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18" w:space="0" w:color="auto"/>
          <w:bottom w:val="single" w:sz="18" w:space="0" w:color="auto"/>
        </w:tblBorders>
        <w:tblLook w:val="01E0" w:firstRow="1" w:lastRow="1" w:firstColumn="1" w:lastColumn="1" w:noHBand="0" w:noVBand="0"/>
      </w:tblPr>
      <w:tblGrid>
        <w:gridCol w:w="10098"/>
      </w:tblGrid>
      <w:tr w:rsidR="00AD0DE3" w:rsidRPr="00B970E5" w14:paraId="30024B23" w14:textId="77777777" w:rsidTr="00925F1D">
        <w:tc>
          <w:tcPr>
            <w:tcW w:w="10206" w:type="dxa"/>
            <w:shd w:val="clear" w:color="auto" w:fill="auto"/>
            <w:vAlign w:val="center"/>
          </w:tcPr>
          <w:p w14:paraId="3514BAB5" w14:textId="77777777" w:rsidR="00AD0DE3" w:rsidRPr="00C82DE2" w:rsidRDefault="00AD0DE3" w:rsidP="005963EB">
            <w:pPr>
              <w:spacing w:line="240" w:lineRule="auto"/>
              <w:ind w:right="206"/>
              <w:jc w:val="right"/>
              <w:rPr>
                <w:rFonts w:ascii="Arial" w:hAnsi="Arial" w:cs="Arial"/>
                <w:b/>
                <w:spacing w:val="0"/>
                <w:w w:val="100"/>
                <w:kern w:val="0"/>
                <w:sz w:val="16"/>
                <w:szCs w:val="16"/>
                <w:lang w:val="fr-FR"/>
              </w:rPr>
            </w:pPr>
          </w:p>
          <w:p w14:paraId="774B7C01" w14:textId="77777777" w:rsidR="00AD0DE3" w:rsidRPr="00C82DE2" w:rsidRDefault="00AD0DE3" w:rsidP="005963EB">
            <w:pPr>
              <w:spacing w:line="240" w:lineRule="auto"/>
              <w:ind w:right="206"/>
              <w:rPr>
                <w:rFonts w:ascii="Arial" w:hAnsi="Arial" w:cs="Arial"/>
                <w:b/>
                <w:spacing w:val="0"/>
                <w:w w:val="100"/>
                <w:kern w:val="0"/>
                <w:sz w:val="16"/>
                <w:szCs w:val="16"/>
                <w:lang w:val="fr-FR"/>
              </w:rPr>
            </w:pPr>
          </w:p>
          <w:p w14:paraId="25E132CB" w14:textId="77777777" w:rsidR="00107BA8" w:rsidRPr="0013251C" w:rsidRDefault="00656CE2" w:rsidP="006349CC">
            <w:pPr>
              <w:tabs>
                <w:tab w:val="left" w:pos="1066"/>
                <w:tab w:val="right" w:pos="10098"/>
              </w:tabs>
              <w:spacing w:line="240" w:lineRule="auto"/>
              <w:ind w:right="-85"/>
              <w:rPr>
                <w:rFonts w:ascii="Arial" w:hAnsi="Arial" w:cs="Arial"/>
                <w:b/>
                <w:spacing w:val="0"/>
                <w:w w:val="100"/>
                <w:kern w:val="0"/>
                <w:sz w:val="40"/>
                <w:szCs w:val="40"/>
                <w:lang w:val="fr-FR"/>
              </w:rPr>
            </w:pPr>
            <w:r w:rsidRPr="00C82DE2">
              <w:rPr>
                <w:rFonts w:ascii="Arial" w:hAnsi="Arial" w:cs="Arial"/>
                <w:b/>
                <w:spacing w:val="0"/>
                <w:w w:val="100"/>
                <w:kern w:val="0"/>
                <w:lang w:val="fr-FR"/>
              </w:rPr>
              <w:tab/>
            </w:r>
            <w:r w:rsidR="005963EB" w:rsidRPr="0013251C">
              <w:rPr>
                <w:rFonts w:ascii="Arial" w:hAnsi="Arial" w:cs="Arial"/>
                <w:b/>
                <w:bCs/>
                <w:spacing w:val="0"/>
                <w:w w:val="100"/>
                <w:kern w:val="0"/>
                <w:sz w:val="24"/>
                <w:lang w:val="fr-FR"/>
              </w:rPr>
              <w:t>Organe international de contrôle des stupéfiants</w:t>
            </w:r>
            <w:r w:rsidR="005963EB" w:rsidRPr="0013251C">
              <w:rPr>
                <w:rFonts w:ascii="Arial" w:hAnsi="Arial" w:cs="Arial"/>
                <w:b/>
                <w:bCs/>
                <w:spacing w:val="0"/>
                <w:w w:val="100"/>
                <w:kern w:val="0"/>
                <w:sz w:val="24"/>
                <w:lang w:val="fr-FR"/>
              </w:rPr>
              <w:tab/>
            </w:r>
            <w:r w:rsidR="005963EB" w:rsidRPr="0013251C">
              <w:rPr>
                <w:rFonts w:ascii="Arial" w:hAnsi="Arial" w:cs="Arial"/>
                <w:b/>
                <w:spacing w:val="0"/>
                <w:w w:val="100"/>
                <w:kern w:val="0"/>
                <w:sz w:val="40"/>
                <w:szCs w:val="40"/>
                <w:lang w:val="fr-FR"/>
              </w:rPr>
              <w:t xml:space="preserve">FORMULAIRE </w:t>
            </w:r>
            <w:r w:rsidR="00EF6C83" w:rsidRPr="0013251C">
              <w:rPr>
                <w:rFonts w:ascii="Arial" w:hAnsi="Arial" w:cs="Arial"/>
                <w:b/>
                <w:spacing w:val="0"/>
                <w:w w:val="100"/>
                <w:kern w:val="0"/>
                <w:sz w:val="40"/>
                <w:szCs w:val="40"/>
                <w:lang w:val="fr-FR"/>
              </w:rPr>
              <w:t>D</w:t>
            </w:r>
          </w:p>
          <w:p w14:paraId="4B66561C" w14:textId="77777777" w:rsidR="005963EB" w:rsidRPr="0013251C" w:rsidRDefault="005963EB" w:rsidP="005963EB">
            <w:pPr>
              <w:tabs>
                <w:tab w:val="left" w:pos="1440"/>
              </w:tabs>
              <w:spacing w:line="240" w:lineRule="auto"/>
              <w:rPr>
                <w:rFonts w:ascii="Arial" w:hAnsi="Arial" w:cs="Arial"/>
                <w:b/>
                <w:spacing w:val="0"/>
                <w:w w:val="100"/>
                <w:kern w:val="0"/>
                <w:sz w:val="16"/>
                <w:szCs w:val="16"/>
                <w:lang w:val="fr-FR"/>
              </w:rPr>
            </w:pPr>
          </w:p>
        </w:tc>
      </w:tr>
      <w:tr w:rsidR="00656CE2" w:rsidRPr="00B970E5" w14:paraId="75A21496" w14:textId="77777777" w:rsidTr="00033F64">
        <w:trPr>
          <w:trHeight w:val="336"/>
        </w:trPr>
        <w:tc>
          <w:tcPr>
            <w:tcW w:w="10206" w:type="dxa"/>
            <w:shd w:val="clear" w:color="auto" w:fill="auto"/>
            <w:vAlign w:val="center"/>
          </w:tcPr>
          <w:p w14:paraId="630944D2" w14:textId="77777777" w:rsidR="00656CE2" w:rsidRPr="0013251C" w:rsidRDefault="00656CE2" w:rsidP="00925F1D">
            <w:pPr>
              <w:spacing w:line="240" w:lineRule="auto"/>
              <w:ind w:right="206"/>
              <w:jc w:val="right"/>
              <w:rPr>
                <w:rFonts w:ascii="Arial" w:hAnsi="Arial" w:cs="Arial"/>
                <w:b/>
                <w:spacing w:val="0"/>
                <w:w w:val="100"/>
                <w:kern w:val="0"/>
                <w:sz w:val="16"/>
                <w:szCs w:val="16"/>
                <w:lang w:val="fr-FR"/>
              </w:rPr>
            </w:pPr>
          </w:p>
        </w:tc>
      </w:tr>
    </w:tbl>
    <w:p w14:paraId="65FCB8B3" w14:textId="77777777" w:rsidR="007720B2" w:rsidRPr="0013251C" w:rsidRDefault="006349CC" w:rsidP="00384785">
      <w:pPr>
        <w:spacing w:line="240" w:lineRule="auto"/>
        <w:rPr>
          <w:rFonts w:ascii="Arial" w:hAnsi="Arial" w:cs="Arial"/>
          <w:spacing w:val="0"/>
          <w:w w:val="100"/>
          <w:kern w:val="0"/>
          <w:sz w:val="10"/>
          <w:szCs w:val="10"/>
          <w:lang w:val="fr-FR"/>
        </w:rPr>
      </w:pPr>
      <w:r w:rsidRPr="0013251C">
        <w:rPr>
          <w:rFonts w:ascii="Arial" w:hAnsi="Arial" w:cs="Arial"/>
          <w:b/>
          <w:noProof/>
          <w:spacing w:val="0"/>
          <w:w w:val="100"/>
          <w:kern w:val="0"/>
          <w:sz w:val="10"/>
          <w:szCs w:val="10"/>
          <w:lang w:val="fr-FR" w:eastAsia="zh-CN"/>
        </w:rPr>
        <w:drawing>
          <wp:anchor distT="0" distB="0" distL="114300" distR="114300" simplePos="0" relativeHeight="251658240" behindDoc="0" locked="0" layoutInCell="1" allowOverlap="1" wp14:anchorId="743CB264" wp14:editId="57948C01">
            <wp:simplePos x="0" y="0"/>
            <wp:positionH relativeFrom="column">
              <wp:posOffset>25400</wp:posOffset>
            </wp:positionH>
            <wp:positionV relativeFrom="paragraph">
              <wp:posOffset>-820420</wp:posOffset>
            </wp:positionV>
            <wp:extent cx="763270" cy="739775"/>
            <wp:effectExtent l="0" t="0" r="0" b="3175"/>
            <wp:wrapNone/>
            <wp:docPr id="9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pic:spPr>
                </pic:pic>
              </a:graphicData>
            </a:graphic>
            <wp14:sizeRelH relativeFrom="page">
              <wp14:pctWidth>0</wp14:pctWidth>
            </wp14:sizeRelH>
            <wp14:sizeRelV relativeFrom="page">
              <wp14:pctHeight>0</wp14:pctHeight>
            </wp14:sizeRelV>
          </wp:anchor>
        </w:drawing>
      </w:r>
    </w:p>
    <w:p w14:paraId="2B468EC2" w14:textId="77777777" w:rsidR="007720B2" w:rsidRPr="0013251C" w:rsidRDefault="007720B2" w:rsidP="001F4771">
      <w:pPr>
        <w:spacing w:line="240" w:lineRule="auto"/>
        <w:jc w:val="center"/>
        <w:rPr>
          <w:rFonts w:ascii="Arial" w:hAnsi="Arial" w:cs="Arial"/>
          <w:b/>
          <w:spacing w:val="0"/>
          <w:w w:val="100"/>
          <w:kern w:val="0"/>
          <w:lang w:val="fr-FR"/>
        </w:rPr>
      </w:pPr>
      <w:r w:rsidRPr="0013251C">
        <w:rPr>
          <w:rFonts w:ascii="Arial" w:hAnsi="Arial" w:cs="Arial"/>
          <w:b/>
          <w:spacing w:val="0"/>
          <w:w w:val="100"/>
          <w:kern w:val="0"/>
          <w:lang w:val="fr-FR"/>
        </w:rPr>
        <w:t>Convention des Nations Unies contre le trafic illicite</w:t>
      </w:r>
    </w:p>
    <w:p w14:paraId="4CDF7940" w14:textId="07766A9A" w:rsidR="007720B2" w:rsidRDefault="007720B2" w:rsidP="001F4771">
      <w:pPr>
        <w:spacing w:line="240" w:lineRule="auto"/>
        <w:jc w:val="center"/>
        <w:rPr>
          <w:rFonts w:ascii="Arial" w:hAnsi="Arial" w:cs="Arial"/>
          <w:b/>
          <w:spacing w:val="0"/>
          <w:w w:val="100"/>
          <w:kern w:val="0"/>
          <w:lang w:val="fr-FR"/>
        </w:rPr>
      </w:pPr>
      <w:proofErr w:type="gramStart"/>
      <w:r w:rsidRPr="0013251C">
        <w:rPr>
          <w:rFonts w:ascii="Arial" w:hAnsi="Arial" w:cs="Arial"/>
          <w:b/>
          <w:spacing w:val="0"/>
          <w:w w:val="100"/>
          <w:kern w:val="0"/>
          <w:lang w:val="fr-FR"/>
        </w:rPr>
        <w:t>de</w:t>
      </w:r>
      <w:proofErr w:type="gramEnd"/>
      <w:r w:rsidRPr="0013251C">
        <w:rPr>
          <w:rFonts w:ascii="Arial" w:hAnsi="Arial" w:cs="Arial"/>
          <w:b/>
          <w:spacing w:val="0"/>
          <w:w w:val="100"/>
          <w:kern w:val="0"/>
          <w:lang w:val="fr-FR"/>
        </w:rPr>
        <w:t xml:space="preserve"> stupéfiants et de substances psychotropes de 1988</w:t>
      </w:r>
    </w:p>
    <w:p w14:paraId="64E43FAE" w14:textId="77777777" w:rsidR="00077DE5" w:rsidRPr="0013251C" w:rsidRDefault="00077DE5" w:rsidP="001F4771">
      <w:pPr>
        <w:spacing w:line="240" w:lineRule="auto"/>
        <w:jc w:val="center"/>
        <w:rPr>
          <w:rFonts w:ascii="Arial" w:hAnsi="Arial" w:cs="Arial"/>
          <w:b/>
          <w:spacing w:val="0"/>
          <w:w w:val="100"/>
          <w:kern w:val="0"/>
          <w:lang w:val="fr-FR"/>
        </w:rPr>
      </w:pPr>
    </w:p>
    <w:p w14:paraId="343B5EBF" w14:textId="5815DC41" w:rsidR="007720B2" w:rsidRPr="00B970E5" w:rsidRDefault="006454AF" w:rsidP="00D770E5">
      <w:pPr>
        <w:suppressAutoHyphens w:val="0"/>
        <w:spacing w:line="240" w:lineRule="auto"/>
        <w:jc w:val="center"/>
        <w:rPr>
          <w:rFonts w:asciiTheme="minorBidi" w:hAnsiTheme="minorBidi" w:cstheme="minorBidi"/>
          <w:b/>
          <w:bCs/>
          <w:spacing w:val="0"/>
          <w:w w:val="100"/>
          <w:kern w:val="0"/>
          <w:sz w:val="28"/>
          <w:szCs w:val="28"/>
          <w:lang w:val="fr-FR"/>
        </w:rPr>
      </w:pPr>
      <w:r w:rsidRPr="00B970E5">
        <w:rPr>
          <w:rFonts w:asciiTheme="minorBidi" w:hAnsiTheme="minorBidi" w:cstheme="minorBidi"/>
          <w:b/>
          <w:bCs/>
          <w:spacing w:val="0"/>
          <w:w w:val="100"/>
          <w:kern w:val="0"/>
          <w:sz w:val="28"/>
          <w:szCs w:val="28"/>
          <w:lang w:val="fr-FR"/>
        </w:rPr>
        <w:t>RENSEIGNEMENTS ANNUELS SUR LES SUBSTANCES</w:t>
      </w:r>
      <w:r w:rsidR="00FE52C9" w:rsidRPr="00B970E5">
        <w:rPr>
          <w:rFonts w:asciiTheme="minorBidi" w:hAnsiTheme="minorBidi" w:cstheme="minorBidi"/>
          <w:b/>
          <w:bCs/>
          <w:spacing w:val="0"/>
          <w:w w:val="100"/>
          <w:kern w:val="0"/>
          <w:sz w:val="28"/>
          <w:szCs w:val="28"/>
          <w:lang w:val="fr-FR"/>
        </w:rPr>
        <w:br/>
      </w:r>
      <w:r w:rsidRPr="00B970E5">
        <w:rPr>
          <w:rFonts w:asciiTheme="minorBidi" w:hAnsiTheme="minorBidi" w:cstheme="minorBidi"/>
          <w:b/>
          <w:bCs/>
          <w:spacing w:val="0"/>
          <w:w w:val="100"/>
          <w:kern w:val="0"/>
          <w:sz w:val="28"/>
          <w:szCs w:val="28"/>
          <w:lang w:val="fr-FR"/>
        </w:rPr>
        <w:t>FRÉQUEMMENT UTILISÉES DANS LA FABRICATION ILLICITE</w:t>
      </w:r>
      <w:r w:rsidR="00FE52C9" w:rsidRPr="00B970E5">
        <w:rPr>
          <w:rFonts w:asciiTheme="minorBidi" w:hAnsiTheme="minorBidi" w:cstheme="minorBidi"/>
          <w:b/>
          <w:bCs/>
          <w:spacing w:val="0"/>
          <w:w w:val="100"/>
          <w:kern w:val="0"/>
          <w:sz w:val="28"/>
          <w:szCs w:val="28"/>
          <w:lang w:val="fr-FR"/>
        </w:rPr>
        <w:br/>
      </w:r>
      <w:r w:rsidR="0039042C" w:rsidRPr="00B970E5">
        <w:rPr>
          <w:rFonts w:asciiTheme="minorBidi" w:hAnsiTheme="minorBidi" w:cstheme="minorBidi"/>
          <w:b/>
          <w:bCs/>
          <w:spacing w:val="0"/>
          <w:w w:val="100"/>
          <w:kern w:val="0"/>
          <w:sz w:val="28"/>
          <w:szCs w:val="28"/>
          <w:lang w:val="fr-FR"/>
        </w:rPr>
        <w:t>DE STUPÉFIANTS ET DE SUBSTANCES PSYCHOTROPES</w:t>
      </w:r>
      <w:r w:rsidR="00854452" w:rsidRPr="00D770E5">
        <w:rPr>
          <w:rFonts w:asciiTheme="minorBidi" w:hAnsiTheme="minorBidi" w:cstheme="minorBidi"/>
          <w:b/>
          <w:bCs/>
        </w:rPr>
        <w:footnoteReference w:customMarkFollows="1" w:id="2"/>
        <w:sym w:font="Symbol" w:char="F02A"/>
      </w:r>
    </w:p>
    <w:p w14:paraId="64AE9EB3" w14:textId="77777777" w:rsidR="00636C62" w:rsidRPr="0013251C" w:rsidRDefault="00636C62" w:rsidP="001F4771">
      <w:pPr>
        <w:spacing w:line="240" w:lineRule="auto"/>
        <w:jc w:val="center"/>
        <w:rPr>
          <w:rFonts w:ascii="Arial" w:hAnsi="Arial" w:cs="Arial"/>
          <w:spacing w:val="0"/>
          <w:w w:val="100"/>
          <w:kern w:val="0"/>
          <w:lang w:val="fr-FR"/>
        </w:rPr>
      </w:pPr>
    </w:p>
    <w:p w14:paraId="1A0B26A6" w14:textId="77777777" w:rsidR="007720B2" w:rsidRPr="0013251C" w:rsidRDefault="00F233F8" w:rsidP="001F4771">
      <w:pPr>
        <w:spacing w:line="240" w:lineRule="auto"/>
        <w:jc w:val="center"/>
        <w:rPr>
          <w:rFonts w:ascii="Arial" w:hAnsi="Arial" w:cs="Arial"/>
          <w:spacing w:val="0"/>
          <w:w w:val="100"/>
          <w:kern w:val="0"/>
          <w:lang w:val="fr-FR"/>
        </w:rPr>
      </w:pPr>
      <w:r w:rsidRPr="0013251C">
        <w:rPr>
          <w:rFonts w:ascii="Arial" w:hAnsi="Arial" w:cs="Arial"/>
          <w:snapToGrid w:val="0"/>
          <w:spacing w:val="0"/>
          <w:w w:val="100"/>
          <w:kern w:val="0"/>
          <w:lang w:val="fr-FR"/>
        </w:rPr>
        <w:t>RÉFÉRENCES</w:t>
      </w:r>
    </w:p>
    <w:p w14:paraId="38D67E2E" w14:textId="77777777" w:rsidR="007720B2" w:rsidRPr="0013251C" w:rsidRDefault="007720B2" w:rsidP="001F4771">
      <w:pPr>
        <w:spacing w:line="240" w:lineRule="auto"/>
        <w:jc w:val="center"/>
        <w:rPr>
          <w:rFonts w:ascii="Arial" w:hAnsi="Arial" w:cs="Arial"/>
          <w:spacing w:val="0"/>
          <w:w w:val="100"/>
          <w:kern w:val="0"/>
          <w:lang w:val="fr-FR"/>
        </w:rPr>
      </w:pPr>
    </w:p>
    <w:p w14:paraId="17B37651" w14:textId="77777777" w:rsidR="007720B2" w:rsidRPr="0013251C" w:rsidRDefault="0039042C" w:rsidP="001F4771">
      <w:pPr>
        <w:spacing w:line="240" w:lineRule="auto"/>
        <w:jc w:val="center"/>
        <w:rPr>
          <w:rFonts w:ascii="Arial" w:hAnsi="Arial" w:cs="Arial"/>
          <w:spacing w:val="0"/>
          <w:w w:val="100"/>
          <w:kern w:val="0"/>
          <w:lang w:val="fr-FR"/>
        </w:rPr>
      </w:pPr>
      <w:r w:rsidRPr="0013251C">
        <w:rPr>
          <w:rFonts w:ascii="Arial" w:hAnsi="Arial" w:cs="Arial"/>
          <w:spacing w:val="0"/>
          <w:w w:val="100"/>
          <w:kern w:val="0"/>
          <w:lang w:val="fr-FR"/>
        </w:rPr>
        <w:t>Convention des Nations Unies contre le trafic illicite de stupéfiants</w:t>
      </w:r>
    </w:p>
    <w:p w14:paraId="5ACEBF77" w14:textId="0FEA8AB1" w:rsidR="007720B2" w:rsidRPr="0013251C" w:rsidRDefault="0039042C" w:rsidP="001F4771">
      <w:pPr>
        <w:spacing w:line="240" w:lineRule="auto"/>
        <w:jc w:val="center"/>
        <w:rPr>
          <w:rFonts w:ascii="Arial" w:hAnsi="Arial" w:cs="Arial"/>
          <w:spacing w:val="0"/>
          <w:w w:val="100"/>
          <w:kern w:val="0"/>
          <w:lang w:val="fr-FR"/>
        </w:rPr>
      </w:pPr>
      <w:proofErr w:type="gramStart"/>
      <w:r w:rsidRPr="0013251C">
        <w:rPr>
          <w:rFonts w:ascii="Arial" w:hAnsi="Arial" w:cs="Arial"/>
          <w:spacing w:val="0"/>
          <w:w w:val="100"/>
          <w:kern w:val="0"/>
          <w:lang w:val="fr-FR"/>
        </w:rPr>
        <w:t>et</w:t>
      </w:r>
      <w:proofErr w:type="gramEnd"/>
      <w:r w:rsidRPr="0013251C">
        <w:rPr>
          <w:rFonts w:ascii="Arial" w:hAnsi="Arial" w:cs="Arial"/>
          <w:spacing w:val="0"/>
          <w:w w:val="100"/>
          <w:kern w:val="0"/>
          <w:lang w:val="fr-FR"/>
        </w:rPr>
        <w:t xml:space="preserve"> de substances psychotropes de 1988</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article 12, paragraphe 12</w:t>
      </w:r>
    </w:p>
    <w:p w14:paraId="4894215B" w14:textId="77777777" w:rsidR="007720B2" w:rsidRPr="0013251C" w:rsidRDefault="007720B2" w:rsidP="001F4771">
      <w:pPr>
        <w:spacing w:line="240" w:lineRule="auto"/>
        <w:jc w:val="center"/>
        <w:rPr>
          <w:rFonts w:ascii="Arial" w:hAnsi="Arial" w:cs="Arial"/>
          <w:spacing w:val="0"/>
          <w:w w:val="100"/>
          <w:kern w:val="0"/>
          <w:lang w:val="fr-FR"/>
        </w:rPr>
      </w:pPr>
    </w:p>
    <w:p w14:paraId="75D073D3" w14:textId="77777777" w:rsidR="007720B2" w:rsidRPr="0013251C" w:rsidRDefault="00F233F8" w:rsidP="001F4771">
      <w:pPr>
        <w:spacing w:line="240" w:lineRule="auto"/>
        <w:jc w:val="center"/>
        <w:rPr>
          <w:rFonts w:ascii="Arial" w:hAnsi="Arial" w:cs="Arial"/>
          <w:spacing w:val="0"/>
          <w:w w:val="100"/>
          <w:kern w:val="0"/>
          <w:sz w:val="18"/>
          <w:szCs w:val="18"/>
          <w:lang w:val="fr-FR"/>
        </w:rPr>
      </w:pPr>
      <w:r w:rsidRPr="0013251C">
        <w:rPr>
          <w:rFonts w:ascii="Arial" w:hAnsi="Arial" w:cs="Arial"/>
          <w:spacing w:val="0"/>
          <w:w w:val="100"/>
          <w:kern w:val="0"/>
          <w:sz w:val="18"/>
          <w:szCs w:val="18"/>
          <w:lang w:val="fr-FR"/>
        </w:rPr>
        <w:t>Résolution 1995/20 du Conseil économique et social</w:t>
      </w:r>
    </w:p>
    <w:p w14:paraId="58F868B3" w14:textId="77777777" w:rsidR="0069007A" w:rsidRPr="0013251C" w:rsidRDefault="0069007A" w:rsidP="0069007A">
      <w:pPr>
        <w:spacing w:line="120" w:lineRule="exact"/>
        <w:jc w:val="center"/>
        <w:rPr>
          <w:rFonts w:ascii="Arial" w:hAnsi="Arial" w:cs="Arial"/>
          <w:spacing w:val="0"/>
          <w:w w:val="100"/>
          <w:kern w:val="0"/>
          <w:sz w:val="10"/>
          <w:lang w:val="fr-FR"/>
        </w:rPr>
      </w:pPr>
    </w:p>
    <w:p w14:paraId="4CD58F64" w14:textId="77777777" w:rsidR="00DE7C2B" w:rsidRPr="0013251C" w:rsidRDefault="00DE7C2B" w:rsidP="00DE7C2B">
      <w:pPr>
        <w:spacing w:line="120" w:lineRule="exact"/>
        <w:jc w:val="center"/>
        <w:rPr>
          <w:rFonts w:ascii="Arial" w:hAnsi="Arial" w:cs="Arial"/>
          <w:spacing w:val="0"/>
          <w:w w:val="100"/>
          <w:kern w:val="0"/>
          <w:sz w:val="10"/>
          <w:lang w:val="fr-FR"/>
        </w:rPr>
      </w:pPr>
    </w:p>
    <w:tbl>
      <w:tblPr>
        <w:tblW w:w="1006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35"/>
        <w:gridCol w:w="1842"/>
        <w:gridCol w:w="2114"/>
      </w:tblGrid>
      <w:tr w:rsidR="00181666" w:rsidRPr="0013251C" w14:paraId="2B18B369" w14:textId="77777777" w:rsidTr="0069007A">
        <w:trPr>
          <w:trHeight w:val="466"/>
        </w:trPr>
        <w:tc>
          <w:tcPr>
            <w:tcW w:w="3275" w:type="dxa"/>
            <w:tcBorders>
              <w:top w:val="single" w:sz="4" w:space="0" w:color="auto"/>
              <w:bottom w:val="single" w:sz="4" w:space="0" w:color="auto"/>
              <w:right w:val="single" w:sz="4" w:space="0" w:color="auto"/>
            </w:tcBorders>
            <w:shd w:val="clear" w:color="auto" w:fill="CCCCCC"/>
            <w:vAlign w:val="center"/>
          </w:tcPr>
          <w:p w14:paraId="37EACC8A" w14:textId="3C611054"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Pays ou territoire</w:t>
            </w:r>
            <w:r w:rsidR="00C468DA" w:rsidRPr="0013251C">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B5A279" w14:textId="77777777" w:rsidR="00181666" w:rsidRPr="0013251C"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14:paraId="6426DBB7" w14:textId="387CB192"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Date</w:t>
            </w:r>
            <w:r w:rsidR="00C468DA" w:rsidRPr="0013251C">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41C7DA91" w14:textId="77777777" w:rsidR="00181666" w:rsidRPr="0013251C" w:rsidRDefault="00181666" w:rsidP="00D66E44">
            <w:pPr>
              <w:spacing w:line="240" w:lineRule="auto"/>
              <w:jc w:val="center"/>
              <w:rPr>
                <w:rFonts w:ascii="Arial" w:hAnsi="Arial" w:cs="Arial"/>
                <w:spacing w:val="0"/>
                <w:w w:val="100"/>
                <w:kern w:val="0"/>
                <w:lang w:val="fr-FR"/>
              </w:rPr>
            </w:pPr>
          </w:p>
        </w:tc>
      </w:tr>
      <w:tr w:rsidR="00181666" w:rsidRPr="00B970E5" w14:paraId="0E8858A0" w14:textId="77777777" w:rsidTr="0069007A">
        <w:trPr>
          <w:trHeight w:val="466"/>
        </w:trPr>
        <w:tc>
          <w:tcPr>
            <w:tcW w:w="3275" w:type="dxa"/>
            <w:tcBorders>
              <w:top w:val="single" w:sz="4" w:space="0" w:color="auto"/>
              <w:bottom w:val="single" w:sz="4" w:space="0" w:color="auto"/>
              <w:right w:val="single" w:sz="4" w:space="0" w:color="auto"/>
            </w:tcBorders>
            <w:shd w:val="clear" w:color="auto" w:fill="CCCCCC"/>
            <w:vAlign w:val="center"/>
          </w:tcPr>
          <w:p w14:paraId="6DA7889A" w14:textId="16C01751"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Nom et adresse de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 xml:space="preserve">autorité compétente </w:t>
            </w:r>
            <w:r w:rsidR="0033509A" w:rsidRPr="0013251C">
              <w:rPr>
                <w:rFonts w:ascii="Zurich Cn BT" w:hAnsi="Zurich Cn BT"/>
                <w:b/>
                <w:bCs/>
                <w:spacing w:val="0"/>
                <w:w w:val="100"/>
                <w:kern w:val="0"/>
                <w:sz w:val="18"/>
                <w:szCs w:val="18"/>
                <w:lang w:val="fr-FR"/>
              </w:rPr>
              <w:br/>
            </w:r>
            <w:r w:rsidRPr="0013251C">
              <w:rPr>
                <w:rFonts w:ascii="Zurich Cn BT" w:hAnsi="Zurich Cn BT"/>
                <w:b/>
                <w:bCs/>
                <w:spacing w:val="0"/>
                <w:w w:val="100"/>
                <w:kern w:val="0"/>
                <w:sz w:val="18"/>
                <w:szCs w:val="18"/>
                <w:lang w:val="fr-FR"/>
              </w:rPr>
              <w:t>(pour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application de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 xml:space="preserve">article 12 de </w:t>
            </w:r>
            <w:r w:rsidR="0033509A" w:rsidRPr="0013251C">
              <w:rPr>
                <w:rFonts w:ascii="Zurich Cn BT" w:hAnsi="Zurich Cn BT"/>
                <w:b/>
                <w:bCs/>
                <w:spacing w:val="0"/>
                <w:w w:val="100"/>
                <w:kern w:val="0"/>
                <w:sz w:val="18"/>
                <w:szCs w:val="18"/>
                <w:lang w:val="fr-FR"/>
              </w:rPr>
              <w:br/>
            </w:r>
            <w:r w:rsidRPr="0013251C">
              <w:rPr>
                <w:rFonts w:ascii="Zurich Cn BT" w:hAnsi="Zurich Cn BT"/>
                <w:b/>
                <w:bCs/>
                <w:spacing w:val="0"/>
                <w:w w:val="100"/>
                <w:kern w:val="0"/>
                <w:sz w:val="18"/>
                <w:szCs w:val="18"/>
                <w:lang w:val="fr-FR"/>
              </w:rPr>
              <w:t>la Convention de 1988)</w:t>
            </w:r>
            <w:r w:rsidR="002C61D4" w:rsidRPr="0013251C">
              <w:rPr>
                <w:rFonts w:ascii="Zurich Cn BT" w:hAnsi="Zurich Cn BT"/>
                <w:b/>
                <w:bCs/>
                <w:spacing w:val="0"/>
                <w:w w:val="100"/>
                <w:kern w:val="0"/>
                <w:sz w:val="18"/>
                <w:szCs w:val="18"/>
                <w:lang w:val="fr-FR"/>
              </w:rPr>
              <w:t xml:space="preserve"> qui a rempli </w:t>
            </w:r>
            <w:r w:rsidR="0069007A" w:rsidRPr="0013251C">
              <w:rPr>
                <w:rFonts w:ascii="Zurich Cn BT" w:hAnsi="Zurich Cn BT"/>
                <w:b/>
                <w:bCs/>
                <w:spacing w:val="0"/>
                <w:w w:val="100"/>
                <w:kern w:val="0"/>
                <w:sz w:val="18"/>
                <w:szCs w:val="18"/>
                <w:lang w:val="fr-FR"/>
              </w:rPr>
              <w:br/>
            </w:r>
            <w:r w:rsidR="002C61D4" w:rsidRPr="0013251C">
              <w:rPr>
                <w:rFonts w:ascii="Zurich Cn BT" w:hAnsi="Zurich Cn BT"/>
                <w:b/>
                <w:bCs/>
                <w:spacing w:val="0"/>
                <w:w w:val="100"/>
                <w:kern w:val="0"/>
                <w:sz w:val="18"/>
                <w:szCs w:val="18"/>
                <w:lang w:val="fr-FR"/>
              </w:rPr>
              <w:t>le présent formulaire</w:t>
            </w:r>
            <w:r w:rsidR="00C468DA" w:rsidRPr="0013251C">
              <w:rPr>
                <w:rFonts w:ascii="Zurich Cn BT" w:hAnsi="Zurich Cn BT"/>
                <w:b/>
                <w:bCs/>
                <w:spacing w:val="0"/>
                <w:w w:val="100"/>
                <w:kern w:val="0"/>
                <w:sz w:val="18"/>
                <w:szCs w:val="18"/>
                <w:lang w:val="fr-FR"/>
              </w:rPr>
              <w:t> :</w:t>
            </w:r>
          </w:p>
        </w:tc>
        <w:tc>
          <w:tcPr>
            <w:tcW w:w="6791" w:type="dxa"/>
            <w:gridSpan w:val="3"/>
            <w:tcBorders>
              <w:top w:val="single" w:sz="4" w:space="0" w:color="auto"/>
              <w:left w:val="single" w:sz="4" w:space="0" w:color="auto"/>
              <w:bottom w:val="single" w:sz="4" w:space="0" w:color="auto"/>
            </w:tcBorders>
            <w:shd w:val="clear" w:color="auto" w:fill="auto"/>
            <w:vAlign w:val="center"/>
          </w:tcPr>
          <w:p w14:paraId="4F306465" w14:textId="77777777" w:rsidR="00181666" w:rsidRPr="0013251C" w:rsidRDefault="00181666" w:rsidP="00D66E44">
            <w:pPr>
              <w:spacing w:line="240" w:lineRule="auto"/>
              <w:rPr>
                <w:rFonts w:ascii="Arial" w:hAnsi="Arial" w:cs="Arial"/>
                <w:spacing w:val="0"/>
                <w:w w:val="100"/>
                <w:kern w:val="0"/>
                <w:lang w:val="fr-FR"/>
              </w:rPr>
            </w:pPr>
          </w:p>
        </w:tc>
      </w:tr>
      <w:tr w:rsidR="00181666" w:rsidRPr="0013251C" w14:paraId="3C469CCF"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1FBCB51D" w14:textId="1FF86552"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Titre ou fonction</w:t>
            </w:r>
            <w:r w:rsidR="00C468DA" w:rsidRPr="0013251C">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7CDBD9" w14:textId="77777777" w:rsidR="00181666" w:rsidRPr="0013251C"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420AE428" w14:textId="017C2AEE"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Numéro de télécopie</w:t>
            </w:r>
            <w:r w:rsidR="00C468DA" w:rsidRPr="0013251C">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36DFA195" w14:textId="77777777" w:rsidR="00181666" w:rsidRPr="0013251C" w:rsidRDefault="00181666" w:rsidP="00D66E44">
            <w:pPr>
              <w:spacing w:line="240" w:lineRule="auto"/>
              <w:jc w:val="center"/>
              <w:rPr>
                <w:rFonts w:ascii="Arial" w:hAnsi="Arial" w:cs="Arial"/>
                <w:spacing w:val="0"/>
                <w:w w:val="100"/>
                <w:kern w:val="0"/>
                <w:lang w:val="fr-FR"/>
              </w:rPr>
            </w:pPr>
          </w:p>
        </w:tc>
      </w:tr>
      <w:tr w:rsidR="00181666" w:rsidRPr="0013251C" w14:paraId="4966F748"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7BFA7634" w14:textId="54015804"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Nom du responsable</w:t>
            </w:r>
            <w:r w:rsidR="00C468DA" w:rsidRPr="0013251C">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95B442" w14:textId="77777777" w:rsidR="00181666" w:rsidRPr="0013251C"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54311C1F" w14:textId="0B4AA46B"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 électronique</w:t>
            </w:r>
            <w:r w:rsidR="00C468DA" w:rsidRPr="0013251C">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7B10AA6C" w14:textId="77777777" w:rsidR="00181666" w:rsidRPr="0013251C" w:rsidRDefault="00181666" w:rsidP="00D66E44">
            <w:pPr>
              <w:spacing w:line="240" w:lineRule="auto"/>
              <w:jc w:val="center"/>
              <w:rPr>
                <w:rFonts w:ascii="Arial" w:hAnsi="Arial" w:cs="Arial"/>
                <w:spacing w:val="0"/>
                <w:w w:val="100"/>
                <w:kern w:val="0"/>
                <w:lang w:val="fr-FR"/>
              </w:rPr>
            </w:pPr>
          </w:p>
        </w:tc>
      </w:tr>
      <w:tr w:rsidR="00181666" w:rsidRPr="0013251C" w14:paraId="0AE0F3C4"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0E295D5A" w14:textId="0C58010F"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Numéro(s) de téléphone</w:t>
            </w:r>
            <w:r w:rsidR="00C468DA" w:rsidRPr="0013251C">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EEF127" w14:textId="77777777" w:rsidR="00181666" w:rsidRPr="0013251C"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60A64C7E" w14:textId="134B6726"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Signature</w:t>
            </w:r>
            <w:r w:rsidR="00C468DA" w:rsidRPr="0013251C">
              <w:rPr>
                <w:rFonts w:ascii="Zurich Cn BT" w:hAnsi="Zurich Cn BT"/>
                <w:b/>
                <w:bCs/>
                <w:spacing w:val="0"/>
                <w:w w:val="100"/>
                <w:kern w:val="0"/>
                <w:sz w:val="18"/>
                <w:szCs w:val="18"/>
                <w:lang w:val="fr-FR"/>
              </w:rPr>
              <w:t> :</w:t>
            </w:r>
          </w:p>
        </w:tc>
        <w:tc>
          <w:tcPr>
            <w:tcW w:w="2114" w:type="dxa"/>
            <w:tcBorders>
              <w:top w:val="dotted" w:sz="4" w:space="0" w:color="auto"/>
              <w:left w:val="single" w:sz="4" w:space="0" w:color="auto"/>
              <w:bottom w:val="dotted" w:sz="4" w:space="0" w:color="auto"/>
            </w:tcBorders>
            <w:shd w:val="clear" w:color="auto" w:fill="auto"/>
            <w:vAlign w:val="center"/>
          </w:tcPr>
          <w:p w14:paraId="66D16A1E" w14:textId="77777777" w:rsidR="00181666" w:rsidRPr="0013251C" w:rsidRDefault="00181666" w:rsidP="00D66E44">
            <w:pPr>
              <w:spacing w:line="240" w:lineRule="auto"/>
              <w:jc w:val="center"/>
              <w:rPr>
                <w:rFonts w:ascii="Arial" w:hAnsi="Arial" w:cs="Arial"/>
                <w:spacing w:val="0"/>
                <w:w w:val="100"/>
                <w:kern w:val="0"/>
                <w:lang w:val="fr-FR"/>
              </w:rPr>
            </w:pPr>
          </w:p>
        </w:tc>
      </w:tr>
      <w:tr w:rsidR="00660630" w:rsidRPr="00B970E5" w14:paraId="25BEFBC0" w14:textId="77777777" w:rsidTr="0069007A">
        <w:trPr>
          <w:trHeight w:val="540"/>
        </w:trPr>
        <w:tc>
          <w:tcPr>
            <w:tcW w:w="10066" w:type="dxa"/>
            <w:gridSpan w:val="4"/>
            <w:tcBorders>
              <w:top w:val="single" w:sz="4" w:space="0" w:color="auto"/>
              <w:bottom w:val="single" w:sz="4" w:space="0" w:color="auto"/>
            </w:tcBorders>
            <w:shd w:val="clear" w:color="auto" w:fill="auto"/>
            <w:vAlign w:val="center"/>
          </w:tcPr>
          <w:p w14:paraId="72F46B22" w14:textId="7C360086" w:rsidR="00660630" w:rsidRPr="0013251C" w:rsidRDefault="00660630" w:rsidP="00A94F29">
            <w:pPr>
              <w:suppressAutoHyphens w:val="0"/>
              <w:spacing w:before="40" w:after="40" w:line="240" w:lineRule="auto"/>
              <w:rPr>
                <w:rFonts w:ascii="Arial" w:hAnsi="Arial" w:cs="Arial"/>
                <w:b/>
                <w:spacing w:val="0"/>
                <w:w w:val="100"/>
                <w:kern w:val="0"/>
                <w:sz w:val="36"/>
                <w:szCs w:val="36"/>
                <w:lang w:val="fr-FR"/>
              </w:rPr>
            </w:pPr>
            <w:r w:rsidRPr="0013251C">
              <w:rPr>
                <w:rFonts w:ascii="Zurich Cn BT" w:hAnsi="Zurich Cn BT"/>
                <w:b/>
                <w:bCs/>
                <w:spacing w:val="0"/>
                <w:w w:val="100"/>
                <w:kern w:val="0"/>
                <w:sz w:val="40"/>
                <w:szCs w:val="40"/>
                <w:lang w:val="fr-FR"/>
              </w:rPr>
              <w:t>Ces renseignements se rapportent à l</w:t>
            </w:r>
            <w:r w:rsidR="00722166" w:rsidRPr="0013251C">
              <w:rPr>
                <w:rFonts w:ascii="Zurich Cn BT" w:hAnsi="Zurich Cn BT"/>
                <w:b/>
                <w:bCs/>
                <w:spacing w:val="0"/>
                <w:w w:val="100"/>
                <w:kern w:val="0"/>
                <w:sz w:val="40"/>
                <w:szCs w:val="40"/>
                <w:lang w:val="fr-FR"/>
              </w:rPr>
              <w:t>’</w:t>
            </w:r>
            <w:r w:rsidRPr="0013251C">
              <w:rPr>
                <w:rFonts w:ascii="Zurich Cn BT" w:hAnsi="Zurich Cn BT"/>
                <w:b/>
                <w:bCs/>
                <w:spacing w:val="0"/>
                <w:w w:val="100"/>
                <w:kern w:val="0"/>
                <w:sz w:val="40"/>
                <w:szCs w:val="40"/>
                <w:lang w:val="fr-FR"/>
              </w:rPr>
              <w:t>année 20____</w:t>
            </w:r>
          </w:p>
        </w:tc>
      </w:tr>
    </w:tbl>
    <w:p w14:paraId="2ACCCD18" w14:textId="77777777" w:rsidR="00781BE1" w:rsidRPr="0013251C" w:rsidRDefault="00781BE1" w:rsidP="001F4771">
      <w:pPr>
        <w:spacing w:line="240" w:lineRule="auto"/>
        <w:rPr>
          <w:rFonts w:ascii="Arial" w:hAnsi="Arial" w:cs="Arial"/>
          <w:snapToGrid w:val="0"/>
          <w:spacing w:val="0"/>
          <w:w w:val="100"/>
          <w:kern w:val="0"/>
          <w:sz w:val="10"/>
          <w:lang w:val="fr-FR"/>
        </w:rPr>
      </w:pPr>
    </w:p>
    <w:p w14:paraId="0DE4CB1E" w14:textId="77777777" w:rsidR="00636C62" w:rsidRPr="0013251C" w:rsidRDefault="00636C62" w:rsidP="001F4771">
      <w:pPr>
        <w:tabs>
          <w:tab w:val="left" w:leader="underscore" w:pos="6237"/>
        </w:tabs>
        <w:spacing w:line="240" w:lineRule="auto"/>
        <w:jc w:val="center"/>
        <w:rPr>
          <w:rFonts w:ascii="Arial" w:hAnsi="Arial" w:cs="Arial"/>
          <w:b/>
          <w:spacing w:val="0"/>
          <w:w w:val="100"/>
          <w:kern w:val="0"/>
          <w:sz w:val="10"/>
          <w:lang w:val="fr-FR"/>
        </w:rPr>
      </w:pPr>
    </w:p>
    <w:p w14:paraId="1D50F69F" w14:textId="253CE778" w:rsidR="007720B2" w:rsidRPr="0013251C" w:rsidRDefault="00636C62" w:rsidP="002C61D4">
      <w:pPr>
        <w:tabs>
          <w:tab w:val="left" w:leader="underscore" w:pos="6237"/>
        </w:tabs>
        <w:spacing w:line="240" w:lineRule="auto"/>
        <w:jc w:val="center"/>
        <w:rPr>
          <w:rFonts w:ascii="Arial" w:hAnsi="Arial" w:cs="Arial"/>
          <w:b/>
          <w:i/>
          <w:iCs/>
          <w:spacing w:val="0"/>
          <w:w w:val="100"/>
          <w:kern w:val="0"/>
          <w:lang w:val="fr-FR"/>
        </w:rPr>
      </w:pPr>
      <w:r w:rsidRPr="0013251C">
        <w:rPr>
          <w:rFonts w:ascii="Arial" w:hAnsi="Arial" w:cs="Arial"/>
          <w:b/>
          <w:i/>
          <w:iCs/>
          <w:spacing w:val="0"/>
          <w:w w:val="100"/>
          <w:kern w:val="0"/>
          <w:lang w:val="fr-FR"/>
        </w:rPr>
        <w:t xml:space="preserve">Veuillez remplir avec soin et de manière claire le formulaire, y compris la présente page </w:t>
      </w:r>
      <w:r w:rsidR="002C61D4" w:rsidRPr="0013251C">
        <w:rPr>
          <w:rFonts w:ascii="Arial" w:hAnsi="Arial" w:cs="Arial"/>
          <w:b/>
          <w:i/>
          <w:iCs/>
          <w:spacing w:val="0"/>
          <w:w w:val="100"/>
          <w:kern w:val="0"/>
          <w:lang w:val="fr-FR"/>
        </w:rPr>
        <w:t>et la suivante</w:t>
      </w:r>
      <w:r w:rsidR="007A2925" w:rsidRPr="0013251C">
        <w:rPr>
          <w:rFonts w:ascii="Arial" w:hAnsi="Arial" w:cs="Arial"/>
          <w:b/>
          <w:i/>
          <w:iCs/>
          <w:spacing w:val="0"/>
          <w:w w:val="100"/>
          <w:kern w:val="0"/>
          <w:lang w:val="fr-FR"/>
        </w:rPr>
        <w:t>.</w:t>
      </w:r>
    </w:p>
    <w:p w14:paraId="3C707800" w14:textId="77777777" w:rsidR="00FD0D03" w:rsidRPr="0013251C" w:rsidRDefault="00FD0D03" w:rsidP="00FD0D03">
      <w:pPr>
        <w:tabs>
          <w:tab w:val="left" w:leader="underscore" w:pos="6237"/>
        </w:tabs>
        <w:spacing w:line="240" w:lineRule="auto"/>
        <w:jc w:val="center"/>
        <w:rPr>
          <w:rFonts w:ascii="Arial" w:hAnsi="Arial" w:cs="Arial"/>
          <w:b/>
          <w:spacing w:val="0"/>
          <w:w w:val="100"/>
          <w:kern w:val="0"/>
          <w:sz w:val="10"/>
          <w:lang w:val="fr-FR"/>
        </w:rPr>
      </w:pPr>
    </w:p>
    <w:p w14:paraId="6F3A28D2" w14:textId="62DC5656" w:rsidR="00FC4A8A" w:rsidRPr="0013251C" w:rsidRDefault="00FC4A8A" w:rsidP="00FC4A8A">
      <w:pPr>
        <w:tabs>
          <w:tab w:val="left" w:leader="underscore" w:pos="6237"/>
        </w:tabs>
        <w:ind w:left="142" w:right="793"/>
        <w:jc w:val="center"/>
        <w:rPr>
          <w:rFonts w:ascii="Arial" w:hAnsi="Arial"/>
          <w:b/>
          <w:i/>
          <w:kern w:val="0"/>
          <w:sz w:val="22"/>
          <w:szCs w:val="22"/>
          <w:lang w:val="fr-FR"/>
        </w:rPr>
      </w:pPr>
      <w:r w:rsidRPr="0013251C">
        <w:rPr>
          <w:rFonts w:ascii="Arial" w:hAnsi="Arial"/>
          <w:b/>
          <w:i/>
          <w:kern w:val="0"/>
          <w:sz w:val="22"/>
          <w:szCs w:val="22"/>
          <w:lang w:val="fr-FR"/>
        </w:rPr>
        <w:t>Merci d</w:t>
      </w:r>
      <w:r w:rsidR="00722166" w:rsidRPr="0013251C">
        <w:rPr>
          <w:rFonts w:ascii="Arial" w:hAnsi="Arial"/>
          <w:b/>
          <w:i/>
          <w:kern w:val="0"/>
          <w:sz w:val="22"/>
          <w:szCs w:val="22"/>
          <w:lang w:val="fr-FR"/>
        </w:rPr>
        <w:t>’</w:t>
      </w:r>
      <w:r w:rsidRPr="0013251C">
        <w:rPr>
          <w:rFonts w:ascii="Arial" w:hAnsi="Arial"/>
          <w:b/>
          <w:i/>
          <w:kern w:val="0"/>
          <w:sz w:val="22"/>
          <w:szCs w:val="22"/>
          <w:lang w:val="fr-FR"/>
        </w:rPr>
        <w:t>utiliser si possible la version Microsoft Excel du présent formulaire, disponible sur le site Web de l</w:t>
      </w:r>
      <w:r w:rsidR="00722166" w:rsidRPr="0013251C">
        <w:rPr>
          <w:rFonts w:ascii="Arial" w:hAnsi="Arial"/>
          <w:b/>
          <w:i/>
          <w:kern w:val="0"/>
          <w:sz w:val="22"/>
          <w:szCs w:val="22"/>
          <w:lang w:val="fr-FR"/>
        </w:rPr>
        <w:t>’</w:t>
      </w:r>
      <w:r w:rsidRPr="0013251C">
        <w:rPr>
          <w:rFonts w:ascii="Arial" w:hAnsi="Arial"/>
          <w:b/>
          <w:i/>
          <w:kern w:val="0"/>
          <w:sz w:val="22"/>
          <w:szCs w:val="22"/>
          <w:lang w:val="fr-FR"/>
        </w:rPr>
        <w:t>OICS</w:t>
      </w:r>
      <w:r w:rsidR="00C468DA" w:rsidRPr="00BE7AAB">
        <w:rPr>
          <w:rFonts w:ascii="Arial" w:hAnsi="Arial"/>
          <w:bCs/>
          <w:iCs/>
          <w:kern w:val="0"/>
          <w:sz w:val="22"/>
          <w:szCs w:val="22"/>
          <w:lang w:val="fr-FR"/>
        </w:rPr>
        <w:t>*</w:t>
      </w:r>
      <w:r w:rsidRPr="0013251C">
        <w:rPr>
          <w:rFonts w:ascii="Arial" w:hAnsi="Arial"/>
          <w:b/>
          <w:i/>
          <w:kern w:val="0"/>
          <w:sz w:val="22"/>
          <w:szCs w:val="22"/>
          <w:lang w:val="fr-FR"/>
        </w:rPr>
        <w:t>.</w:t>
      </w:r>
    </w:p>
    <w:p w14:paraId="07645A9D" w14:textId="77777777" w:rsidR="00FD0D03" w:rsidRPr="0013251C" w:rsidRDefault="00FD0D03" w:rsidP="00FD0D03">
      <w:pPr>
        <w:tabs>
          <w:tab w:val="left" w:leader="underscore" w:pos="6237"/>
        </w:tabs>
        <w:spacing w:line="240" w:lineRule="auto"/>
        <w:jc w:val="center"/>
        <w:rPr>
          <w:rFonts w:ascii="Arial" w:hAnsi="Arial" w:cs="Arial"/>
          <w:b/>
          <w:spacing w:val="0"/>
          <w:w w:val="100"/>
          <w:kern w:val="0"/>
          <w:sz w:val="10"/>
          <w:lang w:val="fr-FR"/>
        </w:rPr>
      </w:pPr>
    </w:p>
    <w:p w14:paraId="3A76E599" w14:textId="5F3A0658" w:rsidR="001611AB" w:rsidRPr="0013251C" w:rsidRDefault="00F52327" w:rsidP="006E0C3C">
      <w:pPr>
        <w:pBdr>
          <w:top w:val="single" w:sz="4" w:space="2" w:color="auto"/>
          <w:left w:val="single" w:sz="4" w:space="0" w:color="auto"/>
          <w:bottom w:val="single" w:sz="4" w:space="2" w:color="auto"/>
          <w:right w:val="single" w:sz="4" w:space="3" w:color="auto"/>
        </w:pBdr>
        <w:tabs>
          <w:tab w:val="left" w:pos="840"/>
        </w:tabs>
        <w:spacing w:before="40" w:line="240" w:lineRule="auto"/>
        <w:jc w:val="center"/>
        <w:rPr>
          <w:rFonts w:ascii="Arial" w:hAnsi="Arial" w:cs="Arial"/>
          <w:b/>
          <w:bCs/>
          <w:i/>
          <w:iCs/>
          <w:spacing w:val="0"/>
          <w:w w:val="100"/>
          <w:kern w:val="0"/>
          <w:lang w:val="fr-FR"/>
        </w:rPr>
      </w:pPr>
      <w:r w:rsidRPr="0013251C">
        <w:rPr>
          <w:rFonts w:ascii="Arial" w:hAnsi="Arial" w:cs="Arial"/>
          <w:b/>
          <w:bCs/>
          <w:i/>
          <w:iCs/>
          <w:spacing w:val="0"/>
          <w:w w:val="100"/>
          <w:kern w:val="0"/>
          <w:lang w:val="fr-FR"/>
        </w:rPr>
        <w:t>L</w:t>
      </w:r>
      <w:r w:rsidR="0096650F" w:rsidRPr="0013251C">
        <w:rPr>
          <w:rFonts w:ascii="Arial" w:hAnsi="Arial" w:cs="Arial"/>
          <w:b/>
          <w:bCs/>
          <w:i/>
          <w:iCs/>
          <w:spacing w:val="0"/>
          <w:w w:val="100"/>
          <w:kern w:val="0"/>
          <w:lang w:val="fr-FR"/>
        </w:rPr>
        <w:t xml:space="preserve">e formulaire devra être </w:t>
      </w:r>
      <w:r w:rsidRPr="0013251C">
        <w:rPr>
          <w:rFonts w:ascii="Arial" w:hAnsi="Arial" w:cs="Arial"/>
          <w:b/>
          <w:bCs/>
          <w:i/>
          <w:iCs/>
          <w:spacing w:val="0"/>
          <w:w w:val="100"/>
          <w:kern w:val="0"/>
          <w:lang w:val="fr-FR"/>
        </w:rPr>
        <w:t>rempli dès que possible et communiqué</w:t>
      </w:r>
      <w:r w:rsidR="0096650F" w:rsidRPr="0013251C">
        <w:rPr>
          <w:rFonts w:ascii="Arial" w:hAnsi="Arial" w:cs="Arial"/>
          <w:b/>
          <w:bCs/>
          <w:i/>
          <w:iCs/>
          <w:spacing w:val="0"/>
          <w:w w:val="100"/>
          <w:kern w:val="0"/>
          <w:lang w:val="fr-FR"/>
        </w:rPr>
        <w:t xml:space="preserve">, </w:t>
      </w:r>
      <w:r w:rsidR="0096650F" w:rsidRPr="0013251C">
        <w:rPr>
          <w:rFonts w:ascii="Arial" w:hAnsi="Arial" w:cs="Arial"/>
          <w:b/>
          <w:bCs/>
          <w:i/>
          <w:iCs/>
          <w:spacing w:val="0"/>
          <w:w w:val="100"/>
          <w:kern w:val="0"/>
          <w:u w:val="single"/>
          <w:lang w:val="fr-FR"/>
        </w:rPr>
        <w:t>en un seul exemplaire</w:t>
      </w:r>
      <w:r w:rsidR="0096650F" w:rsidRPr="0013251C">
        <w:rPr>
          <w:rFonts w:ascii="Arial" w:hAnsi="Arial" w:cs="Arial"/>
          <w:b/>
          <w:bCs/>
          <w:i/>
          <w:iCs/>
          <w:spacing w:val="0"/>
          <w:w w:val="100"/>
          <w:kern w:val="0"/>
          <w:lang w:val="fr-FR"/>
        </w:rPr>
        <w:t xml:space="preserve">, </w:t>
      </w:r>
      <w:r w:rsidR="00286661" w:rsidRPr="0013251C">
        <w:rPr>
          <w:rFonts w:ascii="Arial" w:hAnsi="Arial" w:cs="Arial"/>
          <w:b/>
          <w:bCs/>
          <w:i/>
          <w:iCs/>
          <w:spacing w:val="0"/>
          <w:w w:val="100"/>
          <w:kern w:val="0"/>
          <w:lang w:val="fr-FR"/>
        </w:rPr>
        <w:t xml:space="preserve">avant </w:t>
      </w:r>
      <w:r w:rsidR="00300048" w:rsidRPr="0013251C">
        <w:rPr>
          <w:rFonts w:ascii="Arial" w:hAnsi="Arial" w:cs="Arial"/>
          <w:b/>
          <w:bCs/>
          <w:i/>
          <w:iCs/>
          <w:spacing w:val="0"/>
          <w:w w:val="100"/>
          <w:kern w:val="0"/>
          <w:lang w:val="fr-FR"/>
        </w:rPr>
        <w:br/>
      </w:r>
      <w:r w:rsidR="00286661" w:rsidRPr="0013251C">
        <w:rPr>
          <w:rFonts w:ascii="Arial" w:hAnsi="Arial" w:cs="Arial"/>
          <w:b/>
          <w:bCs/>
          <w:i/>
          <w:iCs/>
          <w:spacing w:val="0"/>
          <w:w w:val="100"/>
          <w:kern w:val="0"/>
          <w:lang w:val="fr-FR"/>
        </w:rPr>
        <w:t>le 30 </w:t>
      </w:r>
      <w:r w:rsidRPr="0013251C">
        <w:rPr>
          <w:rFonts w:ascii="Arial" w:hAnsi="Arial" w:cs="Arial"/>
          <w:b/>
          <w:bCs/>
          <w:i/>
          <w:iCs/>
          <w:spacing w:val="0"/>
          <w:w w:val="100"/>
          <w:kern w:val="0"/>
          <w:lang w:val="fr-FR"/>
        </w:rPr>
        <w:t>avril et au plus tard le 30 juin de l</w:t>
      </w:r>
      <w:r w:rsidR="00722166" w:rsidRPr="0013251C">
        <w:rPr>
          <w:rFonts w:ascii="Arial" w:hAnsi="Arial" w:cs="Arial"/>
          <w:b/>
          <w:bCs/>
          <w:i/>
          <w:iCs/>
          <w:spacing w:val="0"/>
          <w:w w:val="100"/>
          <w:kern w:val="0"/>
          <w:lang w:val="fr-FR"/>
        </w:rPr>
        <w:t>’</w:t>
      </w:r>
      <w:r w:rsidRPr="0013251C">
        <w:rPr>
          <w:rFonts w:ascii="Arial" w:hAnsi="Arial" w:cs="Arial"/>
          <w:b/>
          <w:bCs/>
          <w:i/>
          <w:iCs/>
          <w:spacing w:val="0"/>
          <w:w w:val="100"/>
          <w:kern w:val="0"/>
          <w:lang w:val="fr-FR"/>
        </w:rPr>
        <w:t xml:space="preserve">année suivant celle à laquelle il se rapporte, </w:t>
      </w:r>
      <w:r w:rsidR="00300048" w:rsidRPr="0013251C">
        <w:rPr>
          <w:rFonts w:ascii="Arial" w:hAnsi="Arial" w:cs="Arial"/>
          <w:b/>
          <w:bCs/>
          <w:i/>
          <w:iCs/>
          <w:spacing w:val="0"/>
          <w:w w:val="100"/>
          <w:kern w:val="0"/>
          <w:lang w:val="fr-FR"/>
        </w:rPr>
        <w:br/>
      </w:r>
      <w:r w:rsidRPr="0013251C">
        <w:rPr>
          <w:rFonts w:ascii="Arial" w:hAnsi="Arial" w:cs="Arial"/>
          <w:b/>
          <w:bCs/>
          <w:i/>
          <w:iCs/>
          <w:spacing w:val="0"/>
          <w:w w:val="100"/>
          <w:kern w:val="0"/>
          <w:lang w:val="fr-FR"/>
        </w:rPr>
        <w:t>à l</w:t>
      </w:r>
      <w:r w:rsidR="00722166" w:rsidRPr="0013251C">
        <w:rPr>
          <w:rFonts w:ascii="Arial" w:hAnsi="Arial" w:cs="Arial"/>
          <w:b/>
          <w:bCs/>
          <w:i/>
          <w:iCs/>
          <w:spacing w:val="0"/>
          <w:w w:val="100"/>
          <w:kern w:val="0"/>
          <w:lang w:val="fr-FR"/>
        </w:rPr>
        <w:t>’</w:t>
      </w:r>
      <w:r w:rsidRPr="0013251C">
        <w:rPr>
          <w:rFonts w:ascii="Arial" w:hAnsi="Arial" w:cs="Arial"/>
          <w:b/>
          <w:bCs/>
          <w:i/>
          <w:iCs/>
          <w:spacing w:val="0"/>
          <w:w w:val="100"/>
          <w:kern w:val="0"/>
          <w:lang w:val="fr-FR"/>
        </w:rPr>
        <w:t xml:space="preserve">adresse </w:t>
      </w:r>
      <w:r w:rsidR="0069007A" w:rsidRPr="0013251C">
        <w:rPr>
          <w:rFonts w:ascii="Arial" w:hAnsi="Arial" w:cs="Arial"/>
          <w:b/>
          <w:bCs/>
          <w:i/>
          <w:iCs/>
          <w:spacing w:val="0"/>
          <w:w w:val="100"/>
          <w:kern w:val="0"/>
          <w:lang w:val="fr-FR"/>
        </w:rPr>
        <w:t>ci-dessous</w:t>
      </w:r>
      <w:r w:rsidR="00C468DA" w:rsidRPr="0013251C">
        <w:rPr>
          <w:rFonts w:ascii="Arial" w:hAnsi="Arial" w:cs="Arial"/>
          <w:b/>
          <w:bCs/>
          <w:i/>
          <w:iCs/>
          <w:spacing w:val="0"/>
          <w:w w:val="100"/>
          <w:kern w:val="0"/>
          <w:lang w:val="fr-FR"/>
        </w:rPr>
        <w:t> :</w:t>
      </w:r>
    </w:p>
    <w:p w14:paraId="7E52E0AA" w14:textId="77777777"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p>
    <w:p w14:paraId="4C81E1E7" w14:textId="77777777"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Organe international de contrôle des stupéfiants</w:t>
      </w:r>
    </w:p>
    <w:p w14:paraId="2DC43668" w14:textId="77777777"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Centre international de Vienne</w:t>
      </w:r>
    </w:p>
    <w:p w14:paraId="5B68054D" w14:textId="6F51562F"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B.P. 500</w:t>
      </w:r>
    </w:p>
    <w:p w14:paraId="40A04CCA" w14:textId="77777777"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1400 Vienne</w:t>
      </w:r>
      <w:r w:rsidR="0069007A" w:rsidRPr="0013251C">
        <w:rPr>
          <w:rFonts w:ascii="Arial" w:hAnsi="Arial" w:cs="Arial"/>
          <w:b/>
          <w:spacing w:val="0"/>
          <w:w w:val="100"/>
          <w:kern w:val="0"/>
          <w:lang w:val="fr-FR"/>
        </w:rPr>
        <w:t xml:space="preserve"> </w:t>
      </w:r>
      <w:r w:rsidRPr="0013251C">
        <w:rPr>
          <w:rFonts w:ascii="Arial" w:hAnsi="Arial" w:cs="Arial"/>
          <w:b/>
          <w:spacing w:val="0"/>
          <w:w w:val="100"/>
          <w:kern w:val="0"/>
          <w:lang w:val="fr-FR"/>
        </w:rPr>
        <w:t>(Autriche)</w:t>
      </w:r>
    </w:p>
    <w:p w14:paraId="60AEB7D9" w14:textId="12AAFBFD"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Adresse électronique</w:t>
      </w:r>
      <w:r w:rsidR="00C468DA" w:rsidRPr="0013251C">
        <w:rPr>
          <w:rFonts w:ascii="Arial" w:hAnsi="Arial" w:cs="Arial"/>
          <w:b/>
          <w:spacing w:val="0"/>
          <w:w w:val="100"/>
          <w:kern w:val="0"/>
          <w:lang w:val="fr-FR"/>
        </w:rPr>
        <w:t> :</w:t>
      </w:r>
      <w:r w:rsidRPr="0013251C">
        <w:rPr>
          <w:rFonts w:ascii="Arial" w:hAnsi="Arial" w:cs="Arial"/>
          <w:b/>
          <w:spacing w:val="0"/>
          <w:w w:val="100"/>
          <w:kern w:val="0"/>
          <w:lang w:val="fr-FR"/>
        </w:rPr>
        <w:t xml:space="preserve"> </w:t>
      </w:r>
      <w:hyperlink r:id="rId12" w:history="1">
        <w:r w:rsidR="0087268E" w:rsidRPr="0013251C">
          <w:rPr>
            <w:rStyle w:val="Hyperlink"/>
            <w:rFonts w:ascii="Arial" w:hAnsi="Arial" w:cs="Arial"/>
            <w:b/>
            <w:kern w:val="0"/>
            <w:lang w:val="fr-FR"/>
          </w:rPr>
          <w:t>incb.precursors@un.org</w:t>
        </w:r>
      </w:hyperlink>
    </w:p>
    <w:p w14:paraId="29CFF133" w14:textId="57C06CD4"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Téléphone</w:t>
      </w:r>
      <w:r w:rsidR="00C468DA" w:rsidRPr="0013251C">
        <w:rPr>
          <w:rFonts w:ascii="Arial" w:hAnsi="Arial" w:cs="Arial"/>
          <w:b/>
          <w:spacing w:val="0"/>
          <w:w w:val="100"/>
          <w:kern w:val="0"/>
          <w:lang w:val="fr-FR"/>
        </w:rPr>
        <w:t> :</w:t>
      </w:r>
      <w:r w:rsidRPr="0013251C">
        <w:rPr>
          <w:rFonts w:ascii="Arial" w:hAnsi="Arial" w:cs="Arial"/>
          <w:b/>
          <w:spacing w:val="0"/>
          <w:w w:val="100"/>
          <w:kern w:val="0"/>
          <w:lang w:val="fr-FR"/>
        </w:rPr>
        <w:t xml:space="preserve"> (+43-1) 26060-4174</w:t>
      </w:r>
    </w:p>
    <w:p w14:paraId="2965048D" w14:textId="27428BB8"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Télécopie</w:t>
      </w:r>
      <w:r w:rsidR="00C468DA" w:rsidRPr="0013251C">
        <w:rPr>
          <w:rFonts w:ascii="Arial" w:hAnsi="Arial" w:cs="Arial"/>
          <w:b/>
          <w:spacing w:val="0"/>
          <w:w w:val="100"/>
          <w:kern w:val="0"/>
          <w:lang w:val="fr-FR"/>
        </w:rPr>
        <w:t> :</w:t>
      </w:r>
      <w:r w:rsidRPr="0013251C">
        <w:rPr>
          <w:rFonts w:ascii="Arial" w:hAnsi="Arial" w:cs="Arial"/>
          <w:b/>
          <w:spacing w:val="0"/>
          <w:w w:val="100"/>
          <w:kern w:val="0"/>
          <w:lang w:val="fr-FR"/>
        </w:rPr>
        <w:t xml:space="preserve"> (+43-1) 26060-5930</w:t>
      </w:r>
    </w:p>
    <w:p w14:paraId="0DA93BA2" w14:textId="4491C4E5" w:rsidR="0069007A"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u w:val="single"/>
          <w:lang w:val="fr-FR"/>
        </w:rPr>
      </w:pPr>
      <w:r w:rsidRPr="0013251C">
        <w:rPr>
          <w:rFonts w:ascii="Arial" w:hAnsi="Arial" w:cs="Arial"/>
          <w:b/>
          <w:spacing w:val="0"/>
          <w:w w:val="100"/>
          <w:kern w:val="0"/>
          <w:lang w:val="fr-FR"/>
        </w:rPr>
        <w:t>Site Web</w:t>
      </w:r>
      <w:r w:rsidR="00C468DA" w:rsidRPr="0013251C">
        <w:rPr>
          <w:rFonts w:ascii="Arial" w:hAnsi="Arial" w:cs="Arial"/>
          <w:b/>
          <w:spacing w:val="0"/>
          <w:w w:val="100"/>
          <w:kern w:val="0"/>
          <w:lang w:val="fr-FR"/>
        </w:rPr>
        <w:t> :</w:t>
      </w:r>
      <w:r w:rsidRPr="0013251C">
        <w:rPr>
          <w:rFonts w:ascii="Arial" w:hAnsi="Arial" w:cs="Arial"/>
          <w:b/>
          <w:spacing w:val="0"/>
          <w:w w:val="100"/>
          <w:kern w:val="0"/>
          <w:lang w:val="fr-FR"/>
        </w:rPr>
        <w:t xml:space="preserve"> </w:t>
      </w:r>
      <w:hyperlink r:id="rId13" w:history="1">
        <w:r w:rsidR="00460515" w:rsidRPr="0013251C">
          <w:rPr>
            <w:rStyle w:val="Hyperlink"/>
            <w:rFonts w:ascii="Arial" w:hAnsi="Arial" w:cs="Arial"/>
            <w:b/>
            <w:spacing w:val="0"/>
            <w:w w:val="100"/>
            <w:kern w:val="0"/>
            <w:lang w:val="fr-FR"/>
          </w:rPr>
          <w:t>http://www.incb.org</w:t>
        </w:r>
      </w:hyperlink>
    </w:p>
    <w:p w14:paraId="22F8D9DD" w14:textId="245AB775" w:rsidR="00D66F7D" w:rsidRPr="0013251C" w:rsidRDefault="00D66F7D" w:rsidP="00AA26CD">
      <w:pPr>
        <w:keepNext/>
        <w:spacing w:line="240" w:lineRule="auto"/>
        <w:jc w:val="center"/>
        <w:rPr>
          <w:rFonts w:ascii="Arial" w:hAnsi="Arial" w:cs="Arial"/>
          <w:b/>
          <w:snapToGrid w:val="0"/>
          <w:spacing w:val="0"/>
          <w:w w:val="100"/>
          <w:kern w:val="0"/>
          <w:lang w:val="fr-FR"/>
        </w:rPr>
      </w:pPr>
      <w:r w:rsidRPr="0013251C">
        <w:rPr>
          <w:rFonts w:ascii="Arial" w:hAnsi="Arial" w:cs="Arial"/>
          <w:b/>
          <w:snapToGrid w:val="0"/>
          <w:spacing w:val="0"/>
          <w:w w:val="100"/>
          <w:kern w:val="0"/>
          <w:lang w:val="fr-FR"/>
        </w:rPr>
        <w:lastRenderedPageBreak/>
        <w:t>Informations relatives à la portée et au format des données fournies dans le formulaire</w:t>
      </w:r>
    </w:p>
    <w:p w14:paraId="3FCABA8B" w14:textId="77777777" w:rsidR="00FB31B2" w:rsidRPr="0013251C" w:rsidRDefault="00FB31B2" w:rsidP="00FE30CC">
      <w:pPr>
        <w:keepNext/>
        <w:spacing w:line="240" w:lineRule="auto"/>
        <w:jc w:val="center"/>
        <w:rPr>
          <w:rFonts w:ascii="Arial" w:hAnsi="Arial" w:cs="Arial"/>
          <w:b/>
          <w:snapToGrid w:val="0"/>
          <w:spacing w:val="0"/>
          <w:w w:val="100"/>
          <w:kern w:val="0"/>
          <w:lang w:val="fr-FR"/>
        </w:rPr>
      </w:pPr>
    </w:p>
    <w:p w14:paraId="5F63365E" w14:textId="2D3C6CD7" w:rsidR="00D66F7D" w:rsidRPr="0013251C" w:rsidRDefault="006238DE" w:rsidP="00E00377">
      <w:pPr>
        <w:keepNext/>
        <w:spacing w:after="120" w:line="240" w:lineRule="auto"/>
        <w:jc w:val="center"/>
        <w:rPr>
          <w:rFonts w:ascii="Arial" w:hAnsi="Arial" w:cs="Arial"/>
          <w:b/>
          <w:snapToGrid w:val="0"/>
          <w:spacing w:val="0"/>
          <w:w w:val="100"/>
          <w:kern w:val="0"/>
          <w:sz w:val="22"/>
          <w:szCs w:val="22"/>
          <w:lang w:val="fr-FR"/>
        </w:rPr>
      </w:pPr>
      <w:r w:rsidRPr="0013251C">
        <w:rPr>
          <w:rFonts w:ascii="Arial" w:hAnsi="Arial" w:cs="Arial"/>
          <w:b/>
          <w:noProof/>
          <w:spacing w:val="0"/>
          <w:w w:val="100"/>
          <w:kern w:val="0"/>
          <w:sz w:val="22"/>
          <w:szCs w:val="22"/>
          <w:lang w:val="fr-FR" w:eastAsia="zh-CN"/>
        </w:rPr>
        <mc:AlternateContent>
          <mc:Choice Requires="wps">
            <w:drawing>
              <wp:inline distT="0" distB="0" distL="0" distR="0" wp14:anchorId="78CBEEEE" wp14:editId="429A283B">
                <wp:extent cx="6455410" cy="4720590"/>
                <wp:effectExtent l="9525" t="9525" r="12065" b="13335"/>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3980180"/>
                        </a:xfrm>
                        <a:prstGeom prst="rect">
                          <a:avLst/>
                        </a:prstGeom>
                        <a:solidFill>
                          <a:srgbClr val="FFFFFF"/>
                        </a:solidFill>
                        <a:ln w="6350">
                          <a:solidFill>
                            <a:srgbClr val="000000"/>
                          </a:solidFill>
                          <a:miter lim="800000"/>
                          <a:headEnd/>
                          <a:tailEnd/>
                        </a:ln>
                      </wps:spPr>
                      <wps:txbx>
                        <w:txbxContent>
                          <w:p w14:paraId="4AA077D3" w14:textId="77777777" w:rsidR="00F53746" w:rsidRPr="00EB0D77" w:rsidRDefault="00F53746" w:rsidP="00EB0D77">
                            <w:pPr>
                              <w:spacing w:line="240" w:lineRule="auto"/>
                              <w:rPr>
                                <w:rFonts w:ascii="Arial" w:hAnsi="Arial" w:cs="Arial"/>
                                <w:b/>
                                <w:snapToGrid w:val="0"/>
                                <w:spacing w:val="0"/>
                                <w:w w:val="100"/>
                                <w:kern w:val="0"/>
                                <w:sz w:val="16"/>
                                <w:szCs w:val="16"/>
                                <w:lang w:val="fr-FR"/>
                              </w:rPr>
                            </w:pPr>
                          </w:p>
                          <w:p w14:paraId="0921C25E" w14:textId="5740779F" w:rsidR="00F53746" w:rsidRPr="00861B7F" w:rsidRDefault="00F53746" w:rsidP="00A9354D">
                            <w:pPr>
                              <w:spacing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des informations reçues de tous les services compétents* (veuillez cocher les cases voulues</w:t>
                            </w:r>
                            <w:r>
                              <w:rPr>
                                <w:rFonts w:ascii="Zurich Cn BT" w:hAnsi="Zurich Cn BT" w:cs="Arial"/>
                                <w:b/>
                                <w:snapToGrid w:val="0"/>
                                <w:spacing w:val="0"/>
                                <w:w w:val="100"/>
                                <w:kern w:val="0"/>
                                <w:sz w:val="18"/>
                                <w:szCs w:val="18"/>
                                <w:lang w:val="fr-FR"/>
                              </w:rPr>
                              <w:t> </w:t>
                            </w:r>
                            <w:r w:rsidRPr="00861B7F">
                              <w:rPr>
                                <w:rFonts w:ascii="Zurich Cn BT" w:hAnsi="Zurich Cn BT" w:cs="Arial"/>
                                <w:b/>
                                <w:snapToGrid w:val="0"/>
                                <w:spacing w:val="0"/>
                                <w:w w:val="100"/>
                                <w:kern w:val="0"/>
                                <w:sz w:val="18"/>
                                <w:szCs w:val="18"/>
                                <w:lang w:val="fr-FR"/>
                              </w:rPr>
                              <w:t xml:space="preserve">; si vous cochez </w:t>
                            </w:r>
                            <w:r>
                              <w:rPr>
                                <w:rFonts w:ascii="Zurich Cn BT" w:hAnsi="Zurich Cn BT" w:cs="Arial"/>
                                <w:b/>
                                <w:snapToGrid w:val="0"/>
                                <w:spacing w:val="0"/>
                                <w:w w:val="100"/>
                                <w:kern w:val="0"/>
                                <w:sz w:val="18"/>
                                <w:szCs w:val="18"/>
                                <w:lang w:val="fr-FR"/>
                              </w:rPr>
                              <w:t>NON</w:t>
                            </w:r>
                            <w:r w:rsidRPr="00861B7F">
                              <w:rPr>
                                <w:rFonts w:ascii="Zurich Cn BT" w:hAnsi="Zurich Cn BT" w:cs="Arial"/>
                                <w:b/>
                                <w:snapToGrid w:val="0"/>
                                <w:spacing w:val="0"/>
                                <w:w w:val="100"/>
                                <w:kern w:val="0"/>
                                <w:sz w:val="18"/>
                                <w:szCs w:val="18"/>
                                <w:lang w:val="fr-FR"/>
                              </w:rPr>
                              <w:t>, veuillez fournir des explications dans l</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espace réservé aux remarques ci-après)</w:t>
                            </w:r>
                            <w:r>
                              <w:rPr>
                                <w:rFonts w:ascii="Zurich Cn BT" w:hAnsi="Zurich Cn BT" w:cs="Arial"/>
                                <w:b/>
                                <w:snapToGrid w:val="0"/>
                                <w:spacing w:val="0"/>
                                <w:w w:val="100"/>
                                <w:kern w:val="0"/>
                                <w:sz w:val="18"/>
                                <w:szCs w:val="18"/>
                                <w:lang w:val="fr-FR"/>
                              </w:rPr>
                              <w:t> :</w:t>
                            </w:r>
                          </w:p>
                          <w:tbl>
                            <w:tblPr>
                              <w:tblW w:w="9356" w:type="dxa"/>
                              <w:tblInd w:w="250" w:type="dxa"/>
                              <w:tblLook w:val="04A0" w:firstRow="1" w:lastRow="0" w:firstColumn="1" w:lastColumn="0" w:noHBand="0" w:noVBand="1"/>
                            </w:tblPr>
                            <w:tblGrid>
                              <w:gridCol w:w="4253"/>
                              <w:gridCol w:w="572"/>
                              <w:gridCol w:w="282"/>
                              <w:gridCol w:w="282"/>
                              <w:gridCol w:w="661"/>
                              <w:gridCol w:w="283"/>
                              <w:gridCol w:w="243"/>
                              <w:gridCol w:w="2780"/>
                            </w:tblGrid>
                            <w:tr w:rsidR="00F53746" w:rsidRPr="00861B7F" w14:paraId="0B6391FC" w14:textId="77777777" w:rsidTr="00BC3575">
                              <w:tc>
                                <w:tcPr>
                                  <w:tcW w:w="4253" w:type="dxa"/>
                                  <w:shd w:val="clear" w:color="auto" w:fill="auto"/>
                                </w:tcPr>
                                <w:p w14:paraId="6F2A50BC" w14:textId="77777777" w:rsidR="00F53746" w:rsidRPr="00300048" w:rsidRDefault="00F5374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Police</w:t>
                                  </w:r>
                                </w:p>
                              </w:tc>
                              <w:tc>
                                <w:tcPr>
                                  <w:tcW w:w="572" w:type="dxa"/>
                                  <w:tcBorders>
                                    <w:right w:val="single" w:sz="4" w:space="0" w:color="auto"/>
                                  </w:tcBorders>
                                  <w:shd w:val="clear" w:color="auto" w:fill="auto"/>
                                </w:tcPr>
                                <w:p w14:paraId="45682C2A"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8732871"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04E34115"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D4487CA"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691A1CF5"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29D5D545"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r>
                            <w:tr w:rsidR="00F53746" w:rsidRPr="00861B7F" w14:paraId="73109704" w14:textId="77777777" w:rsidTr="00BC3575">
                              <w:tc>
                                <w:tcPr>
                                  <w:tcW w:w="4253" w:type="dxa"/>
                                  <w:shd w:val="clear" w:color="auto" w:fill="auto"/>
                                </w:tcPr>
                                <w:p w14:paraId="05E422D4" w14:textId="77777777" w:rsidR="00F53746" w:rsidRPr="00300048" w:rsidRDefault="00F5374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Douanes</w:t>
                                  </w:r>
                                </w:p>
                              </w:tc>
                              <w:tc>
                                <w:tcPr>
                                  <w:tcW w:w="572" w:type="dxa"/>
                                  <w:tcBorders>
                                    <w:right w:val="single" w:sz="4" w:space="0" w:color="auto"/>
                                  </w:tcBorders>
                                  <w:shd w:val="clear" w:color="auto" w:fill="auto"/>
                                </w:tcPr>
                                <w:p w14:paraId="1C18CDEC"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A0A555"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73F39C78"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63C6ABB1"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57B58821"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A344A3B"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r>
                            <w:tr w:rsidR="00F53746" w:rsidRPr="00861B7F" w14:paraId="37355557" w14:textId="77777777" w:rsidTr="00BC3575">
                              <w:tc>
                                <w:tcPr>
                                  <w:tcW w:w="4253" w:type="dxa"/>
                                  <w:shd w:val="clear" w:color="auto" w:fill="auto"/>
                                </w:tcPr>
                                <w:p w14:paraId="5E7E6FA2" w14:textId="77777777" w:rsidR="00F53746" w:rsidRPr="00300048" w:rsidRDefault="00F5374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Autorités de réglementation</w:t>
                                  </w:r>
                                </w:p>
                              </w:tc>
                              <w:tc>
                                <w:tcPr>
                                  <w:tcW w:w="572" w:type="dxa"/>
                                  <w:tcBorders>
                                    <w:right w:val="single" w:sz="4" w:space="0" w:color="auto"/>
                                  </w:tcBorders>
                                  <w:shd w:val="clear" w:color="auto" w:fill="auto"/>
                                </w:tcPr>
                                <w:p w14:paraId="338D8B5E"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828761B"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347C54C"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368C622"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3585D1CE"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9CEA24D"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r>
                            <w:tr w:rsidR="00F53746" w:rsidRPr="00861B7F" w14:paraId="20266D56" w14:textId="77777777" w:rsidTr="00BC3575">
                              <w:tc>
                                <w:tcPr>
                                  <w:tcW w:w="4253" w:type="dxa"/>
                                  <w:shd w:val="clear" w:color="auto" w:fill="auto"/>
                                </w:tcPr>
                                <w:p w14:paraId="1417BDA1" w14:textId="77777777" w:rsidR="00F53746" w:rsidRPr="00300048" w:rsidRDefault="00F53746" w:rsidP="00BC3575">
                                  <w:pPr>
                                    <w:pStyle w:val="Header"/>
                                    <w:tabs>
                                      <w:tab w:val="clear" w:pos="4320"/>
                                      <w:tab w:val="clear" w:pos="8640"/>
                                    </w:tabs>
                                    <w:ind w:left="-108"/>
                                    <w:jc w:val="both"/>
                                    <w:rPr>
                                      <w:rFonts w:ascii="Arial" w:hAnsi="Arial" w:cs="Arial"/>
                                      <w:sz w:val="20"/>
                                      <w:szCs w:val="20"/>
                                      <w:lang w:val="fr-FR"/>
                                    </w:rPr>
                                  </w:pPr>
                                  <w:r w:rsidRPr="00300048">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6DD286DA"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8C5055"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61F29F86"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33DEBEEF"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034F95D8"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c>
                                <w:tcPr>
                                  <w:tcW w:w="243" w:type="dxa"/>
                                  <w:tcBorders>
                                    <w:left w:val="single" w:sz="4" w:space="0" w:color="auto"/>
                                  </w:tcBorders>
                                  <w:shd w:val="clear" w:color="auto" w:fill="auto"/>
                                </w:tcPr>
                                <w:p w14:paraId="1F3429BB"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c>
                                <w:tcPr>
                                  <w:tcW w:w="2780" w:type="dxa"/>
                                  <w:tcBorders>
                                    <w:left w:val="nil"/>
                                    <w:bottom w:val="dashSmallGap" w:sz="4" w:space="0" w:color="auto"/>
                                  </w:tcBorders>
                                  <w:shd w:val="clear" w:color="auto" w:fill="auto"/>
                                </w:tcPr>
                                <w:p w14:paraId="2F31AF7F"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r>
                          </w:tbl>
                          <w:p w14:paraId="7D3D39AE" w14:textId="6F72C277" w:rsidR="00F53746" w:rsidRPr="00861B7F" w:rsidRDefault="00F53746" w:rsidP="00A9354D">
                            <w:pPr>
                              <w:spacing w:before="200"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(le cas échéant) les informations reçues de tous les territoires, départements d</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outre</w:t>
                            </w:r>
                            <w:r w:rsidRPr="00861B7F">
                              <w:rPr>
                                <w:rFonts w:ascii="Zurich Cn BT" w:hAnsi="Zurich Cn BT" w:cs="Arial"/>
                                <w:b/>
                                <w:snapToGrid w:val="0"/>
                                <w:spacing w:val="0"/>
                                <w:w w:val="100"/>
                                <w:kern w:val="0"/>
                                <w:sz w:val="18"/>
                                <w:szCs w:val="18"/>
                                <w:lang w:val="fr-FR"/>
                              </w:rPr>
                              <w:noBreakHyphen/>
                              <w:t>mer, régions administratives spéciales, etc.</w:t>
                            </w:r>
                            <w:r>
                              <w:rPr>
                                <w:rFonts w:ascii="Zurich Cn BT" w:hAnsi="Zurich Cn BT" w:cs="Arial"/>
                                <w:b/>
                                <w:snapToGrid w:val="0"/>
                                <w:spacing w:val="0"/>
                                <w:w w:val="100"/>
                                <w:kern w:val="0"/>
                                <w:sz w:val="18"/>
                                <w:szCs w:val="18"/>
                                <w:lang w:val="fr-FR"/>
                              </w:rPr>
                              <w:t> :</w:t>
                            </w:r>
                          </w:p>
                          <w:tbl>
                            <w:tblPr>
                              <w:tblW w:w="9326" w:type="dxa"/>
                              <w:tblInd w:w="262" w:type="dxa"/>
                              <w:tblLook w:val="04A0" w:firstRow="1" w:lastRow="0" w:firstColumn="1" w:lastColumn="0" w:noHBand="0" w:noVBand="1"/>
                            </w:tblPr>
                            <w:tblGrid>
                              <w:gridCol w:w="536"/>
                              <w:gridCol w:w="283"/>
                              <w:gridCol w:w="282"/>
                              <w:gridCol w:w="661"/>
                              <w:gridCol w:w="266"/>
                              <w:gridCol w:w="7298"/>
                            </w:tblGrid>
                            <w:tr w:rsidR="00F53746" w:rsidRPr="00D770E5" w14:paraId="1D39F92E" w14:textId="77777777" w:rsidTr="00D63A93">
                              <w:tc>
                                <w:tcPr>
                                  <w:tcW w:w="537" w:type="dxa"/>
                                  <w:tcBorders>
                                    <w:right w:val="single" w:sz="4" w:space="0" w:color="auto"/>
                                  </w:tcBorders>
                                  <w:shd w:val="clear" w:color="auto" w:fill="auto"/>
                                </w:tcPr>
                                <w:p w14:paraId="30DAC651" w14:textId="77777777" w:rsidR="00F53746" w:rsidRPr="00861B7F" w:rsidRDefault="00F53746" w:rsidP="00BC3575">
                                  <w:pPr>
                                    <w:pStyle w:val="Header"/>
                                    <w:tabs>
                                      <w:tab w:val="clear" w:pos="4320"/>
                                      <w:tab w:val="clear" w:pos="8640"/>
                                    </w:tabs>
                                    <w:ind w:left="-120"/>
                                    <w:jc w:val="both"/>
                                    <w:rPr>
                                      <w:rFonts w:ascii="Arial" w:hAnsi="Arial" w:cs="Arial"/>
                                      <w:sz w:val="20"/>
                                      <w:szCs w:val="20"/>
                                    </w:rPr>
                                  </w:pPr>
                                  <w:r w:rsidRPr="00861B7F">
                                    <w:rPr>
                                      <w:rFonts w:ascii="Arial" w:hAnsi="Arial" w:cs="Arial"/>
                                      <w:sz w:val="20"/>
                                      <w:szCs w:val="20"/>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F6DFE0" w14:textId="77777777" w:rsidR="00F53746" w:rsidRPr="00861B7F" w:rsidRDefault="00F53746" w:rsidP="009D66D1">
                                  <w:pPr>
                                    <w:pStyle w:val="Header"/>
                                    <w:tabs>
                                      <w:tab w:val="clear" w:pos="4320"/>
                                      <w:tab w:val="clear" w:pos="8640"/>
                                    </w:tabs>
                                    <w:jc w:val="both"/>
                                    <w:rPr>
                                      <w:rFonts w:ascii="Arial" w:hAnsi="Arial" w:cs="Arial"/>
                                    </w:rPr>
                                  </w:pPr>
                                </w:p>
                              </w:tc>
                              <w:tc>
                                <w:tcPr>
                                  <w:tcW w:w="283" w:type="dxa"/>
                                  <w:tcBorders>
                                    <w:left w:val="single" w:sz="4" w:space="0" w:color="auto"/>
                                  </w:tcBorders>
                                  <w:shd w:val="clear" w:color="auto" w:fill="auto"/>
                                </w:tcPr>
                                <w:p w14:paraId="40F77508" w14:textId="77777777" w:rsidR="00F53746" w:rsidRPr="00861B7F" w:rsidRDefault="00F53746" w:rsidP="009D66D1">
                                  <w:pPr>
                                    <w:pStyle w:val="Header"/>
                                    <w:tabs>
                                      <w:tab w:val="clear" w:pos="4320"/>
                                      <w:tab w:val="clear" w:pos="8640"/>
                                    </w:tabs>
                                    <w:jc w:val="both"/>
                                    <w:rPr>
                                      <w:rFonts w:ascii="Arial" w:hAnsi="Arial" w:cs="Arial"/>
                                    </w:rPr>
                                  </w:pPr>
                                </w:p>
                              </w:tc>
                              <w:tc>
                                <w:tcPr>
                                  <w:tcW w:w="594" w:type="dxa"/>
                                  <w:tcBorders>
                                    <w:right w:val="single" w:sz="4" w:space="0" w:color="auto"/>
                                  </w:tcBorders>
                                  <w:shd w:val="clear" w:color="auto" w:fill="auto"/>
                                </w:tcPr>
                                <w:p w14:paraId="705199E2" w14:textId="77777777" w:rsidR="00F53746" w:rsidRPr="00861B7F" w:rsidRDefault="00F53746" w:rsidP="009D66D1">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66" w:type="dxa"/>
                                  <w:tcBorders>
                                    <w:top w:val="single" w:sz="4" w:space="0" w:color="auto"/>
                                    <w:left w:val="single" w:sz="4" w:space="0" w:color="auto"/>
                                    <w:bottom w:val="single" w:sz="4" w:space="0" w:color="auto"/>
                                    <w:right w:val="single" w:sz="4" w:space="0" w:color="auto"/>
                                  </w:tcBorders>
                                </w:tcPr>
                                <w:p w14:paraId="0589551D" w14:textId="77777777" w:rsidR="00F53746" w:rsidRPr="00861B7F" w:rsidRDefault="00F53746" w:rsidP="009D66D1">
                                  <w:pPr>
                                    <w:pStyle w:val="Header"/>
                                    <w:tabs>
                                      <w:tab w:val="clear" w:pos="4320"/>
                                      <w:tab w:val="clear" w:pos="8640"/>
                                    </w:tabs>
                                    <w:jc w:val="both"/>
                                    <w:rPr>
                                      <w:rFonts w:ascii="Arial" w:hAnsi="Arial" w:cs="Arial"/>
                                      <w:highlight w:val="yellow"/>
                                    </w:rPr>
                                  </w:pPr>
                                </w:p>
                              </w:tc>
                              <w:tc>
                                <w:tcPr>
                                  <w:tcW w:w="7362" w:type="dxa"/>
                                  <w:tcBorders>
                                    <w:left w:val="single" w:sz="4" w:space="0" w:color="auto"/>
                                  </w:tcBorders>
                                  <w:shd w:val="clear" w:color="auto" w:fill="auto"/>
                                </w:tcPr>
                                <w:p w14:paraId="0092DD21" w14:textId="7F0720BA" w:rsidR="00F53746" w:rsidRPr="00057B22" w:rsidRDefault="00F53746" w:rsidP="00300048">
                                  <w:pPr>
                                    <w:suppressAutoHyphens w:val="0"/>
                                    <w:spacing w:line="240" w:lineRule="auto"/>
                                    <w:rPr>
                                      <w:rFonts w:ascii="Zurich Cn BT" w:hAnsi="Zurich Cn BT"/>
                                      <w:b/>
                                      <w:bCs/>
                                      <w:spacing w:val="0"/>
                                      <w:w w:val="100"/>
                                      <w:kern w:val="0"/>
                                      <w:sz w:val="18"/>
                                      <w:szCs w:val="18"/>
                                      <w:lang w:val="fr-FR"/>
                                    </w:rPr>
                                  </w:pPr>
                                  <w:r w:rsidRPr="00057B22">
                                    <w:rPr>
                                      <w:rFonts w:ascii="Zurich Cn BT" w:hAnsi="Zurich Cn BT"/>
                                      <w:b/>
                                      <w:bCs/>
                                      <w:spacing w:val="0"/>
                                      <w:w w:val="100"/>
                                      <w:kern w:val="0"/>
                                      <w:sz w:val="18"/>
                                      <w:szCs w:val="18"/>
                                      <w:lang w:val="fr-FR"/>
                                    </w:rPr>
                                    <w:t>(si vous cochez N</w:t>
                                  </w:r>
                                  <w:r>
                                    <w:rPr>
                                      <w:rFonts w:ascii="Zurich Cn BT" w:hAnsi="Zurich Cn BT" w:cs="Arial"/>
                                      <w:b/>
                                      <w:snapToGrid w:val="0"/>
                                      <w:spacing w:val="0"/>
                                      <w:w w:val="100"/>
                                      <w:kern w:val="0"/>
                                      <w:sz w:val="18"/>
                                      <w:szCs w:val="18"/>
                                      <w:lang w:val="fr-FR"/>
                                    </w:rPr>
                                    <w:t>ON</w:t>
                                  </w:r>
                                  <w:r w:rsidRPr="00057B22">
                                    <w:rPr>
                                      <w:rFonts w:ascii="Zurich Cn BT" w:hAnsi="Zurich Cn BT"/>
                                      <w:b/>
                                      <w:bCs/>
                                      <w:spacing w:val="0"/>
                                      <w:w w:val="100"/>
                                      <w:kern w:val="0"/>
                                      <w:sz w:val="18"/>
                                      <w:szCs w:val="18"/>
                                      <w:lang w:val="fr-FR"/>
                                    </w:rPr>
                                    <w:t>, veuillez fournir des explications dans l</w:t>
                                  </w:r>
                                  <w:r>
                                    <w:rPr>
                                      <w:rFonts w:ascii="Zurich Cn BT" w:hAnsi="Zurich Cn BT"/>
                                      <w:b/>
                                      <w:bCs/>
                                      <w:spacing w:val="0"/>
                                      <w:w w:val="100"/>
                                      <w:kern w:val="0"/>
                                      <w:sz w:val="18"/>
                                      <w:szCs w:val="18"/>
                                      <w:lang w:val="fr-FR"/>
                                    </w:rPr>
                                    <w:t>’</w:t>
                                  </w:r>
                                  <w:r w:rsidRPr="00057B22">
                                    <w:rPr>
                                      <w:rFonts w:ascii="Zurich Cn BT" w:hAnsi="Zurich Cn BT"/>
                                      <w:b/>
                                      <w:bCs/>
                                      <w:spacing w:val="0"/>
                                      <w:w w:val="100"/>
                                      <w:kern w:val="0"/>
                                      <w:sz w:val="18"/>
                                      <w:szCs w:val="18"/>
                                      <w:lang w:val="fr-FR"/>
                                    </w:rPr>
                                    <w:t xml:space="preserve">espace réservé aux </w:t>
                                  </w:r>
                                </w:p>
                              </w:tc>
                            </w:tr>
                            <w:tr w:rsidR="00F53746" w:rsidRPr="00861B7F" w14:paraId="3E89C0A0" w14:textId="77777777" w:rsidTr="00D63A93">
                              <w:tc>
                                <w:tcPr>
                                  <w:tcW w:w="537" w:type="dxa"/>
                                  <w:shd w:val="clear" w:color="auto" w:fill="auto"/>
                                </w:tcPr>
                                <w:p w14:paraId="54192A69" w14:textId="77777777" w:rsidR="00F53746" w:rsidRPr="00057B22" w:rsidRDefault="00F53746" w:rsidP="009D66D1">
                                  <w:pPr>
                                    <w:pStyle w:val="Header"/>
                                    <w:tabs>
                                      <w:tab w:val="clear" w:pos="4320"/>
                                      <w:tab w:val="clear" w:pos="8640"/>
                                    </w:tabs>
                                    <w:jc w:val="both"/>
                                    <w:rPr>
                                      <w:rFonts w:ascii="Arial" w:hAnsi="Arial" w:cs="Arial"/>
                                      <w:lang w:val="fr-FR"/>
                                    </w:rPr>
                                  </w:pPr>
                                </w:p>
                              </w:tc>
                              <w:tc>
                                <w:tcPr>
                                  <w:tcW w:w="284" w:type="dxa"/>
                                  <w:tcBorders>
                                    <w:top w:val="single" w:sz="4" w:space="0" w:color="auto"/>
                                  </w:tcBorders>
                                  <w:shd w:val="clear" w:color="auto" w:fill="auto"/>
                                </w:tcPr>
                                <w:p w14:paraId="647CD52C" w14:textId="77777777" w:rsidR="00F53746" w:rsidRPr="00057B22" w:rsidRDefault="00F53746" w:rsidP="009D66D1">
                                  <w:pPr>
                                    <w:pStyle w:val="Header"/>
                                    <w:tabs>
                                      <w:tab w:val="clear" w:pos="4320"/>
                                      <w:tab w:val="clear" w:pos="8640"/>
                                    </w:tabs>
                                    <w:jc w:val="both"/>
                                    <w:rPr>
                                      <w:rFonts w:ascii="Arial" w:hAnsi="Arial" w:cs="Arial"/>
                                      <w:lang w:val="fr-FR"/>
                                    </w:rPr>
                                  </w:pPr>
                                </w:p>
                              </w:tc>
                              <w:tc>
                                <w:tcPr>
                                  <w:tcW w:w="283" w:type="dxa"/>
                                  <w:tcBorders>
                                    <w:left w:val="nil"/>
                                  </w:tcBorders>
                                  <w:shd w:val="clear" w:color="auto" w:fill="auto"/>
                                </w:tcPr>
                                <w:p w14:paraId="240AE508" w14:textId="77777777" w:rsidR="00F53746" w:rsidRPr="00057B22" w:rsidRDefault="00F53746" w:rsidP="009D66D1">
                                  <w:pPr>
                                    <w:pStyle w:val="Header"/>
                                    <w:tabs>
                                      <w:tab w:val="clear" w:pos="4320"/>
                                      <w:tab w:val="clear" w:pos="8640"/>
                                    </w:tabs>
                                    <w:jc w:val="both"/>
                                    <w:rPr>
                                      <w:rFonts w:ascii="Arial" w:hAnsi="Arial" w:cs="Arial"/>
                                      <w:lang w:val="fr-FR"/>
                                    </w:rPr>
                                  </w:pPr>
                                </w:p>
                              </w:tc>
                              <w:tc>
                                <w:tcPr>
                                  <w:tcW w:w="594" w:type="dxa"/>
                                  <w:shd w:val="clear" w:color="auto" w:fill="auto"/>
                                </w:tcPr>
                                <w:p w14:paraId="51013AE6" w14:textId="77777777" w:rsidR="00F53746" w:rsidRPr="00057B22" w:rsidRDefault="00F53746" w:rsidP="009D66D1">
                                  <w:pPr>
                                    <w:pStyle w:val="Header"/>
                                    <w:tabs>
                                      <w:tab w:val="clear" w:pos="4320"/>
                                      <w:tab w:val="clear" w:pos="8640"/>
                                    </w:tabs>
                                    <w:jc w:val="both"/>
                                    <w:rPr>
                                      <w:rFonts w:ascii="Arial" w:hAnsi="Arial" w:cs="Arial"/>
                                      <w:lang w:val="fr-FR"/>
                                    </w:rPr>
                                  </w:pPr>
                                </w:p>
                              </w:tc>
                              <w:tc>
                                <w:tcPr>
                                  <w:tcW w:w="266" w:type="dxa"/>
                                  <w:tcBorders>
                                    <w:top w:val="single" w:sz="4" w:space="0" w:color="auto"/>
                                  </w:tcBorders>
                                </w:tcPr>
                                <w:p w14:paraId="373D5EF9" w14:textId="77777777" w:rsidR="00F53746" w:rsidRPr="00057B22" w:rsidRDefault="00F53746" w:rsidP="009D66D1">
                                  <w:pPr>
                                    <w:pStyle w:val="Header"/>
                                    <w:tabs>
                                      <w:tab w:val="clear" w:pos="4320"/>
                                      <w:tab w:val="clear" w:pos="8640"/>
                                    </w:tabs>
                                    <w:jc w:val="both"/>
                                    <w:rPr>
                                      <w:rFonts w:ascii="Arial" w:hAnsi="Arial" w:cs="Arial"/>
                                      <w:highlight w:val="yellow"/>
                                      <w:lang w:val="fr-FR"/>
                                    </w:rPr>
                                  </w:pPr>
                                </w:p>
                              </w:tc>
                              <w:tc>
                                <w:tcPr>
                                  <w:tcW w:w="7362" w:type="dxa"/>
                                  <w:tcBorders>
                                    <w:left w:val="nil"/>
                                  </w:tcBorders>
                                  <w:shd w:val="clear" w:color="auto" w:fill="auto"/>
                                </w:tcPr>
                                <w:p w14:paraId="487152FE" w14:textId="3249E0C3" w:rsidR="00F53746" w:rsidRPr="00300048" w:rsidRDefault="00F53746" w:rsidP="00300048">
                                  <w:pPr>
                                    <w:suppressAutoHyphens w:val="0"/>
                                    <w:spacing w:line="240" w:lineRule="auto"/>
                                    <w:rPr>
                                      <w:rFonts w:ascii="Zurich Cn BT" w:hAnsi="Zurich Cn BT"/>
                                      <w:b/>
                                      <w:bCs/>
                                      <w:spacing w:val="0"/>
                                      <w:w w:val="100"/>
                                      <w:kern w:val="0"/>
                                      <w:sz w:val="18"/>
                                      <w:szCs w:val="18"/>
                                    </w:rPr>
                                  </w:pPr>
                                  <w:r w:rsidRPr="00300048">
                                    <w:rPr>
                                      <w:rFonts w:ascii="Zurich Cn BT" w:hAnsi="Zurich Cn BT"/>
                                      <w:b/>
                                      <w:bCs/>
                                      <w:spacing w:val="0"/>
                                      <w:w w:val="100"/>
                                      <w:kern w:val="0"/>
                                      <w:sz w:val="18"/>
                                      <w:szCs w:val="18"/>
                                    </w:rPr>
                                    <w:t>remarques ci-après)</w:t>
                                  </w:r>
                                </w:p>
                              </w:tc>
                            </w:tr>
                          </w:tbl>
                          <w:p w14:paraId="45AF989C" w14:textId="10D89D08" w:rsidR="00F53746" w:rsidRPr="00085908" w:rsidRDefault="00F53746" w:rsidP="00FE15DE">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861B7F">
                              <w:rPr>
                                <w:rFonts w:ascii="Zurich Cn BT" w:hAnsi="Zurich Cn BT" w:cs="Arial"/>
                                <w:b/>
                                <w:snapToGrid w:val="0"/>
                                <w:spacing w:val="0"/>
                                <w:w w:val="100"/>
                                <w:kern w:val="0"/>
                                <w:sz w:val="18"/>
                                <w:szCs w:val="18"/>
                                <w:lang w:val="fr-FR"/>
                              </w:rPr>
                              <w:t xml:space="preserve">Il est recommandé </w:t>
                            </w:r>
                            <w:r w:rsidRPr="00872069">
                              <w:rPr>
                                <w:rFonts w:ascii="Zurich Cn BT" w:hAnsi="Zurich Cn BT" w:cs="Arial"/>
                                <w:b/>
                                <w:snapToGrid w:val="0"/>
                                <w:spacing w:val="0"/>
                                <w:w w:val="100"/>
                                <w:kern w:val="0"/>
                                <w:sz w:val="18"/>
                                <w:szCs w:val="18"/>
                                <w:lang w:val="fr-FR"/>
                              </w:rPr>
                              <w:t xml:space="preserve">de </w:t>
                            </w:r>
                            <w:r w:rsidRPr="00872069">
                              <w:rPr>
                                <w:rFonts w:ascii="Zurich Cn BT" w:hAnsi="Zurich Cn BT" w:cs="Arial"/>
                                <w:b/>
                                <w:snapToGrid w:val="0"/>
                                <w:spacing w:val="0"/>
                                <w:w w:val="100"/>
                                <w:kern w:val="0"/>
                                <w:sz w:val="18"/>
                                <w:szCs w:val="18"/>
                                <w:u w:val="single"/>
                                <w:lang w:val="fr-FR"/>
                              </w:rPr>
                              <w:t>ne pas</w:t>
                            </w:r>
                            <w:r w:rsidRPr="00861B7F">
                              <w:rPr>
                                <w:rFonts w:ascii="Zurich Cn BT" w:hAnsi="Zurich Cn BT" w:cs="Arial"/>
                                <w:b/>
                                <w:snapToGrid w:val="0"/>
                                <w:spacing w:val="0"/>
                                <w:w w:val="100"/>
                                <w:kern w:val="0"/>
                                <w:sz w:val="18"/>
                                <w:szCs w:val="18"/>
                                <w:lang w:val="fr-FR"/>
                              </w:rPr>
                              <w:t xml:space="preserve"> employer de séparateur dans les nombres exprimant des quantités (voir aussi le point 4 des instructions </w:t>
                            </w:r>
                            <w:r>
                              <w:rPr>
                                <w:rFonts w:ascii="Zurich Cn BT" w:hAnsi="Zurich Cn BT" w:cs="Arial"/>
                                <w:b/>
                                <w:snapToGrid w:val="0"/>
                                <w:spacing w:val="0"/>
                                <w:w w:val="100"/>
                                <w:kern w:val="0"/>
                                <w:sz w:val="18"/>
                                <w:szCs w:val="18"/>
                                <w:lang w:val="fr-FR"/>
                              </w:rPr>
                              <w:br/>
                            </w:r>
                            <w:r w:rsidRPr="00861B7F">
                              <w:rPr>
                                <w:rFonts w:ascii="Zurich Cn BT" w:hAnsi="Zurich Cn BT" w:cs="Arial"/>
                                <w:b/>
                                <w:snapToGrid w:val="0"/>
                                <w:spacing w:val="0"/>
                                <w:w w:val="100"/>
                                <w:kern w:val="0"/>
                                <w:sz w:val="18"/>
                                <w:szCs w:val="18"/>
                                <w:lang w:val="fr-FR"/>
                              </w:rPr>
                              <w:t xml:space="preserve">ci-après). </w:t>
                            </w:r>
                            <w:r w:rsidRPr="00861B7F">
                              <w:rPr>
                                <w:rFonts w:ascii="Zurich Cn BT" w:hAnsi="Zurich Cn BT" w:cs="Arial"/>
                                <w:b/>
                                <w:snapToGrid w:val="0"/>
                                <w:spacing w:val="0"/>
                                <w:w w:val="100"/>
                                <w:kern w:val="0"/>
                                <w:sz w:val="18"/>
                                <w:szCs w:val="18"/>
                                <w:u w:val="single"/>
                                <w:lang w:val="fr-FR"/>
                              </w:rPr>
                              <w:t>Si leur emploi est inévitable</w:t>
                            </w:r>
                            <w:r w:rsidRPr="00861B7F">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w:t>
                            </w:r>
                            <w:r>
                              <w:rPr>
                                <w:rFonts w:ascii="Zurich Cn BT" w:hAnsi="Zurich Cn BT" w:cs="Arial"/>
                                <w:b/>
                                <w:snapToGrid w:val="0"/>
                                <w:spacing w:val="0"/>
                                <w:w w:val="100"/>
                                <w:kern w:val="0"/>
                                <w:sz w:val="18"/>
                                <w:szCs w:val="18"/>
                                <w:lang w:val="fr-FR"/>
                              </w:rPr>
                              <w:t> :</w:t>
                            </w: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F53746" w:rsidRPr="00D770E5" w14:paraId="6F142522" w14:textId="77777777" w:rsidTr="00BC3575">
                              <w:tc>
                                <w:tcPr>
                                  <w:tcW w:w="3119" w:type="dxa"/>
                                  <w:tcBorders>
                                    <w:right w:val="single" w:sz="12" w:space="0" w:color="auto"/>
                                  </w:tcBorders>
                                  <w:shd w:val="clear" w:color="auto" w:fill="auto"/>
                                </w:tcPr>
                                <w:p w14:paraId="7C7E7461" w14:textId="47F7D7E5" w:rsidR="00F53746" w:rsidRPr="00861B7F" w:rsidRDefault="00F53746"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milliers sont séparés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1A43BA08" w14:textId="77777777" w:rsidR="00F53746" w:rsidRPr="00861B7F" w:rsidRDefault="00F53746"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33448412" w14:textId="77777777" w:rsidR="00F53746" w:rsidRPr="00861B7F" w:rsidRDefault="00F53746"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668B8519" w14:textId="5FDFB2D6" w:rsidR="00F53746" w:rsidRPr="0088515A" w:rsidRDefault="00F53746" w:rsidP="009D66D1">
                                  <w:pPr>
                                    <w:pStyle w:val="Header"/>
                                    <w:tabs>
                                      <w:tab w:val="clear" w:pos="4320"/>
                                      <w:tab w:val="clear" w:pos="8640"/>
                                    </w:tabs>
                                    <w:jc w:val="both"/>
                                    <w:rPr>
                                      <w:rFonts w:ascii="Arial" w:hAnsi="Arial" w:cs="Arial"/>
                                      <w:b/>
                                      <w:bCs/>
                                      <w:sz w:val="20"/>
                                      <w:szCs w:val="20"/>
                                      <w:u w:val="single"/>
                                      <w:lang w:val="fr-FR"/>
                                    </w:rPr>
                                  </w:pPr>
                                  <w:r w:rsidRPr="00A9148A">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8515A">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117DF2C4" w14:textId="77777777" w:rsidR="00F53746" w:rsidRPr="00861B7F" w:rsidRDefault="00F53746"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27D70526" w14:textId="77777777" w:rsidR="00F53746" w:rsidRPr="00861B7F" w:rsidRDefault="00F53746"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7EED4244" w14:textId="5CFAD450" w:rsidR="00F53746" w:rsidRPr="00057B22" w:rsidRDefault="00F53746"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72E1820F" w14:textId="77777777" w:rsidR="00F53746" w:rsidRPr="00276C52" w:rsidRDefault="00F53746" w:rsidP="009B3610">
                            <w:pPr>
                              <w:spacing w:line="240" w:lineRule="auto"/>
                              <w:rPr>
                                <w:sz w:val="2"/>
                                <w:szCs w:val="2"/>
                                <w:lang w:val="fr-CH"/>
                              </w:rPr>
                            </w:pP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F53746" w:rsidRPr="00D770E5" w14:paraId="4377104D" w14:textId="77777777" w:rsidTr="00BC3575">
                              <w:tc>
                                <w:tcPr>
                                  <w:tcW w:w="3119" w:type="dxa"/>
                                  <w:tcBorders>
                                    <w:right w:val="single" w:sz="12" w:space="0" w:color="auto"/>
                                  </w:tcBorders>
                                  <w:shd w:val="clear" w:color="auto" w:fill="auto"/>
                                </w:tcPr>
                                <w:p w14:paraId="50476B44" w14:textId="618E3959" w:rsidR="00F53746" w:rsidRPr="00861B7F" w:rsidRDefault="00F53746"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décimales sont séparées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5EEAE63E" w14:textId="77777777" w:rsidR="00F53746" w:rsidRPr="00861B7F" w:rsidRDefault="00F53746"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748FD0DB" w14:textId="77777777" w:rsidR="00F53746" w:rsidRPr="00861B7F" w:rsidRDefault="00F53746"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4C4C56D2" w14:textId="7B282498" w:rsidR="00F53746" w:rsidRPr="00861B7F" w:rsidRDefault="00F53746" w:rsidP="009D66D1">
                                  <w:pPr>
                                    <w:pStyle w:val="Header"/>
                                    <w:tabs>
                                      <w:tab w:val="clear" w:pos="4320"/>
                                      <w:tab w:val="clear" w:pos="8640"/>
                                    </w:tabs>
                                    <w:jc w:val="both"/>
                                    <w:rPr>
                                      <w:rFonts w:ascii="Arial" w:hAnsi="Arial" w:cs="Arial"/>
                                      <w:b/>
                                      <w:bCs/>
                                      <w:sz w:val="20"/>
                                      <w:szCs w:val="20"/>
                                      <w:u w:val="single"/>
                                      <w:lang w:val="fr-FR"/>
                                    </w:rPr>
                                  </w:pPr>
                                  <w:r w:rsidRPr="00861B7F">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61B7F">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27AB9A78" w14:textId="77777777" w:rsidR="00F53746" w:rsidRPr="00861B7F" w:rsidRDefault="00F53746"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7D51C1CF" w14:textId="77777777" w:rsidR="00F53746" w:rsidRPr="00861B7F" w:rsidRDefault="00F53746"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448528B2" w14:textId="28B24252" w:rsidR="00F53746" w:rsidRPr="00057B22" w:rsidRDefault="00F53746"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49B9396E" w14:textId="783D0A4A" w:rsidR="00F53746" w:rsidRPr="00861B7F" w:rsidRDefault="00F53746" w:rsidP="000B30BE">
                            <w:pPr>
                              <w:spacing w:before="200" w:after="160" w:line="240" w:lineRule="auto"/>
                              <w:ind w:right="147"/>
                              <w:jc w:val="both"/>
                              <w:rPr>
                                <w:rFonts w:ascii="Arial" w:hAnsi="Arial" w:cs="Arial"/>
                                <w:b/>
                                <w:snapToGrid w:val="0"/>
                                <w:spacing w:val="0"/>
                                <w:w w:val="100"/>
                                <w:kern w:val="0"/>
                                <w:lang w:val="fr-FR"/>
                              </w:rPr>
                            </w:pPr>
                            <w:r w:rsidRPr="00861B7F">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w:t>
                            </w:r>
                            <w:r>
                              <w:rPr>
                                <w:rFonts w:ascii="Zurich Cn BT" w:hAnsi="Zurich Cn BT" w:cs="Arial"/>
                                <w:b/>
                                <w:snapToGrid w:val="0"/>
                                <w:spacing w:val="0"/>
                                <w:w w:val="100"/>
                                <w:kern w:val="0"/>
                                <w:sz w:val="18"/>
                                <w:szCs w:val="18"/>
                                <w:lang w:val="fr-FR"/>
                              </w:rPr>
                              <w:t> :</w:t>
                            </w:r>
                          </w:p>
                          <w:tbl>
                            <w:tblPr>
                              <w:tblW w:w="9246" w:type="dxa"/>
                              <w:tblInd w:w="262" w:type="dxa"/>
                              <w:tblLook w:val="04A0" w:firstRow="1" w:lastRow="0" w:firstColumn="1" w:lastColumn="0" w:noHBand="0" w:noVBand="1"/>
                            </w:tblPr>
                            <w:tblGrid>
                              <w:gridCol w:w="7167"/>
                              <w:gridCol w:w="572"/>
                              <w:gridCol w:w="282"/>
                              <w:gridCol w:w="282"/>
                              <w:gridCol w:w="661"/>
                              <w:gridCol w:w="282"/>
                            </w:tblGrid>
                            <w:tr w:rsidR="00F53746" w:rsidRPr="00D770E5" w14:paraId="460296E7" w14:textId="77777777" w:rsidTr="000B30BE">
                              <w:tc>
                                <w:tcPr>
                                  <w:tcW w:w="7167" w:type="dxa"/>
                                  <w:shd w:val="clear" w:color="auto" w:fill="auto"/>
                                </w:tcPr>
                                <w:p w14:paraId="61DD1A88" w14:textId="77777777" w:rsidR="00F53746" w:rsidRPr="00861B7F" w:rsidRDefault="00F53746" w:rsidP="00BC3575">
                                  <w:pPr>
                                    <w:pStyle w:val="Header"/>
                                    <w:tabs>
                                      <w:tab w:val="clear" w:pos="4320"/>
                                      <w:tab w:val="clear" w:pos="8640"/>
                                    </w:tabs>
                                    <w:ind w:left="-120"/>
                                    <w:jc w:val="both"/>
                                    <w:rPr>
                                      <w:rFonts w:ascii="Arial" w:hAnsi="Arial" w:cs="Arial"/>
                                      <w:sz w:val="20"/>
                                      <w:szCs w:val="20"/>
                                      <w:lang w:val="fr-FR"/>
                                    </w:rPr>
                                  </w:pPr>
                                  <w:r w:rsidRPr="00861B7F">
                                    <w:rPr>
                                      <w:rFonts w:ascii="Arial" w:hAnsi="Arial" w:cs="Arial"/>
                                      <w:sz w:val="20"/>
                                      <w:szCs w:val="20"/>
                                      <w:lang w:val="fr-FR"/>
                                    </w:rPr>
                                    <w:t xml:space="preserve">Les données relatives au commerce (deuxième partie) doivent être traitées </w:t>
                                  </w:r>
                                </w:p>
                              </w:tc>
                              <w:tc>
                                <w:tcPr>
                                  <w:tcW w:w="572" w:type="dxa"/>
                                  <w:shd w:val="clear" w:color="auto" w:fill="auto"/>
                                </w:tcPr>
                                <w:p w14:paraId="7A4FD0FC" w14:textId="77777777" w:rsidR="00F53746" w:rsidRPr="000B30BE" w:rsidRDefault="00F53746"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shd w:val="clear" w:color="auto" w:fill="auto"/>
                                </w:tcPr>
                                <w:p w14:paraId="63113DDE" w14:textId="77777777" w:rsidR="00F53746" w:rsidRPr="000B30BE" w:rsidRDefault="00F53746" w:rsidP="009D66D1">
                                  <w:pPr>
                                    <w:pStyle w:val="Header"/>
                                    <w:tabs>
                                      <w:tab w:val="clear" w:pos="4320"/>
                                      <w:tab w:val="clear" w:pos="8640"/>
                                    </w:tabs>
                                    <w:jc w:val="both"/>
                                    <w:rPr>
                                      <w:rFonts w:ascii="Arial" w:hAnsi="Arial" w:cs="Arial"/>
                                      <w:sz w:val="20"/>
                                      <w:szCs w:val="20"/>
                                      <w:lang w:val="fr-FR"/>
                                    </w:rPr>
                                  </w:pPr>
                                </w:p>
                              </w:tc>
                              <w:tc>
                                <w:tcPr>
                                  <w:tcW w:w="282" w:type="dxa"/>
                                  <w:tcBorders>
                                    <w:left w:val="nil"/>
                                  </w:tcBorders>
                                  <w:shd w:val="clear" w:color="auto" w:fill="auto"/>
                                </w:tcPr>
                                <w:p w14:paraId="277F6443" w14:textId="77777777" w:rsidR="00F53746" w:rsidRPr="000B30BE" w:rsidRDefault="00F53746" w:rsidP="009D66D1">
                                  <w:pPr>
                                    <w:pStyle w:val="Header"/>
                                    <w:tabs>
                                      <w:tab w:val="clear" w:pos="4320"/>
                                      <w:tab w:val="clear" w:pos="8640"/>
                                    </w:tabs>
                                    <w:jc w:val="both"/>
                                    <w:rPr>
                                      <w:rFonts w:ascii="Arial" w:hAnsi="Arial" w:cs="Arial"/>
                                      <w:sz w:val="20"/>
                                      <w:szCs w:val="20"/>
                                      <w:lang w:val="fr-FR"/>
                                    </w:rPr>
                                  </w:pPr>
                                </w:p>
                              </w:tc>
                              <w:tc>
                                <w:tcPr>
                                  <w:tcW w:w="661" w:type="dxa"/>
                                  <w:shd w:val="clear" w:color="auto" w:fill="auto"/>
                                </w:tcPr>
                                <w:p w14:paraId="5D36266B" w14:textId="77777777" w:rsidR="00F53746" w:rsidRPr="000B30BE" w:rsidRDefault="00F53746"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tcPr>
                                <w:p w14:paraId="016CCD0A" w14:textId="77777777" w:rsidR="00F53746" w:rsidRPr="000B30BE" w:rsidRDefault="00F53746" w:rsidP="009D66D1">
                                  <w:pPr>
                                    <w:pStyle w:val="Header"/>
                                    <w:tabs>
                                      <w:tab w:val="clear" w:pos="4320"/>
                                      <w:tab w:val="clear" w:pos="8640"/>
                                    </w:tabs>
                                    <w:jc w:val="both"/>
                                    <w:rPr>
                                      <w:rFonts w:ascii="Arial" w:hAnsi="Arial" w:cs="Arial"/>
                                      <w:sz w:val="20"/>
                                      <w:szCs w:val="20"/>
                                      <w:highlight w:val="yellow"/>
                                      <w:lang w:val="fr-FR"/>
                                    </w:rPr>
                                  </w:pPr>
                                </w:p>
                              </w:tc>
                            </w:tr>
                            <w:tr w:rsidR="00F53746" w:rsidRPr="00861B7F" w14:paraId="46AF9A85" w14:textId="77777777" w:rsidTr="000B30BE">
                              <w:tc>
                                <w:tcPr>
                                  <w:tcW w:w="7167" w:type="dxa"/>
                                  <w:shd w:val="clear" w:color="auto" w:fill="auto"/>
                                </w:tcPr>
                                <w:p w14:paraId="6C640471" w14:textId="715617AB" w:rsidR="00F53746" w:rsidRPr="00861B7F" w:rsidRDefault="00F53746" w:rsidP="00BC3575">
                                  <w:pPr>
                                    <w:pStyle w:val="Header"/>
                                    <w:tabs>
                                      <w:tab w:val="clear" w:pos="4320"/>
                                      <w:tab w:val="clear" w:pos="8640"/>
                                    </w:tabs>
                                    <w:ind w:left="-120"/>
                                    <w:jc w:val="both"/>
                                    <w:rPr>
                                      <w:rFonts w:ascii="Arial" w:hAnsi="Arial" w:cs="Arial"/>
                                      <w:sz w:val="20"/>
                                      <w:szCs w:val="20"/>
                                      <w:lang w:val="fr-FR"/>
                                    </w:rPr>
                                  </w:pPr>
                                  <w:r w:rsidRPr="003054D3">
                                    <w:rPr>
                                      <w:rFonts w:ascii="Arial" w:hAnsi="Arial" w:cs="Arial"/>
                                      <w:sz w:val="20"/>
                                      <w:szCs w:val="20"/>
                                      <w:lang w:val="fr-FR"/>
                                    </w:rPr>
                                    <w:t>CONFIDENTIELLEMENT</w:t>
                                  </w:r>
                                  <w:r>
                                    <w:rPr>
                                      <w:rFonts w:ascii="Arial" w:hAnsi="Arial" w:cs="Arial"/>
                                      <w:sz w:val="20"/>
                                      <w:szCs w:val="20"/>
                                      <w:lang w:val="fr-FR"/>
                                    </w:rPr>
                                    <w:t> :</w:t>
                                  </w:r>
                                </w:p>
                              </w:tc>
                              <w:tc>
                                <w:tcPr>
                                  <w:tcW w:w="572" w:type="dxa"/>
                                  <w:tcBorders>
                                    <w:right w:val="single" w:sz="4" w:space="0" w:color="auto"/>
                                  </w:tcBorders>
                                  <w:shd w:val="clear" w:color="auto" w:fill="auto"/>
                                </w:tcPr>
                                <w:p w14:paraId="540B5743" w14:textId="77777777" w:rsidR="00F53746" w:rsidRPr="00861B7F" w:rsidRDefault="00F53746"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21F9B0D" w14:textId="77777777" w:rsidR="00F53746" w:rsidRPr="00861B7F" w:rsidRDefault="00F53746" w:rsidP="00524B1E">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18C2947" w14:textId="77777777" w:rsidR="00F53746" w:rsidRPr="00861B7F" w:rsidRDefault="00F53746" w:rsidP="00524B1E">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9183D52" w14:textId="77777777" w:rsidR="00F53746" w:rsidRPr="00861B7F" w:rsidRDefault="00F53746"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82" w:type="dxa"/>
                                  <w:tcBorders>
                                    <w:top w:val="single" w:sz="4" w:space="0" w:color="auto"/>
                                    <w:left w:val="single" w:sz="4" w:space="0" w:color="auto"/>
                                    <w:bottom w:val="single" w:sz="4" w:space="0" w:color="auto"/>
                                    <w:right w:val="single" w:sz="4" w:space="0" w:color="auto"/>
                                  </w:tcBorders>
                                </w:tcPr>
                                <w:p w14:paraId="51F532ED" w14:textId="77777777" w:rsidR="00F53746" w:rsidRPr="00861B7F" w:rsidRDefault="00F53746" w:rsidP="00524B1E">
                                  <w:pPr>
                                    <w:pStyle w:val="Header"/>
                                    <w:tabs>
                                      <w:tab w:val="clear" w:pos="4320"/>
                                      <w:tab w:val="clear" w:pos="8640"/>
                                    </w:tabs>
                                    <w:jc w:val="both"/>
                                    <w:rPr>
                                      <w:rFonts w:ascii="Arial" w:hAnsi="Arial" w:cs="Arial"/>
                                      <w:sz w:val="20"/>
                                      <w:szCs w:val="20"/>
                                      <w:highlight w:val="yellow"/>
                                    </w:rPr>
                                  </w:pPr>
                                </w:p>
                              </w:tc>
                            </w:tr>
                          </w:tbl>
                          <w:p w14:paraId="59C7B3C9" w14:textId="77777777" w:rsidR="00F53746" w:rsidRPr="00057B22" w:rsidRDefault="00F53746" w:rsidP="00057B22">
                            <w:pPr>
                              <w:spacing w:before="120" w:line="240" w:lineRule="auto"/>
                              <w:ind w:right="91"/>
                              <w:jc w:val="right"/>
                              <w:rPr>
                                <w:bCs/>
                                <w:i/>
                                <w:iCs/>
                                <w:snapToGrid w:val="0"/>
                                <w:spacing w:val="0"/>
                                <w:w w:val="100"/>
                                <w:kern w:val="0"/>
                                <w:sz w:val="22"/>
                                <w:szCs w:val="22"/>
                                <w:lang w:val="fr-FR"/>
                              </w:rPr>
                            </w:pPr>
                            <w:r w:rsidRPr="00057B22">
                              <w:rPr>
                                <w:rFonts w:ascii="Arial" w:hAnsi="Arial" w:cs="Arial"/>
                                <w:bCs/>
                                <w:i/>
                                <w:iCs/>
                                <w:snapToGrid w:val="0"/>
                                <w:spacing w:val="0"/>
                                <w:w w:val="100"/>
                                <w:kern w:val="0"/>
                                <w:sz w:val="16"/>
                                <w:szCs w:val="16"/>
                                <w:lang w:val="fr-FR"/>
                              </w:rPr>
                              <w:t>* Voir aussi la troisième partie ci-après</w:t>
                            </w:r>
                            <w:r w:rsidRPr="00057B22">
                              <w:rPr>
                                <w:rFonts w:ascii="Arial" w:hAnsi="Arial" w:cs="Arial"/>
                                <w:bCs/>
                                <w:i/>
                                <w:iCs/>
                                <w:snapToGrid w:val="0"/>
                                <w:spacing w:val="0"/>
                                <w:w w:val="100"/>
                                <w:kern w:val="0"/>
                                <w:sz w:val="22"/>
                                <w:szCs w:val="22"/>
                                <w:lang w:val="fr-FR"/>
                              </w:rPr>
                              <w:t>.</w:t>
                            </w:r>
                          </w:p>
                        </w:txbxContent>
                      </wps:txbx>
                      <wps:bodyPr rot="0" vert="horz" wrap="square" lIns="72000" tIns="0" rIns="0" bIns="0" anchor="t" anchorCtr="0" upright="1">
                        <a:spAutoFit/>
                      </wps:bodyPr>
                    </wps:wsp>
                  </a:graphicData>
                </a:graphic>
              </wp:inline>
            </w:drawing>
          </mc:Choice>
          <mc:Fallback>
            <w:pict>
              <v:shapetype w14:anchorId="78CBEEEE" id="_x0000_t202" coordsize="21600,21600" o:spt="202" path="m,l,21600r21600,l21600,xe">
                <v:stroke joinstyle="miter"/>
                <v:path gradientshapeok="t" o:connecttype="rect"/>
              </v:shapetype>
              <v:shape id="Text Box 2" o:spid="_x0000_s1026" type="#_x0000_t202" style="width:508.3pt;height:3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" strokeweight=".5pt">
                <v:textbox style="mso-fit-shape-to-text:t" inset="2mm,0,0,0">
                  <w:txbxContent>
                    <w:p w14:paraId="4AA077D3" w14:textId="77777777" w:rsidR="00F53746" w:rsidRPr="00EB0D77" w:rsidRDefault="00F53746" w:rsidP="00EB0D77">
                      <w:pPr>
                        <w:spacing w:line="240" w:lineRule="auto"/>
                        <w:rPr>
                          <w:rFonts w:ascii="Arial" w:hAnsi="Arial" w:cs="Arial"/>
                          <w:b/>
                          <w:snapToGrid w:val="0"/>
                          <w:spacing w:val="0"/>
                          <w:w w:val="100"/>
                          <w:kern w:val="0"/>
                          <w:sz w:val="16"/>
                          <w:szCs w:val="16"/>
                          <w:lang w:val="fr-FR"/>
                        </w:rPr>
                      </w:pPr>
                    </w:p>
                    <w:p w14:paraId="0921C25E" w14:textId="5740779F" w:rsidR="00F53746" w:rsidRPr="00861B7F" w:rsidRDefault="00F53746" w:rsidP="00A9354D">
                      <w:pPr>
                        <w:spacing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des informations reçues de tous les services compétents* (veuillez cocher les cases voulues</w:t>
                      </w:r>
                      <w:r>
                        <w:rPr>
                          <w:rFonts w:ascii="Zurich Cn BT" w:hAnsi="Zurich Cn BT" w:cs="Arial"/>
                          <w:b/>
                          <w:snapToGrid w:val="0"/>
                          <w:spacing w:val="0"/>
                          <w:w w:val="100"/>
                          <w:kern w:val="0"/>
                          <w:sz w:val="18"/>
                          <w:szCs w:val="18"/>
                          <w:lang w:val="fr-FR"/>
                        </w:rPr>
                        <w:t> </w:t>
                      </w:r>
                      <w:r w:rsidRPr="00861B7F">
                        <w:rPr>
                          <w:rFonts w:ascii="Zurich Cn BT" w:hAnsi="Zurich Cn BT" w:cs="Arial"/>
                          <w:b/>
                          <w:snapToGrid w:val="0"/>
                          <w:spacing w:val="0"/>
                          <w:w w:val="100"/>
                          <w:kern w:val="0"/>
                          <w:sz w:val="18"/>
                          <w:szCs w:val="18"/>
                          <w:lang w:val="fr-FR"/>
                        </w:rPr>
                        <w:t xml:space="preserve">; si vous cochez </w:t>
                      </w:r>
                      <w:r>
                        <w:rPr>
                          <w:rFonts w:ascii="Zurich Cn BT" w:hAnsi="Zurich Cn BT" w:cs="Arial"/>
                          <w:b/>
                          <w:snapToGrid w:val="0"/>
                          <w:spacing w:val="0"/>
                          <w:w w:val="100"/>
                          <w:kern w:val="0"/>
                          <w:sz w:val="18"/>
                          <w:szCs w:val="18"/>
                          <w:lang w:val="fr-FR"/>
                        </w:rPr>
                        <w:t>NON</w:t>
                      </w:r>
                      <w:r w:rsidRPr="00861B7F">
                        <w:rPr>
                          <w:rFonts w:ascii="Zurich Cn BT" w:hAnsi="Zurich Cn BT" w:cs="Arial"/>
                          <w:b/>
                          <w:snapToGrid w:val="0"/>
                          <w:spacing w:val="0"/>
                          <w:w w:val="100"/>
                          <w:kern w:val="0"/>
                          <w:sz w:val="18"/>
                          <w:szCs w:val="18"/>
                          <w:lang w:val="fr-FR"/>
                        </w:rPr>
                        <w:t>, veuillez fournir des explications dans l</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espace réservé aux remarques ci-après)</w:t>
                      </w:r>
                      <w:r>
                        <w:rPr>
                          <w:rFonts w:ascii="Zurich Cn BT" w:hAnsi="Zurich Cn BT" w:cs="Arial"/>
                          <w:b/>
                          <w:snapToGrid w:val="0"/>
                          <w:spacing w:val="0"/>
                          <w:w w:val="100"/>
                          <w:kern w:val="0"/>
                          <w:sz w:val="18"/>
                          <w:szCs w:val="18"/>
                          <w:lang w:val="fr-FR"/>
                        </w:rPr>
                        <w:t> :</w:t>
                      </w:r>
                    </w:p>
                    <w:tbl>
                      <w:tblPr>
                        <w:tblW w:w="9356" w:type="dxa"/>
                        <w:tblInd w:w="250" w:type="dxa"/>
                        <w:tblLook w:val="04A0" w:firstRow="1" w:lastRow="0" w:firstColumn="1" w:lastColumn="0" w:noHBand="0" w:noVBand="1"/>
                      </w:tblPr>
                      <w:tblGrid>
                        <w:gridCol w:w="4253"/>
                        <w:gridCol w:w="572"/>
                        <w:gridCol w:w="282"/>
                        <w:gridCol w:w="282"/>
                        <w:gridCol w:w="661"/>
                        <w:gridCol w:w="283"/>
                        <w:gridCol w:w="243"/>
                        <w:gridCol w:w="2780"/>
                      </w:tblGrid>
                      <w:tr w:rsidR="00F53746" w:rsidRPr="00861B7F" w14:paraId="0B6391FC" w14:textId="77777777" w:rsidTr="00BC3575">
                        <w:tc>
                          <w:tcPr>
                            <w:tcW w:w="4253" w:type="dxa"/>
                            <w:shd w:val="clear" w:color="auto" w:fill="auto"/>
                          </w:tcPr>
                          <w:p w14:paraId="6F2A50BC" w14:textId="77777777" w:rsidR="00F53746" w:rsidRPr="00300048" w:rsidRDefault="00F5374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Police</w:t>
                            </w:r>
                          </w:p>
                        </w:tc>
                        <w:tc>
                          <w:tcPr>
                            <w:tcW w:w="572" w:type="dxa"/>
                            <w:tcBorders>
                              <w:right w:val="single" w:sz="4" w:space="0" w:color="auto"/>
                            </w:tcBorders>
                            <w:shd w:val="clear" w:color="auto" w:fill="auto"/>
                          </w:tcPr>
                          <w:p w14:paraId="45682C2A"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8732871"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04E34115"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D4487CA"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691A1CF5"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29D5D545"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r>
                      <w:tr w:rsidR="00F53746" w:rsidRPr="00861B7F" w14:paraId="73109704" w14:textId="77777777" w:rsidTr="00BC3575">
                        <w:tc>
                          <w:tcPr>
                            <w:tcW w:w="4253" w:type="dxa"/>
                            <w:shd w:val="clear" w:color="auto" w:fill="auto"/>
                          </w:tcPr>
                          <w:p w14:paraId="05E422D4" w14:textId="77777777" w:rsidR="00F53746" w:rsidRPr="00300048" w:rsidRDefault="00F5374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Douanes</w:t>
                            </w:r>
                          </w:p>
                        </w:tc>
                        <w:tc>
                          <w:tcPr>
                            <w:tcW w:w="572" w:type="dxa"/>
                            <w:tcBorders>
                              <w:right w:val="single" w:sz="4" w:space="0" w:color="auto"/>
                            </w:tcBorders>
                            <w:shd w:val="clear" w:color="auto" w:fill="auto"/>
                          </w:tcPr>
                          <w:p w14:paraId="1C18CDEC"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A0A555"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73F39C78"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63C6ABB1"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57B58821"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A344A3B"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r>
                      <w:tr w:rsidR="00F53746" w:rsidRPr="00861B7F" w14:paraId="37355557" w14:textId="77777777" w:rsidTr="00BC3575">
                        <w:tc>
                          <w:tcPr>
                            <w:tcW w:w="4253" w:type="dxa"/>
                            <w:shd w:val="clear" w:color="auto" w:fill="auto"/>
                          </w:tcPr>
                          <w:p w14:paraId="5E7E6FA2" w14:textId="77777777" w:rsidR="00F53746" w:rsidRPr="00300048" w:rsidRDefault="00F5374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Autorités de réglementation</w:t>
                            </w:r>
                          </w:p>
                        </w:tc>
                        <w:tc>
                          <w:tcPr>
                            <w:tcW w:w="572" w:type="dxa"/>
                            <w:tcBorders>
                              <w:right w:val="single" w:sz="4" w:space="0" w:color="auto"/>
                            </w:tcBorders>
                            <w:shd w:val="clear" w:color="auto" w:fill="auto"/>
                          </w:tcPr>
                          <w:p w14:paraId="338D8B5E"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828761B"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347C54C"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368C622"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3585D1CE"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9CEA24D"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r>
                      <w:tr w:rsidR="00F53746" w:rsidRPr="00861B7F" w14:paraId="20266D56" w14:textId="77777777" w:rsidTr="00BC3575">
                        <w:tc>
                          <w:tcPr>
                            <w:tcW w:w="4253" w:type="dxa"/>
                            <w:shd w:val="clear" w:color="auto" w:fill="auto"/>
                          </w:tcPr>
                          <w:p w14:paraId="1417BDA1" w14:textId="77777777" w:rsidR="00F53746" w:rsidRPr="00300048" w:rsidRDefault="00F53746" w:rsidP="00BC3575">
                            <w:pPr>
                              <w:pStyle w:val="Header"/>
                              <w:tabs>
                                <w:tab w:val="clear" w:pos="4320"/>
                                <w:tab w:val="clear" w:pos="8640"/>
                              </w:tabs>
                              <w:ind w:left="-108"/>
                              <w:jc w:val="both"/>
                              <w:rPr>
                                <w:rFonts w:ascii="Arial" w:hAnsi="Arial" w:cs="Arial"/>
                                <w:sz w:val="20"/>
                                <w:szCs w:val="20"/>
                                <w:lang w:val="fr-FR"/>
                              </w:rPr>
                            </w:pPr>
                            <w:r w:rsidRPr="00300048">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6DD286DA"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8C5055"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61F29F86" w14:textId="77777777" w:rsidR="00F53746" w:rsidRPr="00300048" w:rsidRDefault="00F5374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33DEBEEF" w14:textId="77777777" w:rsidR="00F53746" w:rsidRPr="00300048" w:rsidRDefault="00F5374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034F95D8"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c>
                          <w:tcPr>
                            <w:tcW w:w="243" w:type="dxa"/>
                            <w:tcBorders>
                              <w:left w:val="single" w:sz="4" w:space="0" w:color="auto"/>
                            </w:tcBorders>
                            <w:shd w:val="clear" w:color="auto" w:fill="auto"/>
                          </w:tcPr>
                          <w:p w14:paraId="1F3429BB"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c>
                          <w:tcPr>
                            <w:tcW w:w="2780" w:type="dxa"/>
                            <w:tcBorders>
                              <w:left w:val="nil"/>
                              <w:bottom w:val="dashSmallGap" w:sz="4" w:space="0" w:color="auto"/>
                            </w:tcBorders>
                            <w:shd w:val="clear" w:color="auto" w:fill="auto"/>
                          </w:tcPr>
                          <w:p w14:paraId="2F31AF7F" w14:textId="77777777" w:rsidR="00F53746" w:rsidRPr="00300048" w:rsidRDefault="00F53746" w:rsidP="009D66D1">
                            <w:pPr>
                              <w:pStyle w:val="Header"/>
                              <w:tabs>
                                <w:tab w:val="clear" w:pos="4320"/>
                                <w:tab w:val="clear" w:pos="8640"/>
                              </w:tabs>
                              <w:jc w:val="both"/>
                              <w:rPr>
                                <w:rFonts w:ascii="Arial" w:hAnsi="Arial" w:cs="Arial"/>
                                <w:sz w:val="20"/>
                                <w:szCs w:val="20"/>
                                <w:highlight w:val="yellow"/>
                              </w:rPr>
                            </w:pPr>
                          </w:p>
                        </w:tc>
                      </w:tr>
                    </w:tbl>
                    <w:p w14:paraId="7D3D39AE" w14:textId="6F72C277" w:rsidR="00F53746" w:rsidRPr="00861B7F" w:rsidRDefault="00F53746" w:rsidP="00A9354D">
                      <w:pPr>
                        <w:spacing w:before="200"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(le cas échéant) les informations reçues de tous les territoires, départements d</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outre</w:t>
                      </w:r>
                      <w:r w:rsidRPr="00861B7F">
                        <w:rPr>
                          <w:rFonts w:ascii="Zurich Cn BT" w:hAnsi="Zurich Cn BT" w:cs="Arial"/>
                          <w:b/>
                          <w:snapToGrid w:val="0"/>
                          <w:spacing w:val="0"/>
                          <w:w w:val="100"/>
                          <w:kern w:val="0"/>
                          <w:sz w:val="18"/>
                          <w:szCs w:val="18"/>
                          <w:lang w:val="fr-FR"/>
                        </w:rPr>
                        <w:noBreakHyphen/>
                        <w:t>mer, régions administratives spéciales, etc.</w:t>
                      </w:r>
                      <w:r>
                        <w:rPr>
                          <w:rFonts w:ascii="Zurich Cn BT" w:hAnsi="Zurich Cn BT" w:cs="Arial"/>
                          <w:b/>
                          <w:snapToGrid w:val="0"/>
                          <w:spacing w:val="0"/>
                          <w:w w:val="100"/>
                          <w:kern w:val="0"/>
                          <w:sz w:val="18"/>
                          <w:szCs w:val="18"/>
                          <w:lang w:val="fr-FR"/>
                        </w:rPr>
                        <w:t> :</w:t>
                      </w:r>
                    </w:p>
                    <w:tbl>
                      <w:tblPr>
                        <w:tblW w:w="9326" w:type="dxa"/>
                        <w:tblInd w:w="262" w:type="dxa"/>
                        <w:tblLook w:val="04A0" w:firstRow="1" w:lastRow="0" w:firstColumn="1" w:lastColumn="0" w:noHBand="0" w:noVBand="1"/>
                      </w:tblPr>
                      <w:tblGrid>
                        <w:gridCol w:w="536"/>
                        <w:gridCol w:w="283"/>
                        <w:gridCol w:w="282"/>
                        <w:gridCol w:w="661"/>
                        <w:gridCol w:w="266"/>
                        <w:gridCol w:w="7298"/>
                      </w:tblGrid>
                      <w:tr w:rsidR="00F53746" w:rsidRPr="00D770E5" w14:paraId="1D39F92E" w14:textId="77777777" w:rsidTr="00D63A93">
                        <w:tc>
                          <w:tcPr>
                            <w:tcW w:w="537" w:type="dxa"/>
                            <w:tcBorders>
                              <w:right w:val="single" w:sz="4" w:space="0" w:color="auto"/>
                            </w:tcBorders>
                            <w:shd w:val="clear" w:color="auto" w:fill="auto"/>
                          </w:tcPr>
                          <w:p w14:paraId="30DAC651" w14:textId="77777777" w:rsidR="00F53746" w:rsidRPr="00861B7F" w:rsidRDefault="00F53746" w:rsidP="00BC3575">
                            <w:pPr>
                              <w:pStyle w:val="Header"/>
                              <w:tabs>
                                <w:tab w:val="clear" w:pos="4320"/>
                                <w:tab w:val="clear" w:pos="8640"/>
                              </w:tabs>
                              <w:ind w:left="-120"/>
                              <w:jc w:val="both"/>
                              <w:rPr>
                                <w:rFonts w:ascii="Arial" w:hAnsi="Arial" w:cs="Arial"/>
                                <w:sz w:val="20"/>
                                <w:szCs w:val="20"/>
                              </w:rPr>
                            </w:pPr>
                            <w:r w:rsidRPr="00861B7F">
                              <w:rPr>
                                <w:rFonts w:ascii="Arial" w:hAnsi="Arial" w:cs="Arial"/>
                                <w:sz w:val="20"/>
                                <w:szCs w:val="20"/>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F6DFE0" w14:textId="77777777" w:rsidR="00F53746" w:rsidRPr="00861B7F" w:rsidRDefault="00F53746" w:rsidP="009D66D1">
                            <w:pPr>
                              <w:pStyle w:val="Header"/>
                              <w:tabs>
                                <w:tab w:val="clear" w:pos="4320"/>
                                <w:tab w:val="clear" w:pos="8640"/>
                              </w:tabs>
                              <w:jc w:val="both"/>
                              <w:rPr>
                                <w:rFonts w:ascii="Arial" w:hAnsi="Arial" w:cs="Arial"/>
                              </w:rPr>
                            </w:pPr>
                          </w:p>
                        </w:tc>
                        <w:tc>
                          <w:tcPr>
                            <w:tcW w:w="283" w:type="dxa"/>
                            <w:tcBorders>
                              <w:left w:val="single" w:sz="4" w:space="0" w:color="auto"/>
                            </w:tcBorders>
                            <w:shd w:val="clear" w:color="auto" w:fill="auto"/>
                          </w:tcPr>
                          <w:p w14:paraId="40F77508" w14:textId="77777777" w:rsidR="00F53746" w:rsidRPr="00861B7F" w:rsidRDefault="00F53746" w:rsidP="009D66D1">
                            <w:pPr>
                              <w:pStyle w:val="Header"/>
                              <w:tabs>
                                <w:tab w:val="clear" w:pos="4320"/>
                                <w:tab w:val="clear" w:pos="8640"/>
                              </w:tabs>
                              <w:jc w:val="both"/>
                              <w:rPr>
                                <w:rFonts w:ascii="Arial" w:hAnsi="Arial" w:cs="Arial"/>
                              </w:rPr>
                            </w:pPr>
                          </w:p>
                        </w:tc>
                        <w:tc>
                          <w:tcPr>
                            <w:tcW w:w="594" w:type="dxa"/>
                            <w:tcBorders>
                              <w:right w:val="single" w:sz="4" w:space="0" w:color="auto"/>
                            </w:tcBorders>
                            <w:shd w:val="clear" w:color="auto" w:fill="auto"/>
                          </w:tcPr>
                          <w:p w14:paraId="705199E2" w14:textId="77777777" w:rsidR="00F53746" w:rsidRPr="00861B7F" w:rsidRDefault="00F53746" w:rsidP="009D66D1">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66" w:type="dxa"/>
                            <w:tcBorders>
                              <w:top w:val="single" w:sz="4" w:space="0" w:color="auto"/>
                              <w:left w:val="single" w:sz="4" w:space="0" w:color="auto"/>
                              <w:bottom w:val="single" w:sz="4" w:space="0" w:color="auto"/>
                              <w:right w:val="single" w:sz="4" w:space="0" w:color="auto"/>
                            </w:tcBorders>
                          </w:tcPr>
                          <w:p w14:paraId="0589551D" w14:textId="77777777" w:rsidR="00F53746" w:rsidRPr="00861B7F" w:rsidRDefault="00F53746" w:rsidP="009D66D1">
                            <w:pPr>
                              <w:pStyle w:val="Header"/>
                              <w:tabs>
                                <w:tab w:val="clear" w:pos="4320"/>
                                <w:tab w:val="clear" w:pos="8640"/>
                              </w:tabs>
                              <w:jc w:val="both"/>
                              <w:rPr>
                                <w:rFonts w:ascii="Arial" w:hAnsi="Arial" w:cs="Arial"/>
                                <w:highlight w:val="yellow"/>
                              </w:rPr>
                            </w:pPr>
                          </w:p>
                        </w:tc>
                        <w:tc>
                          <w:tcPr>
                            <w:tcW w:w="7362" w:type="dxa"/>
                            <w:tcBorders>
                              <w:left w:val="single" w:sz="4" w:space="0" w:color="auto"/>
                            </w:tcBorders>
                            <w:shd w:val="clear" w:color="auto" w:fill="auto"/>
                          </w:tcPr>
                          <w:p w14:paraId="0092DD21" w14:textId="7F0720BA" w:rsidR="00F53746" w:rsidRPr="00057B22" w:rsidRDefault="00F53746" w:rsidP="00300048">
                            <w:pPr>
                              <w:suppressAutoHyphens w:val="0"/>
                              <w:spacing w:line="240" w:lineRule="auto"/>
                              <w:rPr>
                                <w:rFonts w:ascii="Zurich Cn BT" w:hAnsi="Zurich Cn BT"/>
                                <w:b/>
                                <w:bCs/>
                                <w:spacing w:val="0"/>
                                <w:w w:val="100"/>
                                <w:kern w:val="0"/>
                                <w:sz w:val="18"/>
                                <w:szCs w:val="18"/>
                                <w:lang w:val="fr-FR"/>
                              </w:rPr>
                            </w:pPr>
                            <w:r w:rsidRPr="00057B22">
                              <w:rPr>
                                <w:rFonts w:ascii="Zurich Cn BT" w:hAnsi="Zurich Cn BT"/>
                                <w:b/>
                                <w:bCs/>
                                <w:spacing w:val="0"/>
                                <w:w w:val="100"/>
                                <w:kern w:val="0"/>
                                <w:sz w:val="18"/>
                                <w:szCs w:val="18"/>
                                <w:lang w:val="fr-FR"/>
                              </w:rPr>
                              <w:t>(si vous cochez N</w:t>
                            </w:r>
                            <w:r>
                              <w:rPr>
                                <w:rFonts w:ascii="Zurich Cn BT" w:hAnsi="Zurich Cn BT" w:cs="Arial"/>
                                <w:b/>
                                <w:snapToGrid w:val="0"/>
                                <w:spacing w:val="0"/>
                                <w:w w:val="100"/>
                                <w:kern w:val="0"/>
                                <w:sz w:val="18"/>
                                <w:szCs w:val="18"/>
                                <w:lang w:val="fr-FR"/>
                              </w:rPr>
                              <w:t>ON</w:t>
                            </w:r>
                            <w:r w:rsidRPr="00057B22">
                              <w:rPr>
                                <w:rFonts w:ascii="Zurich Cn BT" w:hAnsi="Zurich Cn BT"/>
                                <w:b/>
                                <w:bCs/>
                                <w:spacing w:val="0"/>
                                <w:w w:val="100"/>
                                <w:kern w:val="0"/>
                                <w:sz w:val="18"/>
                                <w:szCs w:val="18"/>
                                <w:lang w:val="fr-FR"/>
                              </w:rPr>
                              <w:t>, veuillez fournir des explications dans l</w:t>
                            </w:r>
                            <w:r>
                              <w:rPr>
                                <w:rFonts w:ascii="Zurich Cn BT" w:hAnsi="Zurich Cn BT"/>
                                <w:b/>
                                <w:bCs/>
                                <w:spacing w:val="0"/>
                                <w:w w:val="100"/>
                                <w:kern w:val="0"/>
                                <w:sz w:val="18"/>
                                <w:szCs w:val="18"/>
                                <w:lang w:val="fr-FR"/>
                              </w:rPr>
                              <w:t>’</w:t>
                            </w:r>
                            <w:r w:rsidRPr="00057B22">
                              <w:rPr>
                                <w:rFonts w:ascii="Zurich Cn BT" w:hAnsi="Zurich Cn BT"/>
                                <w:b/>
                                <w:bCs/>
                                <w:spacing w:val="0"/>
                                <w:w w:val="100"/>
                                <w:kern w:val="0"/>
                                <w:sz w:val="18"/>
                                <w:szCs w:val="18"/>
                                <w:lang w:val="fr-FR"/>
                              </w:rPr>
                              <w:t xml:space="preserve">espace réservé aux </w:t>
                            </w:r>
                          </w:p>
                        </w:tc>
                      </w:tr>
                      <w:tr w:rsidR="00F53746" w:rsidRPr="00861B7F" w14:paraId="3E89C0A0" w14:textId="77777777" w:rsidTr="00D63A93">
                        <w:tc>
                          <w:tcPr>
                            <w:tcW w:w="537" w:type="dxa"/>
                            <w:shd w:val="clear" w:color="auto" w:fill="auto"/>
                          </w:tcPr>
                          <w:p w14:paraId="54192A69" w14:textId="77777777" w:rsidR="00F53746" w:rsidRPr="00057B22" w:rsidRDefault="00F53746" w:rsidP="009D66D1">
                            <w:pPr>
                              <w:pStyle w:val="Header"/>
                              <w:tabs>
                                <w:tab w:val="clear" w:pos="4320"/>
                                <w:tab w:val="clear" w:pos="8640"/>
                              </w:tabs>
                              <w:jc w:val="both"/>
                              <w:rPr>
                                <w:rFonts w:ascii="Arial" w:hAnsi="Arial" w:cs="Arial"/>
                                <w:lang w:val="fr-FR"/>
                              </w:rPr>
                            </w:pPr>
                          </w:p>
                        </w:tc>
                        <w:tc>
                          <w:tcPr>
                            <w:tcW w:w="284" w:type="dxa"/>
                            <w:tcBorders>
                              <w:top w:val="single" w:sz="4" w:space="0" w:color="auto"/>
                            </w:tcBorders>
                            <w:shd w:val="clear" w:color="auto" w:fill="auto"/>
                          </w:tcPr>
                          <w:p w14:paraId="647CD52C" w14:textId="77777777" w:rsidR="00F53746" w:rsidRPr="00057B22" w:rsidRDefault="00F53746" w:rsidP="009D66D1">
                            <w:pPr>
                              <w:pStyle w:val="Header"/>
                              <w:tabs>
                                <w:tab w:val="clear" w:pos="4320"/>
                                <w:tab w:val="clear" w:pos="8640"/>
                              </w:tabs>
                              <w:jc w:val="both"/>
                              <w:rPr>
                                <w:rFonts w:ascii="Arial" w:hAnsi="Arial" w:cs="Arial"/>
                                <w:lang w:val="fr-FR"/>
                              </w:rPr>
                            </w:pPr>
                          </w:p>
                        </w:tc>
                        <w:tc>
                          <w:tcPr>
                            <w:tcW w:w="283" w:type="dxa"/>
                            <w:tcBorders>
                              <w:left w:val="nil"/>
                            </w:tcBorders>
                            <w:shd w:val="clear" w:color="auto" w:fill="auto"/>
                          </w:tcPr>
                          <w:p w14:paraId="240AE508" w14:textId="77777777" w:rsidR="00F53746" w:rsidRPr="00057B22" w:rsidRDefault="00F53746" w:rsidP="009D66D1">
                            <w:pPr>
                              <w:pStyle w:val="Header"/>
                              <w:tabs>
                                <w:tab w:val="clear" w:pos="4320"/>
                                <w:tab w:val="clear" w:pos="8640"/>
                              </w:tabs>
                              <w:jc w:val="both"/>
                              <w:rPr>
                                <w:rFonts w:ascii="Arial" w:hAnsi="Arial" w:cs="Arial"/>
                                <w:lang w:val="fr-FR"/>
                              </w:rPr>
                            </w:pPr>
                          </w:p>
                        </w:tc>
                        <w:tc>
                          <w:tcPr>
                            <w:tcW w:w="594" w:type="dxa"/>
                            <w:shd w:val="clear" w:color="auto" w:fill="auto"/>
                          </w:tcPr>
                          <w:p w14:paraId="51013AE6" w14:textId="77777777" w:rsidR="00F53746" w:rsidRPr="00057B22" w:rsidRDefault="00F53746" w:rsidP="009D66D1">
                            <w:pPr>
                              <w:pStyle w:val="Header"/>
                              <w:tabs>
                                <w:tab w:val="clear" w:pos="4320"/>
                                <w:tab w:val="clear" w:pos="8640"/>
                              </w:tabs>
                              <w:jc w:val="both"/>
                              <w:rPr>
                                <w:rFonts w:ascii="Arial" w:hAnsi="Arial" w:cs="Arial"/>
                                <w:lang w:val="fr-FR"/>
                              </w:rPr>
                            </w:pPr>
                          </w:p>
                        </w:tc>
                        <w:tc>
                          <w:tcPr>
                            <w:tcW w:w="266" w:type="dxa"/>
                            <w:tcBorders>
                              <w:top w:val="single" w:sz="4" w:space="0" w:color="auto"/>
                            </w:tcBorders>
                          </w:tcPr>
                          <w:p w14:paraId="373D5EF9" w14:textId="77777777" w:rsidR="00F53746" w:rsidRPr="00057B22" w:rsidRDefault="00F53746" w:rsidP="009D66D1">
                            <w:pPr>
                              <w:pStyle w:val="Header"/>
                              <w:tabs>
                                <w:tab w:val="clear" w:pos="4320"/>
                                <w:tab w:val="clear" w:pos="8640"/>
                              </w:tabs>
                              <w:jc w:val="both"/>
                              <w:rPr>
                                <w:rFonts w:ascii="Arial" w:hAnsi="Arial" w:cs="Arial"/>
                                <w:highlight w:val="yellow"/>
                                <w:lang w:val="fr-FR"/>
                              </w:rPr>
                            </w:pPr>
                          </w:p>
                        </w:tc>
                        <w:tc>
                          <w:tcPr>
                            <w:tcW w:w="7362" w:type="dxa"/>
                            <w:tcBorders>
                              <w:left w:val="nil"/>
                            </w:tcBorders>
                            <w:shd w:val="clear" w:color="auto" w:fill="auto"/>
                          </w:tcPr>
                          <w:p w14:paraId="487152FE" w14:textId="3249E0C3" w:rsidR="00F53746" w:rsidRPr="00300048" w:rsidRDefault="00F53746" w:rsidP="00300048">
                            <w:pPr>
                              <w:suppressAutoHyphens w:val="0"/>
                              <w:spacing w:line="240" w:lineRule="auto"/>
                              <w:rPr>
                                <w:rFonts w:ascii="Zurich Cn BT" w:hAnsi="Zurich Cn BT"/>
                                <w:b/>
                                <w:bCs/>
                                <w:spacing w:val="0"/>
                                <w:w w:val="100"/>
                                <w:kern w:val="0"/>
                                <w:sz w:val="18"/>
                                <w:szCs w:val="18"/>
                              </w:rPr>
                            </w:pPr>
                            <w:r w:rsidRPr="00300048">
                              <w:rPr>
                                <w:rFonts w:ascii="Zurich Cn BT" w:hAnsi="Zurich Cn BT"/>
                                <w:b/>
                                <w:bCs/>
                                <w:spacing w:val="0"/>
                                <w:w w:val="100"/>
                                <w:kern w:val="0"/>
                                <w:sz w:val="18"/>
                                <w:szCs w:val="18"/>
                              </w:rPr>
                              <w:t>remarques ci-après)</w:t>
                            </w:r>
                          </w:p>
                        </w:tc>
                      </w:tr>
                    </w:tbl>
                    <w:p w14:paraId="45AF989C" w14:textId="10D89D08" w:rsidR="00F53746" w:rsidRPr="00085908" w:rsidRDefault="00F53746" w:rsidP="00FE15DE">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861B7F">
                        <w:rPr>
                          <w:rFonts w:ascii="Zurich Cn BT" w:hAnsi="Zurich Cn BT" w:cs="Arial"/>
                          <w:b/>
                          <w:snapToGrid w:val="0"/>
                          <w:spacing w:val="0"/>
                          <w:w w:val="100"/>
                          <w:kern w:val="0"/>
                          <w:sz w:val="18"/>
                          <w:szCs w:val="18"/>
                          <w:lang w:val="fr-FR"/>
                        </w:rPr>
                        <w:t xml:space="preserve">Il est recommandé </w:t>
                      </w:r>
                      <w:r w:rsidRPr="00872069">
                        <w:rPr>
                          <w:rFonts w:ascii="Zurich Cn BT" w:hAnsi="Zurich Cn BT" w:cs="Arial"/>
                          <w:b/>
                          <w:snapToGrid w:val="0"/>
                          <w:spacing w:val="0"/>
                          <w:w w:val="100"/>
                          <w:kern w:val="0"/>
                          <w:sz w:val="18"/>
                          <w:szCs w:val="18"/>
                          <w:lang w:val="fr-FR"/>
                        </w:rPr>
                        <w:t xml:space="preserve">de </w:t>
                      </w:r>
                      <w:r w:rsidRPr="00872069">
                        <w:rPr>
                          <w:rFonts w:ascii="Zurich Cn BT" w:hAnsi="Zurich Cn BT" w:cs="Arial"/>
                          <w:b/>
                          <w:snapToGrid w:val="0"/>
                          <w:spacing w:val="0"/>
                          <w:w w:val="100"/>
                          <w:kern w:val="0"/>
                          <w:sz w:val="18"/>
                          <w:szCs w:val="18"/>
                          <w:u w:val="single"/>
                          <w:lang w:val="fr-FR"/>
                        </w:rPr>
                        <w:t>ne pas</w:t>
                      </w:r>
                      <w:r w:rsidRPr="00861B7F">
                        <w:rPr>
                          <w:rFonts w:ascii="Zurich Cn BT" w:hAnsi="Zurich Cn BT" w:cs="Arial"/>
                          <w:b/>
                          <w:snapToGrid w:val="0"/>
                          <w:spacing w:val="0"/>
                          <w:w w:val="100"/>
                          <w:kern w:val="0"/>
                          <w:sz w:val="18"/>
                          <w:szCs w:val="18"/>
                          <w:lang w:val="fr-FR"/>
                        </w:rPr>
                        <w:t xml:space="preserve"> employer de séparateur dans les nombres exprimant des quantités (voir aussi le point 4 des instructions </w:t>
                      </w:r>
                      <w:r>
                        <w:rPr>
                          <w:rFonts w:ascii="Zurich Cn BT" w:hAnsi="Zurich Cn BT" w:cs="Arial"/>
                          <w:b/>
                          <w:snapToGrid w:val="0"/>
                          <w:spacing w:val="0"/>
                          <w:w w:val="100"/>
                          <w:kern w:val="0"/>
                          <w:sz w:val="18"/>
                          <w:szCs w:val="18"/>
                          <w:lang w:val="fr-FR"/>
                        </w:rPr>
                        <w:br/>
                      </w:r>
                      <w:r w:rsidRPr="00861B7F">
                        <w:rPr>
                          <w:rFonts w:ascii="Zurich Cn BT" w:hAnsi="Zurich Cn BT" w:cs="Arial"/>
                          <w:b/>
                          <w:snapToGrid w:val="0"/>
                          <w:spacing w:val="0"/>
                          <w:w w:val="100"/>
                          <w:kern w:val="0"/>
                          <w:sz w:val="18"/>
                          <w:szCs w:val="18"/>
                          <w:lang w:val="fr-FR"/>
                        </w:rPr>
                        <w:t xml:space="preserve">ci-après). </w:t>
                      </w:r>
                      <w:r w:rsidRPr="00861B7F">
                        <w:rPr>
                          <w:rFonts w:ascii="Zurich Cn BT" w:hAnsi="Zurich Cn BT" w:cs="Arial"/>
                          <w:b/>
                          <w:snapToGrid w:val="0"/>
                          <w:spacing w:val="0"/>
                          <w:w w:val="100"/>
                          <w:kern w:val="0"/>
                          <w:sz w:val="18"/>
                          <w:szCs w:val="18"/>
                          <w:u w:val="single"/>
                          <w:lang w:val="fr-FR"/>
                        </w:rPr>
                        <w:t>Si leur emploi est inévitable</w:t>
                      </w:r>
                      <w:r w:rsidRPr="00861B7F">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w:t>
                      </w:r>
                      <w:r>
                        <w:rPr>
                          <w:rFonts w:ascii="Zurich Cn BT" w:hAnsi="Zurich Cn BT" w:cs="Arial"/>
                          <w:b/>
                          <w:snapToGrid w:val="0"/>
                          <w:spacing w:val="0"/>
                          <w:w w:val="100"/>
                          <w:kern w:val="0"/>
                          <w:sz w:val="18"/>
                          <w:szCs w:val="18"/>
                          <w:lang w:val="fr-FR"/>
                        </w:rPr>
                        <w:t> :</w:t>
                      </w: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F53746" w:rsidRPr="00D770E5" w14:paraId="6F142522" w14:textId="77777777" w:rsidTr="00BC3575">
                        <w:tc>
                          <w:tcPr>
                            <w:tcW w:w="3119" w:type="dxa"/>
                            <w:tcBorders>
                              <w:right w:val="single" w:sz="12" w:space="0" w:color="auto"/>
                            </w:tcBorders>
                            <w:shd w:val="clear" w:color="auto" w:fill="auto"/>
                          </w:tcPr>
                          <w:p w14:paraId="7C7E7461" w14:textId="47F7D7E5" w:rsidR="00F53746" w:rsidRPr="00861B7F" w:rsidRDefault="00F53746"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milliers sont séparés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1A43BA08" w14:textId="77777777" w:rsidR="00F53746" w:rsidRPr="00861B7F" w:rsidRDefault="00F53746"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33448412" w14:textId="77777777" w:rsidR="00F53746" w:rsidRPr="00861B7F" w:rsidRDefault="00F53746"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668B8519" w14:textId="5FDFB2D6" w:rsidR="00F53746" w:rsidRPr="0088515A" w:rsidRDefault="00F53746" w:rsidP="009D66D1">
                            <w:pPr>
                              <w:pStyle w:val="Header"/>
                              <w:tabs>
                                <w:tab w:val="clear" w:pos="4320"/>
                                <w:tab w:val="clear" w:pos="8640"/>
                              </w:tabs>
                              <w:jc w:val="both"/>
                              <w:rPr>
                                <w:rFonts w:ascii="Arial" w:hAnsi="Arial" w:cs="Arial"/>
                                <w:b/>
                                <w:bCs/>
                                <w:sz w:val="20"/>
                                <w:szCs w:val="20"/>
                                <w:u w:val="single"/>
                                <w:lang w:val="fr-FR"/>
                              </w:rPr>
                            </w:pPr>
                            <w:r w:rsidRPr="00A9148A">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8515A">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117DF2C4" w14:textId="77777777" w:rsidR="00F53746" w:rsidRPr="00861B7F" w:rsidRDefault="00F53746"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27D70526" w14:textId="77777777" w:rsidR="00F53746" w:rsidRPr="00861B7F" w:rsidRDefault="00F53746"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7EED4244" w14:textId="5CFAD450" w:rsidR="00F53746" w:rsidRPr="00057B22" w:rsidRDefault="00F53746"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72E1820F" w14:textId="77777777" w:rsidR="00F53746" w:rsidRPr="00276C52" w:rsidRDefault="00F53746" w:rsidP="009B3610">
                      <w:pPr>
                        <w:spacing w:line="240" w:lineRule="auto"/>
                        <w:rPr>
                          <w:sz w:val="2"/>
                          <w:szCs w:val="2"/>
                          <w:lang w:val="fr-CH"/>
                        </w:rPr>
                      </w:pP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F53746" w:rsidRPr="00D770E5" w14:paraId="4377104D" w14:textId="77777777" w:rsidTr="00BC3575">
                        <w:tc>
                          <w:tcPr>
                            <w:tcW w:w="3119" w:type="dxa"/>
                            <w:tcBorders>
                              <w:right w:val="single" w:sz="12" w:space="0" w:color="auto"/>
                            </w:tcBorders>
                            <w:shd w:val="clear" w:color="auto" w:fill="auto"/>
                          </w:tcPr>
                          <w:p w14:paraId="50476B44" w14:textId="618E3959" w:rsidR="00F53746" w:rsidRPr="00861B7F" w:rsidRDefault="00F53746"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décimales sont séparées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5EEAE63E" w14:textId="77777777" w:rsidR="00F53746" w:rsidRPr="00861B7F" w:rsidRDefault="00F53746"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748FD0DB" w14:textId="77777777" w:rsidR="00F53746" w:rsidRPr="00861B7F" w:rsidRDefault="00F53746"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4C4C56D2" w14:textId="7B282498" w:rsidR="00F53746" w:rsidRPr="00861B7F" w:rsidRDefault="00F53746" w:rsidP="009D66D1">
                            <w:pPr>
                              <w:pStyle w:val="Header"/>
                              <w:tabs>
                                <w:tab w:val="clear" w:pos="4320"/>
                                <w:tab w:val="clear" w:pos="8640"/>
                              </w:tabs>
                              <w:jc w:val="both"/>
                              <w:rPr>
                                <w:rFonts w:ascii="Arial" w:hAnsi="Arial" w:cs="Arial"/>
                                <w:b/>
                                <w:bCs/>
                                <w:sz w:val="20"/>
                                <w:szCs w:val="20"/>
                                <w:u w:val="single"/>
                                <w:lang w:val="fr-FR"/>
                              </w:rPr>
                            </w:pPr>
                            <w:r w:rsidRPr="00861B7F">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61B7F">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27AB9A78" w14:textId="77777777" w:rsidR="00F53746" w:rsidRPr="00861B7F" w:rsidRDefault="00F53746"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7D51C1CF" w14:textId="77777777" w:rsidR="00F53746" w:rsidRPr="00861B7F" w:rsidRDefault="00F53746"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448528B2" w14:textId="28B24252" w:rsidR="00F53746" w:rsidRPr="00057B22" w:rsidRDefault="00F53746"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49B9396E" w14:textId="783D0A4A" w:rsidR="00F53746" w:rsidRPr="00861B7F" w:rsidRDefault="00F53746" w:rsidP="000B30BE">
                      <w:pPr>
                        <w:spacing w:before="200" w:after="160" w:line="240" w:lineRule="auto"/>
                        <w:ind w:right="147"/>
                        <w:jc w:val="both"/>
                        <w:rPr>
                          <w:rFonts w:ascii="Arial" w:hAnsi="Arial" w:cs="Arial"/>
                          <w:b/>
                          <w:snapToGrid w:val="0"/>
                          <w:spacing w:val="0"/>
                          <w:w w:val="100"/>
                          <w:kern w:val="0"/>
                          <w:lang w:val="fr-FR"/>
                        </w:rPr>
                      </w:pPr>
                      <w:r w:rsidRPr="00861B7F">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w:t>
                      </w:r>
                      <w:r>
                        <w:rPr>
                          <w:rFonts w:ascii="Zurich Cn BT" w:hAnsi="Zurich Cn BT" w:cs="Arial"/>
                          <w:b/>
                          <w:snapToGrid w:val="0"/>
                          <w:spacing w:val="0"/>
                          <w:w w:val="100"/>
                          <w:kern w:val="0"/>
                          <w:sz w:val="18"/>
                          <w:szCs w:val="18"/>
                          <w:lang w:val="fr-FR"/>
                        </w:rPr>
                        <w:t> :</w:t>
                      </w:r>
                    </w:p>
                    <w:tbl>
                      <w:tblPr>
                        <w:tblW w:w="9246" w:type="dxa"/>
                        <w:tblInd w:w="262" w:type="dxa"/>
                        <w:tblLook w:val="04A0" w:firstRow="1" w:lastRow="0" w:firstColumn="1" w:lastColumn="0" w:noHBand="0" w:noVBand="1"/>
                      </w:tblPr>
                      <w:tblGrid>
                        <w:gridCol w:w="7167"/>
                        <w:gridCol w:w="572"/>
                        <w:gridCol w:w="282"/>
                        <w:gridCol w:w="282"/>
                        <w:gridCol w:w="661"/>
                        <w:gridCol w:w="282"/>
                      </w:tblGrid>
                      <w:tr w:rsidR="00F53746" w:rsidRPr="00D770E5" w14:paraId="460296E7" w14:textId="77777777" w:rsidTr="000B30BE">
                        <w:tc>
                          <w:tcPr>
                            <w:tcW w:w="7167" w:type="dxa"/>
                            <w:shd w:val="clear" w:color="auto" w:fill="auto"/>
                          </w:tcPr>
                          <w:p w14:paraId="61DD1A88" w14:textId="77777777" w:rsidR="00F53746" w:rsidRPr="00861B7F" w:rsidRDefault="00F53746" w:rsidP="00BC3575">
                            <w:pPr>
                              <w:pStyle w:val="Header"/>
                              <w:tabs>
                                <w:tab w:val="clear" w:pos="4320"/>
                                <w:tab w:val="clear" w:pos="8640"/>
                              </w:tabs>
                              <w:ind w:left="-120"/>
                              <w:jc w:val="both"/>
                              <w:rPr>
                                <w:rFonts w:ascii="Arial" w:hAnsi="Arial" w:cs="Arial"/>
                                <w:sz w:val="20"/>
                                <w:szCs w:val="20"/>
                                <w:lang w:val="fr-FR"/>
                              </w:rPr>
                            </w:pPr>
                            <w:r w:rsidRPr="00861B7F">
                              <w:rPr>
                                <w:rFonts w:ascii="Arial" w:hAnsi="Arial" w:cs="Arial"/>
                                <w:sz w:val="20"/>
                                <w:szCs w:val="20"/>
                                <w:lang w:val="fr-FR"/>
                              </w:rPr>
                              <w:t xml:space="preserve">Les données relatives au commerce (deuxième partie) doivent être traitées </w:t>
                            </w:r>
                          </w:p>
                        </w:tc>
                        <w:tc>
                          <w:tcPr>
                            <w:tcW w:w="572" w:type="dxa"/>
                            <w:shd w:val="clear" w:color="auto" w:fill="auto"/>
                          </w:tcPr>
                          <w:p w14:paraId="7A4FD0FC" w14:textId="77777777" w:rsidR="00F53746" w:rsidRPr="000B30BE" w:rsidRDefault="00F53746"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shd w:val="clear" w:color="auto" w:fill="auto"/>
                          </w:tcPr>
                          <w:p w14:paraId="63113DDE" w14:textId="77777777" w:rsidR="00F53746" w:rsidRPr="000B30BE" w:rsidRDefault="00F53746" w:rsidP="009D66D1">
                            <w:pPr>
                              <w:pStyle w:val="Header"/>
                              <w:tabs>
                                <w:tab w:val="clear" w:pos="4320"/>
                                <w:tab w:val="clear" w:pos="8640"/>
                              </w:tabs>
                              <w:jc w:val="both"/>
                              <w:rPr>
                                <w:rFonts w:ascii="Arial" w:hAnsi="Arial" w:cs="Arial"/>
                                <w:sz w:val="20"/>
                                <w:szCs w:val="20"/>
                                <w:lang w:val="fr-FR"/>
                              </w:rPr>
                            </w:pPr>
                          </w:p>
                        </w:tc>
                        <w:tc>
                          <w:tcPr>
                            <w:tcW w:w="282" w:type="dxa"/>
                            <w:tcBorders>
                              <w:left w:val="nil"/>
                            </w:tcBorders>
                            <w:shd w:val="clear" w:color="auto" w:fill="auto"/>
                          </w:tcPr>
                          <w:p w14:paraId="277F6443" w14:textId="77777777" w:rsidR="00F53746" w:rsidRPr="000B30BE" w:rsidRDefault="00F53746" w:rsidP="009D66D1">
                            <w:pPr>
                              <w:pStyle w:val="Header"/>
                              <w:tabs>
                                <w:tab w:val="clear" w:pos="4320"/>
                                <w:tab w:val="clear" w:pos="8640"/>
                              </w:tabs>
                              <w:jc w:val="both"/>
                              <w:rPr>
                                <w:rFonts w:ascii="Arial" w:hAnsi="Arial" w:cs="Arial"/>
                                <w:sz w:val="20"/>
                                <w:szCs w:val="20"/>
                                <w:lang w:val="fr-FR"/>
                              </w:rPr>
                            </w:pPr>
                          </w:p>
                        </w:tc>
                        <w:tc>
                          <w:tcPr>
                            <w:tcW w:w="661" w:type="dxa"/>
                            <w:shd w:val="clear" w:color="auto" w:fill="auto"/>
                          </w:tcPr>
                          <w:p w14:paraId="5D36266B" w14:textId="77777777" w:rsidR="00F53746" w:rsidRPr="000B30BE" w:rsidRDefault="00F53746"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tcPr>
                          <w:p w14:paraId="016CCD0A" w14:textId="77777777" w:rsidR="00F53746" w:rsidRPr="000B30BE" w:rsidRDefault="00F53746" w:rsidP="009D66D1">
                            <w:pPr>
                              <w:pStyle w:val="Header"/>
                              <w:tabs>
                                <w:tab w:val="clear" w:pos="4320"/>
                                <w:tab w:val="clear" w:pos="8640"/>
                              </w:tabs>
                              <w:jc w:val="both"/>
                              <w:rPr>
                                <w:rFonts w:ascii="Arial" w:hAnsi="Arial" w:cs="Arial"/>
                                <w:sz w:val="20"/>
                                <w:szCs w:val="20"/>
                                <w:highlight w:val="yellow"/>
                                <w:lang w:val="fr-FR"/>
                              </w:rPr>
                            </w:pPr>
                          </w:p>
                        </w:tc>
                      </w:tr>
                      <w:tr w:rsidR="00F53746" w:rsidRPr="00861B7F" w14:paraId="46AF9A85" w14:textId="77777777" w:rsidTr="000B30BE">
                        <w:tc>
                          <w:tcPr>
                            <w:tcW w:w="7167" w:type="dxa"/>
                            <w:shd w:val="clear" w:color="auto" w:fill="auto"/>
                          </w:tcPr>
                          <w:p w14:paraId="6C640471" w14:textId="715617AB" w:rsidR="00F53746" w:rsidRPr="00861B7F" w:rsidRDefault="00F53746" w:rsidP="00BC3575">
                            <w:pPr>
                              <w:pStyle w:val="Header"/>
                              <w:tabs>
                                <w:tab w:val="clear" w:pos="4320"/>
                                <w:tab w:val="clear" w:pos="8640"/>
                              </w:tabs>
                              <w:ind w:left="-120"/>
                              <w:jc w:val="both"/>
                              <w:rPr>
                                <w:rFonts w:ascii="Arial" w:hAnsi="Arial" w:cs="Arial"/>
                                <w:sz w:val="20"/>
                                <w:szCs w:val="20"/>
                                <w:lang w:val="fr-FR"/>
                              </w:rPr>
                            </w:pPr>
                            <w:r w:rsidRPr="003054D3">
                              <w:rPr>
                                <w:rFonts w:ascii="Arial" w:hAnsi="Arial" w:cs="Arial"/>
                                <w:sz w:val="20"/>
                                <w:szCs w:val="20"/>
                                <w:lang w:val="fr-FR"/>
                              </w:rPr>
                              <w:t>CONFIDENTIELLEMENT</w:t>
                            </w:r>
                            <w:r>
                              <w:rPr>
                                <w:rFonts w:ascii="Arial" w:hAnsi="Arial" w:cs="Arial"/>
                                <w:sz w:val="20"/>
                                <w:szCs w:val="20"/>
                                <w:lang w:val="fr-FR"/>
                              </w:rPr>
                              <w:t> :</w:t>
                            </w:r>
                          </w:p>
                        </w:tc>
                        <w:tc>
                          <w:tcPr>
                            <w:tcW w:w="572" w:type="dxa"/>
                            <w:tcBorders>
                              <w:right w:val="single" w:sz="4" w:space="0" w:color="auto"/>
                            </w:tcBorders>
                            <w:shd w:val="clear" w:color="auto" w:fill="auto"/>
                          </w:tcPr>
                          <w:p w14:paraId="540B5743" w14:textId="77777777" w:rsidR="00F53746" w:rsidRPr="00861B7F" w:rsidRDefault="00F53746"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21F9B0D" w14:textId="77777777" w:rsidR="00F53746" w:rsidRPr="00861B7F" w:rsidRDefault="00F53746" w:rsidP="00524B1E">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18C2947" w14:textId="77777777" w:rsidR="00F53746" w:rsidRPr="00861B7F" w:rsidRDefault="00F53746" w:rsidP="00524B1E">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9183D52" w14:textId="77777777" w:rsidR="00F53746" w:rsidRPr="00861B7F" w:rsidRDefault="00F53746"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82" w:type="dxa"/>
                            <w:tcBorders>
                              <w:top w:val="single" w:sz="4" w:space="0" w:color="auto"/>
                              <w:left w:val="single" w:sz="4" w:space="0" w:color="auto"/>
                              <w:bottom w:val="single" w:sz="4" w:space="0" w:color="auto"/>
                              <w:right w:val="single" w:sz="4" w:space="0" w:color="auto"/>
                            </w:tcBorders>
                          </w:tcPr>
                          <w:p w14:paraId="51F532ED" w14:textId="77777777" w:rsidR="00F53746" w:rsidRPr="00861B7F" w:rsidRDefault="00F53746" w:rsidP="00524B1E">
                            <w:pPr>
                              <w:pStyle w:val="Header"/>
                              <w:tabs>
                                <w:tab w:val="clear" w:pos="4320"/>
                                <w:tab w:val="clear" w:pos="8640"/>
                              </w:tabs>
                              <w:jc w:val="both"/>
                              <w:rPr>
                                <w:rFonts w:ascii="Arial" w:hAnsi="Arial" w:cs="Arial"/>
                                <w:sz w:val="20"/>
                                <w:szCs w:val="20"/>
                                <w:highlight w:val="yellow"/>
                              </w:rPr>
                            </w:pPr>
                          </w:p>
                        </w:tc>
                      </w:tr>
                    </w:tbl>
                    <w:p w14:paraId="59C7B3C9" w14:textId="77777777" w:rsidR="00F53746" w:rsidRPr="00057B22" w:rsidRDefault="00F53746" w:rsidP="00057B22">
                      <w:pPr>
                        <w:spacing w:before="120" w:line="240" w:lineRule="auto"/>
                        <w:ind w:right="91"/>
                        <w:jc w:val="right"/>
                        <w:rPr>
                          <w:bCs/>
                          <w:i/>
                          <w:iCs/>
                          <w:snapToGrid w:val="0"/>
                          <w:spacing w:val="0"/>
                          <w:w w:val="100"/>
                          <w:kern w:val="0"/>
                          <w:sz w:val="22"/>
                          <w:szCs w:val="22"/>
                          <w:lang w:val="fr-FR"/>
                        </w:rPr>
                      </w:pPr>
                      <w:r w:rsidRPr="00057B22">
                        <w:rPr>
                          <w:rFonts w:ascii="Arial" w:hAnsi="Arial" w:cs="Arial"/>
                          <w:bCs/>
                          <w:i/>
                          <w:iCs/>
                          <w:snapToGrid w:val="0"/>
                          <w:spacing w:val="0"/>
                          <w:w w:val="100"/>
                          <w:kern w:val="0"/>
                          <w:sz w:val="16"/>
                          <w:szCs w:val="16"/>
                          <w:lang w:val="fr-FR"/>
                        </w:rPr>
                        <w:t>* Voir aussi la troisième partie ci-après</w:t>
                      </w:r>
                      <w:r w:rsidRPr="00057B22">
                        <w:rPr>
                          <w:rFonts w:ascii="Arial" w:hAnsi="Arial" w:cs="Arial"/>
                          <w:bCs/>
                          <w:i/>
                          <w:iCs/>
                          <w:snapToGrid w:val="0"/>
                          <w:spacing w:val="0"/>
                          <w:w w:val="100"/>
                          <w:kern w:val="0"/>
                          <w:sz w:val="22"/>
                          <w:szCs w:val="22"/>
                          <w:lang w:val="fr-FR"/>
                        </w:rPr>
                        <w:t>.</w:t>
                      </w:r>
                    </w:p>
                  </w:txbxContent>
                </v:textbox>
                <w10:anchorlock/>
              </v:shape>
            </w:pict>
          </mc:Fallback>
        </mc:AlternateContent>
      </w:r>
    </w:p>
    <w:p w14:paraId="4736D0BB" w14:textId="1CF2747F" w:rsidR="00C05952" w:rsidRPr="0013251C" w:rsidRDefault="00C05952" w:rsidP="00C05952">
      <w:pPr>
        <w:keepNext/>
        <w:spacing w:line="120" w:lineRule="exact"/>
        <w:jc w:val="center"/>
        <w:rPr>
          <w:rFonts w:ascii="Arial" w:hAnsi="Arial" w:cs="Arial"/>
          <w:b/>
          <w:snapToGrid w:val="0"/>
          <w:spacing w:val="0"/>
          <w:w w:val="100"/>
          <w:kern w:val="0"/>
          <w:sz w:val="10"/>
          <w:lang w:val="fr-FR"/>
        </w:rPr>
      </w:pPr>
    </w:p>
    <w:p w14:paraId="1C6BE875" w14:textId="77777777" w:rsidR="00C05952" w:rsidRPr="0013251C" w:rsidRDefault="00C05952" w:rsidP="00C05952">
      <w:pPr>
        <w:keepNext/>
        <w:spacing w:line="120" w:lineRule="exact"/>
        <w:jc w:val="center"/>
        <w:rPr>
          <w:rFonts w:ascii="Arial" w:hAnsi="Arial" w:cs="Arial"/>
          <w:b/>
          <w:snapToGrid w:val="0"/>
          <w:spacing w:val="0"/>
          <w:w w:val="100"/>
          <w:kern w:val="0"/>
          <w:sz w:val="10"/>
          <w:lang w:val="fr-FR"/>
        </w:rPr>
      </w:pPr>
    </w:p>
    <w:p w14:paraId="7C29A61C" w14:textId="08DDFCC5" w:rsidR="00167031" w:rsidRPr="0013251C" w:rsidRDefault="00C530FA" w:rsidP="00AA26CD">
      <w:pPr>
        <w:keepNext/>
        <w:spacing w:line="240" w:lineRule="auto"/>
        <w:jc w:val="center"/>
        <w:rPr>
          <w:rFonts w:ascii="Arial" w:hAnsi="Arial" w:cs="Arial"/>
          <w:b/>
          <w:snapToGrid w:val="0"/>
          <w:spacing w:val="0"/>
          <w:w w:val="100"/>
          <w:kern w:val="0"/>
          <w:lang w:val="fr-FR"/>
        </w:rPr>
      </w:pPr>
      <w:r w:rsidRPr="0013251C">
        <w:rPr>
          <w:rFonts w:ascii="Arial" w:hAnsi="Arial" w:cs="Arial"/>
          <w:b/>
          <w:snapToGrid w:val="0"/>
          <w:spacing w:val="0"/>
          <w:w w:val="100"/>
          <w:kern w:val="0"/>
          <w:lang w:val="fr-FR"/>
        </w:rPr>
        <w:t>REMARQUES</w:t>
      </w:r>
    </w:p>
    <w:p w14:paraId="64D68AF0" w14:textId="77777777" w:rsidR="008C2946" w:rsidRPr="0013251C" w:rsidRDefault="008C2946" w:rsidP="00AA26CD">
      <w:pPr>
        <w:keepNext/>
        <w:spacing w:line="240" w:lineRule="auto"/>
        <w:jc w:val="center"/>
        <w:rPr>
          <w:rFonts w:ascii="Arial" w:hAnsi="Arial" w:cs="Arial"/>
          <w:b/>
          <w:snapToGrid w:val="0"/>
          <w:spacing w:val="0"/>
          <w:w w:val="100"/>
          <w:kern w:val="0"/>
          <w:lang w:val="fr-FR"/>
        </w:rPr>
      </w:pPr>
    </w:p>
    <w:p w14:paraId="159D0251" w14:textId="531386AD" w:rsidR="00167031" w:rsidRPr="0013251C" w:rsidRDefault="001F4646" w:rsidP="004C760A">
      <w:pPr>
        <w:spacing w:after="120" w:line="240" w:lineRule="auto"/>
        <w:jc w:val="both"/>
        <w:rPr>
          <w:rFonts w:ascii="Arial" w:hAnsi="Arial" w:cs="Arial"/>
          <w:bCs/>
          <w:snapToGrid w:val="0"/>
          <w:spacing w:val="0"/>
          <w:w w:val="100"/>
          <w:kern w:val="0"/>
          <w:lang w:val="fr-FR"/>
        </w:rPr>
      </w:pPr>
      <w:r w:rsidRPr="0013251C">
        <w:rPr>
          <w:rFonts w:ascii="Arial" w:hAnsi="Arial" w:cs="Arial"/>
          <w:bCs/>
          <w:snapToGrid w:val="0"/>
          <w:spacing w:val="0"/>
          <w:w w:val="100"/>
          <w:kern w:val="0"/>
          <w:lang w:val="fr-FR"/>
        </w:rPr>
        <w:t xml:space="preserve">Veuillez inclure tous renseignements propres à faciliter la compréhension des statistiques fournies. </w:t>
      </w:r>
      <w:r w:rsidR="00167031" w:rsidRPr="0013251C">
        <w:rPr>
          <w:rFonts w:ascii="Arial" w:hAnsi="Arial" w:cs="Arial"/>
          <w:bCs/>
          <w:snapToGrid w:val="0"/>
          <w:spacing w:val="0"/>
          <w:w w:val="100"/>
          <w:kern w:val="0"/>
          <w:lang w:val="fr-FR"/>
        </w:rPr>
        <w:t xml:space="preserve">Veuillez aussi décrire brièvement la situation en matière de détournement, tentatives de détournement, saisies et trafic de substances inscrites aux Tableaux I ou II et de toute autre substance </w:t>
      </w:r>
      <w:r w:rsidR="00724B1A" w:rsidRPr="0013251C">
        <w:rPr>
          <w:rFonts w:ascii="Arial" w:hAnsi="Arial" w:cs="Arial"/>
          <w:bCs/>
          <w:snapToGrid w:val="0"/>
          <w:spacing w:val="0"/>
          <w:w w:val="100"/>
          <w:kern w:val="0"/>
          <w:lang w:val="fr-FR"/>
        </w:rPr>
        <w:t>qui n</w:t>
      </w:r>
      <w:r w:rsidR="00722166" w:rsidRPr="0013251C">
        <w:rPr>
          <w:rFonts w:ascii="Arial" w:hAnsi="Arial" w:cs="Arial"/>
          <w:bCs/>
          <w:snapToGrid w:val="0"/>
          <w:spacing w:val="0"/>
          <w:w w:val="100"/>
          <w:kern w:val="0"/>
          <w:lang w:val="fr-FR"/>
        </w:rPr>
        <w:t>’</w:t>
      </w:r>
      <w:r w:rsidR="00724B1A" w:rsidRPr="0013251C">
        <w:rPr>
          <w:rFonts w:ascii="Arial" w:hAnsi="Arial" w:cs="Arial"/>
          <w:bCs/>
          <w:snapToGrid w:val="0"/>
          <w:spacing w:val="0"/>
          <w:w w:val="100"/>
          <w:kern w:val="0"/>
          <w:lang w:val="fr-FR"/>
        </w:rPr>
        <w:t>y est pas inscrite</w:t>
      </w:r>
      <w:r w:rsidR="00167031" w:rsidRPr="0013251C">
        <w:rPr>
          <w:rFonts w:ascii="Arial" w:hAnsi="Arial" w:cs="Arial"/>
          <w:bCs/>
          <w:snapToGrid w:val="0"/>
          <w:spacing w:val="0"/>
          <w:w w:val="100"/>
          <w:kern w:val="0"/>
          <w:lang w:val="fr-FR"/>
        </w:rPr>
        <w:t>, lorsque celles-ci étaient destinées à un usage illicite, sur votre territoire pendant l</w:t>
      </w:r>
      <w:r w:rsidR="00722166" w:rsidRPr="0013251C">
        <w:rPr>
          <w:rFonts w:ascii="Arial" w:hAnsi="Arial" w:cs="Arial"/>
          <w:bCs/>
          <w:snapToGrid w:val="0"/>
          <w:spacing w:val="0"/>
          <w:w w:val="100"/>
          <w:kern w:val="0"/>
          <w:lang w:val="fr-FR"/>
        </w:rPr>
        <w:t>’</w:t>
      </w:r>
      <w:r w:rsidR="00167031" w:rsidRPr="0013251C">
        <w:rPr>
          <w:rFonts w:ascii="Arial" w:hAnsi="Arial" w:cs="Arial"/>
          <w:bCs/>
          <w:snapToGrid w:val="0"/>
          <w:spacing w:val="0"/>
          <w:w w:val="100"/>
          <w:kern w:val="0"/>
          <w:lang w:val="fr-FR"/>
        </w:rPr>
        <w:t xml:space="preserve">année considérée. Veuillez également donner un bref aperçu de toute autre tendance notable ou menace </w:t>
      </w:r>
      <w:r w:rsidR="002A7437" w:rsidRPr="0013251C">
        <w:rPr>
          <w:rFonts w:ascii="Arial" w:hAnsi="Arial" w:cs="Arial"/>
          <w:bCs/>
          <w:snapToGrid w:val="0"/>
          <w:spacing w:val="0"/>
          <w:w w:val="100"/>
          <w:kern w:val="0"/>
          <w:lang w:val="fr-FR"/>
        </w:rPr>
        <w:t>nouvelle</w:t>
      </w:r>
      <w:r w:rsidR="00167031" w:rsidRPr="0013251C">
        <w:rPr>
          <w:rFonts w:ascii="Arial" w:hAnsi="Arial" w:cs="Arial"/>
          <w:bCs/>
          <w:snapToGrid w:val="0"/>
          <w:spacing w:val="0"/>
          <w:w w:val="100"/>
          <w:kern w:val="0"/>
          <w:lang w:val="fr-FR"/>
        </w:rPr>
        <w:t>.</w:t>
      </w:r>
    </w:p>
    <w:p w14:paraId="436E8AD5" w14:textId="77777777" w:rsidR="00167031" w:rsidRPr="0013251C" w:rsidRDefault="002A7437" w:rsidP="006A52C9">
      <w:pPr>
        <w:spacing w:after="120" w:line="240" w:lineRule="auto"/>
        <w:jc w:val="both"/>
        <w:rPr>
          <w:rFonts w:ascii="Arial" w:hAnsi="Arial" w:cs="Arial"/>
          <w:bCs/>
          <w:snapToGrid w:val="0"/>
          <w:spacing w:val="0"/>
          <w:w w:val="100"/>
          <w:kern w:val="0"/>
          <w:lang w:val="fr-FR"/>
        </w:rPr>
      </w:pPr>
      <w:r w:rsidRPr="0013251C">
        <w:rPr>
          <w:rFonts w:ascii="Arial" w:hAnsi="Arial" w:cs="Arial"/>
          <w:bCs/>
          <w:snapToGrid w:val="0"/>
          <w:spacing w:val="0"/>
          <w:w w:val="100"/>
          <w:kern w:val="0"/>
          <w:lang w:val="fr-FR"/>
        </w:rPr>
        <w:t>Veuillez</w:t>
      </w:r>
      <w:r w:rsidR="00167031" w:rsidRPr="0013251C">
        <w:rPr>
          <w:rFonts w:ascii="Arial" w:hAnsi="Arial" w:cs="Arial"/>
          <w:bCs/>
          <w:snapToGrid w:val="0"/>
          <w:spacing w:val="0"/>
          <w:w w:val="100"/>
          <w:kern w:val="0"/>
          <w:lang w:val="fr-FR"/>
        </w:rPr>
        <w:t xml:space="preserve"> joindre, si nécessaire, tout rapport national pertinent.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C2946" w:rsidRPr="00B970E5" w14:paraId="6F9D0C6E" w14:textId="77777777" w:rsidTr="00C82DE2">
        <w:tc>
          <w:tcPr>
            <w:tcW w:w="10201" w:type="dxa"/>
            <w:shd w:val="clear" w:color="auto" w:fill="auto"/>
          </w:tcPr>
          <w:p w14:paraId="02D0EA12" w14:textId="77777777" w:rsidR="008C2946" w:rsidRPr="0013251C" w:rsidRDefault="008C2946" w:rsidP="00E941C9">
            <w:pPr>
              <w:spacing w:after="120" w:line="240" w:lineRule="auto"/>
              <w:jc w:val="both"/>
              <w:rPr>
                <w:rFonts w:ascii="Arial" w:hAnsi="Arial" w:cs="Arial"/>
                <w:bCs/>
                <w:snapToGrid w:val="0"/>
                <w:spacing w:val="0"/>
                <w:w w:val="100"/>
                <w:kern w:val="0"/>
                <w:lang w:val="fr-FR"/>
              </w:rPr>
            </w:pPr>
          </w:p>
          <w:p w14:paraId="23B05C1A" w14:textId="77777777" w:rsidR="008C2946" w:rsidRPr="0013251C" w:rsidRDefault="008C2946" w:rsidP="00E941C9">
            <w:pPr>
              <w:spacing w:after="120" w:line="240" w:lineRule="auto"/>
              <w:jc w:val="both"/>
              <w:rPr>
                <w:rFonts w:ascii="Arial" w:hAnsi="Arial" w:cs="Arial"/>
                <w:bCs/>
                <w:snapToGrid w:val="0"/>
                <w:spacing w:val="0"/>
                <w:w w:val="100"/>
                <w:kern w:val="0"/>
                <w:lang w:val="fr-FR"/>
              </w:rPr>
            </w:pPr>
          </w:p>
          <w:p w14:paraId="3FCA27B1" w14:textId="77777777" w:rsidR="008C2946" w:rsidRPr="0013251C" w:rsidRDefault="008C2946" w:rsidP="00E941C9">
            <w:pPr>
              <w:spacing w:after="120" w:line="240" w:lineRule="auto"/>
              <w:jc w:val="both"/>
              <w:rPr>
                <w:rFonts w:ascii="Arial" w:hAnsi="Arial" w:cs="Arial"/>
                <w:bCs/>
                <w:snapToGrid w:val="0"/>
                <w:spacing w:val="0"/>
                <w:w w:val="100"/>
                <w:kern w:val="0"/>
                <w:lang w:val="fr-FR"/>
              </w:rPr>
            </w:pPr>
          </w:p>
          <w:p w14:paraId="49617E67" w14:textId="77777777" w:rsidR="00057B22" w:rsidRPr="0013251C" w:rsidRDefault="00057B22" w:rsidP="00E941C9">
            <w:pPr>
              <w:spacing w:after="120" w:line="240" w:lineRule="auto"/>
              <w:jc w:val="both"/>
              <w:rPr>
                <w:rFonts w:ascii="Arial" w:hAnsi="Arial" w:cs="Arial"/>
                <w:bCs/>
                <w:snapToGrid w:val="0"/>
                <w:spacing w:val="0"/>
                <w:w w:val="100"/>
                <w:kern w:val="0"/>
                <w:lang w:val="fr-FR"/>
              </w:rPr>
            </w:pPr>
          </w:p>
          <w:p w14:paraId="3C3B0BBC" w14:textId="77777777" w:rsidR="00057B22" w:rsidRPr="0013251C" w:rsidRDefault="00057B22" w:rsidP="00E941C9">
            <w:pPr>
              <w:spacing w:after="120" w:line="240" w:lineRule="auto"/>
              <w:jc w:val="both"/>
              <w:rPr>
                <w:rFonts w:ascii="Arial" w:hAnsi="Arial" w:cs="Arial"/>
                <w:bCs/>
                <w:snapToGrid w:val="0"/>
                <w:spacing w:val="0"/>
                <w:w w:val="100"/>
                <w:kern w:val="0"/>
                <w:lang w:val="fr-FR"/>
              </w:rPr>
            </w:pPr>
          </w:p>
          <w:p w14:paraId="403E0EBA" w14:textId="77777777" w:rsidR="00B75BDE" w:rsidRPr="0013251C" w:rsidRDefault="00B75BDE" w:rsidP="00E941C9">
            <w:pPr>
              <w:spacing w:after="120" w:line="240" w:lineRule="auto"/>
              <w:jc w:val="both"/>
              <w:rPr>
                <w:rFonts w:ascii="Arial" w:hAnsi="Arial" w:cs="Arial"/>
                <w:bCs/>
                <w:snapToGrid w:val="0"/>
                <w:spacing w:val="0"/>
                <w:w w:val="100"/>
                <w:kern w:val="0"/>
                <w:lang w:val="fr-FR"/>
              </w:rPr>
            </w:pPr>
          </w:p>
          <w:p w14:paraId="27C7D0D6" w14:textId="77777777" w:rsidR="00B75BDE" w:rsidRPr="0013251C" w:rsidRDefault="00B75BDE" w:rsidP="00E941C9">
            <w:pPr>
              <w:spacing w:after="120" w:line="240" w:lineRule="auto"/>
              <w:jc w:val="both"/>
              <w:rPr>
                <w:rFonts w:ascii="Arial" w:hAnsi="Arial" w:cs="Arial"/>
                <w:bCs/>
                <w:snapToGrid w:val="0"/>
                <w:spacing w:val="0"/>
                <w:w w:val="100"/>
                <w:kern w:val="0"/>
                <w:lang w:val="fr-FR"/>
              </w:rPr>
            </w:pPr>
          </w:p>
          <w:p w14:paraId="37A35E5C" w14:textId="77777777" w:rsidR="00AA26CD" w:rsidRPr="0013251C" w:rsidRDefault="00AA26CD" w:rsidP="00E941C9">
            <w:pPr>
              <w:spacing w:after="120" w:line="240" w:lineRule="auto"/>
              <w:jc w:val="both"/>
              <w:rPr>
                <w:rFonts w:ascii="Arial" w:hAnsi="Arial" w:cs="Arial"/>
                <w:bCs/>
                <w:snapToGrid w:val="0"/>
                <w:spacing w:val="0"/>
                <w:w w:val="100"/>
                <w:kern w:val="0"/>
                <w:lang w:val="fr-FR"/>
              </w:rPr>
            </w:pPr>
          </w:p>
          <w:p w14:paraId="1167C73E" w14:textId="77777777" w:rsidR="00AA26CD" w:rsidRPr="0013251C" w:rsidRDefault="00AA26CD" w:rsidP="00E941C9">
            <w:pPr>
              <w:spacing w:after="120" w:line="240" w:lineRule="auto"/>
              <w:jc w:val="both"/>
              <w:rPr>
                <w:rFonts w:ascii="Arial" w:hAnsi="Arial" w:cs="Arial"/>
                <w:bCs/>
                <w:snapToGrid w:val="0"/>
                <w:spacing w:val="0"/>
                <w:w w:val="100"/>
                <w:kern w:val="0"/>
                <w:lang w:val="fr-FR"/>
              </w:rPr>
            </w:pPr>
          </w:p>
          <w:p w14:paraId="55534481" w14:textId="6E16EE7F" w:rsidR="00B16651" w:rsidRPr="0013251C" w:rsidRDefault="00B16651" w:rsidP="00E941C9">
            <w:pPr>
              <w:spacing w:after="120" w:line="240" w:lineRule="auto"/>
              <w:jc w:val="both"/>
              <w:rPr>
                <w:rFonts w:ascii="Arial" w:hAnsi="Arial" w:cs="Arial"/>
                <w:bCs/>
                <w:snapToGrid w:val="0"/>
                <w:spacing w:val="0"/>
                <w:w w:val="100"/>
                <w:kern w:val="0"/>
                <w:lang w:val="fr-FR"/>
              </w:rPr>
            </w:pPr>
          </w:p>
          <w:p w14:paraId="00C86278" w14:textId="22765177" w:rsidR="006E0C3C" w:rsidRPr="0013251C" w:rsidRDefault="006E0C3C" w:rsidP="00E941C9">
            <w:pPr>
              <w:spacing w:after="120" w:line="240" w:lineRule="auto"/>
              <w:jc w:val="both"/>
              <w:rPr>
                <w:rFonts w:ascii="Arial" w:hAnsi="Arial" w:cs="Arial"/>
                <w:bCs/>
                <w:snapToGrid w:val="0"/>
                <w:spacing w:val="0"/>
                <w:w w:val="100"/>
                <w:kern w:val="0"/>
                <w:lang w:val="fr-FR"/>
              </w:rPr>
            </w:pPr>
          </w:p>
          <w:p w14:paraId="301FFABB" w14:textId="55E29543" w:rsidR="006E0C3C" w:rsidRPr="0013251C" w:rsidRDefault="006E0C3C" w:rsidP="00E941C9">
            <w:pPr>
              <w:spacing w:after="120" w:line="240" w:lineRule="auto"/>
              <w:jc w:val="both"/>
              <w:rPr>
                <w:rFonts w:ascii="Arial" w:hAnsi="Arial" w:cs="Arial"/>
                <w:bCs/>
                <w:snapToGrid w:val="0"/>
                <w:spacing w:val="0"/>
                <w:w w:val="100"/>
                <w:kern w:val="0"/>
                <w:lang w:val="fr-FR"/>
              </w:rPr>
            </w:pPr>
          </w:p>
          <w:p w14:paraId="7677DE6E" w14:textId="70DA7C43" w:rsidR="00B54ADC" w:rsidRPr="0013251C" w:rsidRDefault="00B54ADC" w:rsidP="00E941C9">
            <w:pPr>
              <w:spacing w:after="120" w:line="240" w:lineRule="auto"/>
              <w:jc w:val="both"/>
              <w:rPr>
                <w:rFonts w:ascii="Arial" w:hAnsi="Arial" w:cs="Arial"/>
                <w:bCs/>
                <w:snapToGrid w:val="0"/>
                <w:spacing w:val="0"/>
                <w:w w:val="100"/>
                <w:kern w:val="0"/>
                <w:lang w:val="fr-FR"/>
              </w:rPr>
            </w:pPr>
          </w:p>
        </w:tc>
      </w:tr>
    </w:tbl>
    <w:p w14:paraId="76F2DC82" w14:textId="77777777" w:rsidR="0064176A" w:rsidRPr="0013251C" w:rsidRDefault="002A7437" w:rsidP="00EE6E49">
      <w:pPr>
        <w:spacing w:before="24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 xml:space="preserve">Veuillez </w:t>
      </w:r>
      <w:r w:rsidR="00E64435" w:rsidRPr="0013251C">
        <w:rPr>
          <w:rFonts w:ascii="Arial" w:hAnsi="Arial" w:cs="Arial"/>
          <w:bCs/>
          <w:i/>
          <w:iCs/>
          <w:snapToGrid w:val="0"/>
          <w:spacing w:val="0"/>
          <w:w w:val="100"/>
          <w:kern w:val="0"/>
          <w:lang w:val="fr-FR"/>
        </w:rPr>
        <w:t>a</w:t>
      </w:r>
      <w:r w:rsidR="000B0090" w:rsidRPr="0013251C">
        <w:rPr>
          <w:rFonts w:ascii="Arial" w:hAnsi="Arial" w:cs="Arial"/>
          <w:bCs/>
          <w:i/>
          <w:iCs/>
          <w:snapToGrid w:val="0"/>
          <w:spacing w:val="0"/>
          <w:w w:val="100"/>
          <w:kern w:val="0"/>
          <w:lang w:val="fr-FR"/>
        </w:rPr>
        <w:t>joute</w:t>
      </w:r>
      <w:r w:rsidRPr="0013251C">
        <w:rPr>
          <w:rFonts w:ascii="Arial" w:hAnsi="Arial" w:cs="Arial"/>
          <w:bCs/>
          <w:i/>
          <w:iCs/>
          <w:snapToGrid w:val="0"/>
          <w:spacing w:val="0"/>
          <w:w w:val="100"/>
          <w:kern w:val="0"/>
          <w:lang w:val="fr-FR"/>
        </w:rPr>
        <w:t>r</w:t>
      </w:r>
      <w:r w:rsidR="000B0090" w:rsidRPr="0013251C">
        <w:rPr>
          <w:rFonts w:ascii="Arial" w:hAnsi="Arial" w:cs="Arial"/>
          <w:bCs/>
          <w:i/>
          <w:iCs/>
          <w:snapToGrid w:val="0"/>
          <w:spacing w:val="0"/>
          <w:w w:val="100"/>
          <w:kern w:val="0"/>
          <w:lang w:val="fr-FR"/>
        </w:rPr>
        <w:t xml:space="preserve"> des feuillets supplémentaires si nécessaire.</w:t>
      </w:r>
    </w:p>
    <w:p w14:paraId="5E024D81" w14:textId="77777777" w:rsidR="0064176A" w:rsidRPr="00B970E5" w:rsidRDefault="0064176A" w:rsidP="00BE3BEF">
      <w:pPr>
        <w:pStyle w:val="Heading1"/>
        <w:tabs>
          <w:tab w:val="clear" w:pos="426"/>
          <w:tab w:val="clear" w:pos="851"/>
          <w:tab w:val="clear" w:pos="1276"/>
        </w:tabs>
        <w:suppressAutoHyphens w:val="0"/>
        <w:spacing w:before="0" w:after="0"/>
        <w:jc w:val="center"/>
        <w:rPr>
          <w:rFonts w:ascii="Arial" w:hAnsi="Arial"/>
          <w:iCs w:val="0"/>
          <w:w w:val="100"/>
          <w:kern w:val="0"/>
          <w:sz w:val="24"/>
          <w:szCs w:val="24"/>
          <w:lang w:val="fr-FR"/>
        </w:rPr>
      </w:pPr>
      <w:r w:rsidRPr="0013251C">
        <w:rPr>
          <w:rFonts w:ascii="Arial" w:hAnsi="Arial" w:cs="Arial"/>
          <w:bCs/>
          <w:snapToGrid w:val="0"/>
          <w:w w:val="100"/>
          <w:kern w:val="0"/>
          <w:sz w:val="22"/>
          <w:szCs w:val="22"/>
          <w:lang w:val="fr-FR"/>
        </w:rPr>
        <w:br w:type="page"/>
      </w:r>
      <w:r w:rsidRPr="00B970E5">
        <w:rPr>
          <w:rFonts w:ascii="Arial" w:hAnsi="Arial"/>
          <w:iCs w:val="0"/>
          <w:w w:val="100"/>
          <w:kern w:val="0"/>
          <w:sz w:val="24"/>
          <w:szCs w:val="24"/>
          <w:lang w:val="fr-FR"/>
        </w:rPr>
        <w:lastRenderedPageBreak/>
        <w:t>INSTRUCTIONS</w:t>
      </w:r>
    </w:p>
    <w:p w14:paraId="19642575" w14:textId="77777777" w:rsidR="0064176A" w:rsidRPr="0013251C" w:rsidRDefault="0064176A" w:rsidP="00851247">
      <w:pPr>
        <w:pStyle w:val="SingleTxt"/>
        <w:spacing w:line="240" w:lineRule="auto"/>
        <w:ind w:left="0" w:right="0"/>
        <w:jc w:val="center"/>
        <w:rPr>
          <w:rFonts w:ascii="Arial" w:hAnsi="Arial" w:cs="Arial"/>
          <w:spacing w:val="0"/>
          <w:w w:val="100"/>
          <w:kern w:val="0"/>
          <w:sz w:val="22"/>
          <w:szCs w:val="22"/>
          <w:lang w:val="fr-FR"/>
        </w:rPr>
      </w:pPr>
      <w:r w:rsidRPr="0013251C">
        <w:rPr>
          <w:rFonts w:ascii="Arial" w:hAnsi="Arial" w:cs="Arial"/>
          <w:spacing w:val="0"/>
          <w:w w:val="100"/>
          <w:kern w:val="0"/>
          <w:sz w:val="22"/>
          <w:szCs w:val="22"/>
          <w:lang w:val="fr-FR"/>
        </w:rPr>
        <w:t>(</w:t>
      </w:r>
      <w:proofErr w:type="gramStart"/>
      <w:r w:rsidR="00851247" w:rsidRPr="0013251C">
        <w:rPr>
          <w:rFonts w:ascii="Arial" w:hAnsi="Arial" w:cs="Arial"/>
          <w:i/>
          <w:iCs/>
          <w:spacing w:val="0"/>
          <w:w w:val="100"/>
          <w:kern w:val="0"/>
          <w:sz w:val="22"/>
          <w:szCs w:val="22"/>
          <w:lang w:val="fr-FR"/>
        </w:rPr>
        <w:t>à</w:t>
      </w:r>
      <w:proofErr w:type="gramEnd"/>
      <w:r w:rsidRPr="0013251C">
        <w:rPr>
          <w:rFonts w:ascii="Arial" w:hAnsi="Arial" w:cs="Arial"/>
          <w:i/>
          <w:iCs/>
          <w:spacing w:val="0"/>
          <w:w w:val="100"/>
          <w:kern w:val="0"/>
          <w:sz w:val="22"/>
          <w:szCs w:val="22"/>
          <w:lang w:val="fr-FR"/>
        </w:rPr>
        <w:t xml:space="preserve"> lire attentivement avant de remplir le formulaire</w:t>
      </w:r>
      <w:r w:rsidRPr="0013251C">
        <w:rPr>
          <w:rFonts w:ascii="Arial" w:hAnsi="Arial" w:cs="Arial"/>
          <w:spacing w:val="0"/>
          <w:w w:val="100"/>
          <w:kern w:val="0"/>
          <w:sz w:val="22"/>
          <w:szCs w:val="22"/>
          <w:lang w:val="fr-FR"/>
        </w:rPr>
        <w:t>)</w:t>
      </w:r>
    </w:p>
    <w:p w14:paraId="31FDB9F2" w14:textId="77777777" w:rsidR="0064176A" w:rsidRPr="0013251C" w:rsidRDefault="0064176A" w:rsidP="0064176A">
      <w:pPr>
        <w:pStyle w:val="SingleTxt"/>
        <w:spacing w:after="0" w:line="240" w:lineRule="auto"/>
        <w:ind w:left="0" w:right="0"/>
        <w:rPr>
          <w:rFonts w:ascii="Arial" w:hAnsi="Arial" w:cs="Arial"/>
          <w:spacing w:val="0"/>
          <w:w w:val="100"/>
          <w:kern w:val="0"/>
          <w:sz w:val="18"/>
          <w:szCs w:val="18"/>
          <w:lang w:val="fr-FR"/>
        </w:rPr>
      </w:pPr>
    </w:p>
    <w:p w14:paraId="6DD3347B" w14:textId="4167446A" w:rsidR="0064176A" w:rsidRPr="0013251C" w:rsidRDefault="0064176A" w:rsidP="0064176A">
      <w:pPr>
        <w:pStyle w:val="SingleTxt"/>
        <w:tabs>
          <w:tab w:val="left" w:pos="476"/>
        </w:tabs>
        <w:spacing w:line="240" w:lineRule="auto"/>
        <w:ind w:left="0" w:right="0"/>
        <w:rPr>
          <w:rFonts w:ascii="Arial" w:hAnsi="Arial" w:cs="Arial"/>
          <w:spacing w:val="0"/>
          <w:w w:val="100"/>
          <w:kern w:val="0"/>
          <w:lang w:val="fr-FR"/>
        </w:rPr>
      </w:pPr>
      <w:r w:rsidRPr="0013251C">
        <w:rPr>
          <w:rFonts w:ascii="Arial" w:hAnsi="Arial" w:cs="Arial"/>
          <w:spacing w:val="0"/>
          <w:w w:val="100"/>
          <w:kern w:val="0"/>
          <w:lang w:val="fr-FR"/>
        </w:rPr>
        <w:t>1.</w:t>
      </w:r>
      <w:r w:rsidRPr="0013251C">
        <w:rPr>
          <w:rFonts w:ascii="Arial" w:hAnsi="Arial" w:cs="Arial"/>
          <w:spacing w:val="0"/>
          <w:w w:val="100"/>
          <w:kern w:val="0"/>
          <w:lang w:val="fr-FR"/>
        </w:rPr>
        <w:tab/>
        <w:t>Le formulaire D se compose de trois parties</w:t>
      </w:r>
      <w:r w:rsidR="00C468DA" w:rsidRPr="0013251C">
        <w:rPr>
          <w:rFonts w:ascii="Arial" w:hAnsi="Arial" w:cs="Arial"/>
          <w:spacing w:val="0"/>
          <w:w w:val="100"/>
          <w:kern w:val="0"/>
          <w:lang w:val="fr-FR"/>
        </w:rPr>
        <w:t> :</w:t>
      </w:r>
    </w:p>
    <w:p w14:paraId="5A913C08" w14:textId="5AC8F43E" w:rsidR="0064176A" w:rsidRPr="0013251C" w:rsidRDefault="0064176A" w:rsidP="000C6514">
      <w:pPr>
        <w:pStyle w:val="SingleTxt"/>
        <w:spacing w:after="0" w:line="240" w:lineRule="auto"/>
        <w:ind w:left="476" w:right="0"/>
        <w:rPr>
          <w:rFonts w:ascii="Arial" w:hAnsi="Arial" w:cs="Arial"/>
          <w:spacing w:val="0"/>
          <w:w w:val="100"/>
          <w:kern w:val="0"/>
          <w:lang w:val="fr-FR"/>
        </w:rPr>
      </w:pPr>
      <w:r w:rsidRPr="0013251C">
        <w:rPr>
          <w:rFonts w:ascii="Arial" w:hAnsi="Arial" w:cs="Arial"/>
          <w:spacing w:val="0"/>
          <w:w w:val="100"/>
          <w:kern w:val="0"/>
          <w:u w:val="single"/>
          <w:lang w:val="fr-FR"/>
        </w:rPr>
        <w:t>Première partie</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Renseignements annuels sur les saisies de substances des Tableaux I et II de la Convention de 1988 et de substances non placées sous contrôle qui ne sont pas inscrites aux Tableaux I ou II</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et renseignements sur les méthodes de détournement et de fabrication illicite, les envois stoppés et les vols dont </w:t>
      </w:r>
      <w:r w:rsidR="000C6514" w:rsidRPr="0013251C">
        <w:rPr>
          <w:rFonts w:ascii="Arial" w:hAnsi="Arial" w:cs="Arial"/>
          <w:spacing w:val="0"/>
          <w:w w:val="100"/>
          <w:kern w:val="0"/>
          <w:lang w:val="fr-FR"/>
        </w:rPr>
        <w:t xml:space="preserve">ces substances </w:t>
      </w:r>
      <w:r w:rsidRPr="0013251C">
        <w:rPr>
          <w:rFonts w:ascii="Arial" w:hAnsi="Arial" w:cs="Arial"/>
          <w:spacing w:val="0"/>
          <w:w w:val="100"/>
          <w:kern w:val="0"/>
          <w:lang w:val="fr-FR"/>
        </w:rPr>
        <w:t>ont fait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objet.</w:t>
      </w:r>
    </w:p>
    <w:p w14:paraId="10B8E7BC" w14:textId="0C2D4321" w:rsidR="0064176A" w:rsidRPr="0013251C" w:rsidRDefault="0064176A" w:rsidP="0064176A">
      <w:pPr>
        <w:pStyle w:val="SingleTxt"/>
        <w:spacing w:after="0" w:line="240" w:lineRule="auto"/>
        <w:ind w:left="476" w:right="0"/>
        <w:rPr>
          <w:rFonts w:ascii="Arial" w:hAnsi="Arial" w:cs="Arial"/>
          <w:spacing w:val="0"/>
          <w:w w:val="100"/>
          <w:kern w:val="0"/>
          <w:lang w:val="fr-FR"/>
        </w:rPr>
      </w:pPr>
      <w:r w:rsidRPr="0013251C">
        <w:rPr>
          <w:rFonts w:ascii="Arial" w:hAnsi="Arial" w:cs="Arial"/>
          <w:spacing w:val="0"/>
          <w:w w:val="100"/>
          <w:kern w:val="0"/>
          <w:u w:val="single"/>
          <w:lang w:val="fr-FR"/>
        </w:rPr>
        <w:t>Deuxième partie</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Renseignements annuels sur les importations, les exportations et les utilisations et besoins licites de substances inscrites aux Tableaux I et II de la Convention de 1988.</w:t>
      </w:r>
    </w:p>
    <w:p w14:paraId="209ECF32" w14:textId="6CFBD759" w:rsidR="0064176A" w:rsidRPr="0013251C" w:rsidRDefault="0064176A" w:rsidP="0064176A">
      <w:pPr>
        <w:pStyle w:val="SingleTxt"/>
        <w:spacing w:line="240" w:lineRule="auto"/>
        <w:ind w:left="475" w:right="0"/>
        <w:rPr>
          <w:rFonts w:ascii="Arial" w:hAnsi="Arial" w:cs="Arial"/>
          <w:spacing w:val="0"/>
          <w:w w:val="100"/>
          <w:kern w:val="0"/>
          <w:lang w:val="fr-FR"/>
        </w:rPr>
      </w:pPr>
      <w:r w:rsidRPr="0013251C">
        <w:rPr>
          <w:rFonts w:ascii="Arial" w:hAnsi="Arial" w:cs="Arial"/>
          <w:spacing w:val="0"/>
          <w:w w:val="100"/>
          <w:kern w:val="0"/>
          <w:u w:val="single"/>
          <w:lang w:val="fr-FR"/>
        </w:rPr>
        <w:t>Troisième partie</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Autorités nationales </w:t>
      </w:r>
      <w:r w:rsidR="00533FC2" w:rsidRPr="0013251C">
        <w:rPr>
          <w:rFonts w:ascii="Arial" w:hAnsi="Arial" w:cs="Arial"/>
          <w:spacing w:val="0"/>
          <w:w w:val="100"/>
          <w:kern w:val="0"/>
          <w:lang w:val="fr-FR"/>
        </w:rPr>
        <w:t xml:space="preserve">compétentes </w:t>
      </w:r>
      <w:r w:rsidRPr="0013251C">
        <w:rPr>
          <w:rFonts w:ascii="Arial" w:hAnsi="Arial" w:cs="Arial"/>
          <w:spacing w:val="0"/>
          <w:w w:val="100"/>
          <w:kern w:val="0"/>
          <w:lang w:val="fr-FR"/>
        </w:rPr>
        <w:t>habilitées à réglementer les précurseurs et les produits chimiques essentiels ou à leur appliquer des mesures de contrôle national, conformément aux dispositions</w:t>
      </w:r>
      <w:r w:rsidR="00FC6030" w:rsidRPr="0013251C">
        <w:rPr>
          <w:rFonts w:ascii="Arial" w:hAnsi="Arial" w:cs="Arial"/>
          <w:spacing w:val="0"/>
          <w:w w:val="100"/>
          <w:kern w:val="0"/>
          <w:lang w:val="fr-FR"/>
        </w:rPr>
        <w:t xml:space="preserve"> de l</w:t>
      </w:r>
      <w:r w:rsidR="00722166" w:rsidRPr="0013251C">
        <w:rPr>
          <w:rFonts w:ascii="Arial" w:hAnsi="Arial" w:cs="Arial"/>
          <w:spacing w:val="0"/>
          <w:w w:val="100"/>
          <w:kern w:val="0"/>
          <w:lang w:val="fr-FR"/>
        </w:rPr>
        <w:t>’</w:t>
      </w:r>
      <w:r w:rsidR="00FC6030" w:rsidRPr="0013251C">
        <w:rPr>
          <w:rFonts w:ascii="Arial" w:hAnsi="Arial" w:cs="Arial"/>
          <w:spacing w:val="0"/>
          <w:w w:val="100"/>
          <w:kern w:val="0"/>
          <w:lang w:val="fr-FR"/>
        </w:rPr>
        <w:t>article </w:t>
      </w:r>
      <w:r w:rsidRPr="0013251C">
        <w:rPr>
          <w:rFonts w:ascii="Arial" w:hAnsi="Arial" w:cs="Arial"/>
          <w:spacing w:val="0"/>
          <w:w w:val="100"/>
          <w:kern w:val="0"/>
          <w:lang w:val="fr-FR"/>
        </w:rPr>
        <w:t>12 de la Convention des Nations Unies contre le trafic illicite de stupéfiants et de substances psychotropes de 1988.</w:t>
      </w:r>
    </w:p>
    <w:p w14:paraId="077F77FA" w14:textId="30A5CE17" w:rsidR="0064176A" w:rsidRPr="0013251C" w:rsidRDefault="0064176A" w:rsidP="00B75BDE">
      <w:pPr>
        <w:suppressAutoHyphens w:val="0"/>
        <w:spacing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2.</w:t>
      </w:r>
      <w:r w:rsidRPr="0013251C">
        <w:rPr>
          <w:rFonts w:ascii="Arial" w:hAnsi="Arial" w:cs="Arial"/>
          <w:spacing w:val="0"/>
          <w:w w:val="100"/>
          <w:kern w:val="0"/>
          <w:lang w:val="fr-FR"/>
        </w:rPr>
        <w:tab/>
        <w:t xml:space="preserve">Le formulaire D doit être </w:t>
      </w:r>
      <w:r w:rsidR="009B1838" w:rsidRPr="0013251C">
        <w:rPr>
          <w:rFonts w:ascii="Arial" w:hAnsi="Arial" w:cs="Arial"/>
          <w:spacing w:val="0"/>
          <w:w w:val="100"/>
          <w:kern w:val="0"/>
          <w:lang w:val="fr-FR"/>
        </w:rPr>
        <w:t>rempli</w:t>
      </w:r>
      <w:r w:rsidRPr="0013251C">
        <w:rPr>
          <w:rFonts w:ascii="Arial" w:hAnsi="Arial" w:cs="Arial"/>
          <w:spacing w:val="0"/>
          <w:w w:val="100"/>
          <w:kern w:val="0"/>
          <w:lang w:val="fr-FR"/>
        </w:rPr>
        <w:t xml:space="preserve"> par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autorité compétente pour </w:t>
      </w:r>
      <w:r w:rsidR="003F1D8E" w:rsidRPr="0013251C">
        <w:rPr>
          <w:rFonts w:ascii="Arial" w:hAnsi="Arial" w:cs="Arial"/>
          <w:spacing w:val="0"/>
          <w:w w:val="100"/>
          <w:kern w:val="0"/>
          <w:lang w:val="fr-FR"/>
        </w:rPr>
        <w:t>l</w:t>
      </w:r>
      <w:r w:rsidR="00722166" w:rsidRPr="0013251C">
        <w:rPr>
          <w:rFonts w:ascii="Arial" w:hAnsi="Arial" w:cs="Arial"/>
          <w:spacing w:val="0"/>
          <w:w w:val="100"/>
          <w:kern w:val="0"/>
          <w:lang w:val="fr-FR"/>
        </w:rPr>
        <w:t>’</w:t>
      </w:r>
      <w:r w:rsidR="003F1D8E" w:rsidRPr="0013251C">
        <w:rPr>
          <w:rFonts w:ascii="Arial" w:hAnsi="Arial" w:cs="Arial"/>
          <w:spacing w:val="0"/>
          <w:w w:val="100"/>
          <w:kern w:val="0"/>
          <w:lang w:val="fr-FR"/>
        </w:rPr>
        <w:t xml:space="preserve">application de </w:t>
      </w:r>
      <w:r w:rsidRPr="0013251C">
        <w:rPr>
          <w:rFonts w:ascii="Arial" w:hAnsi="Arial" w:cs="Arial"/>
          <w:spacing w:val="0"/>
          <w:w w:val="100"/>
          <w:kern w:val="0"/>
          <w:lang w:val="fr-FR"/>
        </w:rPr>
        <w:t>l</w:t>
      </w:r>
      <w:r w:rsidR="00722166" w:rsidRPr="0013251C">
        <w:rPr>
          <w:rFonts w:ascii="Arial" w:hAnsi="Arial" w:cs="Arial"/>
          <w:spacing w:val="0"/>
          <w:w w:val="100"/>
          <w:kern w:val="0"/>
          <w:lang w:val="fr-FR"/>
        </w:rPr>
        <w:t>’</w:t>
      </w:r>
      <w:r w:rsidR="007F2E18" w:rsidRPr="0013251C">
        <w:rPr>
          <w:rFonts w:ascii="Arial" w:hAnsi="Arial" w:cs="Arial"/>
          <w:spacing w:val="0"/>
          <w:w w:val="100"/>
          <w:kern w:val="0"/>
          <w:lang w:val="fr-FR"/>
        </w:rPr>
        <w:t xml:space="preserve">article 12 de la Convention de </w:t>
      </w:r>
      <w:r w:rsidRPr="0013251C">
        <w:rPr>
          <w:rFonts w:ascii="Arial" w:hAnsi="Arial" w:cs="Arial"/>
          <w:spacing w:val="0"/>
          <w:w w:val="100"/>
          <w:kern w:val="0"/>
          <w:lang w:val="fr-FR"/>
        </w:rPr>
        <w:t xml:space="preserve">1988 et renvoyé en </w:t>
      </w:r>
      <w:r w:rsidRPr="0013251C">
        <w:rPr>
          <w:rFonts w:ascii="Arial" w:hAnsi="Arial" w:cs="Arial"/>
          <w:spacing w:val="0"/>
          <w:w w:val="100"/>
          <w:kern w:val="0"/>
          <w:u w:val="single"/>
          <w:lang w:val="fr-FR"/>
        </w:rPr>
        <w:t xml:space="preserve">un seul exemplaire </w:t>
      </w:r>
      <w:r w:rsidRPr="00FD0954">
        <w:rPr>
          <w:rFonts w:ascii="Arial" w:hAnsi="Arial" w:cs="Arial"/>
          <w:spacing w:val="0"/>
          <w:w w:val="100"/>
          <w:kern w:val="0"/>
          <w:u w:val="single"/>
          <w:lang w:val="fr-FR"/>
        </w:rPr>
        <w:t>regroupant</w:t>
      </w:r>
      <w:r w:rsidR="004C760A" w:rsidRPr="00FD0954">
        <w:rPr>
          <w:rFonts w:ascii="Arial" w:hAnsi="Arial" w:cs="Arial"/>
          <w:spacing w:val="0"/>
          <w:w w:val="100"/>
          <w:kern w:val="0"/>
          <w:u w:val="single"/>
          <w:lang w:val="fr-FR"/>
        </w:rPr>
        <w:t xml:space="preserve"> </w:t>
      </w:r>
      <w:r w:rsidRPr="00FD0954">
        <w:rPr>
          <w:rFonts w:ascii="Arial" w:hAnsi="Arial" w:cs="Arial"/>
          <w:spacing w:val="0"/>
          <w:w w:val="100"/>
          <w:kern w:val="0"/>
          <w:u w:val="single"/>
          <w:lang w:val="fr-FR"/>
        </w:rPr>
        <w:t>l</w:t>
      </w:r>
      <w:r w:rsidR="00722166" w:rsidRPr="00FD0954">
        <w:rPr>
          <w:rFonts w:ascii="Arial" w:hAnsi="Arial" w:cs="Arial"/>
          <w:spacing w:val="0"/>
          <w:w w:val="100"/>
          <w:kern w:val="0"/>
          <w:u w:val="single"/>
          <w:lang w:val="fr-FR"/>
        </w:rPr>
        <w:t>’</w:t>
      </w:r>
      <w:r w:rsidRPr="00FD0954">
        <w:rPr>
          <w:rFonts w:ascii="Arial" w:hAnsi="Arial" w:cs="Arial"/>
          <w:spacing w:val="0"/>
          <w:w w:val="100"/>
          <w:kern w:val="0"/>
          <w:u w:val="single"/>
          <w:lang w:val="fr-FR"/>
        </w:rPr>
        <w:t>ensemble</w:t>
      </w:r>
      <w:r w:rsidRPr="0013251C">
        <w:rPr>
          <w:rFonts w:ascii="Arial" w:hAnsi="Arial" w:cs="Arial"/>
          <w:spacing w:val="0"/>
          <w:w w:val="100"/>
          <w:kern w:val="0"/>
          <w:lang w:val="fr-FR"/>
        </w:rPr>
        <w:t xml:space="preserve"> des informations communiquées par tous les organismes concernés du pays ou territoire en question. Le formulaire D doit être soumis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OICS avant le </w:t>
      </w:r>
      <w:r w:rsidRPr="0013251C">
        <w:rPr>
          <w:rFonts w:ascii="Arial" w:hAnsi="Arial" w:cs="Arial"/>
          <w:spacing w:val="0"/>
          <w:w w:val="100"/>
          <w:kern w:val="0"/>
          <w:u w:val="single"/>
          <w:lang w:val="fr-FR"/>
        </w:rPr>
        <w:t>30 avril</w:t>
      </w:r>
      <w:r w:rsidRPr="0013251C">
        <w:rPr>
          <w:rFonts w:ascii="Arial" w:hAnsi="Arial" w:cs="Arial"/>
          <w:spacing w:val="0"/>
          <w:w w:val="100"/>
          <w:kern w:val="0"/>
          <w:lang w:val="fr-FR"/>
        </w:rPr>
        <w:t xml:space="preserve"> et, en tout état de cause, </w:t>
      </w:r>
      <w:r w:rsidR="004C760A" w:rsidRPr="0013251C">
        <w:rPr>
          <w:rFonts w:ascii="Arial" w:hAnsi="Arial" w:cs="Arial"/>
          <w:spacing w:val="0"/>
          <w:w w:val="100"/>
          <w:kern w:val="0"/>
          <w:lang w:val="fr-FR"/>
        </w:rPr>
        <w:t>au</w:t>
      </w:r>
      <w:r w:rsidRPr="0013251C">
        <w:rPr>
          <w:rFonts w:ascii="Arial" w:hAnsi="Arial" w:cs="Arial"/>
          <w:spacing w:val="0"/>
          <w:w w:val="100"/>
          <w:kern w:val="0"/>
          <w:lang w:val="fr-FR"/>
        </w:rPr>
        <w:t xml:space="preserve"> plus tard le 30 juin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année qui suit celle à laquelle les renseignements annuels se rapportent. Tout rapport national pertinent doit être joint, si nécessaire. </w:t>
      </w:r>
    </w:p>
    <w:p w14:paraId="402A57E2" w14:textId="15C8355D" w:rsidR="0064176A" w:rsidRPr="0013251C" w:rsidRDefault="0064176A" w:rsidP="00B75BDE">
      <w:pPr>
        <w:suppressAutoHyphens w:val="0"/>
        <w:spacing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3.</w:t>
      </w:r>
      <w:r w:rsidRPr="0013251C">
        <w:rPr>
          <w:rFonts w:ascii="Arial" w:hAnsi="Arial" w:cs="Arial"/>
          <w:spacing w:val="0"/>
          <w:w w:val="100"/>
          <w:kern w:val="0"/>
          <w:lang w:val="fr-FR"/>
        </w:rPr>
        <w:tab/>
        <w:t xml:space="preserve">Tous les précurseurs et substances chimiques fréquemment utilisés dans la fabrication illicite de stupéfiants et de substances psychotropes placés sous contrôle international sont </w:t>
      </w:r>
      <w:r w:rsidR="009B1838" w:rsidRPr="0013251C">
        <w:rPr>
          <w:rFonts w:ascii="Arial" w:hAnsi="Arial" w:cs="Arial"/>
          <w:spacing w:val="0"/>
          <w:w w:val="100"/>
          <w:kern w:val="0"/>
          <w:lang w:val="fr-FR"/>
        </w:rPr>
        <w:t>énumérés à</w:t>
      </w:r>
      <w:r w:rsidRPr="0013251C">
        <w:rPr>
          <w:rFonts w:ascii="Arial" w:hAnsi="Arial" w:cs="Arial"/>
          <w:spacing w:val="0"/>
          <w:w w:val="100"/>
          <w:kern w:val="0"/>
          <w:lang w:val="fr-FR"/>
        </w:rPr>
        <w:t xml:space="preserv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annexe du </w:t>
      </w:r>
      <w:r w:rsidR="003D5944" w:rsidRPr="0013251C">
        <w:rPr>
          <w:rFonts w:ascii="Arial" w:hAnsi="Arial" w:cs="Arial"/>
          <w:spacing w:val="0"/>
          <w:w w:val="100"/>
          <w:kern w:val="0"/>
          <w:lang w:val="fr-FR"/>
        </w:rPr>
        <w:t>F</w:t>
      </w:r>
      <w:r w:rsidRPr="0013251C">
        <w:rPr>
          <w:rFonts w:ascii="Arial" w:hAnsi="Arial" w:cs="Arial"/>
          <w:spacing w:val="0"/>
          <w:w w:val="100"/>
          <w:kern w:val="0"/>
          <w:lang w:val="fr-FR"/>
        </w:rPr>
        <w:t xml:space="preserve">ormulaire D (la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Liste rouge</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que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OICS distribue chaque année aux gouvernements et qui est disponible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adresse</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http</w:t>
      </w:r>
      <w:r w:rsidR="00C468DA" w:rsidRPr="0013251C">
        <w:rPr>
          <w:rFonts w:ascii="Arial" w:hAnsi="Arial" w:cs="Arial"/>
          <w:spacing w:val="0"/>
          <w:w w:val="100"/>
          <w:kern w:val="0"/>
          <w:lang w:val="fr-FR"/>
        </w:rPr>
        <w:t>:</w:t>
      </w:r>
      <w:r w:rsidRPr="0013251C">
        <w:rPr>
          <w:rFonts w:ascii="Arial" w:hAnsi="Arial" w:cs="Arial"/>
          <w:spacing w:val="0"/>
          <w:w w:val="100"/>
          <w:kern w:val="0"/>
          <w:lang w:val="fr-FR"/>
        </w:rPr>
        <w:t>//www.incb.org/incb/fr/precursors/Red_Forms/red-list.html. Les substances non inscrites aux Tableaux de la Convention de 1988 mais pour lesquelles on dispose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informations solides indiquant qu</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elles sont utilisées dans la fabrication illicite de drogues figurent sur la </w:t>
      </w:r>
      <w:r w:rsidRPr="0013251C">
        <w:rPr>
          <w:rFonts w:ascii="Arial" w:hAnsi="Arial" w:cs="Arial"/>
          <w:i/>
          <w:iCs/>
          <w:spacing w:val="0"/>
          <w:w w:val="100"/>
          <w:kern w:val="0"/>
          <w:lang w:val="fr-FR"/>
        </w:rPr>
        <w:t>liste de surveillance internationale spéciale limitée</w:t>
      </w:r>
      <w:r w:rsidR="00CD25D5" w:rsidRPr="0013251C">
        <w:rPr>
          <w:rFonts w:ascii="Arial" w:hAnsi="Arial" w:cs="Arial"/>
          <w:spacing w:val="0"/>
          <w:w w:val="100"/>
          <w:kern w:val="0"/>
          <w:lang w:val="fr-FR"/>
        </w:rPr>
        <w:t>. Cette liste fait elle</w:t>
      </w:r>
      <w:r w:rsidR="00CD25D5" w:rsidRPr="0013251C">
        <w:rPr>
          <w:rFonts w:ascii="Arial" w:hAnsi="Arial" w:cs="Arial"/>
          <w:spacing w:val="0"/>
          <w:w w:val="100"/>
          <w:kern w:val="0"/>
          <w:lang w:val="fr-FR"/>
        </w:rPr>
        <w:noBreakHyphen/>
      </w:r>
      <w:r w:rsidRPr="0013251C">
        <w:rPr>
          <w:rFonts w:ascii="Arial" w:hAnsi="Arial" w:cs="Arial"/>
          <w:spacing w:val="0"/>
          <w:w w:val="100"/>
          <w:kern w:val="0"/>
          <w:lang w:val="fr-FR"/>
        </w:rPr>
        <w:t xml:space="preserve">même partie de la </w:t>
      </w:r>
      <w:r w:rsidRPr="0013251C">
        <w:rPr>
          <w:rFonts w:ascii="Arial" w:hAnsi="Arial" w:cs="Arial"/>
          <w:i/>
          <w:iCs/>
          <w:spacing w:val="0"/>
          <w:w w:val="100"/>
          <w:kern w:val="0"/>
          <w:lang w:val="fr-FR"/>
        </w:rPr>
        <w:t>Documentation relative au contrôle des précurseurs</w:t>
      </w:r>
      <w:r w:rsidRPr="0013251C">
        <w:rPr>
          <w:rFonts w:ascii="Arial" w:hAnsi="Arial" w:cs="Arial"/>
          <w:spacing w:val="0"/>
          <w:w w:val="100"/>
          <w:kern w:val="0"/>
          <w:lang w:val="fr-FR"/>
        </w:rPr>
        <w:t>, que les organes de réglementation et les services de détection et de répression compétents peuvent consulter sur la page Web sécurisée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OICS (https</w:t>
      </w:r>
      <w:r w:rsidR="00C468DA" w:rsidRPr="0013251C">
        <w:rPr>
          <w:rFonts w:ascii="Arial" w:hAnsi="Arial" w:cs="Arial"/>
          <w:spacing w:val="0"/>
          <w:w w:val="100"/>
          <w:kern w:val="0"/>
          <w:lang w:val="fr-FR"/>
        </w:rPr>
        <w:t>:</w:t>
      </w:r>
      <w:r w:rsidRPr="0013251C">
        <w:rPr>
          <w:rFonts w:ascii="Arial" w:hAnsi="Arial" w:cs="Arial"/>
          <w:spacing w:val="0"/>
          <w:w w:val="100"/>
          <w:kern w:val="0"/>
          <w:lang w:val="fr-FR"/>
        </w:rPr>
        <w:t>//www.incb.org/incb/fr/precursors/cna.html) ou sur demande.</w:t>
      </w:r>
    </w:p>
    <w:p w14:paraId="337A5D6E" w14:textId="039D8F90" w:rsidR="0064176A" w:rsidRPr="0013251C" w:rsidRDefault="0064176A" w:rsidP="00B75BDE">
      <w:pPr>
        <w:suppressAutoHyphens w:val="0"/>
        <w:spacing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4.</w:t>
      </w:r>
      <w:r w:rsidRPr="0013251C">
        <w:rPr>
          <w:rFonts w:ascii="Arial" w:hAnsi="Arial" w:cs="Arial"/>
          <w:spacing w:val="0"/>
          <w:w w:val="100"/>
          <w:kern w:val="0"/>
          <w:lang w:val="fr-FR"/>
        </w:rPr>
        <w:tab/>
        <w:t>Les statistiques consignées dans le formulaire doivent être exprimées dans l</w:t>
      </w:r>
      <w:r w:rsidR="00722166" w:rsidRPr="0013251C">
        <w:rPr>
          <w:rFonts w:ascii="Arial" w:hAnsi="Arial" w:cs="Arial"/>
          <w:spacing w:val="0"/>
          <w:w w:val="100"/>
          <w:kern w:val="0"/>
          <w:lang w:val="fr-FR"/>
        </w:rPr>
        <w:t>’</w:t>
      </w:r>
      <w:r w:rsidRPr="0013251C">
        <w:rPr>
          <w:rFonts w:ascii="Arial" w:hAnsi="Arial" w:cs="Arial"/>
          <w:spacing w:val="0"/>
          <w:w w:val="100"/>
          <w:kern w:val="0"/>
          <w:u w:val="single"/>
          <w:lang w:val="fr-FR"/>
        </w:rPr>
        <w:t>unité de mesure standard (volume ou poids)</w:t>
      </w:r>
      <w:r w:rsidRPr="0013251C">
        <w:rPr>
          <w:rFonts w:ascii="Arial" w:hAnsi="Arial" w:cs="Arial"/>
          <w:spacing w:val="0"/>
          <w:w w:val="100"/>
          <w:kern w:val="0"/>
          <w:lang w:val="fr-FR"/>
        </w:rPr>
        <w:t xml:space="preserve"> indiquée pour chaque substance, ainsi qu</w:t>
      </w:r>
      <w:r w:rsidR="00722166" w:rsidRPr="0013251C">
        <w:rPr>
          <w:rFonts w:ascii="Arial" w:hAnsi="Arial" w:cs="Arial"/>
          <w:spacing w:val="0"/>
          <w:w w:val="100"/>
          <w:kern w:val="0"/>
          <w:lang w:val="fr-FR"/>
        </w:rPr>
        <w:t>’</w:t>
      </w:r>
      <w:r w:rsidRPr="0013251C">
        <w:rPr>
          <w:rFonts w:ascii="Arial" w:hAnsi="Arial" w:cs="Arial"/>
          <w:spacing w:val="0"/>
          <w:w w:val="100"/>
          <w:kern w:val="0"/>
          <w:lang w:val="fr-FR"/>
        </w:rPr>
        <w:t>il est expliqué dans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exemple ci-après. </w:t>
      </w:r>
      <w:r w:rsidR="009B1838" w:rsidRPr="0013251C">
        <w:rPr>
          <w:rFonts w:ascii="Arial" w:hAnsi="Arial" w:cs="Arial"/>
          <w:spacing w:val="0"/>
          <w:w w:val="100"/>
          <w:kern w:val="0"/>
          <w:lang w:val="fr-FR"/>
        </w:rPr>
        <w:t>Veuillez inclure également les saisies de substances provenant de votre propre pays et celles de substances d</w:t>
      </w:r>
      <w:r w:rsidR="00722166" w:rsidRPr="0013251C">
        <w:rPr>
          <w:rFonts w:ascii="Arial" w:hAnsi="Arial" w:cs="Arial"/>
          <w:spacing w:val="0"/>
          <w:w w:val="100"/>
          <w:kern w:val="0"/>
          <w:lang w:val="fr-FR"/>
        </w:rPr>
        <w:t>’</w:t>
      </w:r>
      <w:r w:rsidR="009B1838" w:rsidRPr="0013251C">
        <w:rPr>
          <w:rFonts w:ascii="Arial" w:hAnsi="Arial" w:cs="Arial"/>
          <w:spacing w:val="0"/>
          <w:w w:val="100"/>
          <w:kern w:val="0"/>
          <w:lang w:val="fr-FR"/>
        </w:rPr>
        <w:t xml:space="preserve">origine inconnue. </w:t>
      </w:r>
      <w:r w:rsidRPr="0013251C">
        <w:rPr>
          <w:rFonts w:ascii="Arial" w:hAnsi="Arial" w:cs="Arial"/>
          <w:spacing w:val="0"/>
          <w:w w:val="100"/>
          <w:kern w:val="0"/>
          <w:lang w:val="fr-FR"/>
        </w:rPr>
        <w:t>Veuillez ne pas utiliser de séparateur pour les milliers (</w:t>
      </w:r>
      <w:proofErr w:type="gramStart"/>
      <w:r w:rsidR="009B6E66" w:rsidRPr="0013251C">
        <w:rPr>
          <w:rFonts w:ascii="Arial" w:hAnsi="Arial" w:cs="Arial"/>
          <w:spacing w:val="0"/>
          <w:w w:val="100"/>
          <w:kern w:val="0"/>
          <w:lang w:val="fr-FR"/>
        </w:rPr>
        <w:t xml:space="preserve">ni </w:t>
      </w:r>
      <w:r w:rsidRPr="0013251C">
        <w:rPr>
          <w:rFonts w:ascii="Arial" w:hAnsi="Arial" w:cs="Arial"/>
          <w:spacing w:val="0"/>
          <w:w w:val="100"/>
          <w:kern w:val="0"/>
          <w:lang w:val="fr-FR"/>
        </w:rPr>
        <w:t>,</w:t>
      </w:r>
      <w:proofErr w:type="gramEnd"/>
      <w:r w:rsidRPr="0013251C">
        <w:rPr>
          <w:rFonts w:ascii="Arial" w:hAnsi="Arial" w:cs="Arial"/>
          <w:spacing w:val="0"/>
          <w:w w:val="100"/>
          <w:kern w:val="0"/>
          <w:lang w:val="fr-FR"/>
        </w:rPr>
        <w:t xml:space="preserve"> </w:t>
      </w:r>
      <w:r w:rsidR="009B6E66" w:rsidRPr="0013251C">
        <w:rPr>
          <w:rFonts w:ascii="Arial" w:hAnsi="Arial" w:cs="Arial"/>
          <w:spacing w:val="0"/>
          <w:w w:val="100"/>
          <w:kern w:val="0"/>
          <w:lang w:val="fr-FR"/>
        </w:rPr>
        <w:t>ni</w:t>
      </w:r>
      <w:r w:rsidRPr="0013251C">
        <w:rPr>
          <w:rFonts w:ascii="Arial" w:hAnsi="Arial" w:cs="Arial"/>
          <w:spacing w:val="0"/>
          <w:w w:val="100"/>
          <w:kern w:val="0"/>
          <w:lang w:val="fr-FR"/>
        </w:rPr>
        <w:t xml:space="preserve"> .)</w:t>
      </w:r>
      <w:r w:rsidR="009B1838" w:rsidRPr="0013251C">
        <w:rPr>
          <w:rFonts w:ascii="Arial" w:hAnsi="Arial" w:cs="Arial"/>
          <w:spacing w:val="0"/>
          <w:w w:val="100"/>
          <w:kern w:val="0"/>
          <w:lang w:val="fr-FR"/>
        </w:rPr>
        <w:t xml:space="preserve"> mais séparer les unités entières des fractions d</w:t>
      </w:r>
      <w:r w:rsidR="00722166" w:rsidRPr="0013251C">
        <w:rPr>
          <w:rFonts w:ascii="Arial" w:hAnsi="Arial" w:cs="Arial"/>
          <w:spacing w:val="0"/>
          <w:w w:val="100"/>
          <w:kern w:val="0"/>
          <w:lang w:val="fr-FR"/>
        </w:rPr>
        <w:t>’</w:t>
      </w:r>
      <w:r w:rsidR="009B1838" w:rsidRPr="0013251C">
        <w:rPr>
          <w:rFonts w:ascii="Arial" w:hAnsi="Arial" w:cs="Arial"/>
          <w:spacing w:val="0"/>
          <w:w w:val="100"/>
          <w:kern w:val="0"/>
          <w:lang w:val="fr-FR"/>
        </w:rPr>
        <w:t>unités (décimales) en les indiquant dans les colonnes prévues à cet effet</w:t>
      </w:r>
      <w:r w:rsidRPr="0013251C">
        <w:rPr>
          <w:rFonts w:ascii="Arial" w:hAnsi="Arial" w:cs="Arial"/>
          <w:spacing w:val="0"/>
          <w:w w:val="100"/>
          <w:kern w:val="0"/>
          <w:lang w:val="fr-FR"/>
        </w:rPr>
        <w:t xml:space="preserve">. Si nécessaire, vous pouvez utiliser les coefficients de conversion se trouvant à la page </w:t>
      </w:r>
      <w:r w:rsidR="00FC6030" w:rsidRPr="0013251C">
        <w:rPr>
          <w:rFonts w:ascii="Arial" w:hAnsi="Arial" w:cs="Arial"/>
          <w:spacing w:val="0"/>
          <w:w w:val="100"/>
          <w:kern w:val="0"/>
          <w:lang w:val="fr-FR"/>
        </w:rPr>
        <w:t>4</w:t>
      </w:r>
      <w:r w:rsidRPr="0013251C">
        <w:rPr>
          <w:rFonts w:ascii="Arial" w:hAnsi="Arial" w:cs="Arial"/>
          <w:spacing w:val="0"/>
          <w:w w:val="100"/>
          <w:kern w:val="0"/>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464"/>
        <w:gridCol w:w="1083"/>
        <w:gridCol w:w="2001"/>
        <w:gridCol w:w="627"/>
        <w:gridCol w:w="1330"/>
        <w:gridCol w:w="1273"/>
      </w:tblGrid>
      <w:tr w:rsidR="0064176A" w:rsidRPr="0013251C" w14:paraId="7A49C17F" w14:textId="77777777" w:rsidTr="00C82DE2">
        <w:tc>
          <w:tcPr>
            <w:tcW w:w="2424" w:type="dxa"/>
            <w:vMerge w:val="restart"/>
            <w:tcBorders>
              <w:left w:val="single" w:sz="4" w:space="0" w:color="auto"/>
              <w:bottom w:val="single" w:sz="4" w:space="0" w:color="auto"/>
            </w:tcBorders>
            <w:shd w:val="clear" w:color="auto" w:fill="BFBFBF"/>
            <w:vAlign w:val="center"/>
          </w:tcPr>
          <w:p w14:paraId="785F271D" w14:textId="77777777" w:rsidR="0064176A" w:rsidRPr="0013251C" w:rsidRDefault="0064176A" w:rsidP="00C65471">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Substance</w:t>
            </w:r>
          </w:p>
        </w:tc>
        <w:tc>
          <w:tcPr>
            <w:tcW w:w="2552" w:type="dxa"/>
            <w:gridSpan w:val="2"/>
            <w:vMerge w:val="restart"/>
            <w:shd w:val="clear" w:color="auto" w:fill="BFBFBF"/>
            <w:vAlign w:val="center"/>
          </w:tcPr>
          <w:p w14:paraId="756C81C9" w14:textId="77777777" w:rsidR="0064176A" w:rsidRPr="0013251C" w:rsidRDefault="009347E4" w:rsidP="00DA082F">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totale saisie</w:t>
            </w:r>
          </w:p>
        </w:tc>
        <w:tc>
          <w:tcPr>
            <w:tcW w:w="5244" w:type="dxa"/>
            <w:gridSpan w:val="4"/>
            <w:tcBorders>
              <w:right w:val="single" w:sz="4" w:space="0" w:color="auto"/>
            </w:tcBorders>
            <w:shd w:val="clear" w:color="auto" w:fill="BFBFBF"/>
          </w:tcPr>
          <w:p w14:paraId="6D29A40E" w14:textId="6471AB95" w:rsidR="0064176A" w:rsidRPr="0013251C" w:rsidRDefault="0064176A" w:rsidP="00E33DEC">
            <w:pPr>
              <w:shd w:val="clear" w:color="auto" w:fill="BFBFBF"/>
              <w:spacing w:line="240" w:lineRule="auto"/>
              <w:jc w:val="center"/>
              <w:rPr>
                <w:rFonts w:ascii="Arial" w:hAnsi="Arial" w:cs="Arial"/>
                <w:bCs/>
                <w:i/>
                <w:spacing w:val="0"/>
                <w:w w:val="100"/>
                <w:kern w:val="0"/>
                <w:sz w:val="4"/>
                <w:szCs w:val="4"/>
                <w:lang w:val="fr-FR"/>
              </w:rPr>
            </w:pPr>
            <w:r w:rsidRPr="0013251C">
              <w:rPr>
                <w:rFonts w:ascii="Arial" w:hAnsi="Arial" w:cs="Arial"/>
                <w:bCs/>
                <w:i/>
                <w:spacing w:val="0"/>
                <w:w w:val="100"/>
                <w:kern w:val="0"/>
                <w:sz w:val="18"/>
                <w:szCs w:val="18"/>
                <w:lang w:val="fr-FR"/>
              </w:rPr>
              <w:t>Saisies par 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p w14:paraId="71879AC7" w14:textId="77777777" w:rsidR="00E33DEC" w:rsidRPr="0013251C" w:rsidRDefault="00E33DEC" w:rsidP="00995601">
            <w:pPr>
              <w:shd w:val="clear" w:color="auto" w:fill="BFBFBF"/>
              <w:spacing w:line="240" w:lineRule="auto"/>
              <w:jc w:val="center"/>
              <w:rPr>
                <w:rFonts w:ascii="Arial" w:hAnsi="Arial" w:cs="Arial"/>
                <w:bCs/>
                <w:i/>
                <w:spacing w:val="0"/>
                <w:w w:val="100"/>
                <w:kern w:val="0"/>
                <w:sz w:val="4"/>
                <w:szCs w:val="4"/>
                <w:lang w:val="fr-FR"/>
              </w:rPr>
            </w:pPr>
          </w:p>
        </w:tc>
      </w:tr>
      <w:tr w:rsidR="0064176A" w:rsidRPr="0013251C" w14:paraId="6DBECCF2" w14:textId="77777777" w:rsidTr="00C82DE2">
        <w:trPr>
          <w:trHeight w:val="470"/>
        </w:trPr>
        <w:tc>
          <w:tcPr>
            <w:tcW w:w="2424" w:type="dxa"/>
            <w:vMerge/>
            <w:tcBorders>
              <w:left w:val="single" w:sz="4" w:space="0" w:color="auto"/>
              <w:bottom w:val="single" w:sz="4" w:space="0" w:color="auto"/>
            </w:tcBorders>
            <w:shd w:val="clear" w:color="auto" w:fill="BFBFBF"/>
          </w:tcPr>
          <w:p w14:paraId="7A91130E"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2552" w:type="dxa"/>
            <w:gridSpan w:val="2"/>
            <w:vMerge/>
            <w:tcBorders>
              <w:bottom w:val="single" w:sz="4" w:space="0" w:color="auto"/>
            </w:tcBorders>
            <w:shd w:val="clear" w:color="auto" w:fill="BFBFBF"/>
            <w:vAlign w:val="bottom"/>
          </w:tcPr>
          <w:p w14:paraId="2A94EBE9" w14:textId="77777777" w:rsidR="0064176A" w:rsidRPr="0013251C" w:rsidRDefault="0064176A" w:rsidP="00A26FBC">
            <w:pPr>
              <w:spacing w:line="240" w:lineRule="auto"/>
              <w:rPr>
                <w:rFonts w:ascii="Arial" w:hAnsi="Arial" w:cs="Arial"/>
                <w:bCs/>
                <w:i/>
                <w:spacing w:val="0"/>
                <w:w w:val="100"/>
                <w:kern w:val="0"/>
                <w:sz w:val="18"/>
                <w:szCs w:val="18"/>
                <w:lang w:val="fr-FR"/>
              </w:rPr>
            </w:pPr>
          </w:p>
        </w:tc>
        <w:tc>
          <w:tcPr>
            <w:tcW w:w="2636" w:type="dxa"/>
            <w:gridSpan w:val="2"/>
            <w:tcBorders>
              <w:bottom w:val="single" w:sz="4" w:space="0" w:color="auto"/>
            </w:tcBorders>
            <w:shd w:val="clear" w:color="auto" w:fill="BFBFBF"/>
          </w:tcPr>
          <w:p w14:paraId="2E2B0BCF" w14:textId="10FF8B69" w:rsidR="0064176A" w:rsidRPr="0013251C" w:rsidRDefault="0064176A" w:rsidP="00B31C26">
            <w:pPr>
              <w:spacing w:before="40"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Pays</w:t>
            </w:r>
            <w:r w:rsidR="006A536C" w:rsidRPr="0013251C">
              <w:rPr>
                <w:rFonts w:ascii="Arial" w:hAnsi="Arial" w:cs="Arial"/>
                <w:bCs/>
                <w:i/>
                <w:spacing w:val="0"/>
                <w:w w:val="100"/>
                <w:kern w:val="0"/>
                <w:sz w:val="18"/>
                <w:szCs w:val="18"/>
                <w:lang w:val="fr-FR"/>
              </w:rPr>
              <w:t xml:space="preserve"> d</w:t>
            </w:r>
            <w:r w:rsidR="00722166" w:rsidRPr="0013251C">
              <w:rPr>
                <w:rFonts w:ascii="Arial" w:hAnsi="Arial" w:cs="Arial"/>
                <w:bCs/>
                <w:i/>
                <w:spacing w:val="0"/>
                <w:w w:val="100"/>
                <w:kern w:val="0"/>
                <w:sz w:val="18"/>
                <w:szCs w:val="18"/>
                <w:lang w:val="fr-FR"/>
              </w:rPr>
              <w:t>’</w:t>
            </w:r>
            <w:r w:rsidR="006A536C" w:rsidRPr="0013251C">
              <w:rPr>
                <w:rFonts w:ascii="Arial" w:hAnsi="Arial" w:cs="Arial"/>
                <w:bCs/>
                <w:i/>
                <w:spacing w:val="0"/>
                <w:w w:val="100"/>
                <w:kern w:val="0"/>
                <w:sz w:val="18"/>
                <w:szCs w:val="18"/>
                <w:lang w:val="fr-FR"/>
              </w:rPr>
              <w:t>origine</w:t>
            </w:r>
          </w:p>
          <w:p w14:paraId="4470C696" w14:textId="77777777" w:rsidR="0064176A" w:rsidRPr="0013251C" w:rsidRDefault="0064176A" w:rsidP="00A26FBC">
            <w:pPr>
              <w:spacing w:line="240" w:lineRule="auto"/>
              <w:jc w:val="center"/>
              <w:rPr>
                <w:rFonts w:ascii="Arial" w:hAnsi="Arial" w:cs="Arial"/>
                <w:bCs/>
                <w:i/>
                <w:spacing w:val="0"/>
                <w:w w:val="100"/>
                <w:kern w:val="0"/>
                <w:sz w:val="14"/>
                <w:szCs w:val="14"/>
                <w:lang w:val="fr-FR"/>
              </w:rPr>
            </w:pPr>
            <w:r w:rsidRPr="0013251C">
              <w:rPr>
                <w:rFonts w:ascii="Arial" w:hAnsi="Arial" w:cs="Arial"/>
                <w:bCs/>
                <w:i/>
                <w:spacing w:val="0"/>
                <w:w w:val="100"/>
                <w:kern w:val="0"/>
                <w:sz w:val="14"/>
                <w:szCs w:val="14"/>
                <w:lang w:val="fr-FR"/>
              </w:rPr>
              <w:t>(</w:t>
            </w:r>
            <w:proofErr w:type="gramStart"/>
            <w:r w:rsidRPr="0013251C">
              <w:rPr>
                <w:rFonts w:ascii="Arial" w:hAnsi="Arial" w:cs="Arial"/>
                <w:bCs/>
                <w:i/>
                <w:spacing w:val="0"/>
                <w:w w:val="100"/>
                <w:kern w:val="0"/>
                <w:sz w:val="14"/>
                <w:szCs w:val="14"/>
                <w:lang w:val="fr-FR"/>
              </w:rPr>
              <w:t>nombre</w:t>
            </w:r>
            <w:proofErr w:type="gramEnd"/>
            <w:r w:rsidRPr="0013251C">
              <w:rPr>
                <w:rFonts w:ascii="Arial" w:hAnsi="Arial" w:cs="Arial"/>
                <w:bCs/>
                <w:i/>
                <w:spacing w:val="0"/>
                <w:w w:val="100"/>
                <w:kern w:val="0"/>
                <w:sz w:val="14"/>
                <w:szCs w:val="14"/>
                <w:lang w:val="fr-FR"/>
              </w:rPr>
              <w:t xml:space="preserve"> de saisies entre parenthèses)</w:t>
            </w:r>
          </w:p>
        </w:tc>
        <w:tc>
          <w:tcPr>
            <w:tcW w:w="2608" w:type="dxa"/>
            <w:gridSpan w:val="2"/>
            <w:tcBorders>
              <w:bottom w:val="single" w:sz="4" w:space="0" w:color="auto"/>
              <w:right w:val="single" w:sz="4" w:space="0" w:color="auto"/>
            </w:tcBorders>
            <w:shd w:val="clear" w:color="auto" w:fill="BFBFBF"/>
            <w:vAlign w:val="center"/>
          </w:tcPr>
          <w:p w14:paraId="357F3FC9" w14:textId="77777777" w:rsidR="0064176A" w:rsidRPr="0013251C" w:rsidRDefault="009347E4" w:rsidP="009D66D1">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saisie</w:t>
            </w:r>
          </w:p>
        </w:tc>
      </w:tr>
      <w:tr w:rsidR="00995601" w:rsidRPr="00B970E5" w14:paraId="0CAFEE6C" w14:textId="77777777" w:rsidTr="00C82DE2">
        <w:tc>
          <w:tcPr>
            <w:tcW w:w="10220" w:type="dxa"/>
            <w:gridSpan w:val="7"/>
            <w:tcBorders>
              <w:top w:val="single" w:sz="4" w:space="0" w:color="auto"/>
              <w:left w:val="single" w:sz="4" w:space="0" w:color="auto"/>
              <w:bottom w:val="single" w:sz="4" w:space="0" w:color="auto"/>
              <w:right w:val="single" w:sz="4" w:space="0" w:color="auto"/>
            </w:tcBorders>
            <w:shd w:val="clear" w:color="auto" w:fill="FDE9D9"/>
          </w:tcPr>
          <w:p w14:paraId="4BC95254" w14:textId="77777777" w:rsidR="00995601" w:rsidRPr="0013251C" w:rsidRDefault="00995601" w:rsidP="00744FE3">
            <w:pPr>
              <w:spacing w:before="160" w:after="60" w:line="240" w:lineRule="auto"/>
              <w:jc w:val="center"/>
              <w:rPr>
                <w:rFonts w:ascii="Arial" w:hAnsi="Arial" w:cs="Arial"/>
                <w:b/>
                <w:bCs/>
                <w:i/>
                <w:color w:val="FF0000"/>
                <w:spacing w:val="0"/>
                <w:w w:val="100"/>
                <w:kern w:val="0"/>
                <w:sz w:val="18"/>
                <w:szCs w:val="18"/>
                <w:lang w:val="fr-FR"/>
              </w:rPr>
            </w:pPr>
            <w:r w:rsidRPr="0013251C">
              <w:rPr>
                <w:rFonts w:ascii="Arial" w:hAnsi="Arial" w:cs="Arial"/>
                <w:b/>
                <w:bCs/>
                <w:i/>
                <w:color w:val="FF0000"/>
                <w:spacing w:val="0"/>
                <w:w w:val="100"/>
                <w:kern w:val="0"/>
                <w:sz w:val="18"/>
                <w:szCs w:val="18"/>
                <w:lang w:val="fr-FR"/>
              </w:rPr>
              <w:t>EXEMPLE</w:t>
            </w:r>
          </w:p>
          <w:p w14:paraId="05684872" w14:textId="7A566E29" w:rsidR="007E573D" w:rsidRPr="0013251C" w:rsidRDefault="006238DE" w:rsidP="00C65471">
            <w:pPr>
              <w:spacing w:after="120" w:line="240" w:lineRule="auto"/>
              <w:jc w:val="center"/>
              <w:rPr>
                <w:rFonts w:ascii="Arial" w:hAnsi="Arial" w:cs="Arial"/>
                <w:bCs/>
                <w:i/>
                <w:color w:val="FF0000"/>
                <w:spacing w:val="0"/>
                <w:w w:val="100"/>
                <w:kern w:val="0"/>
                <w:sz w:val="18"/>
                <w:szCs w:val="18"/>
                <w:lang w:val="fr-FR"/>
              </w:rPr>
            </w:pPr>
            <w:r w:rsidRPr="0013251C">
              <w:rPr>
                <w:rFonts w:ascii="Arial" w:hAnsi="Arial" w:cs="Arial"/>
                <w:bCs/>
                <w:noProof/>
                <w:spacing w:val="0"/>
                <w:w w:val="100"/>
                <w:kern w:val="0"/>
                <w:sz w:val="18"/>
                <w:szCs w:val="18"/>
                <w:lang w:val="fr-FR" w:eastAsia="zh-CN"/>
              </w:rPr>
              <mc:AlternateContent>
                <mc:Choice Requires="wpg">
                  <w:drawing>
                    <wp:anchor distT="0" distB="0" distL="114300" distR="114300" simplePos="0" relativeHeight="251658245" behindDoc="0" locked="0" layoutInCell="1" allowOverlap="1" wp14:anchorId="2F063E5E" wp14:editId="1D937B4F">
                      <wp:simplePos x="0" y="0"/>
                      <wp:positionH relativeFrom="column">
                        <wp:posOffset>274955</wp:posOffset>
                      </wp:positionH>
                      <wp:positionV relativeFrom="paragraph">
                        <wp:posOffset>689610</wp:posOffset>
                      </wp:positionV>
                      <wp:extent cx="6064250" cy="1181100"/>
                      <wp:effectExtent l="0" t="0" r="0" b="0"/>
                      <wp:wrapNone/>
                      <wp:docPr id="6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181100"/>
                                <a:chOff x="1520" y="12132"/>
                                <a:chExt cx="9550" cy="1860"/>
                              </a:xfrm>
                            </wpg:grpSpPr>
                            <wps:wsp>
                              <wps:cNvPr id="70" name="AutoShape 71"/>
                              <wps:cNvCnPr>
                                <a:cxnSpLocks noChangeShapeType="1"/>
                              </wps:cNvCnPr>
                              <wps:spPr bwMode="auto">
                                <a:xfrm>
                                  <a:off x="3288" y="12944"/>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g:grpSp>
                              <wpg:cNvPr id="71" name="Group 247"/>
                              <wpg:cNvGrpSpPr>
                                <a:grpSpLocks/>
                              </wpg:cNvGrpSpPr>
                              <wpg:grpSpPr bwMode="auto">
                                <a:xfrm>
                                  <a:off x="1520" y="12132"/>
                                  <a:ext cx="9550" cy="1860"/>
                                  <a:chOff x="1520" y="12132"/>
                                  <a:chExt cx="9550" cy="1860"/>
                                </a:xfrm>
                              </wpg:grpSpPr>
                              <wps:wsp>
                                <wps:cNvPr id="72" name="AutoShape 62"/>
                                <wps:cNvCnPr>
                                  <a:cxnSpLocks noChangeShapeType="1"/>
                                </wps:cNvCnPr>
                                <wps:spPr bwMode="auto">
                                  <a:xfrm rot="16200000" flipH="1">
                                    <a:off x="7991" y="12148"/>
                                    <a:ext cx="298" cy="266"/>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Elbow Connector 26"/>
                                <wps:cNvCnPr>
                                  <a:cxnSpLocks noChangeShapeType="1"/>
                                </wps:cNvCnPr>
                                <wps:spPr bwMode="auto">
                                  <a:xfrm rot="16200000">
                                    <a:off x="3682" y="13045"/>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Straight Arrow Connector 29"/>
                                <wps:cNvCnPr>
                                  <a:cxnSpLocks noChangeShapeType="1"/>
                                </wps:cNvCnPr>
                                <wps:spPr bwMode="auto">
                                  <a:xfrm rot="10800000">
                                    <a:off x="10697" y="13171"/>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27"/>
                                <wps:cNvSpPr txBox="1">
                                  <a:spLocks noChangeArrowheads="1"/>
                                </wps:cNvSpPr>
                                <wps:spPr bwMode="auto">
                                  <a:xfrm>
                                    <a:off x="1520" y="13630"/>
                                    <a:ext cx="1823" cy="362"/>
                                  </a:xfrm>
                                  <a:prstGeom prst="rect">
                                    <a:avLst/>
                                  </a:prstGeom>
                                  <a:solidFill>
                                    <a:srgbClr val="FFFF99"/>
                                  </a:solidFill>
                                  <a:ln w="6350">
                                    <a:solidFill>
                                      <a:srgbClr val="FF0000"/>
                                    </a:solidFill>
                                    <a:miter lim="800000"/>
                                    <a:headEnd/>
                                    <a:tailEnd/>
                                  </a:ln>
                                </wps:spPr>
                                <wps:txbx>
                                  <w:txbxContent>
                                    <w:p w14:paraId="568C1593" w14:textId="77777777" w:rsidR="00F53746" w:rsidRPr="00861B7F" w:rsidRDefault="00F5374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76" name="Text Box 19"/>
                                <wps:cNvSpPr txBox="1">
                                  <a:spLocks noChangeArrowheads="1"/>
                                </wps:cNvSpPr>
                                <wps:spPr bwMode="auto">
                                  <a:xfrm>
                                    <a:off x="6466" y="12135"/>
                                    <a:ext cx="1621" cy="189"/>
                                  </a:xfrm>
                                  <a:prstGeom prst="rect">
                                    <a:avLst/>
                                  </a:prstGeom>
                                  <a:solidFill>
                                    <a:srgbClr val="FFFF99"/>
                                  </a:solidFill>
                                  <a:ln w="6350">
                                    <a:solidFill>
                                      <a:srgbClr val="FF0000"/>
                                    </a:solidFill>
                                    <a:miter lim="800000"/>
                                    <a:headEnd/>
                                    <a:tailEnd/>
                                  </a:ln>
                                </wps:spPr>
                                <wps:txbx>
                                  <w:txbxContent>
                                    <w:p w14:paraId="2DE1DEFE"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wps:txbx>
                                <wps:bodyPr rot="0" vert="horz" wrap="square" lIns="0" tIns="0" rIns="0" bIns="0" anchor="t" anchorCtr="0" upright="1">
                                  <a:noAutofit/>
                                </wps:bodyPr>
                              </wps:wsp>
                              <wps:wsp>
                                <wps:cNvPr id="77" name="Rectangle 25"/>
                                <wps:cNvSpPr>
                                  <a:spLocks noChangeArrowheads="1"/>
                                </wps:cNvSpPr>
                                <wps:spPr bwMode="auto">
                                  <a:xfrm>
                                    <a:off x="1846" y="1282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78" name="Text Box 22"/>
                                <wps:cNvSpPr txBox="1">
                                  <a:spLocks noChangeArrowheads="1"/>
                                </wps:cNvSpPr>
                                <wps:spPr bwMode="auto">
                                  <a:xfrm>
                                    <a:off x="3582" y="13441"/>
                                    <a:ext cx="1192" cy="199"/>
                                  </a:xfrm>
                                  <a:prstGeom prst="rect">
                                    <a:avLst/>
                                  </a:prstGeom>
                                  <a:solidFill>
                                    <a:srgbClr val="FFFF99"/>
                                  </a:solidFill>
                                  <a:ln w="6350">
                                    <a:solidFill>
                                      <a:srgbClr val="FF0000"/>
                                    </a:solidFill>
                                    <a:miter lim="800000"/>
                                    <a:headEnd/>
                                    <a:tailEnd/>
                                  </a:ln>
                                </wps:spPr>
                                <wps:txbx>
                                  <w:txbxContent>
                                    <w:p w14:paraId="7078E905"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79" name="Text Box 24"/>
                                <wps:cNvSpPr txBox="1">
                                  <a:spLocks noChangeArrowheads="1"/>
                                </wps:cNvSpPr>
                                <wps:spPr bwMode="auto">
                                  <a:xfrm>
                                    <a:off x="4925" y="13275"/>
                                    <a:ext cx="1005" cy="384"/>
                                  </a:xfrm>
                                  <a:prstGeom prst="rect">
                                    <a:avLst/>
                                  </a:prstGeom>
                                  <a:solidFill>
                                    <a:srgbClr val="FFFF99"/>
                                  </a:solidFill>
                                  <a:ln w="6350">
                                    <a:solidFill>
                                      <a:srgbClr val="FF0000"/>
                                    </a:solidFill>
                                    <a:miter lim="800000"/>
                                    <a:headEnd/>
                                    <a:tailEnd/>
                                  </a:ln>
                                </wps:spPr>
                                <wps:txbx>
                                  <w:txbxContent>
                                    <w:p w14:paraId="62C84AD7" w14:textId="77777777" w:rsidR="00F53746" w:rsidRPr="00861B7F" w:rsidRDefault="00F5374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80" name="Elbow Connector 23"/>
                                <wps:cNvCnPr>
                                  <a:cxnSpLocks noChangeShapeType="1"/>
                                </wps:cNvCnPr>
                                <wps:spPr bwMode="auto">
                                  <a:xfrm flipV="1">
                                    <a:off x="5111" y="12957"/>
                                    <a:ext cx="453" cy="318"/>
                                  </a:xfrm>
                                  <a:prstGeom prst="bentConnector3">
                                    <a:avLst>
                                      <a:gd name="adj1" fmla="val 49889"/>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Straight Arrow Connector 29"/>
                                <wps:cNvCnPr/>
                                <wps:spPr bwMode="auto">
                                  <a:xfrm rot="10800000">
                                    <a:off x="9560" y="13162"/>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Text Box 30"/>
                                <wps:cNvSpPr txBox="1">
                                  <a:spLocks noChangeArrowheads="1"/>
                                </wps:cNvSpPr>
                                <wps:spPr bwMode="auto">
                                  <a:xfrm>
                                    <a:off x="6223" y="13366"/>
                                    <a:ext cx="1688" cy="369"/>
                                  </a:xfrm>
                                  <a:prstGeom prst="rect">
                                    <a:avLst/>
                                  </a:prstGeom>
                                  <a:solidFill>
                                    <a:srgbClr val="FFFF99"/>
                                  </a:solidFill>
                                  <a:ln w="6350">
                                    <a:solidFill>
                                      <a:srgbClr val="FF0000"/>
                                    </a:solidFill>
                                    <a:miter lim="800000"/>
                                    <a:headEnd/>
                                    <a:tailEnd/>
                                  </a:ln>
                                </wps:spPr>
                                <wps:txbx>
                                  <w:txbxContent>
                                    <w:p w14:paraId="4F3C799C" w14:textId="77236975" w:rsidR="00F53746" w:rsidRPr="00861B7F" w:rsidRDefault="00F5374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83" name="Text Box 17"/>
                                <wps:cNvSpPr txBox="1">
                                  <a:spLocks noChangeArrowheads="1"/>
                                </wps:cNvSpPr>
                                <wps:spPr bwMode="auto">
                                  <a:xfrm>
                                    <a:off x="8947" y="13433"/>
                                    <a:ext cx="1035" cy="213"/>
                                  </a:xfrm>
                                  <a:prstGeom prst="rect">
                                    <a:avLst/>
                                  </a:prstGeom>
                                  <a:solidFill>
                                    <a:srgbClr val="FFFF99"/>
                                  </a:solidFill>
                                  <a:ln w="6350">
                                    <a:solidFill>
                                      <a:srgbClr val="FF0000"/>
                                    </a:solidFill>
                                    <a:miter lim="800000"/>
                                    <a:headEnd/>
                                    <a:tailEnd/>
                                  </a:ln>
                                </wps:spPr>
                                <wps:txbx>
                                  <w:txbxContent>
                                    <w:p w14:paraId="7DAF43FD"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wps:txbx>
                                <wps:bodyPr rot="0" vert="horz" wrap="square" lIns="0" tIns="0" rIns="0" bIns="0" anchor="t" anchorCtr="0" upright="1">
                                  <a:noAutofit/>
                                </wps:bodyPr>
                              </wps:wsp>
                              <wps:wsp>
                                <wps:cNvPr id="84" name="Straight Arrow Connector 16"/>
                                <wps:cNvCnPr>
                                  <a:cxnSpLocks noChangeShapeType="1"/>
                                </wps:cNvCnPr>
                                <wps:spPr bwMode="auto">
                                  <a:xfrm rot="10800000">
                                    <a:off x="7414" y="1274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5" name="Straight Arrow Connector 16"/>
                                <wps:cNvCnPr/>
                                <wps:spPr bwMode="auto">
                                  <a:xfrm rot="10800000">
                                    <a:off x="7420" y="1298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Arrow Connector 16"/>
                                <wps:cNvCnPr/>
                                <wps:spPr bwMode="auto">
                                  <a:xfrm rot="10800000">
                                    <a:off x="7420" y="1318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7" name="Straight Arrow Connector 16"/>
                                <wps:cNvCnPr/>
                                <wps:spPr bwMode="auto">
                                  <a:xfrm rot="10800000">
                                    <a:off x="7414" y="1252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67"/>
                                <wps:cNvCnPr>
                                  <a:cxnSpLocks noChangeShapeType="1"/>
                                </wps:cNvCnPr>
                                <wps:spPr bwMode="auto">
                                  <a:xfrm>
                                    <a:off x="7833" y="12520"/>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89" name="Text Box 24"/>
                                <wps:cNvSpPr txBox="1">
                                  <a:spLocks noChangeArrowheads="1"/>
                                </wps:cNvSpPr>
                                <wps:spPr bwMode="auto">
                                  <a:xfrm>
                                    <a:off x="10063" y="13352"/>
                                    <a:ext cx="1005" cy="384"/>
                                  </a:xfrm>
                                  <a:prstGeom prst="rect">
                                    <a:avLst/>
                                  </a:prstGeom>
                                  <a:solidFill>
                                    <a:srgbClr val="FFFF99"/>
                                  </a:solidFill>
                                  <a:ln w="6350">
                                    <a:solidFill>
                                      <a:srgbClr val="FF0000"/>
                                    </a:solidFill>
                                    <a:miter lim="800000"/>
                                    <a:headEnd/>
                                    <a:tailEnd/>
                                  </a:ln>
                                </wps:spPr>
                                <wps:txbx>
                                  <w:txbxContent>
                                    <w:p w14:paraId="189E870B" w14:textId="77777777" w:rsidR="00F53746" w:rsidRPr="00861B7F" w:rsidRDefault="00F5374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90" name="Straight Arrow Connector 16"/>
                                <wps:cNvCnPr/>
                                <wps:spPr bwMode="auto">
                                  <a:xfrm rot="10800000">
                                    <a:off x="2475" y="12948"/>
                                    <a:ext cx="797" cy="1"/>
                                  </a:xfrm>
                                  <a:prstGeom prst="bentConnector3">
                                    <a:avLst>
                                      <a:gd name="adj1" fmla="val 4993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063E5E" id="Group 248" o:spid="_x0000_s1027" style="position:absolute;left:0;text-align:left;margin-left:21.65pt;margin-top:54.3pt;width:477.5pt;height:93pt;z-index:251658245;mso-position-horizontal-relative:text;mso-position-vertical-relative:text" coordorigin="1520,12132" coordsize="955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">
                      <v:shapetype id="_x0000_t32" coordsize="21600,21600" o:spt="32" o:oned="t" path="m,l21600,21600e" filled="f">
                        <v:path arrowok="t" fillok="f" o:connecttype="none"/>
                        <o:lock v:ext="edit" shapetype="t"/>
                      </v:shapetype>
                      <v:shape id="AutoShape 71" o:spid="_x0000_s1028" type="#_x0000_t32" style="position:absolute;left:3288;top:12944;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" strokecolor="red" strokeweight=".25pt"/>
                      <v:group id="Group 247" o:spid="_x0000_s1029" style="position:absolute;left:1520;top:12132;width:9550;height:1860" coordorigin="1520,12132" coordsize="95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30" type="#_x0000_t34" style="position:absolute;left:7991;top:12148;width:298;height:2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" strokecolor="red" strokeweight=".25pt">
                          <v:stroke endarrow="block"/>
                        </v:shape>
                        <v:shape id="Elbow Connector 26" o:spid="_x0000_s1031" type="#_x0000_t34" style="position:absolute;left:3682;top:13045;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" adj="21564" strokecolor="red" strokeweight=".25pt">
                          <v:stroke endarrow="block"/>
                        </v:shape>
                        <v:shape id="Straight Arrow Connector 29" o:spid="_x0000_s1032" type="#_x0000_t34" style="position:absolute;left:10697;top:13171;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" adj="10771" strokecolor="red" strokeweight=".25pt">
                          <v:stroke endarrow="block"/>
                        </v:shape>
                        <v:shape id="Text Box 27" o:spid="_x0000_s1033" type="#_x0000_t202" style="position:absolute;left:1520;top:1363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" fillcolor="#ff9" strokecolor="red" strokeweight=".5pt">
                          <v:textbox inset="0,0,0,0">
                            <w:txbxContent>
                              <w:p w14:paraId="568C1593" w14:textId="77777777" w:rsidR="00F53746" w:rsidRPr="00861B7F" w:rsidRDefault="00F5374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v:textbox>
                        </v:shape>
                        <v:shape id="Text Box 19" o:spid="_x0000_s1034" type="#_x0000_t202" style="position:absolute;left:6466;top:12135;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" fillcolor="#ff9" strokecolor="red" strokeweight=".5pt">
                          <v:textbox inset="0,0,0,0">
                            <w:txbxContent>
                              <w:p w14:paraId="2DE1DEFE"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v:textbox>
                        </v:shape>
                        <v:rect id="Rectangle 25" o:spid="_x0000_s1035" style="position:absolute;left:1846;top:1282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" filled="f" fillcolor="#ff9" strokecolor="red" strokeweight=".25pt"/>
                        <v:shape id="Text Box 22" o:spid="_x0000_s1036" type="#_x0000_t202" style="position:absolute;left:3582;top:13441;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" fillcolor="#ff9" strokecolor="red" strokeweight=".5pt">
                          <v:textbox inset="0,0,0,0">
                            <w:txbxContent>
                              <w:p w14:paraId="7078E905"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v:textbox>
                        </v:shape>
                        <v:shape id="Text Box 24" o:spid="_x0000_s1037" type="#_x0000_t202" style="position:absolute;left:4925;top:1327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" fillcolor="#ff9" strokecolor="red" strokeweight=".5pt">
                          <v:textbox inset="0,0,0,0">
                            <w:txbxContent>
                              <w:p w14:paraId="62C84AD7" w14:textId="77777777" w:rsidR="00F53746" w:rsidRPr="00861B7F" w:rsidRDefault="00F5374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Elbow Connector 23" o:spid="_x0000_s1038" type="#_x0000_t34" style="position:absolute;left:5111;top:12957;width:453;height:3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" adj="10776" strokecolor="red" strokeweight=".25pt">
                          <v:stroke endarrow="block"/>
                        </v:shape>
                        <v:shape id="Straight Arrow Connector 29" o:spid="_x0000_s1039" type="#_x0000_t34" style="position:absolute;left:9560;top:13162;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" adj="10771" strokecolor="red" strokeweight=".25pt">
                          <v:stroke endarrow="block"/>
                        </v:shape>
                        <v:shape id="Text Box 30" o:spid="_x0000_s1040" type="#_x0000_t202" style="position:absolute;left:6223;top:13366;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" fillcolor="#ff9" strokecolor="red" strokeweight=".5pt">
                          <v:textbox inset="0,0,0,0">
                            <w:txbxContent>
                              <w:p w14:paraId="4F3C799C" w14:textId="77236975" w:rsidR="00F53746" w:rsidRPr="00861B7F" w:rsidRDefault="00F5374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v:textbox>
                        </v:shape>
                        <v:shape id="Text Box 17" o:spid="_x0000_s1041" type="#_x0000_t202" style="position:absolute;left:8947;top:13433;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" fillcolor="#ff9" strokecolor="red" strokeweight=".5pt">
                          <v:textbox inset="0,0,0,0">
                            <w:txbxContent>
                              <w:p w14:paraId="7DAF43FD" w14:textId="77777777" w:rsidR="00F53746" w:rsidRPr="00861B7F" w:rsidRDefault="00F5374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v:textbox>
                        </v:shape>
                        <v:shape id="Straight Arrow Connector 16" o:spid="_x0000_s1042" type="#_x0000_t32" style="position:absolute;left:7414;top:1274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bxAAAANsAAAAPAAAAZHJzL2Rvd25yZXYueG1sRI/NasMw&#10;EITvgb6D2EJvidy0BO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Ib/XBvEAAAA2wAAAA8A&#10;AAAAAAAAAAAAAAAABwIAAGRycy9kb3ducmV2LnhtbFBLBQYAAAAAAwADALcAAAD4AgAAAAA=&#10;" strokecolor="red" strokeweight=".25pt">
                          <v:stroke endarrow="block"/>
                        </v:shape>
                        <v:shape id="Straight Arrow Connector 16" o:spid="_x0000_s1043" type="#_x0000_t32" style="position:absolute;left:7420;top:1298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AxAAAANsAAAAPAAAAZHJzL2Rvd25yZXYueG1sRI/NasMw&#10;EITvgb6D2EJvidyUBu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Omz+YDEAAAA2wAAAA8A&#10;AAAAAAAAAAAAAAAABwIAAGRycy9kb3ducmV2LnhtbFBLBQYAAAAAAwADALcAAAD4AgAAAAA=&#10;" strokecolor="red" strokeweight=".25pt">
                          <v:stroke endarrow="block"/>
                        </v:shape>
                        <v:shape id="Straight Arrow Connector 16" o:spid="_x0000_s1044" type="#_x0000_t32" style="position:absolute;left:7420;top:1318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" strokecolor="red" strokeweight=".25pt">
                          <v:stroke endarrow="block"/>
                        </v:shape>
                        <v:shape id="Straight Arrow Connector 16" o:spid="_x0000_s1045" type="#_x0000_t32" style="position:absolute;left:7414;top:1252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" strokecolor="red" strokeweight=".25pt">
                          <v:stroke endarrow="block"/>
                        </v:shape>
                        <v:shape id="AutoShape 67" o:spid="_x0000_s1046" type="#_x0000_t32" style="position:absolute;left:7833;top:12520;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" strokecolor="red" strokeweight=".25pt"/>
                        <v:shape id="Text Box 24" o:spid="_x0000_s1047" type="#_x0000_t202" style="position:absolute;left:10063;top:13352;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" fillcolor="#ff9" strokecolor="red" strokeweight=".5pt">
                          <v:textbox inset="0,0,0,0">
                            <w:txbxContent>
                              <w:p w14:paraId="189E870B" w14:textId="77777777" w:rsidR="00F53746" w:rsidRPr="00861B7F" w:rsidRDefault="00F5374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Straight Arrow Connector 16" o:spid="_x0000_s1048" type="#_x0000_t34" style="position:absolute;left:2475;top:12948;width:797;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" adj="10786" strokecolor="red" strokeweight=".25pt">
                          <v:stroke endarrow="block"/>
                        </v:shape>
                      </v:group>
                    </v:group>
                  </w:pict>
                </mc:Fallback>
              </mc:AlternateContent>
            </w:r>
            <w:r w:rsidR="00995601" w:rsidRPr="0013251C">
              <w:rPr>
                <w:rFonts w:ascii="Arial" w:hAnsi="Arial" w:cs="Arial"/>
                <w:color w:val="FF0000"/>
                <w:spacing w:val="0"/>
                <w:w w:val="100"/>
                <w:kern w:val="0"/>
                <w:sz w:val="18"/>
                <w:szCs w:val="18"/>
                <w:lang w:val="fr-FR"/>
              </w:rPr>
              <w:t>Par exemple, au cours de l</w:t>
            </w:r>
            <w:r w:rsidR="00722166" w:rsidRPr="0013251C">
              <w:rPr>
                <w:rFonts w:ascii="Arial" w:hAnsi="Arial" w:cs="Arial"/>
                <w:color w:val="FF0000"/>
                <w:spacing w:val="0"/>
                <w:w w:val="100"/>
                <w:kern w:val="0"/>
                <w:sz w:val="18"/>
                <w:szCs w:val="18"/>
                <w:lang w:val="fr-FR"/>
              </w:rPr>
              <w:t>’</w:t>
            </w:r>
            <w:r w:rsidR="00995601" w:rsidRPr="0013251C">
              <w:rPr>
                <w:rFonts w:ascii="Arial" w:hAnsi="Arial" w:cs="Arial"/>
                <w:color w:val="FF0000"/>
                <w:spacing w:val="0"/>
                <w:w w:val="100"/>
                <w:kern w:val="0"/>
                <w:sz w:val="18"/>
                <w:szCs w:val="18"/>
                <w:lang w:val="fr-FR"/>
              </w:rPr>
              <w:t>année considérée, les autorités de votre pays ont effectué huit saisies d</w:t>
            </w:r>
            <w:r w:rsidR="00722166" w:rsidRPr="0013251C">
              <w:rPr>
                <w:rFonts w:ascii="Arial" w:hAnsi="Arial" w:cs="Arial"/>
                <w:color w:val="FF0000"/>
                <w:spacing w:val="0"/>
                <w:w w:val="100"/>
                <w:kern w:val="0"/>
                <w:sz w:val="18"/>
                <w:szCs w:val="18"/>
                <w:lang w:val="fr-FR"/>
              </w:rPr>
              <w:t>’</w:t>
            </w:r>
            <w:r w:rsidR="00995601" w:rsidRPr="0013251C">
              <w:rPr>
                <w:rFonts w:ascii="Arial" w:hAnsi="Arial" w:cs="Arial"/>
                <w:color w:val="FF0000"/>
                <w:spacing w:val="0"/>
                <w:w w:val="100"/>
                <w:kern w:val="0"/>
                <w:sz w:val="18"/>
                <w:szCs w:val="18"/>
                <w:lang w:val="fr-FR"/>
              </w:rPr>
              <w:t>anhydride acétique représentant un total de 2</w:t>
            </w:r>
            <w:r w:rsidR="007D7747" w:rsidRPr="0013251C">
              <w:rPr>
                <w:rFonts w:ascii="Arial" w:hAnsi="Arial" w:cs="Arial"/>
                <w:color w:val="FF0000"/>
                <w:spacing w:val="0"/>
                <w:w w:val="100"/>
                <w:kern w:val="0"/>
                <w:sz w:val="18"/>
                <w:szCs w:val="18"/>
                <w:lang w:val="fr-FR"/>
              </w:rPr>
              <w:t> </w:t>
            </w:r>
            <w:r w:rsidR="00995601" w:rsidRPr="0013251C">
              <w:rPr>
                <w:rFonts w:ascii="Arial" w:hAnsi="Arial" w:cs="Arial"/>
                <w:color w:val="FF0000"/>
                <w:spacing w:val="0"/>
                <w:w w:val="100"/>
                <w:kern w:val="0"/>
                <w:sz w:val="18"/>
                <w:szCs w:val="18"/>
                <w:lang w:val="fr-FR"/>
              </w:rPr>
              <w:t>500 litres et 65</w:t>
            </w:r>
            <w:r w:rsidR="007D7747" w:rsidRPr="0013251C">
              <w:rPr>
                <w:rFonts w:ascii="Arial" w:hAnsi="Arial" w:cs="Arial"/>
                <w:color w:val="FF0000"/>
                <w:spacing w:val="0"/>
                <w:w w:val="100"/>
                <w:kern w:val="0"/>
                <w:sz w:val="18"/>
                <w:szCs w:val="18"/>
                <w:lang w:val="fr-FR"/>
              </w:rPr>
              <w:t xml:space="preserve"> millilitres (2 </w:t>
            </w:r>
            <w:r w:rsidR="006A536C" w:rsidRPr="0013251C">
              <w:rPr>
                <w:rFonts w:ascii="Arial" w:hAnsi="Arial" w:cs="Arial"/>
                <w:color w:val="FF0000"/>
                <w:spacing w:val="0"/>
                <w:w w:val="100"/>
                <w:kern w:val="0"/>
                <w:sz w:val="18"/>
                <w:szCs w:val="18"/>
                <w:lang w:val="fr-FR"/>
              </w:rPr>
              <w:t>500,</w:t>
            </w:r>
            <w:r w:rsidR="00995601" w:rsidRPr="0013251C">
              <w:rPr>
                <w:rFonts w:ascii="Arial" w:hAnsi="Arial" w:cs="Arial"/>
                <w:color w:val="FF0000"/>
                <w:spacing w:val="0"/>
                <w:w w:val="100"/>
                <w:kern w:val="0"/>
                <w:sz w:val="18"/>
                <w:szCs w:val="18"/>
                <w:lang w:val="fr-FR"/>
              </w:rPr>
              <w:t>065 litres)</w:t>
            </w:r>
            <w:r w:rsidR="00C468DA" w:rsidRPr="0013251C">
              <w:rPr>
                <w:rFonts w:ascii="Arial" w:hAnsi="Arial" w:cs="Arial"/>
                <w:color w:val="FF0000"/>
                <w:spacing w:val="0"/>
                <w:w w:val="100"/>
                <w:kern w:val="0"/>
                <w:sz w:val="18"/>
                <w:szCs w:val="18"/>
                <w:lang w:val="fr-FR"/>
              </w:rPr>
              <w:t> ;</w:t>
            </w:r>
            <w:r w:rsidR="00995601" w:rsidRPr="0013251C">
              <w:rPr>
                <w:rFonts w:ascii="Arial" w:hAnsi="Arial" w:cs="Arial"/>
                <w:color w:val="FF0000"/>
                <w:spacing w:val="0"/>
                <w:w w:val="100"/>
                <w:kern w:val="0"/>
                <w:sz w:val="18"/>
                <w:szCs w:val="18"/>
                <w:lang w:val="fr-FR"/>
              </w:rPr>
              <w:t xml:space="preserve"> dans cinq cas, la substance provenait de</w:t>
            </w:r>
            <w:r w:rsidR="006A536C" w:rsidRPr="0013251C">
              <w:rPr>
                <w:rFonts w:ascii="Arial" w:hAnsi="Arial" w:cs="Arial"/>
                <w:color w:val="FF0000"/>
                <w:spacing w:val="0"/>
                <w:w w:val="100"/>
                <w:kern w:val="0"/>
                <w:sz w:val="18"/>
                <w:szCs w:val="18"/>
                <w:lang w:val="fr-FR"/>
              </w:rPr>
              <w:t>s</w:t>
            </w:r>
            <w:r w:rsidR="00995601" w:rsidRPr="0013251C">
              <w:rPr>
                <w:rFonts w:ascii="Arial" w:hAnsi="Arial" w:cs="Arial"/>
                <w:color w:val="FF0000"/>
                <w:spacing w:val="0"/>
                <w:w w:val="100"/>
                <w:kern w:val="0"/>
                <w:sz w:val="18"/>
                <w:szCs w:val="18"/>
                <w:lang w:val="fr-FR"/>
              </w:rPr>
              <w:t xml:space="preserve"> deux pays</w:t>
            </w:r>
            <w:r w:rsidR="006A536C" w:rsidRPr="0013251C">
              <w:rPr>
                <w:rFonts w:ascii="Arial" w:hAnsi="Arial" w:cs="Arial"/>
                <w:color w:val="FF0000"/>
                <w:spacing w:val="0"/>
                <w:w w:val="100"/>
                <w:kern w:val="0"/>
                <w:sz w:val="18"/>
                <w:szCs w:val="18"/>
                <w:lang w:val="fr-FR"/>
              </w:rPr>
              <w:t xml:space="preserve"> A</w:t>
            </w:r>
            <w:r w:rsidR="00995601" w:rsidRPr="0013251C">
              <w:rPr>
                <w:rFonts w:ascii="Arial" w:hAnsi="Arial" w:cs="Arial"/>
                <w:color w:val="FF0000"/>
                <w:spacing w:val="0"/>
                <w:w w:val="100"/>
                <w:kern w:val="0"/>
                <w:sz w:val="18"/>
                <w:szCs w:val="18"/>
                <w:lang w:val="fr-FR"/>
              </w:rPr>
              <w:t xml:space="preserve"> et B</w:t>
            </w:r>
            <w:r w:rsidR="00C468DA" w:rsidRPr="0013251C">
              <w:rPr>
                <w:rFonts w:ascii="Arial" w:hAnsi="Arial" w:cs="Arial"/>
                <w:color w:val="FF0000"/>
                <w:spacing w:val="0"/>
                <w:w w:val="100"/>
                <w:kern w:val="0"/>
                <w:sz w:val="18"/>
                <w:szCs w:val="18"/>
                <w:lang w:val="fr-FR"/>
              </w:rPr>
              <w:t> ;</w:t>
            </w:r>
            <w:r w:rsidR="00995601" w:rsidRPr="0013251C">
              <w:rPr>
                <w:rFonts w:ascii="Arial" w:hAnsi="Arial" w:cs="Arial"/>
                <w:color w:val="FF0000"/>
                <w:spacing w:val="0"/>
                <w:w w:val="100"/>
                <w:kern w:val="0"/>
                <w:sz w:val="18"/>
                <w:szCs w:val="18"/>
                <w:lang w:val="fr-FR"/>
              </w:rPr>
              <w:t xml:space="preserve"> dans un cas, elle provenait de votre propre pays</w:t>
            </w:r>
            <w:r w:rsidR="00C468DA" w:rsidRPr="0013251C">
              <w:rPr>
                <w:rFonts w:ascii="Arial" w:hAnsi="Arial" w:cs="Arial"/>
                <w:color w:val="FF0000"/>
                <w:spacing w:val="0"/>
                <w:w w:val="100"/>
                <w:kern w:val="0"/>
                <w:sz w:val="18"/>
                <w:szCs w:val="18"/>
                <w:lang w:val="fr-FR"/>
              </w:rPr>
              <w:t> ;</w:t>
            </w:r>
            <w:r w:rsidR="00995601" w:rsidRPr="0013251C">
              <w:rPr>
                <w:rFonts w:ascii="Arial" w:hAnsi="Arial" w:cs="Arial"/>
                <w:color w:val="FF0000"/>
                <w:spacing w:val="0"/>
                <w:w w:val="100"/>
                <w:kern w:val="0"/>
                <w:sz w:val="18"/>
                <w:szCs w:val="18"/>
                <w:lang w:val="fr-FR"/>
              </w:rPr>
              <w:t xml:space="preserve"> et dans deux cas, elle était d</w:t>
            </w:r>
            <w:r w:rsidR="00722166" w:rsidRPr="0013251C">
              <w:rPr>
                <w:rFonts w:ascii="Arial" w:hAnsi="Arial" w:cs="Arial"/>
                <w:color w:val="FF0000"/>
                <w:spacing w:val="0"/>
                <w:w w:val="100"/>
                <w:kern w:val="0"/>
                <w:sz w:val="18"/>
                <w:szCs w:val="18"/>
                <w:lang w:val="fr-FR"/>
              </w:rPr>
              <w:t>’</w:t>
            </w:r>
            <w:r w:rsidR="00995601" w:rsidRPr="0013251C">
              <w:rPr>
                <w:rFonts w:ascii="Arial" w:hAnsi="Arial" w:cs="Arial"/>
                <w:color w:val="FF0000"/>
                <w:spacing w:val="0"/>
                <w:w w:val="100"/>
                <w:kern w:val="0"/>
                <w:sz w:val="18"/>
                <w:szCs w:val="18"/>
                <w:lang w:val="fr-FR"/>
              </w:rPr>
              <w:t xml:space="preserve">origine inconnue. Ces informations doivent se présenter comme suit (veuillez </w:t>
            </w:r>
            <w:r w:rsidR="006A536C" w:rsidRPr="0013251C">
              <w:rPr>
                <w:rFonts w:ascii="Arial" w:hAnsi="Arial" w:cs="Arial"/>
                <w:color w:val="FF0000"/>
                <w:spacing w:val="0"/>
                <w:w w:val="100"/>
                <w:kern w:val="0"/>
                <w:sz w:val="18"/>
                <w:szCs w:val="18"/>
                <w:lang w:val="fr-FR"/>
              </w:rPr>
              <w:t>signaler</w:t>
            </w:r>
            <w:r w:rsidR="00152ADE" w:rsidRPr="0013251C">
              <w:rPr>
                <w:rFonts w:ascii="Arial" w:hAnsi="Arial" w:cs="Arial"/>
                <w:color w:val="FF0000"/>
                <w:spacing w:val="0"/>
                <w:w w:val="100"/>
                <w:kern w:val="0"/>
                <w:sz w:val="18"/>
                <w:szCs w:val="18"/>
                <w:lang w:val="fr-FR"/>
              </w:rPr>
              <w:t xml:space="preserve"> chacune des</w:t>
            </w:r>
            <w:r w:rsidR="001E34E6" w:rsidRPr="0013251C">
              <w:rPr>
                <w:rFonts w:ascii="Arial" w:hAnsi="Arial" w:cs="Arial"/>
                <w:color w:val="FF0000"/>
                <w:spacing w:val="0"/>
                <w:w w:val="100"/>
                <w:kern w:val="0"/>
                <w:sz w:val="18"/>
                <w:szCs w:val="18"/>
                <w:lang w:val="fr-FR"/>
              </w:rPr>
              <w:t xml:space="preserve"> saisies, de telle sorte que l</w:t>
            </w:r>
            <w:r w:rsidR="006A536C" w:rsidRPr="0013251C">
              <w:rPr>
                <w:rFonts w:ascii="Arial" w:hAnsi="Arial" w:cs="Arial"/>
                <w:color w:val="FF0000"/>
                <w:spacing w:val="0"/>
                <w:w w:val="100"/>
                <w:kern w:val="0"/>
                <w:sz w:val="18"/>
                <w:szCs w:val="18"/>
                <w:lang w:val="fr-FR"/>
              </w:rPr>
              <w:t>a somme</w:t>
            </w:r>
            <w:r w:rsidR="001E34E6" w:rsidRPr="0013251C">
              <w:rPr>
                <w:rFonts w:ascii="Arial" w:hAnsi="Arial" w:cs="Arial"/>
                <w:color w:val="FF0000"/>
                <w:spacing w:val="0"/>
                <w:w w:val="100"/>
                <w:kern w:val="0"/>
                <w:sz w:val="18"/>
                <w:szCs w:val="18"/>
                <w:lang w:val="fr-FR"/>
              </w:rPr>
              <w:t xml:space="preserve"> des sous-totaux</w:t>
            </w:r>
            <w:r w:rsidR="00152ADE" w:rsidRPr="0013251C">
              <w:rPr>
                <w:rFonts w:ascii="Arial" w:hAnsi="Arial" w:cs="Arial"/>
                <w:color w:val="FF0000"/>
                <w:spacing w:val="0"/>
                <w:w w:val="100"/>
                <w:kern w:val="0"/>
                <w:sz w:val="18"/>
                <w:szCs w:val="18"/>
                <w:lang w:val="fr-FR"/>
              </w:rPr>
              <w:t xml:space="preserve"> par pays d</w:t>
            </w:r>
            <w:r w:rsidR="00722166" w:rsidRPr="0013251C">
              <w:rPr>
                <w:rFonts w:ascii="Arial" w:hAnsi="Arial" w:cs="Arial"/>
                <w:color w:val="FF0000"/>
                <w:spacing w:val="0"/>
                <w:w w:val="100"/>
                <w:kern w:val="0"/>
                <w:sz w:val="18"/>
                <w:szCs w:val="18"/>
                <w:lang w:val="fr-FR"/>
              </w:rPr>
              <w:t>’</w:t>
            </w:r>
            <w:r w:rsidR="00152ADE" w:rsidRPr="0013251C">
              <w:rPr>
                <w:rFonts w:ascii="Arial" w:hAnsi="Arial" w:cs="Arial"/>
                <w:color w:val="FF0000"/>
                <w:spacing w:val="0"/>
                <w:w w:val="100"/>
                <w:kern w:val="0"/>
                <w:sz w:val="18"/>
                <w:szCs w:val="18"/>
                <w:lang w:val="fr-FR"/>
              </w:rPr>
              <w:t>origine</w:t>
            </w:r>
            <w:r w:rsidR="001E34E6" w:rsidRPr="0013251C">
              <w:rPr>
                <w:rFonts w:ascii="Arial" w:hAnsi="Arial" w:cs="Arial"/>
                <w:color w:val="FF0000"/>
                <w:spacing w:val="0"/>
                <w:w w:val="100"/>
                <w:kern w:val="0"/>
                <w:sz w:val="18"/>
                <w:szCs w:val="18"/>
                <w:lang w:val="fr-FR"/>
              </w:rPr>
              <w:t xml:space="preserve"> corresponde au total général)</w:t>
            </w:r>
            <w:r w:rsidR="00C468DA" w:rsidRPr="0013251C">
              <w:rPr>
                <w:rFonts w:ascii="Arial" w:hAnsi="Arial" w:cs="Arial"/>
                <w:color w:val="FF0000"/>
                <w:spacing w:val="0"/>
                <w:w w:val="100"/>
                <w:kern w:val="0"/>
                <w:sz w:val="18"/>
                <w:szCs w:val="18"/>
                <w:lang w:val="fr-FR"/>
              </w:rPr>
              <w:t> :</w:t>
            </w:r>
          </w:p>
        </w:tc>
      </w:tr>
      <w:tr w:rsidR="0064176A" w:rsidRPr="0013251C" w14:paraId="1F40689E" w14:textId="77777777" w:rsidTr="00C82DE2">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14:paraId="545A50C4" w14:textId="77777777" w:rsidR="0064176A" w:rsidRPr="0013251C" w:rsidRDefault="0064176A" w:rsidP="00A26FBC">
            <w:pPr>
              <w:spacing w:line="240" w:lineRule="auto"/>
              <w:rPr>
                <w:rFonts w:ascii="Arial" w:hAnsi="Arial" w:cs="Arial"/>
                <w:bCs/>
                <w:spacing w:val="0"/>
                <w:w w:val="100"/>
                <w:kern w:val="0"/>
                <w:sz w:val="18"/>
                <w:szCs w:val="18"/>
                <w:lang w:val="fr-FR"/>
              </w:rPr>
            </w:pPr>
          </w:p>
          <w:p w14:paraId="27D95D80" w14:textId="77777777" w:rsidR="0064176A" w:rsidRPr="0013251C" w:rsidRDefault="0064176A" w:rsidP="00A26FBC">
            <w:pPr>
              <w:spacing w:line="240" w:lineRule="auto"/>
              <w:rPr>
                <w:rFonts w:ascii="Arial" w:hAnsi="Arial" w:cs="Arial"/>
                <w:b/>
                <w:bCs/>
                <w:color w:val="FF0000"/>
                <w:spacing w:val="0"/>
                <w:w w:val="100"/>
                <w:kern w:val="0"/>
                <w:sz w:val="18"/>
                <w:szCs w:val="18"/>
                <w:lang w:val="fr-FR"/>
              </w:rPr>
            </w:pPr>
            <w:r w:rsidRPr="0013251C">
              <w:rPr>
                <w:rFonts w:ascii="Arial" w:hAnsi="Arial" w:cs="Arial"/>
                <w:b/>
                <w:bCs/>
                <w:color w:val="FF0000"/>
                <w:spacing w:val="0"/>
                <w:w w:val="100"/>
                <w:kern w:val="0"/>
                <w:sz w:val="18"/>
                <w:szCs w:val="18"/>
                <w:lang w:val="fr-FR"/>
              </w:rPr>
              <w:t xml:space="preserve">Anhydride acétique </w:t>
            </w:r>
          </w:p>
          <w:p w14:paraId="58E4B95C" w14:textId="0C303D02" w:rsidR="0064176A" w:rsidRPr="0013251C" w:rsidRDefault="0064176A" w:rsidP="00A26FBC">
            <w:pPr>
              <w:spacing w:line="240" w:lineRule="auto"/>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 xml:space="preserve">Unité de mesure </w:t>
            </w:r>
            <w:r w:rsidRPr="0013251C">
              <w:rPr>
                <w:rFonts w:ascii="Arial" w:hAnsi="Arial" w:cs="Arial"/>
                <w:bCs/>
                <w:color w:val="FF0000"/>
                <w:spacing w:val="0"/>
                <w:w w:val="100"/>
                <w:kern w:val="0"/>
                <w:sz w:val="18"/>
                <w:szCs w:val="18"/>
                <w:lang w:val="fr-FR"/>
              </w:rPr>
              <w:br/>
              <w:t>standard</w:t>
            </w:r>
            <w:r w:rsidR="00C468DA" w:rsidRPr="0013251C">
              <w:rPr>
                <w:rFonts w:ascii="Arial" w:hAnsi="Arial" w:cs="Arial"/>
                <w:bCs/>
                <w:color w:val="FF0000"/>
                <w:spacing w:val="0"/>
                <w:w w:val="100"/>
                <w:kern w:val="0"/>
                <w:sz w:val="18"/>
                <w:szCs w:val="18"/>
                <w:lang w:val="fr-FR"/>
              </w:rPr>
              <w:t> :</w:t>
            </w:r>
            <w:r w:rsidRPr="0013251C">
              <w:rPr>
                <w:rFonts w:ascii="Arial" w:hAnsi="Arial" w:cs="Arial"/>
                <w:bCs/>
                <w:color w:val="FF0000"/>
                <w:spacing w:val="0"/>
                <w:w w:val="100"/>
                <w:kern w:val="0"/>
                <w:sz w:val="18"/>
                <w:szCs w:val="18"/>
                <w:lang w:val="fr-FR"/>
              </w:rPr>
              <w:t xml:space="preserve"> </w:t>
            </w:r>
            <w:r w:rsidRPr="0013251C">
              <w:rPr>
                <w:rFonts w:ascii="Arial" w:hAnsi="Arial" w:cs="Arial"/>
                <w:b/>
                <w:bCs/>
                <w:color w:val="FF0000"/>
                <w:spacing w:val="0"/>
                <w:w w:val="100"/>
                <w:kern w:val="0"/>
                <w:sz w:val="18"/>
                <w:szCs w:val="18"/>
                <w:lang w:val="fr-FR"/>
              </w:rPr>
              <w:t>litres</w:t>
            </w:r>
          </w:p>
          <w:p w14:paraId="59A7F1A9" w14:textId="77777777" w:rsidR="0064176A" w:rsidRPr="0013251C" w:rsidRDefault="0064176A" w:rsidP="00A26FBC">
            <w:pPr>
              <w:spacing w:line="240" w:lineRule="auto"/>
              <w:rPr>
                <w:rFonts w:ascii="Arial" w:hAnsi="Arial" w:cs="Arial"/>
                <w:bCs/>
                <w:color w:val="FF0000"/>
                <w:spacing w:val="0"/>
                <w:w w:val="100"/>
                <w:kern w:val="0"/>
                <w:sz w:val="16"/>
                <w:szCs w:val="16"/>
                <w:lang w:val="fr-FR"/>
              </w:rPr>
            </w:pPr>
          </w:p>
          <w:p w14:paraId="1AEEC82C" w14:textId="3FA7F28C" w:rsidR="0064176A" w:rsidRPr="0013251C" w:rsidRDefault="0064176A" w:rsidP="00A26FBC">
            <w:pPr>
              <w:spacing w:line="240" w:lineRule="auto"/>
              <w:rPr>
                <w:rFonts w:ascii="Arial" w:hAnsi="Arial" w:cs="Arial"/>
                <w:bCs/>
                <w:spacing w:val="0"/>
                <w:w w:val="100"/>
                <w:kern w:val="0"/>
                <w:sz w:val="16"/>
                <w:szCs w:val="16"/>
                <w:lang w:val="fr-FR"/>
              </w:rPr>
            </w:pPr>
            <w:r w:rsidRPr="0013251C">
              <w:rPr>
                <w:rFonts w:ascii="Arial" w:hAnsi="Arial" w:cs="Arial"/>
                <w:bCs/>
                <w:color w:val="FF0000"/>
                <w:spacing w:val="0"/>
                <w:w w:val="100"/>
                <w:kern w:val="0"/>
                <w:sz w:val="16"/>
                <w:szCs w:val="16"/>
                <w:lang w:val="fr-FR"/>
              </w:rPr>
              <w:t>En cas d</w:t>
            </w:r>
            <w:r w:rsidR="00722166" w:rsidRPr="0013251C">
              <w:rPr>
                <w:rFonts w:ascii="Arial" w:hAnsi="Arial" w:cs="Arial"/>
                <w:bCs/>
                <w:color w:val="FF0000"/>
                <w:spacing w:val="0"/>
                <w:w w:val="100"/>
                <w:kern w:val="0"/>
                <w:sz w:val="16"/>
                <w:szCs w:val="16"/>
                <w:lang w:val="fr-FR"/>
              </w:rPr>
              <w:t>’</w:t>
            </w:r>
            <w:r w:rsidRPr="0013251C">
              <w:rPr>
                <w:rFonts w:ascii="Arial" w:hAnsi="Arial" w:cs="Arial"/>
                <w:bCs/>
                <w:color w:val="FF0000"/>
                <w:spacing w:val="0"/>
                <w:w w:val="100"/>
                <w:kern w:val="0"/>
                <w:sz w:val="16"/>
                <w:szCs w:val="16"/>
                <w:lang w:val="fr-FR"/>
              </w:rPr>
              <w:t>unité de mesure différente, prière de l</w:t>
            </w:r>
            <w:r w:rsidR="00722166" w:rsidRPr="0013251C">
              <w:rPr>
                <w:rFonts w:ascii="Arial" w:hAnsi="Arial" w:cs="Arial"/>
                <w:bCs/>
                <w:color w:val="FF0000"/>
                <w:spacing w:val="0"/>
                <w:w w:val="100"/>
                <w:kern w:val="0"/>
                <w:sz w:val="16"/>
                <w:szCs w:val="16"/>
                <w:lang w:val="fr-FR"/>
              </w:rPr>
              <w:t>’</w:t>
            </w:r>
            <w:r w:rsidRPr="0013251C">
              <w:rPr>
                <w:rFonts w:ascii="Arial" w:hAnsi="Arial" w:cs="Arial"/>
                <w:bCs/>
                <w:color w:val="FF0000"/>
                <w:spacing w:val="0"/>
                <w:w w:val="100"/>
                <w:kern w:val="0"/>
                <w:sz w:val="16"/>
                <w:szCs w:val="16"/>
                <w:lang w:val="fr-FR"/>
              </w:rPr>
              <w:t>indiquer.</w:t>
            </w:r>
          </w:p>
        </w:tc>
        <w:tc>
          <w:tcPr>
            <w:tcW w:w="1468" w:type="dxa"/>
            <w:tcBorders>
              <w:left w:val="single" w:sz="4" w:space="0" w:color="auto"/>
              <w:bottom w:val="single" w:sz="4" w:space="0" w:color="auto"/>
              <w:right w:val="single" w:sz="4" w:space="0" w:color="auto"/>
            </w:tcBorders>
            <w:shd w:val="clear" w:color="auto" w:fill="FDE9D9"/>
            <w:vAlign w:val="bottom"/>
          </w:tcPr>
          <w:p w14:paraId="5582096A" w14:textId="77777777" w:rsidR="0064176A" w:rsidRPr="0013251C" w:rsidRDefault="0064176A" w:rsidP="00424876">
            <w:pPr>
              <w:spacing w:line="240" w:lineRule="auto"/>
              <w:jc w:val="center"/>
              <w:rPr>
                <w:rFonts w:ascii="Arial" w:hAnsi="Arial" w:cs="Arial"/>
                <w:bCs/>
                <w:i/>
                <w:color w:val="FF0000"/>
                <w:spacing w:val="0"/>
                <w:w w:val="100"/>
                <w:kern w:val="0"/>
                <w:sz w:val="18"/>
                <w:szCs w:val="18"/>
                <w:lang w:val="fr-FR"/>
              </w:rPr>
            </w:pPr>
            <w:r w:rsidRPr="0013251C">
              <w:rPr>
                <w:rFonts w:ascii="Arial" w:hAnsi="Arial" w:cs="Arial"/>
                <w:bCs/>
                <w:i/>
                <w:color w:val="FF0000"/>
                <w:spacing w:val="0"/>
                <w:w w:val="100"/>
                <w:kern w:val="0"/>
                <w:sz w:val="18"/>
                <w:szCs w:val="18"/>
                <w:lang w:val="fr-FR"/>
              </w:rPr>
              <w:t>Litres entiers</w:t>
            </w:r>
          </w:p>
        </w:tc>
        <w:tc>
          <w:tcPr>
            <w:tcW w:w="1084" w:type="dxa"/>
            <w:tcBorders>
              <w:left w:val="single" w:sz="4" w:space="0" w:color="auto"/>
              <w:bottom w:val="single" w:sz="4" w:space="0" w:color="auto"/>
              <w:right w:val="single" w:sz="4" w:space="0" w:color="auto"/>
            </w:tcBorders>
            <w:shd w:val="clear" w:color="auto" w:fill="FDE9D9"/>
            <w:vAlign w:val="bottom"/>
          </w:tcPr>
          <w:p w14:paraId="78B001A5" w14:textId="77777777" w:rsidR="0064176A" w:rsidRPr="0013251C" w:rsidRDefault="0064176A" w:rsidP="00424876">
            <w:pPr>
              <w:spacing w:line="240" w:lineRule="auto"/>
              <w:jc w:val="center"/>
              <w:rPr>
                <w:rFonts w:ascii="Arial" w:hAnsi="Arial" w:cs="Arial"/>
                <w:bCs/>
                <w:i/>
                <w:color w:val="FF0000"/>
                <w:spacing w:val="0"/>
                <w:w w:val="100"/>
                <w:kern w:val="0"/>
                <w:sz w:val="18"/>
                <w:szCs w:val="18"/>
                <w:lang w:val="fr-FR"/>
              </w:rPr>
            </w:pPr>
            <w:r w:rsidRPr="0013251C">
              <w:rPr>
                <w:rFonts w:ascii="Arial" w:hAnsi="Arial" w:cs="Arial"/>
                <w:bCs/>
                <w:i/>
                <w:color w:val="FF0000"/>
                <w:spacing w:val="0"/>
                <w:w w:val="100"/>
                <w:kern w:val="0"/>
                <w:sz w:val="18"/>
                <w:szCs w:val="18"/>
                <w:lang w:val="fr-FR"/>
              </w:rPr>
              <w:t>Millilitres</w:t>
            </w:r>
          </w:p>
        </w:tc>
        <w:tc>
          <w:tcPr>
            <w:tcW w:w="2636" w:type="dxa"/>
            <w:gridSpan w:val="2"/>
            <w:tcBorders>
              <w:left w:val="single" w:sz="4" w:space="0" w:color="auto"/>
              <w:bottom w:val="single" w:sz="4" w:space="0" w:color="auto"/>
              <w:right w:val="single" w:sz="4" w:space="0" w:color="auto"/>
            </w:tcBorders>
            <w:shd w:val="clear" w:color="auto" w:fill="FDE9D9"/>
          </w:tcPr>
          <w:p w14:paraId="133C047D" w14:textId="77777777" w:rsidR="0064176A" w:rsidRPr="0013251C" w:rsidRDefault="0064176A" w:rsidP="00A26FBC">
            <w:pPr>
              <w:spacing w:line="240" w:lineRule="auto"/>
              <w:rPr>
                <w:rFonts w:ascii="Arial" w:hAnsi="Arial" w:cs="Arial"/>
                <w:bCs/>
                <w:i/>
                <w:color w:val="FF0000"/>
                <w:spacing w:val="0"/>
                <w:w w:val="100"/>
                <w:kern w:val="0"/>
                <w:sz w:val="18"/>
                <w:szCs w:val="18"/>
                <w:lang w:val="fr-FR"/>
              </w:rPr>
            </w:pPr>
          </w:p>
        </w:tc>
        <w:tc>
          <w:tcPr>
            <w:tcW w:w="1333" w:type="dxa"/>
            <w:tcBorders>
              <w:left w:val="single" w:sz="4" w:space="0" w:color="auto"/>
              <w:bottom w:val="single" w:sz="4" w:space="0" w:color="auto"/>
              <w:right w:val="single" w:sz="4" w:space="0" w:color="auto"/>
            </w:tcBorders>
            <w:shd w:val="clear" w:color="auto" w:fill="FDE9D9"/>
          </w:tcPr>
          <w:p w14:paraId="0084F878" w14:textId="77777777" w:rsidR="0064176A" w:rsidRPr="0013251C" w:rsidRDefault="0064176A" w:rsidP="00A26FBC">
            <w:pPr>
              <w:spacing w:line="240" w:lineRule="auto"/>
              <w:jc w:val="center"/>
              <w:rPr>
                <w:rFonts w:ascii="Arial" w:hAnsi="Arial" w:cs="Arial"/>
                <w:bCs/>
                <w:i/>
                <w:color w:val="FF0000"/>
                <w:spacing w:val="0"/>
                <w:w w:val="100"/>
                <w:kern w:val="0"/>
                <w:sz w:val="18"/>
                <w:szCs w:val="18"/>
                <w:lang w:val="fr-FR"/>
              </w:rPr>
            </w:pPr>
            <w:r w:rsidRPr="0013251C">
              <w:rPr>
                <w:rFonts w:ascii="Arial" w:hAnsi="Arial" w:cs="Arial"/>
                <w:bCs/>
                <w:i/>
                <w:color w:val="FF0000"/>
                <w:spacing w:val="0"/>
                <w:w w:val="100"/>
                <w:kern w:val="0"/>
                <w:sz w:val="18"/>
                <w:szCs w:val="18"/>
                <w:lang w:val="fr-FR"/>
              </w:rPr>
              <w:t>Litres entiers</w:t>
            </w:r>
          </w:p>
        </w:tc>
        <w:tc>
          <w:tcPr>
            <w:tcW w:w="1275" w:type="dxa"/>
            <w:tcBorders>
              <w:left w:val="single" w:sz="4" w:space="0" w:color="auto"/>
              <w:bottom w:val="single" w:sz="4" w:space="0" w:color="auto"/>
              <w:right w:val="single" w:sz="4" w:space="0" w:color="auto"/>
            </w:tcBorders>
            <w:shd w:val="clear" w:color="auto" w:fill="FDE9D9"/>
          </w:tcPr>
          <w:p w14:paraId="083CCAE5" w14:textId="77777777" w:rsidR="0064176A" w:rsidRPr="0013251C" w:rsidRDefault="0064176A" w:rsidP="00A26FBC">
            <w:pPr>
              <w:spacing w:line="240" w:lineRule="auto"/>
              <w:jc w:val="center"/>
              <w:rPr>
                <w:rFonts w:ascii="Arial" w:hAnsi="Arial" w:cs="Arial"/>
                <w:bCs/>
                <w:i/>
                <w:color w:val="FF0000"/>
                <w:spacing w:val="0"/>
                <w:w w:val="100"/>
                <w:kern w:val="0"/>
                <w:sz w:val="18"/>
                <w:szCs w:val="18"/>
                <w:lang w:val="fr-FR"/>
              </w:rPr>
            </w:pPr>
            <w:r w:rsidRPr="0013251C">
              <w:rPr>
                <w:rFonts w:ascii="Arial" w:hAnsi="Arial" w:cs="Arial"/>
                <w:bCs/>
                <w:i/>
                <w:color w:val="FF0000"/>
                <w:spacing w:val="0"/>
                <w:w w:val="100"/>
                <w:kern w:val="0"/>
                <w:sz w:val="18"/>
                <w:szCs w:val="18"/>
                <w:lang w:val="fr-FR"/>
              </w:rPr>
              <w:t>Millilitres</w:t>
            </w:r>
          </w:p>
        </w:tc>
      </w:tr>
      <w:tr w:rsidR="0064176A" w:rsidRPr="0013251C" w14:paraId="5427DC11"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04FA47F0"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14:paraId="10A66572" w14:textId="77777777" w:rsidR="007D7747" w:rsidRPr="0013251C" w:rsidRDefault="007D7747" w:rsidP="007D7747">
            <w:pPr>
              <w:spacing w:line="240" w:lineRule="auto"/>
              <w:jc w:val="right"/>
              <w:rPr>
                <w:rFonts w:ascii="Arial" w:hAnsi="Arial" w:cs="Arial"/>
                <w:bCs/>
                <w:color w:val="FF0000"/>
                <w:spacing w:val="0"/>
                <w:w w:val="100"/>
                <w:kern w:val="0"/>
                <w:sz w:val="18"/>
                <w:szCs w:val="18"/>
                <w:lang w:val="fr-FR"/>
              </w:rPr>
            </w:pPr>
          </w:p>
          <w:p w14:paraId="5A8E786D" w14:textId="77777777" w:rsidR="007D7747" w:rsidRPr="0013251C" w:rsidRDefault="007D7747" w:rsidP="007D7747">
            <w:pPr>
              <w:spacing w:line="240" w:lineRule="auto"/>
              <w:jc w:val="right"/>
              <w:rPr>
                <w:rFonts w:ascii="Arial" w:hAnsi="Arial" w:cs="Arial"/>
                <w:bCs/>
                <w:color w:val="FF0000"/>
                <w:spacing w:val="0"/>
                <w:w w:val="100"/>
                <w:kern w:val="0"/>
                <w:sz w:val="18"/>
                <w:szCs w:val="18"/>
                <w:lang w:val="fr-FR"/>
              </w:rPr>
            </w:pPr>
          </w:p>
          <w:p w14:paraId="26AEE406" w14:textId="77777777" w:rsidR="0064176A" w:rsidRPr="0013251C" w:rsidRDefault="0064176A" w:rsidP="007D7747">
            <w:pPr>
              <w:spacing w:line="240" w:lineRule="auto"/>
              <w:jc w:val="right"/>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2 500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14:paraId="1E6E8410" w14:textId="77777777" w:rsidR="007D7747" w:rsidRPr="0013251C" w:rsidRDefault="007D7747" w:rsidP="007D7747">
            <w:pPr>
              <w:spacing w:line="240" w:lineRule="auto"/>
              <w:jc w:val="right"/>
              <w:rPr>
                <w:rFonts w:ascii="Arial" w:hAnsi="Arial" w:cs="Arial"/>
                <w:bCs/>
                <w:color w:val="FF0000"/>
                <w:spacing w:val="0"/>
                <w:w w:val="100"/>
                <w:kern w:val="0"/>
                <w:sz w:val="18"/>
                <w:szCs w:val="18"/>
                <w:lang w:val="fr-FR"/>
              </w:rPr>
            </w:pPr>
          </w:p>
          <w:p w14:paraId="10CD110A" w14:textId="77777777" w:rsidR="007D7747" w:rsidRPr="0013251C" w:rsidRDefault="007D7747" w:rsidP="007D7747">
            <w:pPr>
              <w:spacing w:line="240" w:lineRule="auto"/>
              <w:jc w:val="right"/>
              <w:rPr>
                <w:rFonts w:ascii="Arial" w:hAnsi="Arial" w:cs="Arial"/>
                <w:bCs/>
                <w:color w:val="FF0000"/>
                <w:spacing w:val="0"/>
                <w:w w:val="100"/>
                <w:kern w:val="0"/>
                <w:sz w:val="18"/>
                <w:szCs w:val="18"/>
                <w:lang w:val="fr-FR"/>
              </w:rPr>
            </w:pPr>
          </w:p>
          <w:p w14:paraId="26135B17" w14:textId="77777777" w:rsidR="0064176A" w:rsidRPr="0013251C" w:rsidRDefault="0064176A" w:rsidP="007D7747">
            <w:pPr>
              <w:spacing w:line="240" w:lineRule="auto"/>
              <w:jc w:val="right"/>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6</w:t>
            </w:r>
            <w:r w:rsidR="00152ADE" w:rsidRPr="0013251C">
              <w:rPr>
                <w:rFonts w:ascii="Arial" w:hAnsi="Arial" w:cs="Arial"/>
                <w:bCs/>
                <w:color w:val="FF0000"/>
                <w:spacing w:val="0"/>
                <w:w w:val="100"/>
                <w:kern w:val="0"/>
                <w:sz w:val="18"/>
                <w:szCs w:val="18"/>
                <w:lang w:val="fr-FR"/>
              </w:rPr>
              <w:t>5</w:t>
            </w: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F9A4C82" w14:textId="77777777" w:rsidR="0064176A" w:rsidRPr="0013251C" w:rsidRDefault="0064176A" w:rsidP="00A26FBC">
            <w:pPr>
              <w:spacing w:line="240" w:lineRule="auto"/>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Pays A</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6D75F82E" w14:textId="77777777" w:rsidR="0064176A" w:rsidRPr="0013251C" w:rsidRDefault="0064176A" w:rsidP="007D7747">
            <w:pPr>
              <w:spacing w:line="240" w:lineRule="auto"/>
              <w:jc w:val="center"/>
              <w:rPr>
                <w:rFonts w:ascii="Arial" w:hAnsi="Arial" w:cs="Arial"/>
                <w:bCs/>
                <w:color w:val="FF0000"/>
                <w:spacing w:val="0"/>
                <w:w w:val="100"/>
                <w:kern w:val="0"/>
                <w:sz w:val="18"/>
                <w:szCs w:val="18"/>
                <w:lang w:val="fr-FR"/>
              </w:rPr>
            </w:pPr>
            <w:proofErr w:type="gramStart"/>
            <w:r w:rsidRPr="0013251C">
              <w:rPr>
                <w:rFonts w:ascii="Arial" w:hAnsi="Arial" w:cs="Arial"/>
                <w:bCs/>
                <w:color w:val="FF0000"/>
                <w:spacing w:val="0"/>
                <w:w w:val="100"/>
                <w:kern w:val="0"/>
                <w:sz w:val="18"/>
                <w:szCs w:val="18"/>
                <w:lang w:val="fr-FR"/>
              </w:rPr>
              <w:t>( 3</w:t>
            </w:r>
            <w:proofErr w:type="gramEnd"/>
            <w:r w:rsidRPr="0013251C">
              <w:rPr>
                <w:rFonts w:ascii="Arial" w:hAnsi="Arial" w:cs="Arial"/>
                <w:bCs/>
                <w:color w:val="FF0000"/>
                <w:spacing w:val="0"/>
                <w:w w:val="100"/>
                <w:kern w:val="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61BEFE8F" w14:textId="77777777" w:rsidR="0064176A" w:rsidRPr="0013251C" w:rsidRDefault="00152ADE"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1</w:t>
            </w:r>
            <w:r w:rsidR="009B6E66" w:rsidRPr="0013251C">
              <w:rPr>
                <w:rFonts w:ascii="Arial" w:hAnsi="Arial" w:cs="Arial"/>
                <w:bCs/>
                <w:color w:val="FF0000"/>
                <w:spacing w:val="0"/>
                <w:w w:val="100"/>
                <w:kern w:val="0"/>
                <w:sz w:val="18"/>
                <w:szCs w:val="18"/>
                <w:lang w:val="fr-FR"/>
              </w:rPr>
              <w:t xml:space="preserve"> </w:t>
            </w:r>
            <w:r w:rsidRPr="0013251C">
              <w:rPr>
                <w:rFonts w:ascii="Arial" w:hAnsi="Arial" w:cs="Arial"/>
                <w:bCs/>
                <w:color w:val="FF0000"/>
                <w:spacing w:val="0"/>
                <w:w w:val="100"/>
                <w:kern w:val="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7738ABE8" w14:textId="77777777" w:rsidR="0064176A" w:rsidRPr="0013251C" w:rsidRDefault="0064176A"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0</w:t>
            </w:r>
          </w:p>
        </w:tc>
      </w:tr>
      <w:tr w:rsidR="0064176A" w:rsidRPr="0013251C" w14:paraId="3140976D"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8324A86"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5C61C20E"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2D5E88F3"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1EB8A167" w14:textId="77777777" w:rsidR="0064176A" w:rsidRPr="0013251C" w:rsidRDefault="0064176A" w:rsidP="00A26FBC">
            <w:pPr>
              <w:spacing w:line="240" w:lineRule="auto"/>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Pays B</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2C14BF11" w14:textId="77777777" w:rsidR="0064176A" w:rsidRPr="0013251C" w:rsidRDefault="007D7747" w:rsidP="007D7747">
            <w:pPr>
              <w:spacing w:line="240" w:lineRule="auto"/>
              <w:jc w:val="center"/>
              <w:rPr>
                <w:rFonts w:ascii="Arial" w:hAnsi="Arial" w:cs="Arial"/>
                <w:bCs/>
                <w:color w:val="FF0000"/>
                <w:spacing w:val="0"/>
                <w:w w:val="100"/>
                <w:kern w:val="0"/>
                <w:sz w:val="18"/>
                <w:szCs w:val="18"/>
                <w:lang w:val="fr-FR"/>
              </w:rPr>
            </w:pPr>
            <w:proofErr w:type="gramStart"/>
            <w:r w:rsidRPr="0013251C">
              <w:rPr>
                <w:rFonts w:ascii="Arial" w:hAnsi="Arial" w:cs="Arial"/>
                <w:bCs/>
                <w:color w:val="FF0000"/>
                <w:spacing w:val="0"/>
                <w:w w:val="100"/>
                <w:kern w:val="0"/>
                <w:sz w:val="18"/>
                <w:szCs w:val="18"/>
                <w:lang w:val="fr-FR"/>
              </w:rPr>
              <w:t xml:space="preserve">( </w:t>
            </w:r>
            <w:r w:rsidR="0064176A" w:rsidRPr="0013251C">
              <w:rPr>
                <w:rFonts w:ascii="Arial" w:hAnsi="Arial" w:cs="Arial"/>
                <w:bCs/>
                <w:color w:val="FF0000"/>
                <w:spacing w:val="0"/>
                <w:w w:val="100"/>
                <w:kern w:val="0"/>
                <w:sz w:val="18"/>
                <w:szCs w:val="18"/>
                <w:lang w:val="fr-FR"/>
              </w:rPr>
              <w:t>2</w:t>
            </w:r>
            <w:proofErr w:type="gramEnd"/>
            <w:r w:rsidR="0064176A" w:rsidRPr="0013251C">
              <w:rPr>
                <w:rFonts w:ascii="Arial" w:hAnsi="Arial" w:cs="Arial"/>
                <w:bCs/>
                <w:color w:val="FF0000"/>
                <w:spacing w:val="0"/>
                <w:w w:val="100"/>
                <w:kern w:val="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32F2B011" w14:textId="77777777" w:rsidR="0064176A" w:rsidRPr="0013251C" w:rsidRDefault="00152ADE"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5</w:t>
            </w:r>
            <w:r w:rsidR="0064176A" w:rsidRPr="0013251C">
              <w:rPr>
                <w:rFonts w:ascii="Arial" w:hAnsi="Arial" w:cs="Arial"/>
                <w:bCs/>
                <w:color w:val="FF0000"/>
                <w:spacing w:val="0"/>
                <w:w w:val="100"/>
                <w:kern w:val="0"/>
                <w:sz w:val="18"/>
                <w:szCs w:val="18"/>
                <w:lang w:val="fr-FR"/>
              </w:rPr>
              <w:t>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23593B31" w14:textId="77777777" w:rsidR="0064176A" w:rsidRPr="0013251C" w:rsidRDefault="0064176A"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0</w:t>
            </w:r>
          </w:p>
        </w:tc>
      </w:tr>
      <w:tr w:rsidR="0064176A" w:rsidRPr="0013251C" w14:paraId="5DE50C44"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5FDF529"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4AB2E116"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4B71F5DD"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6DF1F633" w14:textId="77777777" w:rsidR="0064176A" w:rsidRPr="0013251C" w:rsidRDefault="00152ADE" w:rsidP="006A536C">
            <w:pPr>
              <w:spacing w:line="240" w:lineRule="auto"/>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Pays</w:t>
            </w:r>
            <w:r w:rsidR="006A536C" w:rsidRPr="0013251C">
              <w:rPr>
                <w:rFonts w:ascii="Arial" w:hAnsi="Arial" w:cs="Arial"/>
                <w:bCs/>
                <w:color w:val="FF0000"/>
                <w:spacing w:val="0"/>
                <w:w w:val="100"/>
                <w:kern w:val="0"/>
                <w:sz w:val="18"/>
                <w:szCs w:val="18"/>
                <w:lang w:val="fr-FR"/>
              </w:rPr>
              <w:t xml:space="preserve"> déclarant</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67EF756" w14:textId="77777777" w:rsidR="0064176A" w:rsidRPr="0013251C" w:rsidRDefault="007D7747" w:rsidP="007D7747">
            <w:pPr>
              <w:spacing w:line="240" w:lineRule="auto"/>
              <w:jc w:val="center"/>
              <w:rPr>
                <w:rFonts w:ascii="Arial" w:hAnsi="Arial" w:cs="Arial"/>
                <w:bCs/>
                <w:color w:val="FF0000"/>
                <w:spacing w:val="0"/>
                <w:w w:val="100"/>
                <w:kern w:val="0"/>
                <w:sz w:val="18"/>
                <w:szCs w:val="18"/>
                <w:lang w:val="fr-FR"/>
              </w:rPr>
            </w:pPr>
            <w:proofErr w:type="gramStart"/>
            <w:r w:rsidRPr="0013251C">
              <w:rPr>
                <w:rFonts w:ascii="Arial" w:hAnsi="Arial" w:cs="Arial"/>
                <w:bCs/>
                <w:color w:val="FF0000"/>
                <w:spacing w:val="0"/>
                <w:w w:val="100"/>
                <w:kern w:val="0"/>
                <w:sz w:val="18"/>
                <w:szCs w:val="18"/>
                <w:lang w:val="fr-FR"/>
              </w:rPr>
              <w:t xml:space="preserve">( </w:t>
            </w:r>
            <w:r w:rsidR="00152ADE" w:rsidRPr="0013251C">
              <w:rPr>
                <w:rFonts w:ascii="Arial" w:hAnsi="Arial" w:cs="Arial"/>
                <w:bCs/>
                <w:color w:val="FF0000"/>
                <w:spacing w:val="0"/>
                <w:w w:val="100"/>
                <w:kern w:val="0"/>
                <w:sz w:val="18"/>
                <w:szCs w:val="18"/>
                <w:lang w:val="fr-FR"/>
              </w:rPr>
              <w:t>1</w:t>
            </w:r>
            <w:proofErr w:type="gramEnd"/>
            <w:r w:rsidR="0064176A" w:rsidRPr="0013251C">
              <w:rPr>
                <w:rFonts w:ascii="Arial" w:hAnsi="Arial" w:cs="Arial"/>
                <w:bCs/>
                <w:color w:val="FF0000"/>
                <w:spacing w:val="0"/>
                <w:w w:val="100"/>
                <w:kern w:val="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7FE3A556" w14:textId="77777777" w:rsidR="0064176A" w:rsidRPr="0013251C" w:rsidRDefault="00152ADE"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5B4AC143" w14:textId="77777777" w:rsidR="0064176A" w:rsidRPr="0013251C" w:rsidRDefault="006A536C"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0</w:t>
            </w:r>
          </w:p>
        </w:tc>
      </w:tr>
      <w:tr w:rsidR="0064176A" w:rsidRPr="0013251C" w14:paraId="44C22C6F"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3714803E"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2888A7D0"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D9A8F83"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D8049DD" w14:textId="77777777" w:rsidR="0064176A" w:rsidRPr="0013251C" w:rsidRDefault="00152ADE" w:rsidP="00A26FBC">
            <w:pPr>
              <w:spacing w:line="240" w:lineRule="auto"/>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Inconnu</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4D9E82BE" w14:textId="77777777" w:rsidR="0064176A" w:rsidRPr="0013251C" w:rsidRDefault="007D7747" w:rsidP="007D7747">
            <w:pPr>
              <w:spacing w:line="240" w:lineRule="auto"/>
              <w:jc w:val="center"/>
              <w:rPr>
                <w:rFonts w:ascii="Arial" w:hAnsi="Arial" w:cs="Arial"/>
                <w:bCs/>
                <w:color w:val="FF0000"/>
                <w:spacing w:val="0"/>
                <w:w w:val="100"/>
                <w:kern w:val="0"/>
                <w:sz w:val="18"/>
                <w:szCs w:val="18"/>
                <w:lang w:val="fr-FR"/>
              </w:rPr>
            </w:pPr>
            <w:proofErr w:type="gramStart"/>
            <w:r w:rsidRPr="0013251C">
              <w:rPr>
                <w:rFonts w:ascii="Arial" w:hAnsi="Arial" w:cs="Arial"/>
                <w:bCs/>
                <w:color w:val="FF0000"/>
                <w:spacing w:val="0"/>
                <w:w w:val="100"/>
                <w:kern w:val="0"/>
                <w:sz w:val="18"/>
                <w:szCs w:val="18"/>
                <w:lang w:val="fr-FR"/>
              </w:rPr>
              <w:t xml:space="preserve">( </w:t>
            </w:r>
            <w:r w:rsidR="00152ADE" w:rsidRPr="0013251C">
              <w:rPr>
                <w:rFonts w:ascii="Arial" w:hAnsi="Arial" w:cs="Arial"/>
                <w:bCs/>
                <w:color w:val="FF0000"/>
                <w:spacing w:val="0"/>
                <w:w w:val="100"/>
                <w:kern w:val="0"/>
                <w:sz w:val="18"/>
                <w:szCs w:val="18"/>
                <w:lang w:val="fr-FR"/>
              </w:rPr>
              <w:t>2</w:t>
            </w:r>
            <w:proofErr w:type="gramEnd"/>
            <w:r w:rsidR="0064176A" w:rsidRPr="0013251C">
              <w:rPr>
                <w:rFonts w:ascii="Arial" w:hAnsi="Arial" w:cs="Arial"/>
                <w:bCs/>
                <w:color w:val="FF0000"/>
                <w:spacing w:val="0"/>
                <w:w w:val="100"/>
                <w:kern w:val="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550A9C99" w14:textId="77777777" w:rsidR="0064176A" w:rsidRPr="0013251C" w:rsidRDefault="00152ADE"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132670CD" w14:textId="77777777" w:rsidR="0064176A" w:rsidRPr="0013251C" w:rsidRDefault="00152ADE"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65</w:t>
            </w:r>
          </w:p>
        </w:tc>
      </w:tr>
      <w:tr w:rsidR="0064176A" w:rsidRPr="0013251C" w14:paraId="0806BBA5"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682F6E7F"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7EAEE59C"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6AB8BF5"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E24FA43" w14:textId="77777777" w:rsidR="0064176A" w:rsidRPr="0013251C" w:rsidRDefault="0064176A" w:rsidP="00A26FBC">
            <w:pPr>
              <w:spacing w:line="240" w:lineRule="auto"/>
              <w:rPr>
                <w:rFonts w:ascii="Arial" w:hAnsi="Arial" w:cs="Arial"/>
                <w:bCs/>
                <w:color w:val="FF0000"/>
                <w:spacing w:val="0"/>
                <w:w w:val="100"/>
                <w:kern w:val="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BA1C862" w14:textId="77777777" w:rsidR="0064176A" w:rsidRPr="0013251C" w:rsidRDefault="0064176A" w:rsidP="007D7747">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089154F6" w14:textId="77777777" w:rsidR="0064176A" w:rsidRPr="0013251C" w:rsidRDefault="0064176A" w:rsidP="00A26FBC">
            <w:pPr>
              <w:spacing w:line="240" w:lineRule="auto"/>
              <w:jc w:val="center"/>
              <w:rPr>
                <w:rFonts w:ascii="Arial" w:hAnsi="Arial" w:cs="Arial"/>
                <w:bCs/>
                <w:color w:val="FF0000"/>
                <w:spacing w:val="0"/>
                <w:w w:val="100"/>
                <w:kern w:val="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4A75107F" w14:textId="77777777" w:rsidR="0064176A" w:rsidRPr="0013251C" w:rsidRDefault="0064176A" w:rsidP="00A26FBC">
            <w:pPr>
              <w:spacing w:line="240" w:lineRule="auto"/>
              <w:jc w:val="center"/>
              <w:rPr>
                <w:rFonts w:ascii="Arial" w:hAnsi="Arial" w:cs="Arial"/>
                <w:bCs/>
                <w:color w:val="FF0000"/>
                <w:spacing w:val="0"/>
                <w:w w:val="100"/>
                <w:kern w:val="0"/>
                <w:sz w:val="18"/>
                <w:szCs w:val="18"/>
                <w:lang w:val="fr-FR"/>
              </w:rPr>
            </w:pPr>
          </w:p>
        </w:tc>
      </w:tr>
    </w:tbl>
    <w:p w14:paraId="055964D0" w14:textId="77777777" w:rsidR="00152ADE" w:rsidRPr="0013251C" w:rsidRDefault="00152ADE" w:rsidP="0064176A">
      <w:pPr>
        <w:pStyle w:val="SingleTxt"/>
        <w:spacing w:line="240" w:lineRule="auto"/>
        <w:ind w:left="0" w:right="0"/>
        <w:rPr>
          <w:rFonts w:ascii="Arial" w:hAnsi="Arial" w:cs="Arial"/>
          <w:spacing w:val="0"/>
          <w:w w:val="100"/>
          <w:kern w:val="0"/>
          <w:sz w:val="18"/>
          <w:szCs w:val="18"/>
          <w:lang w:val="fr-FR"/>
        </w:rPr>
      </w:pPr>
    </w:p>
    <w:p w14:paraId="517D380F" w14:textId="77777777" w:rsidR="00523D72" w:rsidRPr="0013251C" w:rsidRDefault="00523D72" w:rsidP="00523D72">
      <w:pPr>
        <w:suppressAutoHyphens w:val="0"/>
        <w:spacing w:line="120" w:lineRule="exact"/>
        <w:jc w:val="both"/>
        <w:rPr>
          <w:rFonts w:ascii="Arial" w:hAnsi="Arial" w:cs="Arial"/>
          <w:spacing w:val="0"/>
          <w:w w:val="100"/>
          <w:kern w:val="0"/>
          <w:sz w:val="10"/>
          <w:lang w:val="fr-FR"/>
        </w:rPr>
      </w:pPr>
    </w:p>
    <w:p w14:paraId="4BDC6FA4" w14:textId="773F812F" w:rsidR="0064176A" w:rsidRPr="0013251C" w:rsidRDefault="0064176A" w:rsidP="00B96DAD">
      <w:pPr>
        <w:suppressAutoHyphens w:val="0"/>
        <w:spacing w:before="120"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5.</w:t>
      </w:r>
      <w:r w:rsidRPr="0013251C">
        <w:rPr>
          <w:rFonts w:ascii="Arial" w:hAnsi="Arial" w:cs="Arial"/>
          <w:spacing w:val="0"/>
          <w:w w:val="100"/>
          <w:kern w:val="0"/>
          <w:lang w:val="fr-FR"/>
        </w:rPr>
        <w:tab/>
        <w:t xml:space="preserve">Tous les chiffres doivent se rapporter à la </w:t>
      </w:r>
      <w:r w:rsidRPr="0013251C">
        <w:rPr>
          <w:rFonts w:ascii="Arial" w:hAnsi="Arial" w:cs="Arial"/>
          <w:spacing w:val="0"/>
          <w:w w:val="100"/>
          <w:kern w:val="0"/>
          <w:u w:val="single"/>
          <w:lang w:val="fr-FR"/>
        </w:rPr>
        <w:t>quantité nette</w:t>
      </w:r>
      <w:r w:rsidRPr="0013251C">
        <w:rPr>
          <w:rFonts w:ascii="Arial" w:hAnsi="Arial" w:cs="Arial"/>
          <w:spacing w:val="0"/>
          <w:w w:val="100"/>
          <w:kern w:val="0"/>
          <w:lang w:val="fr-FR"/>
        </w:rPr>
        <w:t>, c</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est-à-dire ne pas prendre en compte le poids des emballages ou des récipients. </w:t>
      </w:r>
      <w:r w:rsidRPr="0013251C">
        <w:rPr>
          <w:rFonts w:ascii="Arial" w:hAnsi="Arial" w:cs="Arial"/>
          <w:spacing w:val="0"/>
          <w:w w:val="100"/>
          <w:kern w:val="0"/>
          <w:u w:val="single"/>
          <w:lang w:val="fr-FR"/>
        </w:rPr>
        <w:t>Concernant les préparations</w:t>
      </w:r>
      <w:r w:rsidRPr="0013251C">
        <w:rPr>
          <w:rFonts w:ascii="Arial" w:hAnsi="Arial" w:cs="Arial"/>
          <w:spacing w:val="0"/>
          <w:w w:val="100"/>
          <w:kern w:val="0"/>
          <w:lang w:val="fr-FR"/>
        </w:rPr>
        <w:t xml:space="preserve"> (par exemple, les préparations contenant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éphédrine ou de la pseudoéphédrine), les chiffres doivent se référer à leur teneur en substance pure, autrement dit exclure le poids de toute autre substance avec laquelle elle pourrait être mélangée ainsi que le poids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emballage ou du récipient. Au minimum, veuillez préciser lorsqu</w:t>
      </w:r>
      <w:r w:rsidR="00722166" w:rsidRPr="0013251C">
        <w:rPr>
          <w:rFonts w:ascii="Arial" w:hAnsi="Arial" w:cs="Arial"/>
          <w:spacing w:val="0"/>
          <w:w w:val="100"/>
          <w:kern w:val="0"/>
          <w:lang w:val="fr-FR"/>
        </w:rPr>
        <w:t>’</w:t>
      </w:r>
      <w:r w:rsidRPr="0013251C">
        <w:rPr>
          <w:rFonts w:ascii="Arial" w:hAnsi="Arial" w:cs="Arial"/>
          <w:spacing w:val="0"/>
          <w:w w:val="100"/>
          <w:kern w:val="0"/>
          <w:lang w:val="fr-FR"/>
        </w:rPr>
        <w:t>un chiffre se rapporte au poids total de la préparation.</w:t>
      </w:r>
    </w:p>
    <w:p w14:paraId="62B3B866" w14:textId="11A601EC" w:rsidR="0064176A" w:rsidRPr="0013251C" w:rsidRDefault="0064176A" w:rsidP="00B75BDE">
      <w:pPr>
        <w:suppressAutoHyphens w:val="0"/>
        <w:spacing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6.</w:t>
      </w:r>
      <w:r w:rsidRPr="0013251C">
        <w:rPr>
          <w:rFonts w:ascii="Arial" w:hAnsi="Arial" w:cs="Arial"/>
          <w:spacing w:val="0"/>
          <w:w w:val="100"/>
          <w:kern w:val="0"/>
          <w:lang w:val="fr-FR"/>
        </w:rPr>
        <w:tab/>
        <w:t>Lorsqu</w:t>
      </w:r>
      <w:r w:rsidR="00722166" w:rsidRPr="0013251C">
        <w:rPr>
          <w:rFonts w:ascii="Arial" w:hAnsi="Arial" w:cs="Arial"/>
          <w:spacing w:val="0"/>
          <w:w w:val="100"/>
          <w:kern w:val="0"/>
          <w:lang w:val="fr-FR"/>
        </w:rPr>
        <w:t>’</w:t>
      </w:r>
      <w:r w:rsidRPr="0013251C">
        <w:rPr>
          <w:rFonts w:ascii="Arial" w:hAnsi="Arial" w:cs="Arial"/>
          <w:spacing w:val="0"/>
          <w:w w:val="100"/>
          <w:kern w:val="0"/>
          <w:lang w:val="fr-FR"/>
        </w:rPr>
        <w:t>une information n</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est pas disponible, veuillez toujours indiquer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non connu</w:t>
      </w:r>
      <w:r w:rsidR="00460515" w:rsidRPr="0013251C">
        <w:rPr>
          <w:rFonts w:ascii="Arial" w:hAnsi="Arial" w:cs="Arial"/>
          <w:spacing w:val="0"/>
          <w:w w:val="100"/>
          <w:kern w:val="0"/>
          <w:lang w:val="fr-FR"/>
        </w:rPr>
        <w:t> »</w:t>
      </w:r>
      <w:r w:rsidRPr="0013251C">
        <w:rPr>
          <w:rFonts w:ascii="Arial" w:hAnsi="Arial" w:cs="Arial"/>
          <w:spacing w:val="0"/>
          <w:w w:val="100"/>
          <w:kern w:val="0"/>
          <w:lang w:val="fr-FR"/>
        </w:rPr>
        <w:t xml:space="preserve"> ou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non disponible</w:t>
      </w:r>
      <w:r w:rsidR="00460515" w:rsidRPr="0013251C">
        <w:rPr>
          <w:rFonts w:ascii="Arial" w:hAnsi="Arial" w:cs="Arial"/>
          <w:spacing w:val="0"/>
          <w:w w:val="100"/>
          <w:kern w:val="0"/>
          <w:lang w:val="fr-FR"/>
        </w:rPr>
        <w:t> »</w:t>
      </w:r>
      <w:r w:rsidRPr="0013251C">
        <w:rPr>
          <w:rFonts w:ascii="Arial" w:hAnsi="Arial" w:cs="Arial"/>
          <w:spacing w:val="0"/>
          <w:w w:val="100"/>
          <w:kern w:val="0"/>
          <w:lang w:val="fr-FR"/>
        </w:rPr>
        <w:t xml:space="preserve"> dans le champ considéré</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lorsque les quantités sont nulles (autrement dit en cas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absence de saisies ou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échanges </w:t>
      </w:r>
      <w:r w:rsidRPr="0013251C">
        <w:rPr>
          <w:rFonts w:ascii="Arial" w:hAnsi="Arial" w:cs="Arial"/>
          <w:spacing w:val="0"/>
          <w:w w:val="100"/>
          <w:kern w:val="0"/>
          <w:lang w:val="fr-FR"/>
        </w:rPr>
        <w:lastRenderedPageBreak/>
        <w:t xml:space="preserve">commerciaux), veuillez toujours indiquer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néant</w:t>
      </w:r>
      <w:r w:rsidR="00460515" w:rsidRPr="0013251C">
        <w:rPr>
          <w:rFonts w:ascii="Arial" w:hAnsi="Arial" w:cs="Arial"/>
          <w:spacing w:val="0"/>
          <w:w w:val="100"/>
          <w:kern w:val="0"/>
          <w:lang w:val="fr-FR"/>
        </w:rPr>
        <w:t> »</w:t>
      </w:r>
      <w:r w:rsidRPr="0013251C">
        <w:rPr>
          <w:rFonts w:ascii="Arial" w:hAnsi="Arial" w:cs="Arial"/>
          <w:spacing w:val="0"/>
          <w:w w:val="100"/>
          <w:kern w:val="0"/>
          <w:lang w:val="fr-FR"/>
        </w:rPr>
        <w:t xml:space="preserve"> ou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zéro</w:t>
      </w:r>
      <w:r w:rsidR="00460515" w:rsidRPr="0013251C">
        <w:rPr>
          <w:rFonts w:ascii="Arial" w:hAnsi="Arial" w:cs="Arial"/>
          <w:spacing w:val="0"/>
          <w:w w:val="100"/>
          <w:kern w:val="0"/>
          <w:lang w:val="fr-FR"/>
        </w:rPr>
        <w:t> »</w:t>
      </w:r>
      <w:r w:rsidRPr="0013251C">
        <w:rPr>
          <w:rFonts w:ascii="Arial" w:hAnsi="Arial" w:cs="Arial"/>
          <w:spacing w:val="0"/>
          <w:w w:val="100"/>
          <w:kern w:val="0"/>
          <w:lang w:val="fr-FR"/>
        </w:rPr>
        <w:t>. Le cas échéant, précisez si les informations doivent être traitées confidentiellement.</w:t>
      </w:r>
    </w:p>
    <w:p w14:paraId="23B60862" w14:textId="60314760" w:rsidR="0064176A" w:rsidRPr="0013251C" w:rsidRDefault="0064176A" w:rsidP="00B75BDE">
      <w:pPr>
        <w:suppressAutoHyphens w:val="0"/>
        <w:spacing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7.</w:t>
      </w:r>
      <w:r w:rsidRPr="0013251C">
        <w:rPr>
          <w:rFonts w:ascii="Arial" w:hAnsi="Arial" w:cs="Arial"/>
          <w:spacing w:val="0"/>
          <w:w w:val="100"/>
          <w:kern w:val="0"/>
          <w:lang w:val="fr-FR"/>
        </w:rPr>
        <w:tab/>
        <w:t>Si</w:t>
      </w:r>
      <w:r w:rsidR="00430D1F" w:rsidRPr="0013251C">
        <w:rPr>
          <w:rFonts w:ascii="Arial" w:hAnsi="Arial" w:cs="Arial"/>
          <w:spacing w:val="0"/>
          <w:w w:val="100"/>
          <w:kern w:val="0"/>
          <w:lang w:val="fr-FR"/>
        </w:rPr>
        <w:t>,</w:t>
      </w:r>
      <w:r w:rsidRPr="0013251C">
        <w:rPr>
          <w:rFonts w:ascii="Arial" w:hAnsi="Arial" w:cs="Arial"/>
          <w:spacing w:val="0"/>
          <w:w w:val="100"/>
          <w:kern w:val="0"/>
          <w:lang w:val="fr-FR"/>
        </w:rPr>
        <w:t xml:space="preserve"> au cours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année considérée, aucune saisie, importation ou exportation de précurseur ou de substance non placée sous contrôle n</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 été effectuée, le formulaire D doit être renvoyé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OICS avec une indication claire à cet effet dans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espace réservé aux remarques, </w:t>
      </w:r>
      <w:r w:rsidR="00AF4A26" w:rsidRPr="0013251C">
        <w:rPr>
          <w:rFonts w:ascii="Arial" w:hAnsi="Arial" w:cs="Arial"/>
          <w:spacing w:val="0"/>
          <w:w w:val="100"/>
          <w:kern w:val="0"/>
          <w:lang w:val="fr-FR"/>
        </w:rPr>
        <w:t xml:space="preserve">à </w:t>
      </w:r>
      <w:r w:rsidRPr="0013251C">
        <w:rPr>
          <w:rFonts w:ascii="Arial" w:hAnsi="Arial" w:cs="Arial"/>
          <w:spacing w:val="0"/>
          <w:w w:val="100"/>
          <w:kern w:val="0"/>
          <w:lang w:val="fr-FR"/>
        </w:rPr>
        <w:t xml:space="preserve">la page </w:t>
      </w:r>
      <w:r w:rsidR="00AF4A26" w:rsidRPr="0013251C">
        <w:rPr>
          <w:rFonts w:ascii="Arial" w:hAnsi="Arial" w:cs="Arial"/>
          <w:spacing w:val="0"/>
          <w:w w:val="100"/>
          <w:kern w:val="0"/>
          <w:lang w:val="fr-FR"/>
        </w:rPr>
        <w:t>2</w:t>
      </w:r>
      <w:r w:rsidRPr="0013251C">
        <w:rPr>
          <w:rFonts w:ascii="Arial" w:hAnsi="Arial" w:cs="Arial"/>
          <w:spacing w:val="0"/>
          <w:w w:val="100"/>
          <w:kern w:val="0"/>
          <w:lang w:val="fr-FR"/>
        </w:rPr>
        <w:t>.</w:t>
      </w:r>
    </w:p>
    <w:p w14:paraId="196C5D96" w14:textId="0E380742" w:rsidR="0049144E" w:rsidRPr="0013251C" w:rsidRDefault="0049144E" w:rsidP="00B31C26">
      <w:pPr>
        <w:pStyle w:val="SingleTxt"/>
        <w:tabs>
          <w:tab w:val="left" w:pos="476"/>
        </w:tabs>
        <w:spacing w:line="240" w:lineRule="auto"/>
        <w:ind w:left="0" w:right="0"/>
        <w:jc w:val="center"/>
        <w:rPr>
          <w:rFonts w:ascii="Arial" w:hAnsi="Arial" w:cs="Arial"/>
          <w:b/>
          <w:bCs/>
          <w:i/>
          <w:iCs/>
          <w:spacing w:val="0"/>
          <w:w w:val="100"/>
          <w:kern w:val="0"/>
          <w:lang w:val="fr-FR"/>
        </w:rPr>
      </w:pPr>
      <w:r w:rsidRPr="0013251C">
        <w:rPr>
          <w:rFonts w:ascii="Arial" w:hAnsi="Arial" w:cs="Arial"/>
          <w:b/>
          <w:bCs/>
          <w:i/>
          <w:iCs/>
          <w:spacing w:val="0"/>
          <w:w w:val="100"/>
          <w:kern w:val="0"/>
          <w:lang w:val="fr-FR"/>
        </w:rPr>
        <w:t>À noter</w:t>
      </w:r>
      <w:r w:rsidR="00C468DA" w:rsidRPr="0013251C">
        <w:rPr>
          <w:rFonts w:ascii="Arial" w:hAnsi="Arial" w:cs="Arial"/>
          <w:b/>
          <w:bCs/>
          <w:i/>
          <w:iCs/>
          <w:spacing w:val="0"/>
          <w:w w:val="100"/>
          <w:kern w:val="0"/>
          <w:lang w:val="fr-FR"/>
        </w:rPr>
        <w:t> :</w:t>
      </w:r>
      <w:r w:rsidRPr="0013251C">
        <w:rPr>
          <w:rFonts w:ascii="Arial" w:hAnsi="Arial" w:cs="Arial"/>
          <w:b/>
          <w:bCs/>
          <w:i/>
          <w:iCs/>
          <w:spacing w:val="0"/>
          <w:w w:val="100"/>
          <w:kern w:val="0"/>
          <w:lang w:val="fr-FR"/>
        </w:rPr>
        <w:t xml:space="preserve"> d</w:t>
      </w:r>
      <w:r w:rsidR="0064176A" w:rsidRPr="0013251C">
        <w:rPr>
          <w:rFonts w:ascii="Arial" w:hAnsi="Arial" w:cs="Arial"/>
          <w:b/>
          <w:bCs/>
          <w:i/>
          <w:iCs/>
          <w:spacing w:val="0"/>
          <w:w w:val="100"/>
          <w:kern w:val="0"/>
          <w:lang w:val="fr-FR"/>
        </w:rPr>
        <w:t xml:space="preserve">es instructions </w:t>
      </w:r>
      <w:r w:rsidRPr="0013251C">
        <w:rPr>
          <w:rFonts w:ascii="Arial" w:hAnsi="Arial" w:cs="Arial"/>
          <w:b/>
          <w:bCs/>
          <w:i/>
          <w:iCs/>
          <w:spacing w:val="0"/>
          <w:w w:val="100"/>
          <w:kern w:val="0"/>
          <w:lang w:val="fr-FR"/>
        </w:rPr>
        <w:t>plus</w:t>
      </w:r>
      <w:r w:rsidR="0064176A" w:rsidRPr="0013251C">
        <w:rPr>
          <w:rFonts w:ascii="Arial" w:hAnsi="Arial" w:cs="Arial"/>
          <w:b/>
          <w:bCs/>
          <w:i/>
          <w:iCs/>
          <w:spacing w:val="0"/>
          <w:w w:val="100"/>
          <w:kern w:val="0"/>
          <w:lang w:val="fr-FR"/>
        </w:rPr>
        <w:t xml:space="preserve"> spécifiques sont fournies dans différentes parties du présent formulaire.</w:t>
      </w:r>
    </w:p>
    <w:p w14:paraId="6D4F0FFE" w14:textId="6234E6D3" w:rsidR="0064176A" w:rsidRPr="0013251C" w:rsidRDefault="006238DE" w:rsidP="00B31C26">
      <w:pPr>
        <w:pStyle w:val="SingleTxt"/>
        <w:tabs>
          <w:tab w:val="left" w:pos="476"/>
        </w:tabs>
        <w:spacing w:line="240" w:lineRule="auto"/>
        <w:ind w:left="0" w:right="0"/>
        <w:rPr>
          <w:rFonts w:ascii="Arial" w:hAnsi="Arial" w:cs="Arial"/>
          <w:spacing w:val="0"/>
          <w:w w:val="100"/>
          <w:kern w:val="0"/>
          <w:sz w:val="18"/>
          <w:szCs w:val="18"/>
          <w:lang w:val="fr-FR"/>
        </w:rPr>
      </w:pPr>
      <w:r w:rsidRPr="0013251C">
        <w:rPr>
          <w:rFonts w:ascii="Arial" w:hAnsi="Arial" w:cs="Arial"/>
          <w:noProof/>
          <w:spacing w:val="0"/>
          <w:w w:val="100"/>
          <w:kern w:val="0"/>
          <w:sz w:val="18"/>
          <w:szCs w:val="18"/>
          <w:lang w:val="fr-FR" w:eastAsia="zh-CN"/>
        </w:rPr>
        <mc:AlternateContent>
          <mc:Choice Requires="wps">
            <w:drawing>
              <wp:anchor distT="0" distB="0" distL="114300" distR="114300" simplePos="0" relativeHeight="251658241" behindDoc="0" locked="0" layoutInCell="1" allowOverlap="1" wp14:anchorId="3DEE5366" wp14:editId="7E37ABB5">
                <wp:simplePos x="0" y="0"/>
                <wp:positionH relativeFrom="column">
                  <wp:posOffset>5548</wp:posOffset>
                </wp:positionH>
                <wp:positionV relativeFrom="paragraph">
                  <wp:posOffset>35284</wp:posOffset>
                </wp:positionV>
                <wp:extent cx="6488265" cy="4818490"/>
                <wp:effectExtent l="0" t="0" r="27305" b="20320"/>
                <wp:wrapNone/>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4818490"/>
                        </a:xfrm>
                        <a:prstGeom prst="rect">
                          <a:avLst/>
                        </a:prstGeom>
                        <a:solidFill>
                          <a:srgbClr val="FFFFFF"/>
                        </a:solidFill>
                        <a:ln w="6350">
                          <a:solidFill>
                            <a:srgbClr val="000000"/>
                          </a:solidFill>
                          <a:miter lim="800000"/>
                          <a:headEnd/>
                          <a:tailEnd/>
                        </a:ln>
                      </wps:spPr>
                      <wps:txbx>
                        <w:txbxContent>
                          <w:p w14:paraId="2B883B46" w14:textId="77777777" w:rsidR="00F53746" w:rsidRPr="00861B7F" w:rsidRDefault="00F53746"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F53746" w:rsidRPr="00861B7F" w:rsidRDefault="00F53746" w:rsidP="0064176A">
                            <w:pPr>
                              <w:spacing w:line="240" w:lineRule="auto"/>
                              <w:rPr>
                                <w:rFonts w:ascii="Arial" w:hAnsi="Arial" w:cs="Arial"/>
                                <w:lang w:val="fr-CH"/>
                              </w:rPr>
                            </w:pPr>
                          </w:p>
                          <w:p w14:paraId="2B132F84" w14:textId="544B2158" w:rsidR="00F53746" w:rsidRPr="00276C52" w:rsidRDefault="00F53746" w:rsidP="008B1C5E">
                            <w:pPr>
                              <w:suppressAutoHyphens w:val="0"/>
                              <w:spacing w:after="120"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1A12940D" w14:textId="17D5136A" w:rsidR="00F53746" w:rsidRPr="008B1C5E" w:rsidRDefault="00F53746"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55C679EF" w14:textId="67D16104" w:rsidR="00F53746" w:rsidRPr="008B1C5E" w:rsidRDefault="00F53746"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r>
                              <w:rPr>
                                <w:rFonts w:ascii="Arial" w:hAnsi="Arial" w:cs="Arial"/>
                                <w:spacing w:val="0"/>
                                <w:w w:val="100"/>
                                <w:kern w:val="0"/>
                                <w:lang w:val="fr-FR"/>
                              </w:rPr>
                              <w:t> :</w:t>
                            </w:r>
                          </w:p>
                          <w:p w14:paraId="3A409D0B" w14:textId="77777777" w:rsidR="00F53746" w:rsidRPr="00861B7F" w:rsidRDefault="00F53746" w:rsidP="0064176A">
                            <w:pPr>
                              <w:spacing w:line="120" w:lineRule="exact"/>
                              <w:rPr>
                                <w:rFonts w:ascii="Arial" w:hAnsi="Arial" w:cs="Arial"/>
                                <w:sz w:val="10"/>
                                <w:szCs w:val="18"/>
                                <w:lang w:val="fr-CH"/>
                              </w:rPr>
                            </w:pPr>
                          </w:p>
                          <w:tbl>
                            <w:tblPr>
                              <w:tblW w:w="0" w:type="auto"/>
                              <w:tblInd w:w="1101" w:type="dxa"/>
                              <w:tblLayout w:type="fixed"/>
                              <w:tblLook w:val="0000" w:firstRow="0" w:lastRow="0" w:firstColumn="0" w:lastColumn="0" w:noHBand="0" w:noVBand="0"/>
                            </w:tblPr>
                            <w:tblGrid>
                              <w:gridCol w:w="3969"/>
                              <w:gridCol w:w="2835"/>
                            </w:tblGrid>
                            <w:tr w:rsidR="00F53746" w:rsidRPr="00D770E5" w14:paraId="13DC32D4" w14:textId="77777777" w:rsidTr="00B31C26">
                              <w:tc>
                                <w:tcPr>
                                  <w:tcW w:w="3969" w:type="dxa"/>
                                  <w:tcBorders>
                                    <w:bottom w:val="single" w:sz="4" w:space="0" w:color="auto"/>
                                  </w:tcBorders>
                                </w:tcPr>
                                <w:p w14:paraId="5BD572F4" w14:textId="77777777" w:rsidR="00F53746" w:rsidRPr="00851247" w:rsidRDefault="00F53746" w:rsidP="00B31C26">
                                  <w:pPr>
                                    <w:pStyle w:val="Header"/>
                                    <w:tabs>
                                      <w:tab w:val="clear" w:pos="4320"/>
                                      <w:tab w:val="clear" w:pos="8640"/>
                                    </w:tabs>
                                    <w:rPr>
                                      <w:rFonts w:ascii="Arial" w:hAnsi="Arial" w:cs="Arial"/>
                                      <w:i/>
                                      <w:sz w:val="18"/>
                                      <w:szCs w:val="18"/>
                                      <w:lang w:val="en-GB"/>
                                    </w:rPr>
                                  </w:pPr>
                                  <w:r w:rsidRPr="00851247">
                                    <w:rPr>
                                      <w:rFonts w:ascii="Arial" w:hAnsi="Arial" w:cs="Arial"/>
                                      <w:i/>
                                      <w:sz w:val="18"/>
                                      <w:szCs w:val="18"/>
                                      <w:lang w:val="en-GB"/>
                                    </w:rPr>
                                    <w:t>Substance</w:t>
                                  </w:r>
                                </w:p>
                              </w:tc>
                              <w:tc>
                                <w:tcPr>
                                  <w:tcW w:w="2835" w:type="dxa"/>
                                  <w:tcBorders>
                                    <w:bottom w:val="single" w:sz="4" w:space="0" w:color="auto"/>
                                  </w:tcBorders>
                                </w:tcPr>
                                <w:p w14:paraId="26A7F12E" w14:textId="77777777" w:rsidR="00F53746" w:rsidRPr="00851247" w:rsidRDefault="00F53746" w:rsidP="00A26FBC">
                                  <w:pPr>
                                    <w:pStyle w:val="Header"/>
                                    <w:tabs>
                                      <w:tab w:val="clear" w:pos="4320"/>
                                      <w:tab w:val="clear" w:pos="8640"/>
                                    </w:tabs>
                                    <w:jc w:val="center"/>
                                    <w:rPr>
                                      <w:rFonts w:ascii="Arial" w:hAnsi="Arial" w:cs="Arial"/>
                                      <w:i/>
                                      <w:sz w:val="18"/>
                                      <w:szCs w:val="18"/>
                                      <w:lang w:val="fr-CH"/>
                                    </w:rPr>
                                  </w:pPr>
                                  <w:r w:rsidRPr="00851247">
                                    <w:rPr>
                                      <w:rFonts w:ascii="Arial" w:hAnsi="Arial" w:cs="Arial"/>
                                      <w:i/>
                                      <w:sz w:val="18"/>
                                      <w:szCs w:val="18"/>
                                      <w:lang w:val="fr-CH"/>
                                    </w:rPr>
                                    <w:t xml:space="preserve">Coefficient de conversion </w:t>
                                  </w:r>
                                  <w:r w:rsidRPr="00851247">
                                    <w:rPr>
                                      <w:rFonts w:ascii="Arial" w:hAnsi="Arial" w:cs="Arial"/>
                                      <w:i/>
                                      <w:sz w:val="18"/>
                                      <w:szCs w:val="18"/>
                                      <w:lang w:val="fr-CH"/>
                                    </w:rPr>
                                    <w:br/>
                                    <w:t>(des kilogrammes en litres)*</w:t>
                                  </w:r>
                                </w:p>
                              </w:tc>
                            </w:tr>
                            <w:tr w:rsidR="00F53746" w:rsidRPr="00851247" w14:paraId="75587A70" w14:textId="77777777" w:rsidTr="00A26FBC">
                              <w:tc>
                                <w:tcPr>
                                  <w:tcW w:w="3969" w:type="dxa"/>
                                </w:tcPr>
                                <w:p w14:paraId="01969C93"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Acétone</w:t>
                                  </w:r>
                                </w:p>
                              </w:tc>
                              <w:tc>
                                <w:tcPr>
                                  <w:tcW w:w="2835" w:type="dxa"/>
                                </w:tcPr>
                                <w:p w14:paraId="0A0177AA"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1,269</w:t>
                                  </w:r>
                                </w:p>
                              </w:tc>
                            </w:tr>
                            <w:tr w:rsidR="00F53746" w:rsidRPr="00851247" w14:paraId="2C771412" w14:textId="77777777" w:rsidTr="00A26FBC">
                              <w:tc>
                                <w:tcPr>
                                  <w:tcW w:w="3969" w:type="dxa"/>
                                </w:tcPr>
                                <w:p w14:paraId="5E5E238B"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chlorhydrique (solution à 39,1 %)</w:t>
                                  </w:r>
                                </w:p>
                              </w:tc>
                              <w:tc>
                                <w:tcPr>
                                  <w:tcW w:w="2835" w:type="dxa"/>
                                </w:tcPr>
                                <w:p w14:paraId="5C866FAC"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0,833</w:t>
                                  </w:r>
                                </w:p>
                              </w:tc>
                            </w:tr>
                            <w:tr w:rsidR="00F53746" w:rsidRPr="00851247" w14:paraId="3546BCFB" w14:textId="77777777" w:rsidTr="00A26FBC">
                              <w:tc>
                                <w:tcPr>
                                  <w:tcW w:w="3969" w:type="dxa"/>
                                </w:tcPr>
                                <w:p w14:paraId="6F49B04E"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sulfurique (solution concentrée)</w:t>
                                  </w:r>
                                </w:p>
                              </w:tc>
                              <w:tc>
                                <w:tcPr>
                                  <w:tcW w:w="2835" w:type="dxa"/>
                                </w:tcPr>
                                <w:p w14:paraId="78FDA242"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0,543</w:t>
                                  </w:r>
                                </w:p>
                              </w:tc>
                            </w:tr>
                            <w:tr w:rsidR="00F53746" w:rsidRPr="00851247" w14:paraId="468E494B" w14:textId="77777777" w:rsidTr="00A26FBC">
                              <w:tc>
                                <w:tcPr>
                                  <w:tcW w:w="3969" w:type="dxa"/>
                                </w:tcPr>
                                <w:p w14:paraId="75CCBE86"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Anhydride acétique</w:t>
                                  </w:r>
                                </w:p>
                              </w:tc>
                              <w:tc>
                                <w:tcPr>
                                  <w:tcW w:w="2835" w:type="dxa"/>
                                </w:tcPr>
                                <w:p w14:paraId="4AB6169C"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0,926</w:t>
                                  </w:r>
                                </w:p>
                              </w:tc>
                            </w:tr>
                            <w:tr w:rsidR="00F53746" w:rsidRPr="00851247" w14:paraId="6DD9DB93" w14:textId="77777777" w:rsidTr="00A26FBC">
                              <w:tc>
                                <w:tcPr>
                                  <w:tcW w:w="3969" w:type="dxa"/>
                                </w:tcPr>
                                <w:p w14:paraId="5B9EAE4B"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Éther éthylique</w:t>
                                  </w:r>
                                </w:p>
                              </w:tc>
                              <w:tc>
                                <w:tcPr>
                                  <w:tcW w:w="2835" w:type="dxa"/>
                                </w:tcPr>
                                <w:p w14:paraId="71914A3C"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1,408</w:t>
                                  </w:r>
                                </w:p>
                              </w:tc>
                            </w:tr>
                            <w:tr w:rsidR="00F53746" w:rsidRPr="00851247" w14:paraId="0FDAFF83" w14:textId="77777777" w:rsidTr="00A26FBC">
                              <w:tc>
                                <w:tcPr>
                                  <w:tcW w:w="3969" w:type="dxa"/>
                                </w:tcPr>
                                <w:p w14:paraId="59C9994D"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Isosafrole</w:t>
                                  </w:r>
                                </w:p>
                              </w:tc>
                              <w:tc>
                                <w:tcPr>
                                  <w:tcW w:w="2835" w:type="dxa"/>
                                </w:tcPr>
                                <w:p w14:paraId="260B0567"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0,892</w:t>
                                  </w:r>
                                </w:p>
                              </w:tc>
                            </w:tr>
                            <w:tr w:rsidR="00F53746" w:rsidRPr="00851247" w14:paraId="74F27680" w14:textId="77777777" w:rsidTr="00A26FBC">
                              <w:tc>
                                <w:tcPr>
                                  <w:tcW w:w="3969" w:type="dxa"/>
                                </w:tcPr>
                                <w:p w14:paraId="5F88F5D1"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Méthylènedioxy-3,4 phényl propanone-2</w:t>
                                  </w:r>
                                </w:p>
                              </w:tc>
                              <w:tc>
                                <w:tcPr>
                                  <w:tcW w:w="2835" w:type="dxa"/>
                                </w:tcPr>
                                <w:p w14:paraId="244B39BB"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0,833</w:t>
                                  </w:r>
                                </w:p>
                              </w:tc>
                            </w:tr>
                            <w:tr w:rsidR="00F53746" w:rsidRPr="00851247" w14:paraId="55EE014A" w14:textId="77777777" w:rsidTr="00A26FBC">
                              <w:tc>
                                <w:tcPr>
                                  <w:tcW w:w="3969" w:type="dxa"/>
                                </w:tcPr>
                                <w:p w14:paraId="14B8F5DA"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Méthyléthylcétone</w:t>
                                  </w:r>
                                </w:p>
                              </w:tc>
                              <w:tc>
                                <w:tcPr>
                                  <w:tcW w:w="2835" w:type="dxa"/>
                                </w:tcPr>
                                <w:p w14:paraId="16BC6EA9"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1,242</w:t>
                                  </w:r>
                                </w:p>
                              </w:tc>
                            </w:tr>
                            <w:tr w:rsidR="00F53746" w:rsidRPr="00851247" w14:paraId="13C4DFEC" w14:textId="77777777" w:rsidTr="00A26FBC">
                              <w:tc>
                                <w:tcPr>
                                  <w:tcW w:w="3969" w:type="dxa"/>
                                </w:tcPr>
                                <w:p w14:paraId="26B4610E"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Phényl-1 propanone-2</w:t>
                                  </w:r>
                                </w:p>
                              </w:tc>
                              <w:tc>
                                <w:tcPr>
                                  <w:tcW w:w="2835" w:type="dxa"/>
                                </w:tcPr>
                                <w:p w14:paraId="70FC2283"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0,985</w:t>
                                  </w:r>
                                </w:p>
                              </w:tc>
                            </w:tr>
                            <w:tr w:rsidR="00F53746" w:rsidRPr="00851247" w14:paraId="4D6F9D07" w14:textId="77777777" w:rsidTr="00A26FBC">
                              <w:tc>
                                <w:tcPr>
                                  <w:tcW w:w="3969" w:type="dxa"/>
                                </w:tcPr>
                                <w:p w14:paraId="02CF1C9B"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Pipéridine</w:t>
                                  </w:r>
                                </w:p>
                              </w:tc>
                              <w:tc>
                                <w:tcPr>
                                  <w:tcW w:w="2835" w:type="dxa"/>
                                </w:tcPr>
                                <w:p w14:paraId="5E891ECE"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1,160</w:t>
                                  </w:r>
                                </w:p>
                              </w:tc>
                            </w:tr>
                            <w:tr w:rsidR="00F53746" w:rsidRPr="00851247" w14:paraId="67CB94F3" w14:textId="77777777" w:rsidTr="00A26FBC">
                              <w:tc>
                                <w:tcPr>
                                  <w:tcW w:w="3969" w:type="dxa"/>
                                </w:tcPr>
                                <w:p w14:paraId="4DE7FE5E"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Safrole</w:t>
                                  </w:r>
                                </w:p>
                              </w:tc>
                              <w:tc>
                                <w:tcPr>
                                  <w:tcW w:w="2835" w:type="dxa"/>
                                </w:tcPr>
                                <w:p w14:paraId="58163A68"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0,912</w:t>
                                  </w:r>
                                </w:p>
                              </w:tc>
                            </w:tr>
                            <w:tr w:rsidR="00F53746" w:rsidRPr="00851247" w14:paraId="7760D004" w14:textId="77777777" w:rsidTr="00A26FBC">
                              <w:tc>
                                <w:tcPr>
                                  <w:tcW w:w="3969" w:type="dxa"/>
                                  <w:tcBorders>
                                    <w:bottom w:val="single" w:sz="4" w:space="0" w:color="auto"/>
                                  </w:tcBorders>
                                </w:tcPr>
                                <w:p w14:paraId="081E2112"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Toluène</w:t>
                                  </w:r>
                                </w:p>
                              </w:tc>
                              <w:tc>
                                <w:tcPr>
                                  <w:tcW w:w="2835" w:type="dxa"/>
                                  <w:tcBorders>
                                    <w:bottom w:val="single" w:sz="4" w:space="0" w:color="auto"/>
                                  </w:tcBorders>
                                </w:tcPr>
                                <w:p w14:paraId="06E76D82"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1,155</w:t>
                                  </w:r>
                                </w:p>
                              </w:tc>
                            </w:tr>
                          </w:tbl>
                          <w:p w14:paraId="581927B5" w14:textId="77777777" w:rsidR="00F53746" w:rsidRPr="00851247" w:rsidRDefault="00F53746" w:rsidP="00DD3064">
                            <w:pPr>
                              <w:spacing w:line="120" w:lineRule="exact"/>
                              <w:rPr>
                                <w:rFonts w:ascii="Arial" w:hAnsi="Arial" w:cs="Arial"/>
                                <w:spacing w:val="0"/>
                                <w:w w:val="100"/>
                                <w:sz w:val="10"/>
                                <w:szCs w:val="18"/>
                                <w:lang w:val="fr-CH"/>
                              </w:rPr>
                            </w:pPr>
                          </w:p>
                          <w:p w14:paraId="58152724" w14:textId="1FF5CE02" w:rsidR="00F53746" w:rsidRPr="00B31C26" w:rsidRDefault="00F53746" w:rsidP="00C44EEB">
                            <w:pPr>
                              <w:tabs>
                                <w:tab w:val="left" w:pos="1276"/>
                              </w:tabs>
                              <w:spacing w:before="40" w:line="240" w:lineRule="auto"/>
                              <w:ind w:left="1288" w:right="1233" w:hanging="154"/>
                              <w:rPr>
                                <w:rFonts w:ascii="Arial" w:hAnsi="Arial" w:cs="Arial"/>
                                <w:spacing w:val="0"/>
                                <w:w w:val="100"/>
                                <w:sz w:val="16"/>
                                <w:szCs w:val="16"/>
                                <w:lang w:val="fr-CH"/>
                              </w:rPr>
                            </w:pPr>
                            <w:r w:rsidRPr="00B31C26">
                              <w:rPr>
                                <w:rFonts w:ascii="Arial" w:hAnsi="Arial" w:cs="Arial"/>
                                <w:spacing w:val="0"/>
                                <w:w w:val="100"/>
                                <w:sz w:val="16"/>
                                <w:szCs w:val="16"/>
                                <w:lang w:val="fr-CH"/>
                              </w:rPr>
                              <w:t>*</w:t>
                            </w:r>
                            <w:r w:rsidRPr="00B31C26">
                              <w:rPr>
                                <w:rFonts w:ascii="Arial" w:hAnsi="Arial" w:cs="Arial"/>
                                <w:spacing w:val="0"/>
                                <w:w w:val="100"/>
                                <w:sz w:val="16"/>
                                <w:szCs w:val="16"/>
                                <w:lang w:val="fr-CH"/>
                              </w:rPr>
                              <w:tab/>
                              <w:t>D</w:t>
                            </w:r>
                            <w:r>
                              <w:rPr>
                                <w:rFonts w:ascii="Arial" w:hAnsi="Arial" w:cs="Arial"/>
                                <w:spacing w:val="0"/>
                                <w:w w:val="100"/>
                                <w:sz w:val="16"/>
                                <w:szCs w:val="16"/>
                                <w:lang w:val="fr-CH"/>
                              </w:rPr>
                              <w:t>’</w:t>
                            </w:r>
                            <w:r w:rsidRPr="00B31C26">
                              <w:rPr>
                                <w:rFonts w:ascii="Arial" w:hAnsi="Arial" w:cs="Arial"/>
                                <w:spacing w:val="0"/>
                                <w:w w:val="100"/>
                                <w:sz w:val="16"/>
                                <w:szCs w:val="16"/>
                                <w:lang w:val="fr-CH"/>
                              </w:rPr>
                              <w:t>après les densités (</w:t>
                            </w:r>
                            <w:r w:rsidRPr="00B31C26">
                              <w:rPr>
                                <w:rFonts w:ascii="Arial" w:hAnsi="Arial" w:cs="Arial"/>
                                <w:i/>
                                <w:iCs/>
                                <w:spacing w:val="0"/>
                                <w:w w:val="100"/>
                                <w:sz w:val="16"/>
                                <w:szCs w:val="16"/>
                                <w:lang w:val="fr-CH"/>
                              </w:rPr>
                              <w:t>The Merck Index</w:t>
                            </w:r>
                            <w:r w:rsidRPr="00B31C26">
                              <w:rPr>
                                <w:rFonts w:ascii="Arial" w:hAnsi="Arial" w:cs="Arial"/>
                                <w:spacing w:val="0"/>
                                <w:w w:val="100"/>
                                <w:sz w:val="16"/>
                                <w:szCs w:val="16"/>
                                <w:lang w:val="fr-CH"/>
                              </w:rPr>
                              <w:t>, 11</w:t>
                            </w:r>
                            <w:r w:rsidRPr="00B31C26">
                              <w:rPr>
                                <w:rFonts w:ascii="Arial" w:hAnsi="Arial" w:cs="Arial"/>
                                <w:spacing w:val="0"/>
                                <w:w w:val="100"/>
                                <w:sz w:val="16"/>
                                <w:szCs w:val="16"/>
                                <w:vertAlign w:val="superscript"/>
                                <w:lang w:val="fr-CH"/>
                              </w:rPr>
                              <w:t>e</w:t>
                            </w:r>
                            <w:r w:rsidRPr="00B31C26">
                              <w:rPr>
                                <w:rFonts w:ascii="Arial" w:hAnsi="Arial" w:cs="Arial"/>
                                <w:spacing w:val="0"/>
                                <w:w w:val="100"/>
                                <w:sz w:val="16"/>
                                <w:szCs w:val="16"/>
                                <w:lang w:val="fr-CH"/>
                              </w:rPr>
                              <w:t xml:space="preserve"> éd., Merck and Co., Inc., États-Unis d</w:t>
                            </w:r>
                            <w:r>
                              <w:rPr>
                                <w:rFonts w:ascii="Arial" w:hAnsi="Arial" w:cs="Arial"/>
                                <w:spacing w:val="0"/>
                                <w:w w:val="100"/>
                                <w:sz w:val="16"/>
                                <w:szCs w:val="16"/>
                                <w:lang w:val="fr-CH"/>
                              </w:rPr>
                              <w:t>’</w:t>
                            </w:r>
                            <w:r w:rsidRPr="00B31C26">
                              <w:rPr>
                                <w:rFonts w:ascii="Arial" w:hAnsi="Arial" w:cs="Arial"/>
                                <w:spacing w:val="0"/>
                                <w:w w:val="100"/>
                                <w:sz w:val="16"/>
                                <w:szCs w:val="16"/>
                                <w:lang w:val="fr-CH"/>
                              </w:rPr>
                              <w:t>Amérique, 1989).</w:t>
                            </w:r>
                          </w:p>
                          <w:p w14:paraId="3E8B687E" w14:textId="77777777" w:rsidR="00F53746" w:rsidRPr="00851247" w:rsidRDefault="00F53746"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F53746" w:rsidRPr="00851247" w:rsidRDefault="00F53746"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E5366" id="Text Box 40" o:spid="_x0000_s1049" type="#_x0000_t202" style="position:absolute;left:0;text-align:left;margin-left:.45pt;margin-top:2.8pt;width:510.9pt;height:379.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" strokeweight=".5pt">
                <v:textbox>
                  <w:txbxContent>
                    <w:p w14:paraId="2B883B46" w14:textId="77777777" w:rsidR="00F53746" w:rsidRPr="00861B7F" w:rsidRDefault="00F53746"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F53746" w:rsidRPr="00861B7F" w:rsidRDefault="00F53746" w:rsidP="0064176A">
                      <w:pPr>
                        <w:spacing w:line="240" w:lineRule="auto"/>
                        <w:rPr>
                          <w:rFonts w:ascii="Arial" w:hAnsi="Arial" w:cs="Arial"/>
                          <w:lang w:val="fr-CH"/>
                        </w:rPr>
                      </w:pPr>
                    </w:p>
                    <w:p w14:paraId="2B132F84" w14:textId="544B2158" w:rsidR="00F53746" w:rsidRPr="00276C52" w:rsidRDefault="00F53746" w:rsidP="008B1C5E">
                      <w:pPr>
                        <w:suppressAutoHyphens w:val="0"/>
                        <w:spacing w:after="120"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1A12940D" w14:textId="17D5136A" w:rsidR="00F53746" w:rsidRPr="008B1C5E" w:rsidRDefault="00F53746"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55C679EF" w14:textId="67D16104" w:rsidR="00F53746" w:rsidRPr="008B1C5E" w:rsidRDefault="00F53746"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r>
                        <w:rPr>
                          <w:rFonts w:ascii="Arial" w:hAnsi="Arial" w:cs="Arial"/>
                          <w:spacing w:val="0"/>
                          <w:w w:val="100"/>
                          <w:kern w:val="0"/>
                          <w:lang w:val="fr-FR"/>
                        </w:rPr>
                        <w:t> :</w:t>
                      </w:r>
                    </w:p>
                    <w:p w14:paraId="3A409D0B" w14:textId="77777777" w:rsidR="00F53746" w:rsidRPr="00861B7F" w:rsidRDefault="00F53746" w:rsidP="0064176A">
                      <w:pPr>
                        <w:spacing w:line="120" w:lineRule="exact"/>
                        <w:rPr>
                          <w:rFonts w:ascii="Arial" w:hAnsi="Arial" w:cs="Arial"/>
                          <w:sz w:val="10"/>
                          <w:szCs w:val="18"/>
                          <w:lang w:val="fr-CH"/>
                        </w:rPr>
                      </w:pPr>
                    </w:p>
                    <w:tbl>
                      <w:tblPr>
                        <w:tblW w:w="0" w:type="auto"/>
                        <w:tblInd w:w="1101" w:type="dxa"/>
                        <w:tblLayout w:type="fixed"/>
                        <w:tblLook w:val="0000" w:firstRow="0" w:lastRow="0" w:firstColumn="0" w:lastColumn="0" w:noHBand="0" w:noVBand="0"/>
                      </w:tblPr>
                      <w:tblGrid>
                        <w:gridCol w:w="3969"/>
                        <w:gridCol w:w="2835"/>
                      </w:tblGrid>
                      <w:tr w:rsidR="00F53746" w:rsidRPr="00D770E5" w14:paraId="13DC32D4" w14:textId="77777777" w:rsidTr="00B31C26">
                        <w:tc>
                          <w:tcPr>
                            <w:tcW w:w="3969" w:type="dxa"/>
                            <w:tcBorders>
                              <w:bottom w:val="single" w:sz="4" w:space="0" w:color="auto"/>
                            </w:tcBorders>
                          </w:tcPr>
                          <w:p w14:paraId="5BD572F4" w14:textId="77777777" w:rsidR="00F53746" w:rsidRPr="00851247" w:rsidRDefault="00F53746" w:rsidP="00B31C26">
                            <w:pPr>
                              <w:pStyle w:val="Header"/>
                              <w:tabs>
                                <w:tab w:val="clear" w:pos="4320"/>
                                <w:tab w:val="clear" w:pos="8640"/>
                              </w:tabs>
                              <w:rPr>
                                <w:rFonts w:ascii="Arial" w:hAnsi="Arial" w:cs="Arial"/>
                                <w:i/>
                                <w:sz w:val="18"/>
                                <w:szCs w:val="18"/>
                                <w:lang w:val="en-GB"/>
                              </w:rPr>
                            </w:pPr>
                            <w:r w:rsidRPr="00851247">
                              <w:rPr>
                                <w:rFonts w:ascii="Arial" w:hAnsi="Arial" w:cs="Arial"/>
                                <w:i/>
                                <w:sz w:val="18"/>
                                <w:szCs w:val="18"/>
                                <w:lang w:val="en-GB"/>
                              </w:rPr>
                              <w:t>Substance</w:t>
                            </w:r>
                          </w:p>
                        </w:tc>
                        <w:tc>
                          <w:tcPr>
                            <w:tcW w:w="2835" w:type="dxa"/>
                            <w:tcBorders>
                              <w:bottom w:val="single" w:sz="4" w:space="0" w:color="auto"/>
                            </w:tcBorders>
                          </w:tcPr>
                          <w:p w14:paraId="26A7F12E" w14:textId="77777777" w:rsidR="00F53746" w:rsidRPr="00851247" w:rsidRDefault="00F53746" w:rsidP="00A26FBC">
                            <w:pPr>
                              <w:pStyle w:val="Header"/>
                              <w:tabs>
                                <w:tab w:val="clear" w:pos="4320"/>
                                <w:tab w:val="clear" w:pos="8640"/>
                              </w:tabs>
                              <w:jc w:val="center"/>
                              <w:rPr>
                                <w:rFonts w:ascii="Arial" w:hAnsi="Arial" w:cs="Arial"/>
                                <w:i/>
                                <w:sz w:val="18"/>
                                <w:szCs w:val="18"/>
                                <w:lang w:val="fr-CH"/>
                              </w:rPr>
                            </w:pPr>
                            <w:r w:rsidRPr="00851247">
                              <w:rPr>
                                <w:rFonts w:ascii="Arial" w:hAnsi="Arial" w:cs="Arial"/>
                                <w:i/>
                                <w:sz w:val="18"/>
                                <w:szCs w:val="18"/>
                                <w:lang w:val="fr-CH"/>
                              </w:rPr>
                              <w:t xml:space="preserve">Coefficient de conversion </w:t>
                            </w:r>
                            <w:r w:rsidRPr="00851247">
                              <w:rPr>
                                <w:rFonts w:ascii="Arial" w:hAnsi="Arial" w:cs="Arial"/>
                                <w:i/>
                                <w:sz w:val="18"/>
                                <w:szCs w:val="18"/>
                                <w:lang w:val="fr-CH"/>
                              </w:rPr>
                              <w:br/>
                              <w:t>(des kilogrammes en litres)*</w:t>
                            </w:r>
                          </w:p>
                        </w:tc>
                      </w:tr>
                      <w:tr w:rsidR="00F53746" w:rsidRPr="00851247" w14:paraId="75587A70" w14:textId="77777777" w:rsidTr="00A26FBC">
                        <w:tc>
                          <w:tcPr>
                            <w:tcW w:w="3969" w:type="dxa"/>
                          </w:tcPr>
                          <w:p w14:paraId="01969C93"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Acétone</w:t>
                            </w:r>
                          </w:p>
                        </w:tc>
                        <w:tc>
                          <w:tcPr>
                            <w:tcW w:w="2835" w:type="dxa"/>
                          </w:tcPr>
                          <w:p w14:paraId="0A0177AA"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1,269</w:t>
                            </w:r>
                          </w:p>
                        </w:tc>
                      </w:tr>
                      <w:tr w:rsidR="00F53746" w:rsidRPr="00851247" w14:paraId="2C771412" w14:textId="77777777" w:rsidTr="00A26FBC">
                        <w:tc>
                          <w:tcPr>
                            <w:tcW w:w="3969" w:type="dxa"/>
                          </w:tcPr>
                          <w:p w14:paraId="5E5E238B"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chlorhydrique (solution à 39,1 %)</w:t>
                            </w:r>
                          </w:p>
                        </w:tc>
                        <w:tc>
                          <w:tcPr>
                            <w:tcW w:w="2835" w:type="dxa"/>
                          </w:tcPr>
                          <w:p w14:paraId="5C866FAC"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0,833</w:t>
                            </w:r>
                          </w:p>
                        </w:tc>
                      </w:tr>
                      <w:tr w:rsidR="00F53746" w:rsidRPr="00851247" w14:paraId="3546BCFB" w14:textId="77777777" w:rsidTr="00A26FBC">
                        <w:tc>
                          <w:tcPr>
                            <w:tcW w:w="3969" w:type="dxa"/>
                          </w:tcPr>
                          <w:p w14:paraId="6F49B04E"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sulfurique (solution concentrée)</w:t>
                            </w:r>
                          </w:p>
                        </w:tc>
                        <w:tc>
                          <w:tcPr>
                            <w:tcW w:w="2835" w:type="dxa"/>
                          </w:tcPr>
                          <w:p w14:paraId="78FDA242"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0,543</w:t>
                            </w:r>
                          </w:p>
                        </w:tc>
                      </w:tr>
                      <w:tr w:rsidR="00F53746" w:rsidRPr="00851247" w14:paraId="468E494B" w14:textId="77777777" w:rsidTr="00A26FBC">
                        <w:tc>
                          <w:tcPr>
                            <w:tcW w:w="3969" w:type="dxa"/>
                          </w:tcPr>
                          <w:p w14:paraId="75CCBE86"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Anhydride acétique</w:t>
                            </w:r>
                          </w:p>
                        </w:tc>
                        <w:tc>
                          <w:tcPr>
                            <w:tcW w:w="2835" w:type="dxa"/>
                          </w:tcPr>
                          <w:p w14:paraId="4AB6169C"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0,926</w:t>
                            </w:r>
                          </w:p>
                        </w:tc>
                      </w:tr>
                      <w:tr w:rsidR="00F53746" w:rsidRPr="00851247" w14:paraId="6DD9DB93" w14:textId="77777777" w:rsidTr="00A26FBC">
                        <w:tc>
                          <w:tcPr>
                            <w:tcW w:w="3969" w:type="dxa"/>
                          </w:tcPr>
                          <w:p w14:paraId="5B9EAE4B"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Éther éthylique</w:t>
                            </w:r>
                          </w:p>
                        </w:tc>
                        <w:tc>
                          <w:tcPr>
                            <w:tcW w:w="2835" w:type="dxa"/>
                          </w:tcPr>
                          <w:p w14:paraId="71914A3C"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1,408</w:t>
                            </w:r>
                          </w:p>
                        </w:tc>
                      </w:tr>
                      <w:tr w:rsidR="00F53746" w:rsidRPr="00851247" w14:paraId="0FDAFF83" w14:textId="77777777" w:rsidTr="00A26FBC">
                        <w:tc>
                          <w:tcPr>
                            <w:tcW w:w="3969" w:type="dxa"/>
                          </w:tcPr>
                          <w:p w14:paraId="59C9994D"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Isosafrole</w:t>
                            </w:r>
                          </w:p>
                        </w:tc>
                        <w:tc>
                          <w:tcPr>
                            <w:tcW w:w="2835" w:type="dxa"/>
                          </w:tcPr>
                          <w:p w14:paraId="260B0567"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0,892</w:t>
                            </w:r>
                          </w:p>
                        </w:tc>
                      </w:tr>
                      <w:tr w:rsidR="00F53746" w:rsidRPr="00851247" w14:paraId="74F27680" w14:textId="77777777" w:rsidTr="00A26FBC">
                        <w:tc>
                          <w:tcPr>
                            <w:tcW w:w="3969" w:type="dxa"/>
                          </w:tcPr>
                          <w:p w14:paraId="5F88F5D1"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Méthylènedioxy-3,4 phényl propanone-2</w:t>
                            </w:r>
                          </w:p>
                        </w:tc>
                        <w:tc>
                          <w:tcPr>
                            <w:tcW w:w="2835" w:type="dxa"/>
                          </w:tcPr>
                          <w:p w14:paraId="244B39BB"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0,833</w:t>
                            </w:r>
                          </w:p>
                        </w:tc>
                      </w:tr>
                      <w:tr w:rsidR="00F53746" w:rsidRPr="00851247" w14:paraId="55EE014A" w14:textId="77777777" w:rsidTr="00A26FBC">
                        <w:tc>
                          <w:tcPr>
                            <w:tcW w:w="3969" w:type="dxa"/>
                          </w:tcPr>
                          <w:p w14:paraId="14B8F5DA"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Méthyléthylcétone</w:t>
                            </w:r>
                          </w:p>
                        </w:tc>
                        <w:tc>
                          <w:tcPr>
                            <w:tcW w:w="2835" w:type="dxa"/>
                          </w:tcPr>
                          <w:p w14:paraId="16BC6EA9"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1,242</w:t>
                            </w:r>
                          </w:p>
                        </w:tc>
                      </w:tr>
                      <w:tr w:rsidR="00F53746" w:rsidRPr="00851247" w14:paraId="13C4DFEC" w14:textId="77777777" w:rsidTr="00A26FBC">
                        <w:tc>
                          <w:tcPr>
                            <w:tcW w:w="3969" w:type="dxa"/>
                          </w:tcPr>
                          <w:p w14:paraId="26B4610E"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Phényl-1 propanone-2</w:t>
                            </w:r>
                          </w:p>
                        </w:tc>
                        <w:tc>
                          <w:tcPr>
                            <w:tcW w:w="2835" w:type="dxa"/>
                          </w:tcPr>
                          <w:p w14:paraId="70FC2283"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0,985</w:t>
                            </w:r>
                          </w:p>
                        </w:tc>
                      </w:tr>
                      <w:tr w:rsidR="00F53746" w:rsidRPr="00851247" w14:paraId="4D6F9D07" w14:textId="77777777" w:rsidTr="00A26FBC">
                        <w:tc>
                          <w:tcPr>
                            <w:tcW w:w="3969" w:type="dxa"/>
                          </w:tcPr>
                          <w:p w14:paraId="02CF1C9B"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Pipéridine</w:t>
                            </w:r>
                          </w:p>
                        </w:tc>
                        <w:tc>
                          <w:tcPr>
                            <w:tcW w:w="2835" w:type="dxa"/>
                          </w:tcPr>
                          <w:p w14:paraId="5E891ECE"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1,160</w:t>
                            </w:r>
                          </w:p>
                        </w:tc>
                      </w:tr>
                      <w:tr w:rsidR="00F53746" w:rsidRPr="00851247" w14:paraId="67CB94F3" w14:textId="77777777" w:rsidTr="00A26FBC">
                        <w:tc>
                          <w:tcPr>
                            <w:tcW w:w="3969" w:type="dxa"/>
                          </w:tcPr>
                          <w:p w14:paraId="4DE7FE5E"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Safrole</w:t>
                            </w:r>
                          </w:p>
                        </w:tc>
                        <w:tc>
                          <w:tcPr>
                            <w:tcW w:w="2835" w:type="dxa"/>
                          </w:tcPr>
                          <w:p w14:paraId="58163A68"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0,912</w:t>
                            </w:r>
                          </w:p>
                        </w:tc>
                      </w:tr>
                      <w:tr w:rsidR="00F53746" w:rsidRPr="00851247" w14:paraId="7760D004" w14:textId="77777777" w:rsidTr="00A26FBC">
                        <w:tc>
                          <w:tcPr>
                            <w:tcW w:w="3969" w:type="dxa"/>
                            <w:tcBorders>
                              <w:bottom w:val="single" w:sz="4" w:space="0" w:color="auto"/>
                            </w:tcBorders>
                          </w:tcPr>
                          <w:p w14:paraId="081E2112" w14:textId="77777777" w:rsidR="00F53746" w:rsidRPr="00851247" w:rsidRDefault="00F53746"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Toluène</w:t>
                            </w:r>
                          </w:p>
                        </w:tc>
                        <w:tc>
                          <w:tcPr>
                            <w:tcW w:w="2835" w:type="dxa"/>
                            <w:tcBorders>
                              <w:bottom w:val="single" w:sz="4" w:space="0" w:color="auto"/>
                            </w:tcBorders>
                          </w:tcPr>
                          <w:p w14:paraId="06E76D82" w14:textId="77777777" w:rsidR="00F53746" w:rsidRPr="00851247" w:rsidRDefault="00F53746"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1,155</w:t>
                            </w:r>
                          </w:p>
                        </w:tc>
                      </w:tr>
                    </w:tbl>
                    <w:p w14:paraId="581927B5" w14:textId="77777777" w:rsidR="00F53746" w:rsidRPr="00851247" w:rsidRDefault="00F53746" w:rsidP="00DD3064">
                      <w:pPr>
                        <w:spacing w:line="120" w:lineRule="exact"/>
                        <w:rPr>
                          <w:rFonts w:ascii="Arial" w:hAnsi="Arial" w:cs="Arial"/>
                          <w:spacing w:val="0"/>
                          <w:w w:val="100"/>
                          <w:sz w:val="10"/>
                          <w:szCs w:val="18"/>
                          <w:lang w:val="fr-CH"/>
                        </w:rPr>
                      </w:pPr>
                    </w:p>
                    <w:p w14:paraId="58152724" w14:textId="1FF5CE02" w:rsidR="00F53746" w:rsidRPr="00B31C26" w:rsidRDefault="00F53746" w:rsidP="00C44EEB">
                      <w:pPr>
                        <w:tabs>
                          <w:tab w:val="left" w:pos="1276"/>
                        </w:tabs>
                        <w:spacing w:before="40" w:line="240" w:lineRule="auto"/>
                        <w:ind w:left="1288" w:right="1233" w:hanging="154"/>
                        <w:rPr>
                          <w:rFonts w:ascii="Arial" w:hAnsi="Arial" w:cs="Arial"/>
                          <w:spacing w:val="0"/>
                          <w:w w:val="100"/>
                          <w:sz w:val="16"/>
                          <w:szCs w:val="16"/>
                          <w:lang w:val="fr-CH"/>
                        </w:rPr>
                      </w:pPr>
                      <w:r w:rsidRPr="00B31C26">
                        <w:rPr>
                          <w:rFonts w:ascii="Arial" w:hAnsi="Arial" w:cs="Arial"/>
                          <w:spacing w:val="0"/>
                          <w:w w:val="100"/>
                          <w:sz w:val="16"/>
                          <w:szCs w:val="16"/>
                          <w:lang w:val="fr-CH"/>
                        </w:rPr>
                        <w:t>*</w:t>
                      </w:r>
                      <w:r w:rsidRPr="00B31C26">
                        <w:rPr>
                          <w:rFonts w:ascii="Arial" w:hAnsi="Arial" w:cs="Arial"/>
                          <w:spacing w:val="0"/>
                          <w:w w:val="100"/>
                          <w:sz w:val="16"/>
                          <w:szCs w:val="16"/>
                          <w:lang w:val="fr-CH"/>
                        </w:rPr>
                        <w:tab/>
                        <w:t>D</w:t>
                      </w:r>
                      <w:r>
                        <w:rPr>
                          <w:rFonts w:ascii="Arial" w:hAnsi="Arial" w:cs="Arial"/>
                          <w:spacing w:val="0"/>
                          <w:w w:val="100"/>
                          <w:sz w:val="16"/>
                          <w:szCs w:val="16"/>
                          <w:lang w:val="fr-CH"/>
                        </w:rPr>
                        <w:t>’</w:t>
                      </w:r>
                      <w:r w:rsidRPr="00B31C26">
                        <w:rPr>
                          <w:rFonts w:ascii="Arial" w:hAnsi="Arial" w:cs="Arial"/>
                          <w:spacing w:val="0"/>
                          <w:w w:val="100"/>
                          <w:sz w:val="16"/>
                          <w:szCs w:val="16"/>
                          <w:lang w:val="fr-CH"/>
                        </w:rPr>
                        <w:t>après les densités (</w:t>
                      </w:r>
                      <w:r w:rsidRPr="00B31C26">
                        <w:rPr>
                          <w:rFonts w:ascii="Arial" w:hAnsi="Arial" w:cs="Arial"/>
                          <w:i/>
                          <w:iCs/>
                          <w:spacing w:val="0"/>
                          <w:w w:val="100"/>
                          <w:sz w:val="16"/>
                          <w:szCs w:val="16"/>
                          <w:lang w:val="fr-CH"/>
                        </w:rPr>
                        <w:t>The Merck Index</w:t>
                      </w:r>
                      <w:r w:rsidRPr="00B31C26">
                        <w:rPr>
                          <w:rFonts w:ascii="Arial" w:hAnsi="Arial" w:cs="Arial"/>
                          <w:spacing w:val="0"/>
                          <w:w w:val="100"/>
                          <w:sz w:val="16"/>
                          <w:szCs w:val="16"/>
                          <w:lang w:val="fr-CH"/>
                        </w:rPr>
                        <w:t>, 11</w:t>
                      </w:r>
                      <w:r w:rsidRPr="00B31C26">
                        <w:rPr>
                          <w:rFonts w:ascii="Arial" w:hAnsi="Arial" w:cs="Arial"/>
                          <w:spacing w:val="0"/>
                          <w:w w:val="100"/>
                          <w:sz w:val="16"/>
                          <w:szCs w:val="16"/>
                          <w:vertAlign w:val="superscript"/>
                          <w:lang w:val="fr-CH"/>
                        </w:rPr>
                        <w:t>e</w:t>
                      </w:r>
                      <w:r w:rsidRPr="00B31C26">
                        <w:rPr>
                          <w:rFonts w:ascii="Arial" w:hAnsi="Arial" w:cs="Arial"/>
                          <w:spacing w:val="0"/>
                          <w:w w:val="100"/>
                          <w:sz w:val="16"/>
                          <w:szCs w:val="16"/>
                          <w:lang w:val="fr-CH"/>
                        </w:rPr>
                        <w:t xml:space="preserve"> éd., Merck and Co., Inc., États-Unis d</w:t>
                      </w:r>
                      <w:r>
                        <w:rPr>
                          <w:rFonts w:ascii="Arial" w:hAnsi="Arial" w:cs="Arial"/>
                          <w:spacing w:val="0"/>
                          <w:w w:val="100"/>
                          <w:sz w:val="16"/>
                          <w:szCs w:val="16"/>
                          <w:lang w:val="fr-CH"/>
                        </w:rPr>
                        <w:t>’</w:t>
                      </w:r>
                      <w:r w:rsidRPr="00B31C26">
                        <w:rPr>
                          <w:rFonts w:ascii="Arial" w:hAnsi="Arial" w:cs="Arial"/>
                          <w:spacing w:val="0"/>
                          <w:w w:val="100"/>
                          <w:sz w:val="16"/>
                          <w:szCs w:val="16"/>
                          <w:lang w:val="fr-CH"/>
                        </w:rPr>
                        <w:t>Amérique, 1989).</w:t>
                      </w:r>
                    </w:p>
                    <w:p w14:paraId="3E8B687E" w14:textId="77777777" w:rsidR="00F53746" w:rsidRPr="00851247" w:rsidRDefault="00F53746"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F53746" w:rsidRPr="00851247" w:rsidRDefault="00F53746"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v:textbox>
              </v:shape>
            </w:pict>
          </mc:Fallback>
        </mc:AlternateContent>
      </w:r>
    </w:p>
    <w:p w14:paraId="0D256E93"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700FB512"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25A2722B"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6402B48F"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6D5C317"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61AA2DD5"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8AD3478"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07C2D59C"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889785E"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2CDB9EEB"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006C5F03"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885AE0F"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1B736997"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35A699A0"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53606BCF"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3514D87D"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7BC209A6"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5DF92821"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3A855986"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28C833DC"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237A5205"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26A94E27"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4827FAD2"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399597A3" w14:textId="77777777" w:rsidR="00F506EC" w:rsidRPr="0013251C" w:rsidRDefault="0064176A" w:rsidP="00A37B00">
      <w:pPr>
        <w:pStyle w:val="Header"/>
        <w:tabs>
          <w:tab w:val="clear" w:pos="4320"/>
          <w:tab w:val="clear" w:pos="8640"/>
        </w:tabs>
        <w:jc w:val="center"/>
        <w:rPr>
          <w:rFonts w:ascii="Arial" w:hAnsi="Arial" w:cs="Arial"/>
          <w:noProof w:val="0"/>
          <w:sz w:val="18"/>
          <w:szCs w:val="18"/>
          <w:lang w:val="fr-FR"/>
        </w:rPr>
      </w:pPr>
      <w:r w:rsidRPr="0013251C">
        <w:rPr>
          <w:rFonts w:ascii="Arial" w:hAnsi="Arial" w:cs="Arial"/>
          <w:noProof w:val="0"/>
          <w:sz w:val="18"/>
          <w:szCs w:val="18"/>
          <w:lang w:val="fr-FR"/>
        </w:rPr>
        <w:br w:type="page"/>
      </w:r>
    </w:p>
    <w:p w14:paraId="4F155023" w14:textId="0D620391" w:rsidR="00F506EC" w:rsidRPr="0013251C" w:rsidRDefault="00F506EC" w:rsidP="00A37B00">
      <w:pPr>
        <w:pStyle w:val="Header"/>
        <w:tabs>
          <w:tab w:val="clear" w:pos="4320"/>
          <w:tab w:val="clear" w:pos="8640"/>
        </w:tabs>
        <w:jc w:val="center"/>
        <w:rPr>
          <w:rFonts w:ascii="Arial" w:hAnsi="Arial" w:cs="Arial"/>
          <w:noProof w:val="0"/>
          <w:sz w:val="18"/>
          <w:szCs w:val="18"/>
          <w:lang w:val="fr-FR"/>
        </w:rPr>
      </w:pPr>
      <w:r w:rsidRPr="0013251C">
        <w:rPr>
          <w:rFonts w:ascii="Arial" w:hAnsi="Arial" w:cs="Arial"/>
          <w:sz w:val="18"/>
          <w:szCs w:val="18"/>
          <w:lang w:val="fr-FR"/>
        </w:rPr>
        <w:lastRenderedPageBreak/>
        <mc:AlternateContent>
          <mc:Choice Requires="wps">
            <w:drawing>
              <wp:anchor distT="45720" distB="45720" distL="114300" distR="114300" simplePos="0" relativeHeight="251658249" behindDoc="0" locked="0" layoutInCell="1" allowOverlap="1" wp14:anchorId="6BE625D1" wp14:editId="126370B9">
                <wp:simplePos x="0" y="0"/>
                <wp:positionH relativeFrom="margin">
                  <wp:posOffset>-337185</wp:posOffset>
                </wp:positionH>
                <wp:positionV relativeFrom="paragraph">
                  <wp:posOffset>291465</wp:posOffset>
                </wp:positionV>
                <wp:extent cx="7060565" cy="4459605"/>
                <wp:effectExtent l="0" t="0" r="260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4459605"/>
                        </a:xfrm>
                        <a:prstGeom prst="rect">
                          <a:avLst/>
                        </a:prstGeom>
                        <a:solidFill>
                          <a:srgbClr val="FFFFFF"/>
                        </a:solidFill>
                        <a:ln w="9525">
                          <a:solidFill>
                            <a:schemeClr val="tx1"/>
                          </a:solidFill>
                          <a:miter lim="800000"/>
                          <a:headEnd/>
                          <a:tailEnd/>
                        </a:ln>
                      </wps:spPr>
                      <wps:txbx>
                        <w:txbxContent>
                          <w:p w14:paraId="6738DE67" w14:textId="77777777" w:rsidR="00F53746" w:rsidRPr="00C468DA" w:rsidRDefault="00F53746" w:rsidP="009E59FB">
                            <w:pPr>
                              <w:pStyle w:val="Header"/>
                              <w:tabs>
                                <w:tab w:val="clear" w:pos="4320"/>
                                <w:tab w:val="clear" w:pos="8640"/>
                              </w:tabs>
                              <w:spacing w:before="120"/>
                              <w:jc w:val="center"/>
                              <w:rPr>
                                <w:rFonts w:ascii="Arial" w:hAnsi="Arial"/>
                                <w:noProof w:val="0"/>
                                <w:sz w:val="24"/>
                                <w:lang w:val="fr-FR"/>
                              </w:rPr>
                            </w:pPr>
                            <w:r w:rsidRPr="00C468DA">
                              <w:rPr>
                                <w:rFonts w:ascii="Arial" w:hAnsi="Arial"/>
                                <w:noProof w:val="0"/>
                                <w:sz w:val="24"/>
                                <w:lang w:val="fr-FR"/>
                              </w:rPr>
                              <w:t>CODES DU SYSTÈME HARMONISÉ (SH)</w:t>
                            </w:r>
                          </w:p>
                          <w:p w14:paraId="0BB91673" w14:textId="77777777" w:rsidR="00F53746" w:rsidRPr="00C468DA" w:rsidRDefault="00F53746" w:rsidP="00F506EC">
                            <w:pPr>
                              <w:pStyle w:val="Header"/>
                              <w:tabs>
                                <w:tab w:val="clear" w:pos="4320"/>
                                <w:tab w:val="clear" w:pos="8640"/>
                              </w:tabs>
                              <w:jc w:val="center"/>
                              <w:rPr>
                                <w:rFonts w:ascii="Arial" w:hAnsi="Arial"/>
                                <w:noProof w:val="0"/>
                                <w:sz w:val="24"/>
                                <w:lang w:val="fr-FR"/>
                              </w:rPr>
                            </w:pPr>
                          </w:p>
                          <w:p w14:paraId="569EE503" w14:textId="262C2FC6" w:rsidR="00F53746" w:rsidRPr="00C468DA" w:rsidRDefault="00F53746" w:rsidP="00F506EC">
                            <w:pPr>
                              <w:pStyle w:val="Header"/>
                              <w:tabs>
                                <w:tab w:val="clear" w:pos="4320"/>
                                <w:tab w:val="clear" w:pos="8640"/>
                              </w:tabs>
                              <w:jc w:val="both"/>
                              <w:rPr>
                                <w:rFonts w:ascii="Arial" w:hAnsi="Arial"/>
                                <w:noProof w:val="0"/>
                                <w:lang w:val="fr-FR"/>
                              </w:rPr>
                            </w:pPr>
                            <w:r w:rsidRPr="00C468DA">
                              <w:rPr>
                                <w:rFonts w:ascii="Arial" w:hAnsi="Arial"/>
                                <w:noProof w:val="0"/>
                                <w:lang w:val="fr-FR"/>
                              </w:rPr>
                              <w:t>Afin de faciliter l</w:t>
                            </w:r>
                            <w:r>
                              <w:rPr>
                                <w:rFonts w:ascii="Arial" w:hAnsi="Arial"/>
                                <w:noProof w:val="0"/>
                                <w:lang w:val="fr-FR"/>
                              </w:rPr>
                              <w:t>’</w:t>
                            </w:r>
                            <w:r w:rsidRPr="00C468DA">
                              <w:rPr>
                                <w:rFonts w:ascii="Arial" w:hAnsi="Arial"/>
                                <w:noProof w:val="0"/>
                                <w:lang w:val="fr-FR"/>
                              </w:rPr>
                              <w:t>extraction d</w:t>
                            </w:r>
                            <w:r>
                              <w:rPr>
                                <w:rFonts w:ascii="Arial" w:hAnsi="Arial"/>
                                <w:noProof w:val="0"/>
                                <w:lang w:val="fr-FR"/>
                              </w:rPr>
                              <w:t>’</w:t>
                            </w:r>
                            <w:r w:rsidRPr="00C468DA">
                              <w:rPr>
                                <w:rFonts w:ascii="Arial" w:hAnsi="Arial"/>
                                <w:noProof w:val="0"/>
                                <w:lang w:val="fr-FR"/>
                              </w:rPr>
                              <w:t>informations des statistiques du commerce, les codes du Système harmonisé (SH) de l</w:t>
                            </w:r>
                            <w:r>
                              <w:rPr>
                                <w:rFonts w:ascii="Arial" w:hAnsi="Arial"/>
                                <w:noProof w:val="0"/>
                                <w:lang w:val="fr-FR"/>
                              </w:rPr>
                              <w:t>’</w:t>
                            </w:r>
                            <w:r w:rsidRPr="00C468DA">
                              <w:rPr>
                                <w:rFonts w:ascii="Arial" w:hAnsi="Arial"/>
                                <w:noProof w:val="0"/>
                                <w:lang w:val="fr-FR"/>
                              </w:rPr>
                              <w:t>Organisation mondiale des douanes sont indiqués ci-dessous</w:t>
                            </w:r>
                            <w:r>
                              <w:rPr>
                                <w:rFonts w:ascii="Arial" w:hAnsi="Arial"/>
                                <w:noProof w:val="0"/>
                                <w:lang w:val="fr-FR"/>
                              </w:rPr>
                              <w:t> :</w:t>
                            </w:r>
                          </w:p>
                          <w:tbl>
                            <w:tblPr>
                              <w:tblW w:w="9639" w:type="dxa"/>
                              <w:jc w:val="center"/>
                              <w:tblLayout w:type="fixed"/>
                              <w:tblCellMar>
                                <w:left w:w="0" w:type="dxa"/>
                                <w:right w:w="0" w:type="dxa"/>
                              </w:tblCellMar>
                              <w:tblLook w:val="0000" w:firstRow="0" w:lastRow="0" w:firstColumn="0" w:lastColumn="0" w:noHBand="0" w:noVBand="0"/>
                            </w:tblPr>
                            <w:tblGrid>
                              <w:gridCol w:w="3544"/>
                              <w:gridCol w:w="1276"/>
                              <w:gridCol w:w="3544"/>
                              <w:gridCol w:w="1275"/>
                            </w:tblGrid>
                            <w:tr w:rsidR="00F53746" w:rsidRPr="00C468DA" w14:paraId="6BF69678" w14:textId="77777777" w:rsidTr="00C82DE2">
                              <w:trPr>
                                <w:trHeight w:val="468"/>
                                <w:tblHeader/>
                                <w:jc w:val="center"/>
                              </w:trPr>
                              <w:tc>
                                <w:tcPr>
                                  <w:tcW w:w="3544" w:type="dxa"/>
                                  <w:vAlign w:val="bottom"/>
                                </w:tcPr>
                                <w:p w14:paraId="28C47683" w14:textId="77777777" w:rsidR="00F53746" w:rsidRPr="00C468DA" w:rsidRDefault="00F53746" w:rsidP="00F506EC">
                                  <w:pPr>
                                    <w:pStyle w:val="Header"/>
                                    <w:jc w:val="center"/>
                                    <w:rPr>
                                      <w:rFonts w:ascii="Arial" w:hAnsi="Arial"/>
                                      <w:i/>
                                      <w:noProof w:val="0"/>
                                      <w:lang w:val="fr-FR"/>
                                    </w:rPr>
                                  </w:pPr>
                                  <w:r w:rsidRPr="00C468DA">
                                    <w:rPr>
                                      <w:rFonts w:ascii="Arial" w:hAnsi="Arial"/>
                                      <w:i/>
                                      <w:noProof w:val="0"/>
                                      <w:lang w:val="fr-FR"/>
                                    </w:rPr>
                                    <w:t>Substance*</w:t>
                                  </w:r>
                                </w:p>
                              </w:tc>
                              <w:tc>
                                <w:tcPr>
                                  <w:tcW w:w="1276" w:type="dxa"/>
                                  <w:vAlign w:val="bottom"/>
                                </w:tcPr>
                                <w:p w14:paraId="140351F0" w14:textId="77777777" w:rsidR="00F53746" w:rsidRPr="00C468DA" w:rsidRDefault="00F53746" w:rsidP="00F506EC">
                                  <w:pPr>
                                    <w:pStyle w:val="Header"/>
                                    <w:rPr>
                                      <w:rFonts w:ascii="Arial" w:hAnsi="Arial"/>
                                      <w:i/>
                                      <w:noProof w:val="0"/>
                                      <w:lang w:val="fr-FR"/>
                                    </w:rPr>
                                  </w:pPr>
                                  <w:r w:rsidRPr="00C468DA">
                                    <w:rPr>
                                      <w:rFonts w:ascii="Arial" w:hAnsi="Arial"/>
                                      <w:i/>
                                      <w:noProof w:val="0"/>
                                      <w:lang w:val="fr-FR"/>
                                    </w:rPr>
                                    <w:t>Code HS</w:t>
                                  </w:r>
                                </w:p>
                              </w:tc>
                              <w:tc>
                                <w:tcPr>
                                  <w:tcW w:w="3544" w:type="dxa"/>
                                  <w:vAlign w:val="bottom"/>
                                </w:tcPr>
                                <w:p w14:paraId="5E6B2F90" w14:textId="77777777" w:rsidR="00F53746" w:rsidRPr="00C468DA" w:rsidRDefault="00F53746" w:rsidP="00F506EC">
                                  <w:pPr>
                                    <w:pStyle w:val="Header"/>
                                    <w:tabs>
                                      <w:tab w:val="clear" w:pos="4320"/>
                                      <w:tab w:val="clear" w:pos="8640"/>
                                    </w:tabs>
                                    <w:jc w:val="center"/>
                                    <w:rPr>
                                      <w:rFonts w:ascii="Arial" w:hAnsi="Arial"/>
                                      <w:i/>
                                      <w:noProof w:val="0"/>
                                      <w:lang w:val="fr-FR"/>
                                    </w:rPr>
                                  </w:pPr>
                                  <w:r w:rsidRPr="00C468DA">
                                    <w:rPr>
                                      <w:rFonts w:ascii="Arial" w:hAnsi="Arial"/>
                                      <w:i/>
                                      <w:noProof w:val="0"/>
                                      <w:lang w:val="fr-FR"/>
                                    </w:rPr>
                                    <w:t>Substance</w:t>
                                  </w:r>
                                </w:p>
                              </w:tc>
                              <w:tc>
                                <w:tcPr>
                                  <w:tcW w:w="1275" w:type="dxa"/>
                                  <w:vAlign w:val="bottom"/>
                                </w:tcPr>
                                <w:p w14:paraId="510C9D2D" w14:textId="77777777" w:rsidR="00F53746" w:rsidRPr="00C468DA" w:rsidRDefault="00F53746" w:rsidP="00F506EC">
                                  <w:pPr>
                                    <w:pStyle w:val="Header"/>
                                    <w:rPr>
                                      <w:rFonts w:ascii="Arial" w:hAnsi="Arial"/>
                                      <w:i/>
                                      <w:noProof w:val="0"/>
                                      <w:lang w:val="fr-FR"/>
                                    </w:rPr>
                                  </w:pPr>
                                  <w:r w:rsidRPr="00C468DA">
                                    <w:rPr>
                                      <w:rFonts w:ascii="Arial" w:hAnsi="Arial"/>
                                      <w:i/>
                                      <w:noProof w:val="0"/>
                                      <w:lang w:val="fr-FR"/>
                                    </w:rPr>
                                    <w:t>Code HS</w:t>
                                  </w:r>
                                </w:p>
                              </w:tc>
                            </w:tr>
                            <w:tr w:rsidR="00F53746" w:rsidRPr="00C468DA" w14:paraId="5AA8AB06" w14:textId="77777777" w:rsidTr="0013251C">
                              <w:trPr>
                                <w:trHeight w:val="283"/>
                                <w:tblHeader/>
                                <w:jc w:val="center"/>
                              </w:trPr>
                              <w:tc>
                                <w:tcPr>
                                  <w:tcW w:w="3544" w:type="dxa"/>
                                </w:tcPr>
                                <w:p w14:paraId="5EE9D682" w14:textId="1CA49F34" w:rsidR="00F53746" w:rsidRPr="009517F7"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Acétone</w:t>
                                  </w:r>
                                </w:p>
                              </w:tc>
                              <w:tc>
                                <w:tcPr>
                                  <w:tcW w:w="1276" w:type="dxa"/>
                                  <w:shd w:val="clear" w:color="auto" w:fill="auto"/>
                                </w:tcPr>
                                <w:p w14:paraId="4BD71025" w14:textId="727C5B24" w:rsidR="00F53746" w:rsidRPr="0013251C"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13251C">
                                    <w:rPr>
                                      <w:rFonts w:ascii="Arial" w:hAnsi="Arial"/>
                                      <w:noProof w:val="0"/>
                                      <w:lang w:val="fr-FR"/>
                                    </w:rPr>
                                    <w:t>2914.11</w:t>
                                  </w:r>
                                </w:p>
                              </w:tc>
                              <w:tc>
                                <w:tcPr>
                                  <w:tcW w:w="3544" w:type="dxa"/>
                                  <w:shd w:val="clear" w:color="auto" w:fill="auto"/>
                                </w:tcPr>
                                <w:p w14:paraId="149329E5" w14:textId="79A58E90" w:rsidR="00F53746" w:rsidRPr="0013251C" w:rsidRDefault="00F53746" w:rsidP="009517F7">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13251C">
                                    <w:rPr>
                                      <w:rFonts w:ascii="Arial" w:hAnsi="Arial"/>
                                      <w:noProof w:val="0"/>
                                      <w:lang w:val="fr-FR"/>
                                    </w:rPr>
                                    <w:t xml:space="preserve">Méthyl </w:t>
                                  </w:r>
                                  <w:r w:rsidRPr="0013251C">
                                    <w:rPr>
                                      <w:rFonts w:ascii="Arial" w:hAnsi="Arial"/>
                                      <w:i/>
                                      <w:iCs/>
                                      <w:noProof w:val="0"/>
                                      <w:lang w:val="fr-FR"/>
                                    </w:rPr>
                                    <w:t>alpha</w:t>
                                  </w:r>
                                  <w:r w:rsidRPr="0013251C">
                                    <w:rPr>
                                      <w:rFonts w:ascii="Arial" w:hAnsi="Arial"/>
                                      <w:noProof w:val="0"/>
                                      <w:lang w:val="fr-FR"/>
                                    </w:rPr>
                                    <w:t>-phénylacétoacétate (MAPA)</w:t>
                                  </w:r>
                                </w:p>
                              </w:tc>
                              <w:tc>
                                <w:tcPr>
                                  <w:tcW w:w="1275" w:type="dxa"/>
                                </w:tcPr>
                                <w:p w14:paraId="6CBAF07C" w14:textId="364AC425" w:rsidR="00F53746" w:rsidRPr="009517F7"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143266">
                                    <w:rPr>
                                      <w:rFonts w:ascii="Arial" w:hAnsi="Arial"/>
                                      <w:noProof w:val="0"/>
                                      <w:lang w:val="fr-FR"/>
                                    </w:rPr>
                                    <w:t>2918.30</w:t>
                                  </w:r>
                                </w:p>
                              </w:tc>
                            </w:tr>
                            <w:tr w:rsidR="00F53746" w:rsidRPr="00C468DA" w14:paraId="2E21C8EA" w14:textId="77777777" w:rsidTr="00C82DE2">
                              <w:trPr>
                                <w:trHeight w:val="261"/>
                                <w:jc w:val="center"/>
                              </w:trPr>
                              <w:tc>
                                <w:tcPr>
                                  <w:tcW w:w="3544" w:type="dxa"/>
                                </w:tcPr>
                                <w:p w14:paraId="6DF7729A" w14:textId="3F669038"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anthranilique</w:t>
                                  </w:r>
                                </w:p>
                              </w:tc>
                              <w:tc>
                                <w:tcPr>
                                  <w:tcW w:w="1276" w:type="dxa"/>
                                </w:tcPr>
                                <w:p w14:paraId="48F46545" w14:textId="0580B929"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2922.43</w:t>
                                  </w:r>
                                </w:p>
                              </w:tc>
                              <w:tc>
                                <w:tcPr>
                                  <w:tcW w:w="3544" w:type="dxa"/>
                                </w:tcPr>
                                <w:p w14:paraId="62DDF47C" w14:textId="77777777"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Méthylènedioxy-3,4 phényl propanone-2</w:t>
                                  </w:r>
                                </w:p>
                              </w:tc>
                              <w:tc>
                                <w:tcPr>
                                  <w:tcW w:w="1275" w:type="dxa"/>
                                </w:tcPr>
                                <w:p w14:paraId="77F932E1" w14:textId="77777777"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2932.92</w:t>
                                  </w:r>
                                </w:p>
                              </w:tc>
                            </w:tr>
                            <w:tr w:rsidR="00F53746" w:rsidRPr="00C468DA" w14:paraId="48AD899B" w14:textId="77777777" w:rsidTr="00C82DE2">
                              <w:trPr>
                                <w:trHeight w:val="261"/>
                                <w:jc w:val="center"/>
                              </w:trPr>
                              <w:tc>
                                <w:tcPr>
                                  <w:tcW w:w="3544" w:type="dxa"/>
                                </w:tcPr>
                                <w:p w14:paraId="6125977E" w14:textId="1E0BAE4D"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chlorhydrique</w:t>
                                  </w:r>
                                </w:p>
                              </w:tc>
                              <w:tc>
                                <w:tcPr>
                                  <w:tcW w:w="1276" w:type="dxa"/>
                                </w:tcPr>
                                <w:p w14:paraId="7A31987C" w14:textId="14037B4E"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2806.10</w:t>
                                  </w:r>
                                </w:p>
                              </w:tc>
                              <w:tc>
                                <w:tcPr>
                                  <w:tcW w:w="3544" w:type="dxa"/>
                                </w:tcPr>
                                <w:p w14:paraId="5BB3B379" w14:textId="77777777"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Méthyléthylcétone</w:t>
                                  </w:r>
                                </w:p>
                              </w:tc>
                              <w:tc>
                                <w:tcPr>
                                  <w:tcW w:w="1275" w:type="dxa"/>
                                </w:tcPr>
                                <w:p w14:paraId="17F90E7D" w14:textId="77777777"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2914.12</w:t>
                                  </w:r>
                                </w:p>
                              </w:tc>
                            </w:tr>
                            <w:tr w:rsidR="00F53746" w:rsidRPr="00C468DA" w14:paraId="5A0B2643" w14:textId="77777777" w:rsidTr="00C82DE2">
                              <w:trPr>
                                <w:trHeight w:val="261"/>
                                <w:jc w:val="center"/>
                              </w:trPr>
                              <w:tc>
                                <w:tcPr>
                                  <w:tcW w:w="3544" w:type="dxa"/>
                                </w:tcPr>
                                <w:p w14:paraId="4484E1FD" w14:textId="232FBA1A"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lysergique</w:t>
                                  </w:r>
                                </w:p>
                              </w:tc>
                              <w:tc>
                                <w:tcPr>
                                  <w:tcW w:w="1276" w:type="dxa"/>
                                </w:tcPr>
                                <w:p w14:paraId="38DE8938" w14:textId="0C6F706E"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2939.63</w:t>
                                  </w:r>
                                </w:p>
                              </w:tc>
                              <w:tc>
                                <w:tcPr>
                                  <w:tcW w:w="3544" w:type="dxa"/>
                                </w:tcPr>
                                <w:p w14:paraId="4C42E8CF" w14:textId="77777777"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Noréphédrine</w:t>
                                  </w:r>
                                </w:p>
                              </w:tc>
                              <w:tc>
                                <w:tcPr>
                                  <w:tcW w:w="1275" w:type="dxa"/>
                                </w:tcPr>
                                <w:p w14:paraId="3DEA2145" w14:textId="77777777"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2939.44</w:t>
                                  </w:r>
                                </w:p>
                              </w:tc>
                            </w:tr>
                            <w:tr w:rsidR="00F53746" w:rsidRPr="00C468DA" w14:paraId="20A39639" w14:textId="77777777" w:rsidTr="00C82DE2">
                              <w:trPr>
                                <w:trHeight w:val="261"/>
                                <w:jc w:val="center"/>
                              </w:trPr>
                              <w:tc>
                                <w:tcPr>
                                  <w:tcW w:w="3544" w:type="dxa"/>
                                </w:tcPr>
                                <w:p w14:paraId="78C7BC24" w14:textId="665035C9"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 xml:space="preserve">Acide méthylglycidique et ester méthylique </w:t>
                                  </w:r>
                                </w:p>
                              </w:tc>
                              <w:tc>
                                <w:tcPr>
                                  <w:tcW w:w="1276" w:type="dxa"/>
                                </w:tcPr>
                                <w:p w14:paraId="2189AF2F" w14:textId="2E2C3E5B" w:rsidR="00F53746" w:rsidRPr="00C468DA" w:rsidRDefault="00F53746" w:rsidP="009517F7">
                                  <w:pPr>
                                    <w:pStyle w:val="Header"/>
                                    <w:spacing w:line="260" w:lineRule="exact"/>
                                    <w:rPr>
                                      <w:rFonts w:ascii="Arial" w:hAnsi="Arial"/>
                                      <w:noProof w:val="0"/>
                                      <w:lang w:val="fr-FR"/>
                                    </w:rPr>
                                  </w:pPr>
                                </w:p>
                              </w:tc>
                              <w:tc>
                                <w:tcPr>
                                  <w:tcW w:w="3544" w:type="dxa"/>
                                </w:tcPr>
                                <w:p w14:paraId="3A126C86" w14:textId="77777777"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(détail)</w:t>
                                  </w:r>
                                </w:p>
                              </w:tc>
                              <w:tc>
                                <w:tcPr>
                                  <w:tcW w:w="1275" w:type="dxa"/>
                                </w:tcPr>
                                <w:p w14:paraId="6FDA3156" w14:textId="77777777"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3004.43</w:t>
                                  </w:r>
                                </w:p>
                              </w:tc>
                            </w:tr>
                            <w:tr w:rsidR="00F53746" w:rsidRPr="0005070A" w14:paraId="389FF0C7" w14:textId="77777777" w:rsidTr="00C82DE2">
                              <w:trPr>
                                <w:trHeight w:val="261"/>
                                <w:jc w:val="center"/>
                              </w:trPr>
                              <w:tc>
                                <w:tcPr>
                                  <w:tcW w:w="3544" w:type="dxa"/>
                                </w:tcPr>
                                <w:p w14:paraId="5F82E8C1" w14:textId="0CEA380D"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de 3,4-MDP-2-P</w:t>
                                  </w:r>
                                </w:p>
                              </w:tc>
                              <w:tc>
                                <w:tcPr>
                                  <w:tcW w:w="1276" w:type="dxa"/>
                                </w:tcPr>
                                <w:p w14:paraId="3C2813A6" w14:textId="10750924" w:rsidR="00F53746" w:rsidRPr="00C468DA" w:rsidRDefault="00F53746" w:rsidP="009517F7">
                                  <w:pPr>
                                    <w:pStyle w:val="Header"/>
                                    <w:spacing w:line="260" w:lineRule="exact"/>
                                    <w:rPr>
                                      <w:rFonts w:ascii="Arial" w:hAnsi="Arial"/>
                                      <w:noProof w:val="0"/>
                                      <w:lang w:val="fr-FR"/>
                                    </w:rPr>
                                  </w:pPr>
                                  <w:r>
                                    <w:rPr>
                                      <w:rFonts w:ascii="Arial" w:hAnsi="Arial"/>
                                      <w:noProof w:val="0"/>
                                      <w:lang w:val="fr-FR"/>
                                    </w:rPr>
                                    <w:t>2932.99</w:t>
                                  </w:r>
                                </w:p>
                              </w:tc>
                              <w:tc>
                                <w:tcPr>
                                  <w:tcW w:w="3544" w:type="dxa"/>
                                </w:tcPr>
                                <w:p w14:paraId="6886917B" w14:textId="1D4EF71F"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(vrac)</w:t>
                                  </w:r>
                                </w:p>
                              </w:tc>
                              <w:tc>
                                <w:tcPr>
                                  <w:tcW w:w="1275" w:type="dxa"/>
                                </w:tcPr>
                                <w:p w14:paraId="0D881525" w14:textId="00C91B1E"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3003.43</w:t>
                                  </w:r>
                                </w:p>
                              </w:tc>
                            </w:tr>
                            <w:tr w:rsidR="00F53746" w:rsidRPr="0005070A" w14:paraId="16E5C36B" w14:textId="77777777" w:rsidTr="00C82DE2">
                              <w:trPr>
                                <w:trHeight w:val="261"/>
                                <w:jc w:val="center"/>
                              </w:trPr>
                              <w:tc>
                                <w:tcPr>
                                  <w:tcW w:w="3544" w:type="dxa"/>
                                </w:tcPr>
                                <w:p w14:paraId="00DF7B7F" w14:textId="2C912DF5" w:rsidR="00F53746"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w:t>
                                  </w:r>
                                  <w:r w:rsidRPr="00C468DA">
                                    <w:rPr>
                                      <w:rFonts w:ascii="Arial" w:hAnsi="Arial"/>
                                      <w:i/>
                                      <w:iCs/>
                                      <w:noProof w:val="0"/>
                                      <w:lang w:val="fr-FR"/>
                                    </w:rPr>
                                    <w:t xml:space="preserve"> N</w:t>
                                  </w:r>
                                  <w:r w:rsidRPr="00C468DA">
                                    <w:rPr>
                                      <w:rFonts w:ascii="Arial" w:hAnsi="Arial"/>
                                      <w:noProof w:val="0"/>
                                      <w:lang w:val="fr-FR"/>
                                    </w:rPr>
                                    <w:t>-acétylanthranilique</w:t>
                                  </w:r>
                                </w:p>
                              </w:tc>
                              <w:tc>
                                <w:tcPr>
                                  <w:tcW w:w="1276" w:type="dxa"/>
                                </w:tcPr>
                                <w:p w14:paraId="18917003" w14:textId="11BC0F15" w:rsidR="00F53746" w:rsidRDefault="00F53746" w:rsidP="009517F7">
                                  <w:pPr>
                                    <w:pStyle w:val="Header"/>
                                    <w:spacing w:line="260" w:lineRule="exact"/>
                                    <w:rPr>
                                      <w:rFonts w:ascii="Arial" w:hAnsi="Arial"/>
                                      <w:noProof w:val="0"/>
                                      <w:lang w:val="fr-FR"/>
                                    </w:rPr>
                                  </w:pPr>
                                  <w:r w:rsidRPr="00C468DA">
                                    <w:rPr>
                                      <w:rFonts w:ascii="Arial" w:hAnsi="Arial"/>
                                      <w:noProof w:val="0"/>
                                      <w:lang w:val="fr-FR"/>
                                    </w:rPr>
                                    <w:t>2924.23</w:t>
                                  </w:r>
                                </w:p>
                              </w:tc>
                              <w:tc>
                                <w:tcPr>
                                  <w:tcW w:w="3544" w:type="dxa"/>
                                </w:tcPr>
                                <w:p w14:paraId="1E82D166" w14:textId="3AB31AE6"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Permanganate de potassium</w:t>
                                  </w:r>
                                </w:p>
                              </w:tc>
                              <w:tc>
                                <w:tcPr>
                                  <w:tcW w:w="1275" w:type="dxa"/>
                                </w:tcPr>
                                <w:p w14:paraId="1BA7FEC6" w14:textId="041BC5CC"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2841.61</w:t>
                                  </w:r>
                                </w:p>
                              </w:tc>
                            </w:tr>
                            <w:tr w:rsidR="00F53746" w:rsidRPr="00C468DA" w14:paraId="34C764A9" w14:textId="77777777" w:rsidTr="00C82DE2">
                              <w:trPr>
                                <w:trHeight w:val="261"/>
                                <w:jc w:val="center"/>
                              </w:trPr>
                              <w:tc>
                                <w:tcPr>
                                  <w:tcW w:w="3544" w:type="dxa"/>
                                </w:tcPr>
                                <w:p w14:paraId="3EC6C46D" w14:textId="3F6A31FB"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phénylacétique</w:t>
                                  </w:r>
                                  <w:r w:rsidRPr="00C468DA">
                                    <w:rPr>
                                      <w:noProof w:val="0"/>
                                      <w:lang w:val="fr-FR"/>
                                    </w:rPr>
                                    <w:t xml:space="preserve"> </w:t>
                                  </w:r>
                                </w:p>
                              </w:tc>
                              <w:tc>
                                <w:tcPr>
                                  <w:tcW w:w="1276" w:type="dxa"/>
                                </w:tcPr>
                                <w:p w14:paraId="6A6A5A85" w14:textId="3835FBE4"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2916.34</w:t>
                                  </w:r>
                                </w:p>
                              </w:tc>
                              <w:tc>
                                <w:tcPr>
                                  <w:tcW w:w="3544" w:type="dxa"/>
                                </w:tcPr>
                                <w:p w14:paraId="0D1F80C1" w14:textId="387FC73A"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i/>
                                      <w:noProof w:val="0"/>
                                      <w:lang w:val="fr-FR"/>
                                    </w:rPr>
                                    <w:t>N</w:t>
                                  </w:r>
                                  <w:r w:rsidRPr="00C468DA">
                                    <w:rPr>
                                      <w:rFonts w:ascii="Arial" w:hAnsi="Arial"/>
                                      <w:noProof w:val="0"/>
                                      <w:lang w:val="fr-FR"/>
                                    </w:rPr>
                                    <w:t>-Phénéthyl-4-pipéridone (NPP)</w:t>
                                  </w:r>
                                </w:p>
                              </w:tc>
                              <w:tc>
                                <w:tcPr>
                                  <w:tcW w:w="1275" w:type="dxa"/>
                                </w:tcPr>
                                <w:p w14:paraId="0C9B16D3" w14:textId="05F65014"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2933.</w:t>
                                  </w:r>
                                  <w:r>
                                    <w:rPr>
                                      <w:rFonts w:ascii="Arial" w:hAnsi="Arial"/>
                                      <w:noProof w:val="0"/>
                                      <w:lang w:val="fr-FR"/>
                                    </w:rPr>
                                    <w:t>37</w:t>
                                  </w:r>
                                </w:p>
                              </w:tc>
                            </w:tr>
                            <w:tr w:rsidR="00F53746" w:rsidRPr="00C468DA" w14:paraId="6D9AFBEB" w14:textId="77777777" w:rsidTr="00C82DE2">
                              <w:trPr>
                                <w:trHeight w:val="261"/>
                                <w:jc w:val="center"/>
                              </w:trPr>
                              <w:tc>
                                <w:tcPr>
                                  <w:tcW w:w="3544" w:type="dxa"/>
                                </w:tcPr>
                                <w:p w14:paraId="606D7039" w14:textId="338A6693"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sulfurique</w:t>
                                  </w:r>
                                </w:p>
                              </w:tc>
                              <w:tc>
                                <w:tcPr>
                                  <w:tcW w:w="1276" w:type="dxa"/>
                                </w:tcPr>
                                <w:p w14:paraId="617729D3" w14:textId="6336EE29"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2807.00</w:t>
                                  </w:r>
                                </w:p>
                              </w:tc>
                              <w:tc>
                                <w:tcPr>
                                  <w:tcW w:w="3544" w:type="dxa"/>
                                </w:tcPr>
                                <w:p w14:paraId="338C6BCE" w14:textId="4D27FB10"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i/>
                                      <w:iCs/>
                                      <w:noProof w:val="0"/>
                                      <w:lang w:val="fr-FR"/>
                                    </w:rPr>
                                    <w:t>alpha</w:t>
                                  </w:r>
                                  <w:r w:rsidRPr="00C468DA">
                                    <w:rPr>
                                      <w:rFonts w:ascii="Arial" w:hAnsi="Arial"/>
                                      <w:noProof w:val="0"/>
                                      <w:lang w:val="fr-FR"/>
                                    </w:rPr>
                                    <w:t>-Phénylacétoacét</w:t>
                                  </w:r>
                                  <w:r>
                                    <w:rPr>
                                      <w:rFonts w:ascii="Arial" w:hAnsi="Arial"/>
                                      <w:noProof w:val="0"/>
                                      <w:lang w:val="fr-FR"/>
                                    </w:rPr>
                                    <w:t>amide</w:t>
                                  </w:r>
                                  <w:r w:rsidRPr="00C468DA">
                                    <w:rPr>
                                      <w:noProof w:val="0"/>
                                      <w:lang w:val="fr-FR"/>
                                    </w:rPr>
                                    <w:t xml:space="preserve"> </w:t>
                                  </w:r>
                                  <w:r w:rsidRPr="00C468DA">
                                    <w:rPr>
                                      <w:rFonts w:ascii="Arial" w:hAnsi="Arial"/>
                                      <w:noProof w:val="0"/>
                                      <w:lang w:val="fr-FR"/>
                                    </w:rPr>
                                    <w:t>(APAA)</w:t>
                                  </w:r>
                                </w:p>
                              </w:tc>
                              <w:tc>
                                <w:tcPr>
                                  <w:tcW w:w="1275" w:type="dxa"/>
                                </w:tcPr>
                                <w:p w14:paraId="2D1083BF" w14:textId="11D762F7" w:rsidR="00F53746" w:rsidRPr="00C468DA" w:rsidRDefault="00F53746" w:rsidP="009517F7">
                                  <w:pPr>
                                    <w:pStyle w:val="Header"/>
                                    <w:spacing w:line="260" w:lineRule="exact"/>
                                    <w:rPr>
                                      <w:rFonts w:ascii="Arial" w:hAnsi="Arial"/>
                                      <w:noProof w:val="0"/>
                                      <w:lang w:val="fr-FR"/>
                                    </w:rPr>
                                  </w:pPr>
                                  <w:r>
                                    <w:rPr>
                                      <w:rFonts w:ascii="Arial" w:hAnsi="Arial"/>
                                      <w:noProof w:val="0"/>
                                      <w:lang w:val="fr-FR"/>
                                    </w:rPr>
                                    <w:t>2924.29</w:t>
                                  </w:r>
                                </w:p>
                              </w:tc>
                            </w:tr>
                            <w:tr w:rsidR="00F53746" w:rsidRPr="00C468DA" w14:paraId="44927926" w14:textId="77777777" w:rsidTr="00C82DE2">
                              <w:trPr>
                                <w:trHeight w:val="261"/>
                                <w:jc w:val="center"/>
                              </w:trPr>
                              <w:tc>
                                <w:tcPr>
                                  <w:tcW w:w="3544" w:type="dxa"/>
                                </w:tcPr>
                                <w:p w14:paraId="6DBF55C9" w14:textId="4957D96F"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Anhydride acétique</w:t>
                                  </w:r>
                                </w:p>
                              </w:tc>
                              <w:tc>
                                <w:tcPr>
                                  <w:tcW w:w="1276" w:type="dxa"/>
                                </w:tcPr>
                                <w:p w14:paraId="604B041E" w14:textId="2CCA10A8"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2915.24</w:t>
                                  </w:r>
                                </w:p>
                              </w:tc>
                              <w:tc>
                                <w:tcPr>
                                  <w:tcW w:w="3544" w:type="dxa"/>
                                </w:tcPr>
                                <w:p w14:paraId="38E9D5BB" w14:textId="0EFC6285"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i/>
                                      <w:iCs/>
                                      <w:noProof w:val="0"/>
                                      <w:lang w:val="fr-FR"/>
                                    </w:rPr>
                                    <w:t>alpha</w:t>
                                  </w:r>
                                  <w:r w:rsidRPr="00C468DA">
                                    <w:rPr>
                                      <w:rFonts w:ascii="Arial" w:hAnsi="Arial"/>
                                      <w:noProof w:val="0"/>
                                      <w:lang w:val="fr-FR"/>
                                    </w:rPr>
                                    <w:t>-Phénylacétoacétonitrile</w:t>
                                  </w:r>
                                  <w:r w:rsidRPr="00C468DA">
                                    <w:rPr>
                                      <w:noProof w:val="0"/>
                                      <w:lang w:val="fr-FR"/>
                                    </w:rPr>
                                    <w:t xml:space="preserve"> </w:t>
                                  </w:r>
                                  <w:r w:rsidRPr="00C468DA">
                                    <w:rPr>
                                      <w:rFonts w:ascii="Arial" w:hAnsi="Arial"/>
                                      <w:noProof w:val="0"/>
                                      <w:lang w:val="fr-FR"/>
                                    </w:rPr>
                                    <w:t>(APAAN)</w:t>
                                  </w:r>
                                </w:p>
                              </w:tc>
                              <w:tc>
                                <w:tcPr>
                                  <w:tcW w:w="1275" w:type="dxa"/>
                                </w:tcPr>
                                <w:p w14:paraId="7DB930CF" w14:textId="035C320E"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w:t>
                                  </w:r>
                                  <w:r>
                                    <w:rPr>
                                      <w:rFonts w:ascii="Arial" w:hAnsi="Arial"/>
                                      <w:noProof w:val="0"/>
                                      <w:lang w:val="fr-FR"/>
                                    </w:rPr>
                                    <w:t>26.40</w:t>
                                  </w:r>
                                </w:p>
                              </w:tc>
                            </w:tr>
                            <w:tr w:rsidR="00F53746" w:rsidRPr="00C468DA" w14:paraId="04C911ED" w14:textId="77777777" w:rsidTr="00C82DE2">
                              <w:trPr>
                                <w:trHeight w:val="261"/>
                                <w:jc w:val="center"/>
                              </w:trPr>
                              <w:tc>
                                <w:tcPr>
                                  <w:tcW w:w="3544" w:type="dxa"/>
                                </w:tcPr>
                                <w:p w14:paraId="423E7BB3" w14:textId="5F5B3467"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4-Anilino-</w:t>
                                  </w:r>
                                  <w:r w:rsidRPr="00C468DA">
                                    <w:rPr>
                                      <w:rFonts w:ascii="Arial" w:hAnsi="Arial"/>
                                      <w:i/>
                                      <w:noProof w:val="0"/>
                                      <w:lang w:val="fr-FR"/>
                                    </w:rPr>
                                    <w:t>N</w:t>
                                  </w:r>
                                  <w:r w:rsidRPr="00C468DA">
                                    <w:rPr>
                                      <w:rFonts w:ascii="Arial" w:hAnsi="Arial"/>
                                      <w:noProof w:val="0"/>
                                      <w:lang w:val="fr-FR"/>
                                    </w:rPr>
                                    <w:t>-phénéthylpipéridine (ANPP)</w:t>
                                  </w:r>
                                </w:p>
                              </w:tc>
                              <w:tc>
                                <w:tcPr>
                                  <w:tcW w:w="1276" w:type="dxa"/>
                                </w:tcPr>
                                <w:p w14:paraId="721C5425" w14:textId="556ACBCF"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2933.</w:t>
                                  </w:r>
                                  <w:r>
                                    <w:rPr>
                                      <w:rFonts w:ascii="Arial" w:hAnsi="Arial"/>
                                      <w:noProof w:val="0"/>
                                      <w:lang w:val="fr-FR"/>
                                    </w:rPr>
                                    <w:t>36</w:t>
                                  </w:r>
                                </w:p>
                              </w:tc>
                              <w:tc>
                                <w:tcPr>
                                  <w:tcW w:w="3544" w:type="dxa"/>
                                </w:tcPr>
                                <w:p w14:paraId="43D512A4" w14:textId="55195624"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Phényl-1 propanone-2</w:t>
                                  </w:r>
                                </w:p>
                              </w:tc>
                              <w:tc>
                                <w:tcPr>
                                  <w:tcW w:w="1275" w:type="dxa"/>
                                </w:tcPr>
                                <w:p w14:paraId="6038F983" w14:textId="480A816A" w:rsidR="00F53746" w:rsidRPr="00C468DA" w:rsidRDefault="00F53746" w:rsidP="009517F7">
                                  <w:pPr>
                                    <w:pStyle w:val="Header"/>
                                    <w:spacing w:line="260" w:lineRule="exact"/>
                                    <w:rPr>
                                      <w:rFonts w:ascii="Arial" w:hAnsi="Arial"/>
                                      <w:noProof w:val="0"/>
                                      <w:lang w:val="fr-FR"/>
                                    </w:rPr>
                                  </w:pPr>
                                  <w:r>
                                    <w:rPr>
                                      <w:rFonts w:ascii="Arial" w:hAnsi="Arial"/>
                                      <w:noProof w:val="0"/>
                                      <w:lang w:val="fr-FR"/>
                                    </w:rPr>
                                    <w:t>2914.31</w:t>
                                  </w:r>
                                </w:p>
                              </w:tc>
                            </w:tr>
                            <w:tr w:rsidR="00F53746" w:rsidRPr="00C468DA" w14:paraId="1F46262C" w14:textId="77777777" w:rsidTr="00C82DE2">
                              <w:trPr>
                                <w:trHeight w:val="261"/>
                                <w:jc w:val="center"/>
                              </w:trPr>
                              <w:tc>
                                <w:tcPr>
                                  <w:tcW w:w="3544" w:type="dxa"/>
                                </w:tcPr>
                                <w:p w14:paraId="30C163D3" w14:textId="6CD4ABD9"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Éphédrine</w:t>
                                  </w:r>
                                </w:p>
                              </w:tc>
                              <w:tc>
                                <w:tcPr>
                                  <w:tcW w:w="1276" w:type="dxa"/>
                                </w:tcPr>
                                <w:p w14:paraId="061F6E5F" w14:textId="43E85D8A"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2939.41</w:t>
                                  </w:r>
                                </w:p>
                              </w:tc>
                              <w:tc>
                                <w:tcPr>
                                  <w:tcW w:w="3544" w:type="dxa"/>
                                </w:tcPr>
                                <w:p w14:paraId="7ED9E862" w14:textId="66564933"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 xml:space="preserve">Pipéridine </w:t>
                                  </w:r>
                                </w:p>
                              </w:tc>
                              <w:tc>
                                <w:tcPr>
                                  <w:tcW w:w="1275" w:type="dxa"/>
                                </w:tcPr>
                                <w:p w14:paraId="08B4E873" w14:textId="17430E9C" w:rsidR="00F53746" w:rsidRPr="00C468DA" w:rsidRDefault="00F53746" w:rsidP="009517F7">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2933.32</w:t>
                                  </w:r>
                                </w:p>
                              </w:tc>
                            </w:tr>
                            <w:tr w:rsidR="00F53746" w:rsidRPr="00C468DA" w14:paraId="760B5883" w14:textId="77777777" w:rsidTr="00C82DE2">
                              <w:trPr>
                                <w:trHeight w:val="261"/>
                                <w:jc w:val="center"/>
                              </w:trPr>
                              <w:tc>
                                <w:tcPr>
                                  <w:tcW w:w="3544" w:type="dxa"/>
                                </w:tcPr>
                                <w:p w14:paraId="613327C5" w14:textId="2EC3F1D1" w:rsidR="00F53746" w:rsidRPr="00C468DA" w:rsidRDefault="00F53746" w:rsidP="005D12D3">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(détail)</w:t>
                                  </w:r>
                                </w:p>
                              </w:tc>
                              <w:tc>
                                <w:tcPr>
                                  <w:tcW w:w="1276" w:type="dxa"/>
                                </w:tcPr>
                                <w:p w14:paraId="02899CD8" w14:textId="346096C9"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3004.41</w:t>
                                  </w:r>
                                </w:p>
                              </w:tc>
                              <w:tc>
                                <w:tcPr>
                                  <w:tcW w:w="3544" w:type="dxa"/>
                                </w:tcPr>
                                <w:p w14:paraId="7452A9A3" w14:textId="02942B6D" w:rsidR="00F53746" w:rsidRPr="00C468DA" w:rsidRDefault="00F53746" w:rsidP="009517F7">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Pipéronal</w:t>
                                  </w:r>
                                </w:p>
                              </w:tc>
                              <w:tc>
                                <w:tcPr>
                                  <w:tcW w:w="1275" w:type="dxa"/>
                                </w:tcPr>
                                <w:p w14:paraId="2242C1A3" w14:textId="0952A348" w:rsidR="00F53746" w:rsidRPr="00C468DA" w:rsidRDefault="00F53746" w:rsidP="009517F7">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2932.93</w:t>
                                  </w:r>
                                </w:p>
                              </w:tc>
                            </w:tr>
                            <w:tr w:rsidR="00F53746" w:rsidRPr="00C468DA" w14:paraId="05619E61" w14:textId="77777777" w:rsidTr="00C82DE2">
                              <w:trPr>
                                <w:trHeight w:val="261"/>
                                <w:jc w:val="center"/>
                              </w:trPr>
                              <w:tc>
                                <w:tcPr>
                                  <w:tcW w:w="3544" w:type="dxa"/>
                                </w:tcPr>
                                <w:p w14:paraId="2C4F92AD" w14:textId="33E2BF72" w:rsidR="00F53746" w:rsidRPr="00C468DA" w:rsidRDefault="00F53746" w:rsidP="009517F7">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(vrac)</w:t>
                                  </w:r>
                                </w:p>
                              </w:tc>
                              <w:tc>
                                <w:tcPr>
                                  <w:tcW w:w="1276" w:type="dxa"/>
                                </w:tcPr>
                                <w:p w14:paraId="03BABEB5" w14:textId="0CC30A8C"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3003.41</w:t>
                                  </w:r>
                                </w:p>
                              </w:tc>
                              <w:tc>
                                <w:tcPr>
                                  <w:tcW w:w="3544" w:type="dxa"/>
                                </w:tcPr>
                                <w:p w14:paraId="2E32E0A6" w14:textId="424EBADB"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Pseudoéphédrine</w:t>
                                  </w:r>
                                </w:p>
                              </w:tc>
                              <w:tc>
                                <w:tcPr>
                                  <w:tcW w:w="1275" w:type="dxa"/>
                                </w:tcPr>
                                <w:p w14:paraId="70E1114D" w14:textId="616328C8" w:rsidR="00F53746" w:rsidRPr="00C468DA" w:rsidRDefault="00F53746" w:rsidP="009517F7">
                                  <w:pPr>
                                    <w:pStyle w:val="Header"/>
                                    <w:tabs>
                                      <w:tab w:val="clear" w:pos="4320"/>
                                      <w:tab w:val="clear" w:pos="8640"/>
                                    </w:tabs>
                                    <w:spacing w:line="260" w:lineRule="exact"/>
                                    <w:rPr>
                                      <w:rFonts w:ascii="Arial" w:hAnsi="Arial"/>
                                      <w:noProof w:val="0"/>
                                      <w:lang w:val="fr-FR"/>
                                    </w:rPr>
                                  </w:pPr>
                                  <w:r>
                                    <w:rPr>
                                      <w:rFonts w:ascii="Arial" w:hAnsi="Arial"/>
                                      <w:noProof w:val="0"/>
                                      <w:lang w:val="fr-FR"/>
                                    </w:rPr>
                                    <w:t>2939</w:t>
                                  </w:r>
                                  <w:r w:rsidRPr="00C468DA">
                                    <w:rPr>
                                      <w:rFonts w:ascii="Arial" w:hAnsi="Arial"/>
                                      <w:noProof w:val="0"/>
                                      <w:lang w:val="fr-FR"/>
                                    </w:rPr>
                                    <w:t>.42</w:t>
                                  </w:r>
                                </w:p>
                              </w:tc>
                            </w:tr>
                            <w:tr w:rsidR="00F53746" w:rsidRPr="00C468DA" w14:paraId="6CB513A1" w14:textId="77777777" w:rsidTr="00C82DE2">
                              <w:trPr>
                                <w:trHeight w:val="261"/>
                                <w:jc w:val="center"/>
                              </w:trPr>
                              <w:tc>
                                <w:tcPr>
                                  <w:tcW w:w="3544" w:type="dxa"/>
                                </w:tcPr>
                                <w:p w14:paraId="0D0595D4" w14:textId="6E3355FC" w:rsidR="00F53746" w:rsidRPr="00C468DA" w:rsidRDefault="00F53746" w:rsidP="0023407F">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Ergométrine</w:t>
                                  </w:r>
                                </w:p>
                              </w:tc>
                              <w:tc>
                                <w:tcPr>
                                  <w:tcW w:w="1276" w:type="dxa"/>
                                </w:tcPr>
                                <w:p w14:paraId="2A51AE66" w14:textId="57D2A297"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2939.61</w:t>
                                  </w:r>
                                </w:p>
                              </w:tc>
                              <w:tc>
                                <w:tcPr>
                                  <w:tcW w:w="3544" w:type="dxa"/>
                                </w:tcPr>
                                <w:p w14:paraId="1A9C445E" w14:textId="34206B48"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i/>
                                      <w:iCs/>
                                      <w:noProof w:val="0"/>
                                      <w:lang w:val="fr-FR"/>
                                    </w:rPr>
                                  </w:pPr>
                                  <w:r w:rsidRPr="00C468DA">
                                    <w:rPr>
                                      <w:rFonts w:ascii="Arial" w:hAnsi="Arial"/>
                                      <w:noProof w:val="0"/>
                                      <w:lang w:val="fr-FR"/>
                                    </w:rPr>
                                    <w:t>Préparations de pseudoéphédrine (détail)</w:t>
                                  </w:r>
                                </w:p>
                              </w:tc>
                              <w:tc>
                                <w:tcPr>
                                  <w:tcW w:w="1275" w:type="dxa"/>
                                </w:tcPr>
                                <w:p w14:paraId="77F77E4C" w14:textId="5AC06ED7" w:rsidR="00F53746" w:rsidRPr="00C468DA" w:rsidRDefault="00F53746" w:rsidP="009517F7">
                                  <w:pPr>
                                    <w:pStyle w:val="Header"/>
                                    <w:spacing w:line="260" w:lineRule="exact"/>
                                    <w:rPr>
                                      <w:rFonts w:ascii="Arial" w:hAnsi="Arial"/>
                                      <w:noProof w:val="0"/>
                                      <w:lang w:val="fr-FR"/>
                                    </w:rPr>
                                  </w:pPr>
                                  <w:r>
                                    <w:rPr>
                                      <w:rFonts w:ascii="Arial" w:hAnsi="Arial"/>
                                      <w:noProof w:val="0"/>
                                      <w:lang w:val="fr-FR"/>
                                    </w:rPr>
                                    <w:t>3004.42</w:t>
                                  </w:r>
                                </w:p>
                              </w:tc>
                            </w:tr>
                            <w:tr w:rsidR="00F53746" w:rsidRPr="00C468DA" w14:paraId="091E9FBA" w14:textId="77777777" w:rsidTr="00C82DE2">
                              <w:trPr>
                                <w:trHeight w:val="261"/>
                                <w:jc w:val="center"/>
                              </w:trPr>
                              <w:tc>
                                <w:tcPr>
                                  <w:tcW w:w="3544" w:type="dxa"/>
                                </w:tcPr>
                                <w:p w14:paraId="79BF0896" w14:textId="0EBD66DE"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Ergotamine</w:t>
                                  </w:r>
                                </w:p>
                              </w:tc>
                              <w:tc>
                                <w:tcPr>
                                  <w:tcW w:w="1276" w:type="dxa"/>
                                </w:tcPr>
                                <w:p w14:paraId="30B9617F" w14:textId="4D24FBFB"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2939.62</w:t>
                                  </w:r>
                                </w:p>
                              </w:tc>
                              <w:tc>
                                <w:tcPr>
                                  <w:tcW w:w="3544" w:type="dxa"/>
                                </w:tcPr>
                                <w:p w14:paraId="52DE1A7B" w14:textId="23690519"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pseudoéphédrine (vrac)</w:t>
                                  </w:r>
                                </w:p>
                              </w:tc>
                              <w:tc>
                                <w:tcPr>
                                  <w:tcW w:w="1275" w:type="dxa"/>
                                </w:tcPr>
                                <w:p w14:paraId="2DAAB641" w14:textId="0EF56581"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3003.42</w:t>
                                  </w:r>
                                </w:p>
                              </w:tc>
                            </w:tr>
                            <w:tr w:rsidR="00F53746" w:rsidRPr="00C468DA" w14:paraId="0F51C06C" w14:textId="77777777" w:rsidTr="00C82DE2">
                              <w:trPr>
                                <w:trHeight w:val="261"/>
                                <w:jc w:val="center"/>
                              </w:trPr>
                              <w:tc>
                                <w:tcPr>
                                  <w:tcW w:w="3544" w:type="dxa"/>
                                </w:tcPr>
                                <w:p w14:paraId="76E25A50" w14:textId="1D81F012"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Éther éthylique </w:t>
                                  </w:r>
                                </w:p>
                              </w:tc>
                              <w:tc>
                                <w:tcPr>
                                  <w:tcW w:w="1276" w:type="dxa"/>
                                </w:tcPr>
                                <w:p w14:paraId="64AFB4A8" w14:textId="64B969B2"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2909.11</w:t>
                                  </w:r>
                                </w:p>
                              </w:tc>
                              <w:tc>
                                <w:tcPr>
                                  <w:tcW w:w="3544" w:type="dxa"/>
                                </w:tcPr>
                                <w:p w14:paraId="43B28C23" w14:textId="7743BC09"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Safrole</w:t>
                                  </w:r>
                                </w:p>
                              </w:tc>
                              <w:tc>
                                <w:tcPr>
                                  <w:tcW w:w="1275" w:type="dxa"/>
                                </w:tcPr>
                                <w:p w14:paraId="33B70544" w14:textId="7C918B9E"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2932.94</w:t>
                                  </w:r>
                                </w:p>
                              </w:tc>
                            </w:tr>
                            <w:tr w:rsidR="00F53746" w:rsidRPr="00C468DA" w14:paraId="4C3DAC8E" w14:textId="77777777" w:rsidTr="00C82DE2">
                              <w:trPr>
                                <w:trHeight w:val="261"/>
                                <w:jc w:val="center"/>
                              </w:trPr>
                              <w:tc>
                                <w:tcPr>
                                  <w:tcW w:w="3544" w:type="dxa"/>
                                </w:tcPr>
                                <w:p w14:paraId="4E4FA3FC" w14:textId="2A8E6AF4"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Isosafrole</w:t>
                                  </w:r>
                                </w:p>
                              </w:tc>
                              <w:tc>
                                <w:tcPr>
                                  <w:tcW w:w="1276" w:type="dxa"/>
                                </w:tcPr>
                                <w:p w14:paraId="6052CF97" w14:textId="720248F8"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2932.91</w:t>
                                  </w:r>
                                </w:p>
                              </w:tc>
                              <w:tc>
                                <w:tcPr>
                                  <w:tcW w:w="3544" w:type="dxa"/>
                                </w:tcPr>
                                <w:p w14:paraId="63F2B3E9" w14:textId="76A63165"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Toluène</w:t>
                                  </w:r>
                                </w:p>
                              </w:tc>
                              <w:tc>
                                <w:tcPr>
                                  <w:tcW w:w="1275" w:type="dxa"/>
                                </w:tcPr>
                                <w:p w14:paraId="70ECEC99" w14:textId="60C1D96A"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2902.30</w:t>
                                  </w:r>
                                </w:p>
                              </w:tc>
                            </w:tr>
                          </w:tbl>
                          <w:p w14:paraId="69D152FE" w14:textId="77777777" w:rsidR="00F53746" w:rsidRPr="00C468DA" w:rsidRDefault="00F53746" w:rsidP="00F506EC">
                            <w:pPr>
                              <w:pStyle w:val="Header"/>
                              <w:tabs>
                                <w:tab w:val="clear" w:pos="4320"/>
                                <w:tab w:val="clear" w:pos="8640"/>
                              </w:tabs>
                              <w:spacing w:line="120" w:lineRule="exact"/>
                              <w:ind w:left="426"/>
                              <w:jc w:val="both"/>
                              <w:rPr>
                                <w:rFonts w:ascii="Arial" w:hAnsi="Arial"/>
                                <w:noProof w:val="0"/>
                                <w:sz w:val="10"/>
                                <w:lang w:val="fr-FR"/>
                              </w:rPr>
                            </w:pPr>
                          </w:p>
                          <w:p w14:paraId="36883143" w14:textId="298EC08A" w:rsidR="00F53746" w:rsidRPr="00185977" w:rsidRDefault="00F53746" w:rsidP="009E59FB">
                            <w:pPr>
                              <w:pStyle w:val="Header"/>
                              <w:tabs>
                                <w:tab w:val="clear" w:pos="4320"/>
                                <w:tab w:val="clear" w:pos="8640"/>
                              </w:tabs>
                              <w:ind w:left="426"/>
                              <w:jc w:val="both"/>
                              <w:rPr>
                                <w:lang w:val="fr-FR"/>
                              </w:rPr>
                            </w:pPr>
                            <w:r w:rsidRPr="00C468DA">
                              <w:rPr>
                                <w:rFonts w:ascii="Arial" w:hAnsi="Arial"/>
                                <w:noProof w:val="0"/>
                                <w:lang w:val="fr-FR"/>
                              </w:rPr>
                              <w:t>* On peut trouver d</w:t>
                            </w:r>
                            <w:r>
                              <w:rPr>
                                <w:rFonts w:ascii="Arial" w:hAnsi="Arial"/>
                                <w:noProof w:val="0"/>
                                <w:lang w:val="fr-FR"/>
                              </w:rPr>
                              <w:t>’</w:t>
                            </w:r>
                            <w:r w:rsidRPr="00C468DA">
                              <w:rPr>
                                <w:rFonts w:ascii="Arial" w:hAnsi="Arial"/>
                                <w:noProof w:val="0"/>
                                <w:lang w:val="fr-FR"/>
                              </w:rPr>
                              <w:t>autres noms chimiques, synonymes, noms commerciaux, etc., dans la Liste rouge sur la page Web de l</w:t>
                            </w:r>
                            <w:r>
                              <w:rPr>
                                <w:rFonts w:ascii="Arial" w:hAnsi="Arial"/>
                                <w:noProof w:val="0"/>
                                <w:lang w:val="fr-FR"/>
                              </w:rPr>
                              <w:t>’</w:t>
                            </w:r>
                            <w:r w:rsidRPr="00C468DA">
                              <w:rPr>
                                <w:rFonts w:ascii="Arial" w:hAnsi="Arial"/>
                                <w:noProof w:val="0"/>
                                <w:lang w:val="fr-FR"/>
                              </w:rPr>
                              <w:t>OICS à l</w:t>
                            </w:r>
                            <w:r>
                              <w:rPr>
                                <w:rFonts w:ascii="Arial" w:hAnsi="Arial"/>
                                <w:noProof w:val="0"/>
                                <w:lang w:val="fr-FR"/>
                              </w:rPr>
                              <w:t>’</w:t>
                            </w:r>
                            <w:r w:rsidRPr="00C468DA">
                              <w:rPr>
                                <w:rFonts w:ascii="Arial" w:hAnsi="Arial"/>
                                <w:noProof w:val="0"/>
                                <w:lang w:val="fr-FR"/>
                              </w:rPr>
                              <w:t>adresse</w:t>
                            </w:r>
                            <w:r>
                              <w:rPr>
                                <w:rFonts w:ascii="Arial" w:hAnsi="Arial"/>
                                <w:noProof w:val="0"/>
                                <w:lang w:val="fr-FR"/>
                              </w:rPr>
                              <w:t> :</w:t>
                            </w:r>
                            <w:r w:rsidRPr="00C468DA">
                              <w:rPr>
                                <w:rFonts w:ascii="Arial" w:hAnsi="Arial"/>
                                <w:noProof w:val="0"/>
                                <w:lang w:val="fr-FR"/>
                              </w:rPr>
                              <w:t xml:space="preserve"> </w:t>
                            </w:r>
                            <w:hyperlink r:id="rId14" w:history="1">
                              <w:r w:rsidRPr="009C1862">
                                <w:rPr>
                                  <w:rStyle w:val="Hyperlink"/>
                                  <w:rFonts w:ascii="Arial" w:hAnsi="Arial"/>
                                  <w:noProof w:val="0"/>
                                  <w:lang w:val="fr-FR"/>
                                </w:rPr>
                                <w:t>https://www.incb.org/incb/fr/precursors/Red_Forms/red-list.html</w:t>
                              </w:r>
                            </w:hyperlink>
                            <w:r>
                              <w:rPr>
                                <w:rFonts w:ascii="Arial" w:hAnsi="Arial"/>
                                <w:noProof w:val="0"/>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625D1" id="_x0000_s1050" type="#_x0000_t202" style="position:absolute;left:0;text-align:left;margin-left:-26.55pt;margin-top:22.95pt;width:555.95pt;height:351.1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" strokecolor="black [3213]">
                <v:textbox>
                  <w:txbxContent>
                    <w:p w14:paraId="6738DE67" w14:textId="77777777" w:rsidR="00F53746" w:rsidRPr="00C468DA" w:rsidRDefault="00F53746" w:rsidP="009E59FB">
                      <w:pPr>
                        <w:pStyle w:val="Header"/>
                        <w:tabs>
                          <w:tab w:val="clear" w:pos="4320"/>
                          <w:tab w:val="clear" w:pos="8640"/>
                        </w:tabs>
                        <w:spacing w:before="120"/>
                        <w:jc w:val="center"/>
                        <w:rPr>
                          <w:rFonts w:ascii="Arial" w:hAnsi="Arial"/>
                          <w:noProof w:val="0"/>
                          <w:sz w:val="24"/>
                          <w:lang w:val="fr-FR"/>
                        </w:rPr>
                      </w:pPr>
                      <w:r w:rsidRPr="00C468DA">
                        <w:rPr>
                          <w:rFonts w:ascii="Arial" w:hAnsi="Arial"/>
                          <w:noProof w:val="0"/>
                          <w:sz w:val="24"/>
                          <w:lang w:val="fr-FR"/>
                        </w:rPr>
                        <w:t>CODES DU SYSTÈME HARMONISÉ (SH)</w:t>
                      </w:r>
                    </w:p>
                    <w:p w14:paraId="0BB91673" w14:textId="77777777" w:rsidR="00F53746" w:rsidRPr="00C468DA" w:rsidRDefault="00F53746" w:rsidP="00F506EC">
                      <w:pPr>
                        <w:pStyle w:val="Header"/>
                        <w:tabs>
                          <w:tab w:val="clear" w:pos="4320"/>
                          <w:tab w:val="clear" w:pos="8640"/>
                        </w:tabs>
                        <w:jc w:val="center"/>
                        <w:rPr>
                          <w:rFonts w:ascii="Arial" w:hAnsi="Arial"/>
                          <w:noProof w:val="0"/>
                          <w:sz w:val="24"/>
                          <w:lang w:val="fr-FR"/>
                        </w:rPr>
                      </w:pPr>
                    </w:p>
                    <w:p w14:paraId="569EE503" w14:textId="262C2FC6" w:rsidR="00F53746" w:rsidRPr="00C468DA" w:rsidRDefault="00F53746" w:rsidP="00F506EC">
                      <w:pPr>
                        <w:pStyle w:val="Header"/>
                        <w:tabs>
                          <w:tab w:val="clear" w:pos="4320"/>
                          <w:tab w:val="clear" w:pos="8640"/>
                        </w:tabs>
                        <w:jc w:val="both"/>
                        <w:rPr>
                          <w:rFonts w:ascii="Arial" w:hAnsi="Arial"/>
                          <w:noProof w:val="0"/>
                          <w:lang w:val="fr-FR"/>
                        </w:rPr>
                      </w:pPr>
                      <w:r w:rsidRPr="00C468DA">
                        <w:rPr>
                          <w:rFonts w:ascii="Arial" w:hAnsi="Arial"/>
                          <w:noProof w:val="0"/>
                          <w:lang w:val="fr-FR"/>
                        </w:rPr>
                        <w:t>Afin de faciliter l</w:t>
                      </w:r>
                      <w:r>
                        <w:rPr>
                          <w:rFonts w:ascii="Arial" w:hAnsi="Arial"/>
                          <w:noProof w:val="0"/>
                          <w:lang w:val="fr-FR"/>
                        </w:rPr>
                        <w:t>’</w:t>
                      </w:r>
                      <w:r w:rsidRPr="00C468DA">
                        <w:rPr>
                          <w:rFonts w:ascii="Arial" w:hAnsi="Arial"/>
                          <w:noProof w:val="0"/>
                          <w:lang w:val="fr-FR"/>
                        </w:rPr>
                        <w:t>extraction d</w:t>
                      </w:r>
                      <w:r>
                        <w:rPr>
                          <w:rFonts w:ascii="Arial" w:hAnsi="Arial"/>
                          <w:noProof w:val="0"/>
                          <w:lang w:val="fr-FR"/>
                        </w:rPr>
                        <w:t>’</w:t>
                      </w:r>
                      <w:r w:rsidRPr="00C468DA">
                        <w:rPr>
                          <w:rFonts w:ascii="Arial" w:hAnsi="Arial"/>
                          <w:noProof w:val="0"/>
                          <w:lang w:val="fr-FR"/>
                        </w:rPr>
                        <w:t>informations des statistiques du commerce, les codes du Système harmonisé (SH) de l</w:t>
                      </w:r>
                      <w:r>
                        <w:rPr>
                          <w:rFonts w:ascii="Arial" w:hAnsi="Arial"/>
                          <w:noProof w:val="0"/>
                          <w:lang w:val="fr-FR"/>
                        </w:rPr>
                        <w:t>’</w:t>
                      </w:r>
                      <w:r w:rsidRPr="00C468DA">
                        <w:rPr>
                          <w:rFonts w:ascii="Arial" w:hAnsi="Arial"/>
                          <w:noProof w:val="0"/>
                          <w:lang w:val="fr-FR"/>
                        </w:rPr>
                        <w:t>Organisation mondiale des douanes sont indiqués ci-dessous</w:t>
                      </w:r>
                      <w:r>
                        <w:rPr>
                          <w:rFonts w:ascii="Arial" w:hAnsi="Arial"/>
                          <w:noProof w:val="0"/>
                          <w:lang w:val="fr-FR"/>
                        </w:rPr>
                        <w:t> :</w:t>
                      </w:r>
                    </w:p>
                    <w:tbl>
                      <w:tblPr>
                        <w:tblW w:w="9639" w:type="dxa"/>
                        <w:jc w:val="center"/>
                        <w:tblLayout w:type="fixed"/>
                        <w:tblCellMar>
                          <w:left w:w="0" w:type="dxa"/>
                          <w:right w:w="0" w:type="dxa"/>
                        </w:tblCellMar>
                        <w:tblLook w:val="0000" w:firstRow="0" w:lastRow="0" w:firstColumn="0" w:lastColumn="0" w:noHBand="0" w:noVBand="0"/>
                      </w:tblPr>
                      <w:tblGrid>
                        <w:gridCol w:w="3544"/>
                        <w:gridCol w:w="1276"/>
                        <w:gridCol w:w="3544"/>
                        <w:gridCol w:w="1275"/>
                      </w:tblGrid>
                      <w:tr w:rsidR="00F53746" w:rsidRPr="00C468DA" w14:paraId="6BF69678" w14:textId="77777777" w:rsidTr="00C82DE2">
                        <w:trPr>
                          <w:trHeight w:val="468"/>
                          <w:tblHeader/>
                          <w:jc w:val="center"/>
                        </w:trPr>
                        <w:tc>
                          <w:tcPr>
                            <w:tcW w:w="3544" w:type="dxa"/>
                            <w:vAlign w:val="bottom"/>
                          </w:tcPr>
                          <w:p w14:paraId="28C47683" w14:textId="77777777" w:rsidR="00F53746" w:rsidRPr="00C468DA" w:rsidRDefault="00F53746" w:rsidP="00F506EC">
                            <w:pPr>
                              <w:pStyle w:val="Header"/>
                              <w:jc w:val="center"/>
                              <w:rPr>
                                <w:rFonts w:ascii="Arial" w:hAnsi="Arial"/>
                                <w:i/>
                                <w:noProof w:val="0"/>
                                <w:lang w:val="fr-FR"/>
                              </w:rPr>
                            </w:pPr>
                            <w:r w:rsidRPr="00C468DA">
                              <w:rPr>
                                <w:rFonts w:ascii="Arial" w:hAnsi="Arial"/>
                                <w:i/>
                                <w:noProof w:val="0"/>
                                <w:lang w:val="fr-FR"/>
                              </w:rPr>
                              <w:t>Substance*</w:t>
                            </w:r>
                          </w:p>
                        </w:tc>
                        <w:tc>
                          <w:tcPr>
                            <w:tcW w:w="1276" w:type="dxa"/>
                            <w:vAlign w:val="bottom"/>
                          </w:tcPr>
                          <w:p w14:paraId="140351F0" w14:textId="77777777" w:rsidR="00F53746" w:rsidRPr="00C468DA" w:rsidRDefault="00F53746" w:rsidP="00F506EC">
                            <w:pPr>
                              <w:pStyle w:val="Header"/>
                              <w:rPr>
                                <w:rFonts w:ascii="Arial" w:hAnsi="Arial"/>
                                <w:i/>
                                <w:noProof w:val="0"/>
                                <w:lang w:val="fr-FR"/>
                              </w:rPr>
                            </w:pPr>
                            <w:r w:rsidRPr="00C468DA">
                              <w:rPr>
                                <w:rFonts w:ascii="Arial" w:hAnsi="Arial"/>
                                <w:i/>
                                <w:noProof w:val="0"/>
                                <w:lang w:val="fr-FR"/>
                              </w:rPr>
                              <w:t>Code HS</w:t>
                            </w:r>
                          </w:p>
                        </w:tc>
                        <w:tc>
                          <w:tcPr>
                            <w:tcW w:w="3544" w:type="dxa"/>
                            <w:vAlign w:val="bottom"/>
                          </w:tcPr>
                          <w:p w14:paraId="5E6B2F90" w14:textId="77777777" w:rsidR="00F53746" w:rsidRPr="00C468DA" w:rsidRDefault="00F53746" w:rsidP="00F506EC">
                            <w:pPr>
                              <w:pStyle w:val="Header"/>
                              <w:tabs>
                                <w:tab w:val="clear" w:pos="4320"/>
                                <w:tab w:val="clear" w:pos="8640"/>
                              </w:tabs>
                              <w:jc w:val="center"/>
                              <w:rPr>
                                <w:rFonts w:ascii="Arial" w:hAnsi="Arial"/>
                                <w:i/>
                                <w:noProof w:val="0"/>
                                <w:lang w:val="fr-FR"/>
                              </w:rPr>
                            </w:pPr>
                            <w:r w:rsidRPr="00C468DA">
                              <w:rPr>
                                <w:rFonts w:ascii="Arial" w:hAnsi="Arial"/>
                                <w:i/>
                                <w:noProof w:val="0"/>
                                <w:lang w:val="fr-FR"/>
                              </w:rPr>
                              <w:t>Substance</w:t>
                            </w:r>
                          </w:p>
                        </w:tc>
                        <w:tc>
                          <w:tcPr>
                            <w:tcW w:w="1275" w:type="dxa"/>
                            <w:vAlign w:val="bottom"/>
                          </w:tcPr>
                          <w:p w14:paraId="510C9D2D" w14:textId="77777777" w:rsidR="00F53746" w:rsidRPr="00C468DA" w:rsidRDefault="00F53746" w:rsidP="00F506EC">
                            <w:pPr>
                              <w:pStyle w:val="Header"/>
                              <w:rPr>
                                <w:rFonts w:ascii="Arial" w:hAnsi="Arial"/>
                                <w:i/>
                                <w:noProof w:val="0"/>
                                <w:lang w:val="fr-FR"/>
                              </w:rPr>
                            </w:pPr>
                            <w:r w:rsidRPr="00C468DA">
                              <w:rPr>
                                <w:rFonts w:ascii="Arial" w:hAnsi="Arial"/>
                                <w:i/>
                                <w:noProof w:val="0"/>
                                <w:lang w:val="fr-FR"/>
                              </w:rPr>
                              <w:t>Code HS</w:t>
                            </w:r>
                          </w:p>
                        </w:tc>
                      </w:tr>
                      <w:tr w:rsidR="00F53746" w:rsidRPr="00C468DA" w14:paraId="5AA8AB06" w14:textId="77777777" w:rsidTr="0013251C">
                        <w:trPr>
                          <w:trHeight w:val="283"/>
                          <w:tblHeader/>
                          <w:jc w:val="center"/>
                        </w:trPr>
                        <w:tc>
                          <w:tcPr>
                            <w:tcW w:w="3544" w:type="dxa"/>
                          </w:tcPr>
                          <w:p w14:paraId="5EE9D682" w14:textId="1CA49F34" w:rsidR="00F53746" w:rsidRPr="009517F7"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Acétone</w:t>
                            </w:r>
                          </w:p>
                        </w:tc>
                        <w:tc>
                          <w:tcPr>
                            <w:tcW w:w="1276" w:type="dxa"/>
                            <w:shd w:val="clear" w:color="auto" w:fill="auto"/>
                          </w:tcPr>
                          <w:p w14:paraId="4BD71025" w14:textId="727C5B24" w:rsidR="00F53746" w:rsidRPr="0013251C"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13251C">
                              <w:rPr>
                                <w:rFonts w:ascii="Arial" w:hAnsi="Arial"/>
                                <w:noProof w:val="0"/>
                                <w:lang w:val="fr-FR"/>
                              </w:rPr>
                              <w:t>2914.11</w:t>
                            </w:r>
                          </w:p>
                        </w:tc>
                        <w:tc>
                          <w:tcPr>
                            <w:tcW w:w="3544" w:type="dxa"/>
                            <w:shd w:val="clear" w:color="auto" w:fill="auto"/>
                          </w:tcPr>
                          <w:p w14:paraId="149329E5" w14:textId="79A58E90" w:rsidR="00F53746" w:rsidRPr="0013251C" w:rsidRDefault="00F53746" w:rsidP="009517F7">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13251C">
                              <w:rPr>
                                <w:rFonts w:ascii="Arial" w:hAnsi="Arial"/>
                                <w:noProof w:val="0"/>
                                <w:lang w:val="fr-FR"/>
                              </w:rPr>
                              <w:t xml:space="preserve">Méthyl </w:t>
                            </w:r>
                            <w:r w:rsidRPr="0013251C">
                              <w:rPr>
                                <w:rFonts w:ascii="Arial" w:hAnsi="Arial"/>
                                <w:i/>
                                <w:iCs/>
                                <w:noProof w:val="0"/>
                                <w:lang w:val="fr-FR"/>
                              </w:rPr>
                              <w:t>alpha</w:t>
                            </w:r>
                            <w:r w:rsidRPr="0013251C">
                              <w:rPr>
                                <w:rFonts w:ascii="Arial" w:hAnsi="Arial"/>
                                <w:noProof w:val="0"/>
                                <w:lang w:val="fr-FR"/>
                              </w:rPr>
                              <w:t>-phénylacétoacétate (MAPA)</w:t>
                            </w:r>
                          </w:p>
                        </w:tc>
                        <w:tc>
                          <w:tcPr>
                            <w:tcW w:w="1275" w:type="dxa"/>
                          </w:tcPr>
                          <w:p w14:paraId="6CBAF07C" w14:textId="364AC425" w:rsidR="00F53746" w:rsidRPr="009517F7"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143266">
                              <w:rPr>
                                <w:rFonts w:ascii="Arial" w:hAnsi="Arial"/>
                                <w:noProof w:val="0"/>
                                <w:lang w:val="fr-FR"/>
                              </w:rPr>
                              <w:t>2918.30</w:t>
                            </w:r>
                          </w:p>
                        </w:tc>
                      </w:tr>
                      <w:tr w:rsidR="00F53746" w:rsidRPr="00C468DA" w14:paraId="2E21C8EA" w14:textId="77777777" w:rsidTr="00C82DE2">
                        <w:trPr>
                          <w:trHeight w:val="261"/>
                          <w:jc w:val="center"/>
                        </w:trPr>
                        <w:tc>
                          <w:tcPr>
                            <w:tcW w:w="3544" w:type="dxa"/>
                          </w:tcPr>
                          <w:p w14:paraId="6DF7729A" w14:textId="3F669038"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anthranilique</w:t>
                            </w:r>
                          </w:p>
                        </w:tc>
                        <w:tc>
                          <w:tcPr>
                            <w:tcW w:w="1276" w:type="dxa"/>
                          </w:tcPr>
                          <w:p w14:paraId="48F46545" w14:textId="0580B929"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2922.43</w:t>
                            </w:r>
                          </w:p>
                        </w:tc>
                        <w:tc>
                          <w:tcPr>
                            <w:tcW w:w="3544" w:type="dxa"/>
                          </w:tcPr>
                          <w:p w14:paraId="62DDF47C" w14:textId="77777777"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Méthylènedioxy-3,4 phényl propanone-2</w:t>
                            </w:r>
                          </w:p>
                        </w:tc>
                        <w:tc>
                          <w:tcPr>
                            <w:tcW w:w="1275" w:type="dxa"/>
                          </w:tcPr>
                          <w:p w14:paraId="77F932E1" w14:textId="77777777"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2932.92</w:t>
                            </w:r>
                          </w:p>
                        </w:tc>
                      </w:tr>
                      <w:tr w:rsidR="00F53746" w:rsidRPr="00C468DA" w14:paraId="48AD899B" w14:textId="77777777" w:rsidTr="00C82DE2">
                        <w:trPr>
                          <w:trHeight w:val="261"/>
                          <w:jc w:val="center"/>
                        </w:trPr>
                        <w:tc>
                          <w:tcPr>
                            <w:tcW w:w="3544" w:type="dxa"/>
                          </w:tcPr>
                          <w:p w14:paraId="6125977E" w14:textId="1E0BAE4D"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chlorhydrique</w:t>
                            </w:r>
                          </w:p>
                        </w:tc>
                        <w:tc>
                          <w:tcPr>
                            <w:tcW w:w="1276" w:type="dxa"/>
                          </w:tcPr>
                          <w:p w14:paraId="7A31987C" w14:textId="14037B4E"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2806.10</w:t>
                            </w:r>
                          </w:p>
                        </w:tc>
                        <w:tc>
                          <w:tcPr>
                            <w:tcW w:w="3544" w:type="dxa"/>
                          </w:tcPr>
                          <w:p w14:paraId="5BB3B379" w14:textId="77777777"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Méthyléthylcétone</w:t>
                            </w:r>
                          </w:p>
                        </w:tc>
                        <w:tc>
                          <w:tcPr>
                            <w:tcW w:w="1275" w:type="dxa"/>
                          </w:tcPr>
                          <w:p w14:paraId="17F90E7D" w14:textId="77777777"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2914.12</w:t>
                            </w:r>
                          </w:p>
                        </w:tc>
                      </w:tr>
                      <w:tr w:rsidR="00F53746" w:rsidRPr="00C468DA" w14:paraId="5A0B2643" w14:textId="77777777" w:rsidTr="00C82DE2">
                        <w:trPr>
                          <w:trHeight w:val="261"/>
                          <w:jc w:val="center"/>
                        </w:trPr>
                        <w:tc>
                          <w:tcPr>
                            <w:tcW w:w="3544" w:type="dxa"/>
                          </w:tcPr>
                          <w:p w14:paraId="4484E1FD" w14:textId="232FBA1A"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lysergique</w:t>
                            </w:r>
                          </w:p>
                        </w:tc>
                        <w:tc>
                          <w:tcPr>
                            <w:tcW w:w="1276" w:type="dxa"/>
                          </w:tcPr>
                          <w:p w14:paraId="38DE8938" w14:textId="0C6F706E"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2939.63</w:t>
                            </w:r>
                          </w:p>
                        </w:tc>
                        <w:tc>
                          <w:tcPr>
                            <w:tcW w:w="3544" w:type="dxa"/>
                          </w:tcPr>
                          <w:p w14:paraId="4C42E8CF" w14:textId="77777777"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Noréphédrine</w:t>
                            </w:r>
                          </w:p>
                        </w:tc>
                        <w:tc>
                          <w:tcPr>
                            <w:tcW w:w="1275" w:type="dxa"/>
                          </w:tcPr>
                          <w:p w14:paraId="3DEA2145" w14:textId="77777777"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2939.44</w:t>
                            </w:r>
                          </w:p>
                        </w:tc>
                      </w:tr>
                      <w:tr w:rsidR="00F53746" w:rsidRPr="00C468DA" w14:paraId="20A39639" w14:textId="77777777" w:rsidTr="00C82DE2">
                        <w:trPr>
                          <w:trHeight w:val="261"/>
                          <w:jc w:val="center"/>
                        </w:trPr>
                        <w:tc>
                          <w:tcPr>
                            <w:tcW w:w="3544" w:type="dxa"/>
                          </w:tcPr>
                          <w:p w14:paraId="78C7BC24" w14:textId="665035C9"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 xml:space="preserve">Acide méthylglycidique et ester méthylique </w:t>
                            </w:r>
                          </w:p>
                        </w:tc>
                        <w:tc>
                          <w:tcPr>
                            <w:tcW w:w="1276" w:type="dxa"/>
                          </w:tcPr>
                          <w:p w14:paraId="2189AF2F" w14:textId="2E2C3E5B" w:rsidR="00F53746" w:rsidRPr="00C468DA" w:rsidRDefault="00F53746" w:rsidP="009517F7">
                            <w:pPr>
                              <w:pStyle w:val="Header"/>
                              <w:spacing w:line="260" w:lineRule="exact"/>
                              <w:rPr>
                                <w:rFonts w:ascii="Arial" w:hAnsi="Arial"/>
                                <w:noProof w:val="0"/>
                                <w:lang w:val="fr-FR"/>
                              </w:rPr>
                            </w:pPr>
                          </w:p>
                        </w:tc>
                        <w:tc>
                          <w:tcPr>
                            <w:tcW w:w="3544" w:type="dxa"/>
                          </w:tcPr>
                          <w:p w14:paraId="3A126C86" w14:textId="77777777"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(détail)</w:t>
                            </w:r>
                          </w:p>
                        </w:tc>
                        <w:tc>
                          <w:tcPr>
                            <w:tcW w:w="1275" w:type="dxa"/>
                          </w:tcPr>
                          <w:p w14:paraId="6FDA3156" w14:textId="77777777"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3004.43</w:t>
                            </w:r>
                          </w:p>
                        </w:tc>
                      </w:tr>
                      <w:tr w:rsidR="00F53746" w:rsidRPr="0005070A" w14:paraId="389FF0C7" w14:textId="77777777" w:rsidTr="00C82DE2">
                        <w:trPr>
                          <w:trHeight w:val="261"/>
                          <w:jc w:val="center"/>
                        </w:trPr>
                        <w:tc>
                          <w:tcPr>
                            <w:tcW w:w="3544" w:type="dxa"/>
                          </w:tcPr>
                          <w:p w14:paraId="5F82E8C1" w14:textId="0CEA380D"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de 3,4-MDP-2-P</w:t>
                            </w:r>
                          </w:p>
                        </w:tc>
                        <w:tc>
                          <w:tcPr>
                            <w:tcW w:w="1276" w:type="dxa"/>
                          </w:tcPr>
                          <w:p w14:paraId="3C2813A6" w14:textId="10750924" w:rsidR="00F53746" w:rsidRPr="00C468DA" w:rsidRDefault="00F53746" w:rsidP="009517F7">
                            <w:pPr>
                              <w:pStyle w:val="Header"/>
                              <w:spacing w:line="260" w:lineRule="exact"/>
                              <w:rPr>
                                <w:rFonts w:ascii="Arial" w:hAnsi="Arial"/>
                                <w:noProof w:val="0"/>
                                <w:lang w:val="fr-FR"/>
                              </w:rPr>
                            </w:pPr>
                            <w:r>
                              <w:rPr>
                                <w:rFonts w:ascii="Arial" w:hAnsi="Arial"/>
                                <w:noProof w:val="0"/>
                                <w:lang w:val="fr-FR"/>
                              </w:rPr>
                              <w:t>2932.99</w:t>
                            </w:r>
                          </w:p>
                        </w:tc>
                        <w:tc>
                          <w:tcPr>
                            <w:tcW w:w="3544" w:type="dxa"/>
                          </w:tcPr>
                          <w:p w14:paraId="6886917B" w14:textId="1D4EF71F"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noréphédrine (vrac)</w:t>
                            </w:r>
                          </w:p>
                        </w:tc>
                        <w:tc>
                          <w:tcPr>
                            <w:tcW w:w="1275" w:type="dxa"/>
                          </w:tcPr>
                          <w:p w14:paraId="0D881525" w14:textId="00C91B1E"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3003.43</w:t>
                            </w:r>
                          </w:p>
                        </w:tc>
                      </w:tr>
                      <w:tr w:rsidR="00F53746" w:rsidRPr="0005070A" w14:paraId="16E5C36B" w14:textId="77777777" w:rsidTr="00C82DE2">
                        <w:trPr>
                          <w:trHeight w:val="261"/>
                          <w:jc w:val="center"/>
                        </w:trPr>
                        <w:tc>
                          <w:tcPr>
                            <w:tcW w:w="3544" w:type="dxa"/>
                          </w:tcPr>
                          <w:p w14:paraId="00DF7B7F" w14:textId="2C912DF5" w:rsidR="00F53746"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w:t>
                            </w:r>
                            <w:r w:rsidRPr="00C468DA">
                              <w:rPr>
                                <w:rFonts w:ascii="Arial" w:hAnsi="Arial"/>
                                <w:i/>
                                <w:iCs/>
                                <w:noProof w:val="0"/>
                                <w:lang w:val="fr-FR"/>
                              </w:rPr>
                              <w:t xml:space="preserve"> N</w:t>
                            </w:r>
                            <w:r w:rsidRPr="00C468DA">
                              <w:rPr>
                                <w:rFonts w:ascii="Arial" w:hAnsi="Arial"/>
                                <w:noProof w:val="0"/>
                                <w:lang w:val="fr-FR"/>
                              </w:rPr>
                              <w:t>-acétylanthranilique</w:t>
                            </w:r>
                          </w:p>
                        </w:tc>
                        <w:tc>
                          <w:tcPr>
                            <w:tcW w:w="1276" w:type="dxa"/>
                          </w:tcPr>
                          <w:p w14:paraId="18917003" w14:textId="11BC0F15" w:rsidR="00F53746" w:rsidRDefault="00F53746" w:rsidP="009517F7">
                            <w:pPr>
                              <w:pStyle w:val="Header"/>
                              <w:spacing w:line="260" w:lineRule="exact"/>
                              <w:rPr>
                                <w:rFonts w:ascii="Arial" w:hAnsi="Arial"/>
                                <w:noProof w:val="0"/>
                                <w:lang w:val="fr-FR"/>
                              </w:rPr>
                            </w:pPr>
                            <w:r w:rsidRPr="00C468DA">
                              <w:rPr>
                                <w:rFonts w:ascii="Arial" w:hAnsi="Arial"/>
                                <w:noProof w:val="0"/>
                                <w:lang w:val="fr-FR"/>
                              </w:rPr>
                              <w:t>2924.23</w:t>
                            </w:r>
                          </w:p>
                        </w:tc>
                        <w:tc>
                          <w:tcPr>
                            <w:tcW w:w="3544" w:type="dxa"/>
                          </w:tcPr>
                          <w:p w14:paraId="1E82D166" w14:textId="3AB31AE6"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Permanganate de potassium</w:t>
                            </w:r>
                          </w:p>
                        </w:tc>
                        <w:tc>
                          <w:tcPr>
                            <w:tcW w:w="1275" w:type="dxa"/>
                          </w:tcPr>
                          <w:p w14:paraId="1BA7FEC6" w14:textId="041BC5CC"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2841.61</w:t>
                            </w:r>
                          </w:p>
                        </w:tc>
                      </w:tr>
                      <w:tr w:rsidR="00F53746" w:rsidRPr="00C468DA" w14:paraId="34C764A9" w14:textId="77777777" w:rsidTr="00C82DE2">
                        <w:trPr>
                          <w:trHeight w:val="261"/>
                          <w:jc w:val="center"/>
                        </w:trPr>
                        <w:tc>
                          <w:tcPr>
                            <w:tcW w:w="3544" w:type="dxa"/>
                          </w:tcPr>
                          <w:p w14:paraId="3EC6C46D" w14:textId="3F6A31FB"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phénylacétique</w:t>
                            </w:r>
                            <w:r w:rsidRPr="00C468DA">
                              <w:rPr>
                                <w:noProof w:val="0"/>
                                <w:lang w:val="fr-FR"/>
                              </w:rPr>
                              <w:t xml:space="preserve"> </w:t>
                            </w:r>
                          </w:p>
                        </w:tc>
                        <w:tc>
                          <w:tcPr>
                            <w:tcW w:w="1276" w:type="dxa"/>
                          </w:tcPr>
                          <w:p w14:paraId="6A6A5A85" w14:textId="3835FBE4"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2916.34</w:t>
                            </w:r>
                          </w:p>
                        </w:tc>
                        <w:tc>
                          <w:tcPr>
                            <w:tcW w:w="3544" w:type="dxa"/>
                          </w:tcPr>
                          <w:p w14:paraId="0D1F80C1" w14:textId="387FC73A"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i/>
                                <w:noProof w:val="0"/>
                                <w:lang w:val="fr-FR"/>
                              </w:rPr>
                              <w:t>N</w:t>
                            </w:r>
                            <w:r w:rsidRPr="00C468DA">
                              <w:rPr>
                                <w:rFonts w:ascii="Arial" w:hAnsi="Arial"/>
                                <w:noProof w:val="0"/>
                                <w:lang w:val="fr-FR"/>
                              </w:rPr>
                              <w:t>-Phénéthyl-4-pipéridone (NPP)</w:t>
                            </w:r>
                          </w:p>
                        </w:tc>
                        <w:tc>
                          <w:tcPr>
                            <w:tcW w:w="1275" w:type="dxa"/>
                          </w:tcPr>
                          <w:p w14:paraId="0C9B16D3" w14:textId="05F65014"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2933.</w:t>
                            </w:r>
                            <w:r>
                              <w:rPr>
                                <w:rFonts w:ascii="Arial" w:hAnsi="Arial"/>
                                <w:noProof w:val="0"/>
                                <w:lang w:val="fr-FR"/>
                              </w:rPr>
                              <w:t>37</w:t>
                            </w:r>
                          </w:p>
                        </w:tc>
                      </w:tr>
                      <w:tr w:rsidR="00F53746" w:rsidRPr="00C468DA" w14:paraId="6D9AFBEB" w14:textId="77777777" w:rsidTr="00C82DE2">
                        <w:trPr>
                          <w:trHeight w:val="261"/>
                          <w:jc w:val="center"/>
                        </w:trPr>
                        <w:tc>
                          <w:tcPr>
                            <w:tcW w:w="3544" w:type="dxa"/>
                          </w:tcPr>
                          <w:p w14:paraId="606D7039" w14:textId="338A6693"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sulfurique</w:t>
                            </w:r>
                          </w:p>
                        </w:tc>
                        <w:tc>
                          <w:tcPr>
                            <w:tcW w:w="1276" w:type="dxa"/>
                          </w:tcPr>
                          <w:p w14:paraId="617729D3" w14:textId="6336EE29"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2807.00</w:t>
                            </w:r>
                          </w:p>
                        </w:tc>
                        <w:tc>
                          <w:tcPr>
                            <w:tcW w:w="3544" w:type="dxa"/>
                          </w:tcPr>
                          <w:p w14:paraId="338C6BCE" w14:textId="4D27FB10"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i/>
                                <w:iCs/>
                                <w:noProof w:val="0"/>
                                <w:lang w:val="fr-FR"/>
                              </w:rPr>
                              <w:t>alpha</w:t>
                            </w:r>
                            <w:r w:rsidRPr="00C468DA">
                              <w:rPr>
                                <w:rFonts w:ascii="Arial" w:hAnsi="Arial"/>
                                <w:noProof w:val="0"/>
                                <w:lang w:val="fr-FR"/>
                              </w:rPr>
                              <w:t>-Phénylacétoacét</w:t>
                            </w:r>
                            <w:r>
                              <w:rPr>
                                <w:rFonts w:ascii="Arial" w:hAnsi="Arial"/>
                                <w:noProof w:val="0"/>
                                <w:lang w:val="fr-FR"/>
                              </w:rPr>
                              <w:t>amide</w:t>
                            </w:r>
                            <w:r w:rsidRPr="00C468DA">
                              <w:rPr>
                                <w:noProof w:val="0"/>
                                <w:lang w:val="fr-FR"/>
                              </w:rPr>
                              <w:t xml:space="preserve"> </w:t>
                            </w:r>
                            <w:r w:rsidRPr="00C468DA">
                              <w:rPr>
                                <w:rFonts w:ascii="Arial" w:hAnsi="Arial"/>
                                <w:noProof w:val="0"/>
                                <w:lang w:val="fr-FR"/>
                              </w:rPr>
                              <w:t>(APAA)</w:t>
                            </w:r>
                          </w:p>
                        </w:tc>
                        <w:tc>
                          <w:tcPr>
                            <w:tcW w:w="1275" w:type="dxa"/>
                          </w:tcPr>
                          <w:p w14:paraId="2D1083BF" w14:textId="11D762F7" w:rsidR="00F53746" w:rsidRPr="00C468DA" w:rsidRDefault="00F53746" w:rsidP="009517F7">
                            <w:pPr>
                              <w:pStyle w:val="Header"/>
                              <w:spacing w:line="260" w:lineRule="exact"/>
                              <w:rPr>
                                <w:rFonts w:ascii="Arial" w:hAnsi="Arial"/>
                                <w:noProof w:val="0"/>
                                <w:lang w:val="fr-FR"/>
                              </w:rPr>
                            </w:pPr>
                            <w:r>
                              <w:rPr>
                                <w:rFonts w:ascii="Arial" w:hAnsi="Arial"/>
                                <w:noProof w:val="0"/>
                                <w:lang w:val="fr-FR"/>
                              </w:rPr>
                              <w:t>2924.29</w:t>
                            </w:r>
                          </w:p>
                        </w:tc>
                      </w:tr>
                      <w:tr w:rsidR="00F53746" w:rsidRPr="00C468DA" w14:paraId="44927926" w14:textId="77777777" w:rsidTr="00C82DE2">
                        <w:trPr>
                          <w:trHeight w:val="261"/>
                          <w:jc w:val="center"/>
                        </w:trPr>
                        <w:tc>
                          <w:tcPr>
                            <w:tcW w:w="3544" w:type="dxa"/>
                          </w:tcPr>
                          <w:p w14:paraId="6DBF55C9" w14:textId="4957D96F"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Anhydride acétique</w:t>
                            </w:r>
                          </w:p>
                        </w:tc>
                        <w:tc>
                          <w:tcPr>
                            <w:tcW w:w="1276" w:type="dxa"/>
                          </w:tcPr>
                          <w:p w14:paraId="604B041E" w14:textId="2CCA10A8"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2915.24</w:t>
                            </w:r>
                          </w:p>
                        </w:tc>
                        <w:tc>
                          <w:tcPr>
                            <w:tcW w:w="3544" w:type="dxa"/>
                          </w:tcPr>
                          <w:p w14:paraId="38E9D5BB" w14:textId="0EFC6285"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i/>
                                <w:iCs/>
                                <w:noProof w:val="0"/>
                                <w:lang w:val="fr-FR"/>
                              </w:rPr>
                              <w:t>alpha</w:t>
                            </w:r>
                            <w:r w:rsidRPr="00C468DA">
                              <w:rPr>
                                <w:rFonts w:ascii="Arial" w:hAnsi="Arial"/>
                                <w:noProof w:val="0"/>
                                <w:lang w:val="fr-FR"/>
                              </w:rPr>
                              <w:t>-Phénylacétoacétonitrile</w:t>
                            </w:r>
                            <w:r w:rsidRPr="00C468DA">
                              <w:rPr>
                                <w:noProof w:val="0"/>
                                <w:lang w:val="fr-FR"/>
                              </w:rPr>
                              <w:t xml:space="preserve"> </w:t>
                            </w:r>
                            <w:r w:rsidRPr="00C468DA">
                              <w:rPr>
                                <w:rFonts w:ascii="Arial" w:hAnsi="Arial"/>
                                <w:noProof w:val="0"/>
                                <w:lang w:val="fr-FR"/>
                              </w:rPr>
                              <w:t>(APAAN)</w:t>
                            </w:r>
                          </w:p>
                        </w:tc>
                        <w:tc>
                          <w:tcPr>
                            <w:tcW w:w="1275" w:type="dxa"/>
                          </w:tcPr>
                          <w:p w14:paraId="7DB930CF" w14:textId="035C320E"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w:t>
                            </w:r>
                            <w:r>
                              <w:rPr>
                                <w:rFonts w:ascii="Arial" w:hAnsi="Arial"/>
                                <w:noProof w:val="0"/>
                                <w:lang w:val="fr-FR"/>
                              </w:rPr>
                              <w:t>26.40</w:t>
                            </w:r>
                          </w:p>
                        </w:tc>
                      </w:tr>
                      <w:tr w:rsidR="00F53746" w:rsidRPr="00C468DA" w14:paraId="04C911ED" w14:textId="77777777" w:rsidTr="00C82DE2">
                        <w:trPr>
                          <w:trHeight w:val="261"/>
                          <w:jc w:val="center"/>
                        </w:trPr>
                        <w:tc>
                          <w:tcPr>
                            <w:tcW w:w="3544" w:type="dxa"/>
                          </w:tcPr>
                          <w:p w14:paraId="423E7BB3" w14:textId="5F5B3467"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4-Anilino-</w:t>
                            </w:r>
                            <w:r w:rsidRPr="00C468DA">
                              <w:rPr>
                                <w:rFonts w:ascii="Arial" w:hAnsi="Arial"/>
                                <w:i/>
                                <w:noProof w:val="0"/>
                                <w:lang w:val="fr-FR"/>
                              </w:rPr>
                              <w:t>N</w:t>
                            </w:r>
                            <w:r w:rsidRPr="00C468DA">
                              <w:rPr>
                                <w:rFonts w:ascii="Arial" w:hAnsi="Arial"/>
                                <w:noProof w:val="0"/>
                                <w:lang w:val="fr-FR"/>
                              </w:rPr>
                              <w:t>-phénéthylpipéridine (ANPP)</w:t>
                            </w:r>
                          </w:p>
                        </w:tc>
                        <w:tc>
                          <w:tcPr>
                            <w:tcW w:w="1276" w:type="dxa"/>
                          </w:tcPr>
                          <w:p w14:paraId="721C5425" w14:textId="556ACBCF"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2933.</w:t>
                            </w:r>
                            <w:r>
                              <w:rPr>
                                <w:rFonts w:ascii="Arial" w:hAnsi="Arial"/>
                                <w:noProof w:val="0"/>
                                <w:lang w:val="fr-FR"/>
                              </w:rPr>
                              <w:t>36</w:t>
                            </w:r>
                          </w:p>
                        </w:tc>
                        <w:tc>
                          <w:tcPr>
                            <w:tcW w:w="3544" w:type="dxa"/>
                          </w:tcPr>
                          <w:p w14:paraId="43D512A4" w14:textId="55195624"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Phényl-1 propanone-2</w:t>
                            </w:r>
                          </w:p>
                        </w:tc>
                        <w:tc>
                          <w:tcPr>
                            <w:tcW w:w="1275" w:type="dxa"/>
                          </w:tcPr>
                          <w:p w14:paraId="6038F983" w14:textId="480A816A" w:rsidR="00F53746" w:rsidRPr="00C468DA" w:rsidRDefault="00F53746" w:rsidP="009517F7">
                            <w:pPr>
                              <w:pStyle w:val="Header"/>
                              <w:spacing w:line="260" w:lineRule="exact"/>
                              <w:rPr>
                                <w:rFonts w:ascii="Arial" w:hAnsi="Arial"/>
                                <w:noProof w:val="0"/>
                                <w:lang w:val="fr-FR"/>
                              </w:rPr>
                            </w:pPr>
                            <w:r>
                              <w:rPr>
                                <w:rFonts w:ascii="Arial" w:hAnsi="Arial"/>
                                <w:noProof w:val="0"/>
                                <w:lang w:val="fr-FR"/>
                              </w:rPr>
                              <w:t>2914.31</w:t>
                            </w:r>
                          </w:p>
                        </w:tc>
                      </w:tr>
                      <w:tr w:rsidR="00F53746" w:rsidRPr="00C468DA" w14:paraId="1F46262C" w14:textId="77777777" w:rsidTr="00C82DE2">
                        <w:trPr>
                          <w:trHeight w:val="261"/>
                          <w:jc w:val="center"/>
                        </w:trPr>
                        <w:tc>
                          <w:tcPr>
                            <w:tcW w:w="3544" w:type="dxa"/>
                          </w:tcPr>
                          <w:p w14:paraId="30C163D3" w14:textId="6CD4ABD9"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Éphédrine</w:t>
                            </w:r>
                          </w:p>
                        </w:tc>
                        <w:tc>
                          <w:tcPr>
                            <w:tcW w:w="1276" w:type="dxa"/>
                          </w:tcPr>
                          <w:p w14:paraId="061F6E5F" w14:textId="43E85D8A"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2939.41</w:t>
                            </w:r>
                          </w:p>
                        </w:tc>
                        <w:tc>
                          <w:tcPr>
                            <w:tcW w:w="3544" w:type="dxa"/>
                          </w:tcPr>
                          <w:p w14:paraId="7ED9E862" w14:textId="66564933"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 xml:space="preserve">Pipéridine </w:t>
                            </w:r>
                          </w:p>
                        </w:tc>
                        <w:tc>
                          <w:tcPr>
                            <w:tcW w:w="1275" w:type="dxa"/>
                          </w:tcPr>
                          <w:p w14:paraId="08B4E873" w14:textId="17430E9C" w:rsidR="00F53746" w:rsidRPr="00C468DA" w:rsidRDefault="00F53746" w:rsidP="009517F7">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2933.32</w:t>
                            </w:r>
                          </w:p>
                        </w:tc>
                      </w:tr>
                      <w:tr w:rsidR="00F53746" w:rsidRPr="00C468DA" w14:paraId="760B5883" w14:textId="77777777" w:rsidTr="00C82DE2">
                        <w:trPr>
                          <w:trHeight w:val="261"/>
                          <w:jc w:val="center"/>
                        </w:trPr>
                        <w:tc>
                          <w:tcPr>
                            <w:tcW w:w="3544" w:type="dxa"/>
                          </w:tcPr>
                          <w:p w14:paraId="613327C5" w14:textId="2EC3F1D1" w:rsidR="00F53746" w:rsidRPr="00C468DA" w:rsidRDefault="00F53746" w:rsidP="005D12D3">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(détail)</w:t>
                            </w:r>
                          </w:p>
                        </w:tc>
                        <w:tc>
                          <w:tcPr>
                            <w:tcW w:w="1276" w:type="dxa"/>
                          </w:tcPr>
                          <w:p w14:paraId="02899CD8" w14:textId="346096C9"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3004.41</w:t>
                            </w:r>
                          </w:p>
                        </w:tc>
                        <w:tc>
                          <w:tcPr>
                            <w:tcW w:w="3544" w:type="dxa"/>
                          </w:tcPr>
                          <w:p w14:paraId="7452A9A3" w14:textId="02942B6D" w:rsidR="00F53746" w:rsidRPr="00C468DA" w:rsidRDefault="00F53746" w:rsidP="009517F7">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Pipéronal</w:t>
                            </w:r>
                          </w:p>
                        </w:tc>
                        <w:tc>
                          <w:tcPr>
                            <w:tcW w:w="1275" w:type="dxa"/>
                          </w:tcPr>
                          <w:p w14:paraId="2242C1A3" w14:textId="0952A348" w:rsidR="00F53746" w:rsidRPr="00C468DA" w:rsidRDefault="00F53746" w:rsidP="009517F7">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2932.93</w:t>
                            </w:r>
                          </w:p>
                        </w:tc>
                      </w:tr>
                      <w:tr w:rsidR="00F53746" w:rsidRPr="00C468DA" w14:paraId="05619E61" w14:textId="77777777" w:rsidTr="00C82DE2">
                        <w:trPr>
                          <w:trHeight w:val="261"/>
                          <w:jc w:val="center"/>
                        </w:trPr>
                        <w:tc>
                          <w:tcPr>
                            <w:tcW w:w="3544" w:type="dxa"/>
                          </w:tcPr>
                          <w:p w14:paraId="2C4F92AD" w14:textId="33E2BF72" w:rsidR="00F53746" w:rsidRPr="00C468DA" w:rsidRDefault="00F53746" w:rsidP="009517F7">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(vrac)</w:t>
                            </w:r>
                          </w:p>
                        </w:tc>
                        <w:tc>
                          <w:tcPr>
                            <w:tcW w:w="1276" w:type="dxa"/>
                          </w:tcPr>
                          <w:p w14:paraId="03BABEB5" w14:textId="0CC30A8C"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3003.41</w:t>
                            </w:r>
                          </w:p>
                        </w:tc>
                        <w:tc>
                          <w:tcPr>
                            <w:tcW w:w="3544" w:type="dxa"/>
                          </w:tcPr>
                          <w:p w14:paraId="2E32E0A6" w14:textId="424EBADB"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Pseudoéphédrine</w:t>
                            </w:r>
                          </w:p>
                        </w:tc>
                        <w:tc>
                          <w:tcPr>
                            <w:tcW w:w="1275" w:type="dxa"/>
                          </w:tcPr>
                          <w:p w14:paraId="70E1114D" w14:textId="616328C8" w:rsidR="00F53746" w:rsidRPr="00C468DA" w:rsidRDefault="00F53746" w:rsidP="009517F7">
                            <w:pPr>
                              <w:pStyle w:val="Header"/>
                              <w:tabs>
                                <w:tab w:val="clear" w:pos="4320"/>
                                <w:tab w:val="clear" w:pos="8640"/>
                              </w:tabs>
                              <w:spacing w:line="260" w:lineRule="exact"/>
                              <w:rPr>
                                <w:rFonts w:ascii="Arial" w:hAnsi="Arial"/>
                                <w:noProof w:val="0"/>
                                <w:lang w:val="fr-FR"/>
                              </w:rPr>
                            </w:pPr>
                            <w:r>
                              <w:rPr>
                                <w:rFonts w:ascii="Arial" w:hAnsi="Arial"/>
                                <w:noProof w:val="0"/>
                                <w:lang w:val="fr-FR"/>
                              </w:rPr>
                              <w:t>2939</w:t>
                            </w:r>
                            <w:r w:rsidRPr="00C468DA">
                              <w:rPr>
                                <w:rFonts w:ascii="Arial" w:hAnsi="Arial"/>
                                <w:noProof w:val="0"/>
                                <w:lang w:val="fr-FR"/>
                              </w:rPr>
                              <w:t>.42</w:t>
                            </w:r>
                          </w:p>
                        </w:tc>
                      </w:tr>
                      <w:tr w:rsidR="00F53746" w:rsidRPr="00C468DA" w14:paraId="6CB513A1" w14:textId="77777777" w:rsidTr="00C82DE2">
                        <w:trPr>
                          <w:trHeight w:val="261"/>
                          <w:jc w:val="center"/>
                        </w:trPr>
                        <w:tc>
                          <w:tcPr>
                            <w:tcW w:w="3544" w:type="dxa"/>
                          </w:tcPr>
                          <w:p w14:paraId="0D0595D4" w14:textId="6E3355FC" w:rsidR="00F53746" w:rsidRPr="00C468DA" w:rsidRDefault="00F53746" w:rsidP="0023407F">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Ergométrine</w:t>
                            </w:r>
                          </w:p>
                        </w:tc>
                        <w:tc>
                          <w:tcPr>
                            <w:tcW w:w="1276" w:type="dxa"/>
                          </w:tcPr>
                          <w:p w14:paraId="2A51AE66" w14:textId="57D2A297"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2939.61</w:t>
                            </w:r>
                          </w:p>
                        </w:tc>
                        <w:tc>
                          <w:tcPr>
                            <w:tcW w:w="3544" w:type="dxa"/>
                          </w:tcPr>
                          <w:p w14:paraId="1A9C445E" w14:textId="34206B48"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i/>
                                <w:iCs/>
                                <w:noProof w:val="0"/>
                                <w:lang w:val="fr-FR"/>
                              </w:rPr>
                            </w:pPr>
                            <w:r w:rsidRPr="00C468DA">
                              <w:rPr>
                                <w:rFonts w:ascii="Arial" w:hAnsi="Arial"/>
                                <w:noProof w:val="0"/>
                                <w:lang w:val="fr-FR"/>
                              </w:rPr>
                              <w:t>Préparations de pseudoéphédrine (détail)</w:t>
                            </w:r>
                          </w:p>
                        </w:tc>
                        <w:tc>
                          <w:tcPr>
                            <w:tcW w:w="1275" w:type="dxa"/>
                          </w:tcPr>
                          <w:p w14:paraId="77F77E4C" w14:textId="5AC06ED7" w:rsidR="00F53746" w:rsidRPr="00C468DA" w:rsidRDefault="00F53746" w:rsidP="009517F7">
                            <w:pPr>
                              <w:pStyle w:val="Header"/>
                              <w:spacing w:line="260" w:lineRule="exact"/>
                              <w:rPr>
                                <w:rFonts w:ascii="Arial" w:hAnsi="Arial"/>
                                <w:noProof w:val="0"/>
                                <w:lang w:val="fr-FR"/>
                              </w:rPr>
                            </w:pPr>
                            <w:r>
                              <w:rPr>
                                <w:rFonts w:ascii="Arial" w:hAnsi="Arial"/>
                                <w:noProof w:val="0"/>
                                <w:lang w:val="fr-FR"/>
                              </w:rPr>
                              <w:t>3004.42</w:t>
                            </w:r>
                          </w:p>
                        </w:tc>
                      </w:tr>
                      <w:tr w:rsidR="00F53746" w:rsidRPr="00C468DA" w14:paraId="091E9FBA" w14:textId="77777777" w:rsidTr="00C82DE2">
                        <w:trPr>
                          <w:trHeight w:val="261"/>
                          <w:jc w:val="center"/>
                        </w:trPr>
                        <w:tc>
                          <w:tcPr>
                            <w:tcW w:w="3544" w:type="dxa"/>
                          </w:tcPr>
                          <w:p w14:paraId="79BF0896" w14:textId="0EBD66DE"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Ergotamine</w:t>
                            </w:r>
                          </w:p>
                        </w:tc>
                        <w:tc>
                          <w:tcPr>
                            <w:tcW w:w="1276" w:type="dxa"/>
                          </w:tcPr>
                          <w:p w14:paraId="30B9617F" w14:textId="4D24FBFB"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2939.62</w:t>
                            </w:r>
                          </w:p>
                        </w:tc>
                        <w:tc>
                          <w:tcPr>
                            <w:tcW w:w="3544" w:type="dxa"/>
                          </w:tcPr>
                          <w:p w14:paraId="52DE1A7B" w14:textId="23690519"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pseudoéphédrine (vrac)</w:t>
                            </w:r>
                          </w:p>
                        </w:tc>
                        <w:tc>
                          <w:tcPr>
                            <w:tcW w:w="1275" w:type="dxa"/>
                          </w:tcPr>
                          <w:p w14:paraId="2DAAB641" w14:textId="0EF56581"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3003.42</w:t>
                            </w:r>
                          </w:p>
                        </w:tc>
                      </w:tr>
                      <w:tr w:rsidR="00F53746" w:rsidRPr="00C468DA" w14:paraId="0F51C06C" w14:textId="77777777" w:rsidTr="00C82DE2">
                        <w:trPr>
                          <w:trHeight w:val="261"/>
                          <w:jc w:val="center"/>
                        </w:trPr>
                        <w:tc>
                          <w:tcPr>
                            <w:tcW w:w="3544" w:type="dxa"/>
                          </w:tcPr>
                          <w:p w14:paraId="76E25A50" w14:textId="1D81F012"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Éther éthylique </w:t>
                            </w:r>
                          </w:p>
                        </w:tc>
                        <w:tc>
                          <w:tcPr>
                            <w:tcW w:w="1276" w:type="dxa"/>
                          </w:tcPr>
                          <w:p w14:paraId="64AFB4A8" w14:textId="64B969B2"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2909.11</w:t>
                            </w:r>
                          </w:p>
                        </w:tc>
                        <w:tc>
                          <w:tcPr>
                            <w:tcW w:w="3544" w:type="dxa"/>
                          </w:tcPr>
                          <w:p w14:paraId="43B28C23" w14:textId="7743BC09" w:rsidR="00F53746" w:rsidRPr="00C468DA" w:rsidRDefault="00F53746"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Safrole</w:t>
                            </w:r>
                          </w:p>
                        </w:tc>
                        <w:tc>
                          <w:tcPr>
                            <w:tcW w:w="1275" w:type="dxa"/>
                          </w:tcPr>
                          <w:p w14:paraId="33B70544" w14:textId="7C918B9E"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2932.94</w:t>
                            </w:r>
                          </w:p>
                        </w:tc>
                      </w:tr>
                      <w:tr w:rsidR="00F53746" w:rsidRPr="00C468DA" w14:paraId="4C3DAC8E" w14:textId="77777777" w:rsidTr="00C82DE2">
                        <w:trPr>
                          <w:trHeight w:val="261"/>
                          <w:jc w:val="center"/>
                        </w:trPr>
                        <w:tc>
                          <w:tcPr>
                            <w:tcW w:w="3544" w:type="dxa"/>
                          </w:tcPr>
                          <w:p w14:paraId="4E4FA3FC" w14:textId="2A8E6AF4"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Isosafrole</w:t>
                            </w:r>
                          </w:p>
                        </w:tc>
                        <w:tc>
                          <w:tcPr>
                            <w:tcW w:w="1276" w:type="dxa"/>
                          </w:tcPr>
                          <w:p w14:paraId="6052CF97" w14:textId="720248F8"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2932.91</w:t>
                            </w:r>
                          </w:p>
                        </w:tc>
                        <w:tc>
                          <w:tcPr>
                            <w:tcW w:w="3544" w:type="dxa"/>
                          </w:tcPr>
                          <w:p w14:paraId="63F2B3E9" w14:textId="76A63165" w:rsidR="00F53746" w:rsidRPr="00C468DA" w:rsidRDefault="00F53746"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Toluène</w:t>
                            </w:r>
                          </w:p>
                        </w:tc>
                        <w:tc>
                          <w:tcPr>
                            <w:tcW w:w="1275" w:type="dxa"/>
                          </w:tcPr>
                          <w:p w14:paraId="70ECEC99" w14:textId="60C1D96A" w:rsidR="00F53746" w:rsidRPr="00C468DA" w:rsidRDefault="00F53746" w:rsidP="009517F7">
                            <w:pPr>
                              <w:pStyle w:val="Header"/>
                              <w:spacing w:line="260" w:lineRule="exact"/>
                              <w:rPr>
                                <w:rFonts w:ascii="Arial" w:hAnsi="Arial"/>
                                <w:noProof w:val="0"/>
                                <w:lang w:val="fr-FR"/>
                              </w:rPr>
                            </w:pPr>
                            <w:r w:rsidRPr="00C468DA">
                              <w:rPr>
                                <w:rFonts w:ascii="Arial" w:hAnsi="Arial"/>
                                <w:noProof w:val="0"/>
                                <w:lang w:val="fr-FR"/>
                              </w:rPr>
                              <w:t>2902.30</w:t>
                            </w:r>
                          </w:p>
                        </w:tc>
                      </w:tr>
                    </w:tbl>
                    <w:p w14:paraId="69D152FE" w14:textId="77777777" w:rsidR="00F53746" w:rsidRPr="00C468DA" w:rsidRDefault="00F53746" w:rsidP="00F506EC">
                      <w:pPr>
                        <w:pStyle w:val="Header"/>
                        <w:tabs>
                          <w:tab w:val="clear" w:pos="4320"/>
                          <w:tab w:val="clear" w:pos="8640"/>
                        </w:tabs>
                        <w:spacing w:line="120" w:lineRule="exact"/>
                        <w:ind w:left="426"/>
                        <w:jc w:val="both"/>
                        <w:rPr>
                          <w:rFonts w:ascii="Arial" w:hAnsi="Arial"/>
                          <w:noProof w:val="0"/>
                          <w:sz w:val="10"/>
                          <w:lang w:val="fr-FR"/>
                        </w:rPr>
                      </w:pPr>
                    </w:p>
                    <w:p w14:paraId="36883143" w14:textId="298EC08A" w:rsidR="00F53746" w:rsidRPr="00185977" w:rsidRDefault="00F53746" w:rsidP="009E59FB">
                      <w:pPr>
                        <w:pStyle w:val="Header"/>
                        <w:tabs>
                          <w:tab w:val="clear" w:pos="4320"/>
                          <w:tab w:val="clear" w:pos="8640"/>
                        </w:tabs>
                        <w:ind w:left="426"/>
                        <w:jc w:val="both"/>
                        <w:rPr>
                          <w:lang w:val="fr-FR"/>
                        </w:rPr>
                      </w:pPr>
                      <w:r w:rsidRPr="00C468DA">
                        <w:rPr>
                          <w:rFonts w:ascii="Arial" w:hAnsi="Arial"/>
                          <w:noProof w:val="0"/>
                          <w:lang w:val="fr-FR"/>
                        </w:rPr>
                        <w:t>* On peut trouver d</w:t>
                      </w:r>
                      <w:r>
                        <w:rPr>
                          <w:rFonts w:ascii="Arial" w:hAnsi="Arial"/>
                          <w:noProof w:val="0"/>
                          <w:lang w:val="fr-FR"/>
                        </w:rPr>
                        <w:t>’</w:t>
                      </w:r>
                      <w:r w:rsidRPr="00C468DA">
                        <w:rPr>
                          <w:rFonts w:ascii="Arial" w:hAnsi="Arial"/>
                          <w:noProof w:val="0"/>
                          <w:lang w:val="fr-FR"/>
                        </w:rPr>
                        <w:t>autres noms chimiques, synonymes, noms commerciaux, etc., dans la Liste rouge sur la page Web de l</w:t>
                      </w:r>
                      <w:r>
                        <w:rPr>
                          <w:rFonts w:ascii="Arial" w:hAnsi="Arial"/>
                          <w:noProof w:val="0"/>
                          <w:lang w:val="fr-FR"/>
                        </w:rPr>
                        <w:t>’</w:t>
                      </w:r>
                      <w:r w:rsidRPr="00C468DA">
                        <w:rPr>
                          <w:rFonts w:ascii="Arial" w:hAnsi="Arial"/>
                          <w:noProof w:val="0"/>
                          <w:lang w:val="fr-FR"/>
                        </w:rPr>
                        <w:t>OICS à l</w:t>
                      </w:r>
                      <w:r>
                        <w:rPr>
                          <w:rFonts w:ascii="Arial" w:hAnsi="Arial"/>
                          <w:noProof w:val="0"/>
                          <w:lang w:val="fr-FR"/>
                        </w:rPr>
                        <w:t>’</w:t>
                      </w:r>
                      <w:r w:rsidRPr="00C468DA">
                        <w:rPr>
                          <w:rFonts w:ascii="Arial" w:hAnsi="Arial"/>
                          <w:noProof w:val="0"/>
                          <w:lang w:val="fr-FR"/>
                        </w:rPr>
                        <w:t>adresse</w:t>
                      </w:r>
                      <w:r>
                        <w:rPr>
                          <w:rFonts w:ascii="Arial" w:hAnsi="Arial"/>
                          <w:noProof w:val="0"/>
                          <w:lang w:val="fr-FR"/>
                        </w:rPr>
                        <w:t> :</w:t>
                      </w:r>
                      <w:r w:rsidRPr="00C468DA">
                        <w:rPr>
                          <w:rFonts w:ascii="Arial" w:hAnsi="Arial"/>
                          <w:noProof w:val="0"/>
                          <w:lang w:val="fr-FR"/>
                        </w:rPr>
                        <w:t xml:space="preserve"> </w:t>
                      </w:r>
                      <w:hyperlink r:id="rId15" w:history="1">
                        <w:r w:rsidRPr="009C1862">
                          <w:rPr>
                            <w:rStyle w:val="Hyperlink"/>
                            <w:rFonts w:ascii="Arial" w:hAnsi="Arial"/>
                            <w:noProof w:val="0"/>
                            <w:lang w:val="fr-FR"/>
                          </w:rPr>
                          <w:t>https://www.incb.org/incb/fr/precursors/Red_Forms/red-list.html</w:t>
                        </w:r>
                      </w:hyperlink>
                      <w:r>
                        <w:rPr>
                          <w:rFonts w:ascii="Arial" w:hAnsi="Arial"/>
                          <w:noProof w:val="0"/>
                          <w:lang w:val="fr-FR"/>
                        </w:rPr>
                        <w:t>.</w:t>
                      </w:r>
                    </w:p>
                  </w:txbxContent>
                </v:textbox>
                <w10:wrap type="square" anchorx="margin"/>
              </v:shape>
            </w:pict>
          </mc:Fallback>
        </mc:AlternateContent>
      </w:r>
    </w:p>
    <w:p w14:paraId="41B9F87C" w14:textId="68712D5A" w:rsidR="001F1425" w:rsidRPr="0013251C" w:rsidRDefault="001F1425" w:rsidP="001F1425">
      <w:pPr>
        <w:pStyle w:val="Header"/>
        <w:tabs>
          <w:tab w:val="clear" w:pos="4320"/>
          <w:tab w:val="clear" w:pos="8640"/>
        </w:tabs>
        <w:ind w:left="426"/>
        <w:jc w:val="both"/>
        <w:rPr>
          <w:rFonts w:ascii="Arial" w:hAnsi="Arial"/>
          <w:noProof w:val="0"/>
          <w:lang w:val="fr-FR"/>
        </w:rPr>
      </w:pPr>
    </w:p>
    <w:p w14:paraId="58E5D66C" w14:textId="77777777" w:rsidR="00872069" w:rsidRPr="0013251C" w:rsidRDefault="00872069" w:rsidP="001F1425">
      <w:pPr>
        <w:pStyle w:val="Header"/>
        <w:tabs>
          <w:tab w:val="clear" w:pos="4320"/>
          <w:tab w:val="clear" w:pos="8640"/>
        </w:tabs>
        <w:ind w:left="426"/>
        <w:jc w:val="both"/>
        <w:rPr>
          <w:rFonts w:ascii="Arial" w:hAnsi="Arial"/>
          <w:noProof w:val="0"/>
          <w:lang w:val="fr-FR"/>
        </w:rPr>
      </w:pPr>
    </w:p>
    <w:p w14:paraId="167E7D00" w14:textId="77777777" w:rsidR="00276C52" w:rsidRPr="0013251C" w:rsidRDefault="00276C52">
      <w:pPr>
        <w:suppressAutoHyphens w:val="0"/>
        <w:spacing w:line="240" w:lineRule="auto"/>
        <w:rPr>
          <w:rFonts w:ascii="Arial" w:hAnsi="Arial" w:cs="Arial"/>
          <w:b/>
          <w:bCs/>
          <w:spacing w:val="0"/>
          <w:w w:val="100"/>
          <w:kern w:val="0"/>
          <w:sz w:val="24"/>
          <w:lang w:val="fr-FR"/>
        </w:rPr>
      </w:pPr>
      <w:r w:rsidRPr="0013251C">
        <w:rPr>
          <w:rFonts w:ascii="Arial" w:hAnsi="Arial" w:cs="Arial"/>
          <w:b/>
          <w:bCs/>
          <w:spacing w:val="0"/>
          <w:w w:val="100"/>
          <w:kern w:val="0"/>
          <w:sz w:val="24"/>
          <w:lang w:val="fr-FR"/>
        </w:rPr>
        <w:br w:type="page"/>
      </w:r>
    </w:p>
    <w:p w14:paraId="0D8E1536" w14:textId="73250847" w:rsidR="008364C9" w:rsidRPr="00B970E5" w:rsidRDefault="008364C9" w:rsidP="001B6A78">
      <w:pPr>
        <w:pStyle w:val="Heading1"/>
        <w:tabs>
          <w:tab w:val="clear" w:pos="426"/>
          <w:tab w:val="clear" w:pos="851"/>
          <w:tab w:val="clear" w:pos="1276"/>
        </w:tabs>
        <w:suppressAutoHyphens w:val="0"/>
        <w:spacing w:before="0" w:after="0"/>
        <w:jc w:val="center"/>
        <w:rPr>
          <w:rFonts w:ascii="Arial" w:hAnsi="Arial"/>
          <w:b/>
          <w:bCs/>
          <w:iCs w:val="0"/>
          <w:w w:val="100"/>
          <w:kern w:val="0"/>
          <w:sz w:val="24"/>
          <w:szCs w:val="24"/>
          <w:lang w:val="fr-FR"/>
        </w:rPr>
      </w:pPr>
      <w:r w:rsidRPr="00B970E5">
        <w:rPr>
          <w:rFonts w:ascii="Arial" w:hAnsi="Arial"/>
          <w:b/>
          <w:bCs/>
          <w:iCs w:val="0"/>
          <w:w w:val="100"/>
          <w:kern w:val="0"/>
          <w:sz w:val="24"/>
          <w:szCs w:val="24"/>
          <w:lang w:val="fr-FR"/>
        </w:rPr>
        <w:lastRenderedPageBreak/>
        <w:t>Première partie</w:t>
      </w:r>
    </w:p>
    <w:p w14:paraId="6EBB7EE1" w14:textId="77777777" w:rsidR="006E5069" w:rsidRPr="00B970E5" w:rsidRDefault="006E5069" w:rsidP="00910949">
      <w:pPr>
        <w:pStyle w:val="Header"/>
        <w:tabs>
          <w:tab w:val="clear" w:pos="4320"/>
          <w:tab w:val="clear" w:pos="8640"/>
        </w:tabs>
        <w:jc w:val="center"/>
        <w:rPr>
          <w:rFonts w:ascii="Arial" w:hAnsi="Arial"/>
          <w:noProof w:val="0"/>
          <w:sz w:val="24"/>
          <w:szCs w:val="20"/>
          <w:lang w:val="fr-FR"/>
        </w:rPr>
      </w:pPr>
    </w:p>
    <w:p w14:paraId="1ED0728A" w14:textId="29FF7DF1" w:rsidR="008364C9" w:rsidRPr="00B970E5" w:rsidRDefault="008364C9" w:rsidP="006E5069">
      <w:pPr>
        <w:pStyle w:val="Heading2"/>
        <w:tabs>
          <w:tab w:val="clear" w:pos="426"/>
          <w:tab w:val="clear" w:pos="851"/>
          <w:tab w:val="clear" w:pos="1276"/>
        </w:tabs>
        <w:suppressAutoHyphens w:val="0"/>
        <w:spacing w:before="0" w:after="0"/>
        <w:jc w:val="center"/>
        <w:rPr>
          <w:rFonts w:ascii="Arial" w:hAnsi="Arial"/>
          <w:b w:val="0"/>
          <w:bCs w:val="0"/>
          <w:w w:val="100"/>
          <w:kern w:val="0"/>
          <w:sz w:val="24"/>
          <w:szCs w:val="24"/>
          <w:lang w:val="fr-FR"/>
        </w:rPr>
      </w:pPr>
      <w:r w:rsidRPr="00B970E5">
        <w:rPr>
          <w:rFonts w:ascii="Arial" w:hAnsi="Arial"/>
          <w:b w:val="0"/>
          <w:bCs w:val="0"/>
          <w:w w:val="100"/>
          <w:kern w:val="0"/>
          <w:sz w:val="24"/>
          <w:szCs w:val="24"/>
          <w:lang w:val="fr-FR"/>
        </w:rPr>
        <w:t>SAISIES DE SUBSTANCES DES TABLEAUX I ET II</w:t>
      </w:r>
    </w:p>
    <w:p w14:paraId="498F584C" w14:textId="77777777" w:rsidR="006E5069" w:rsidRPr="00B970E5" w:rsidRDefault="006E5069" w:rsidP="00910949">
      <w:pPr>
        <w:pStyle w:val="Header"/>
        <w:tabs>
          <w:tab w:val="clear" w:pos="4320"/>
          <w:tab w:val="clear" w:pos="8640"/>
        </w:tabs>
        <w:jc w:val="center"/>
        <w:rPr>
          <w:rFonts w:ascii="Arial" w:hAnsi="Arial"/>
          <w:noProof w:val="0"/>
          <w:sz w:val="24"/>
          <w:szCs w:val="20"/>
          <w:lang w:val="fr-FR"/>
        </w:rPr>
      </w:pPr>
    </w:p>
    <w:tbl>
      <w:tblPr>
        <w:tblW w:w="10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1350"/>
        <w:gridCol w:w="8"/>
        <w:gridCol w:w="1288"/>
        <w:gridCol w:w="8"/>
        <w:gridCol w:w="6"/>
        <w:gridCol w:w="1572"/>
        <w:gridCol w:w="236"/>
        <w:gridCol w:w="500"/>
        <w:gridCol w:w="152"/>
        <w:gridCol w:w="1249"/>
        <w:gridCol w:w="1362"/>
      </w:tblGrid>
      <w:tr w:rsidR="00424876" w:rsidRPr="0013251C" w14:paraId="2771A3E0" w14:textId="77777777" w:rsidTr="00565F7B">
        <w:trPr>
          <w:tblHeader/>
        </w:trPr>
        <w:tc>
          <w:tcPr>
            <w:tcW w:w="2492" w:type="dxa"/>
            <w:vMerge w:val="restart"/>
            <w:tcBorders>
              <w:left w:val="single" w:sz="4" w:space="0" w:color="auto"/>
              <w:bottom w:val="single" w:sz="4" w:space="0" w:color="auto"/>
            </w:tcBorders>
            <w:shd w:val="clear" w:color="auto" w:fill="BFBFBF"/>
            <w:vAlign w:val="center"/>
          </w:tcPr>
          <w:p w14:paraId="3DC6DB45" w14:textId="77777777" w:rsidR="00424876" w:rsidRPr="0013251C" w:rsidRDefault="00424876" w:rsidP="007E71DA">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Substance</w:t>
            </w:r>
            <w:r w:rsidRPr="0013251C">
              <w:rPr>
                <w:rFonts w:ascii="Arial" w:hAnsi="Arial" w:cs="Arial"/>
                <w:bCs/>
                <w:i/>
                <w:spacing w:val="0"/>
                <w:w w:val="100"/>
                <w:kern w:val="0"/>
                <w:sz w:val="18"/>
                <w:szCs w:val="18"/>
                <w:vertAlign w:val="superscript"/>
                <w:lang w:val="fr-FR"/>
              </w:rPr>
              <w:t>a</w:t>
            </w:r>
          </w:p>
        </w:tc>
        <w:tc>
          <w:tcPr>
            <w:tcW w:w="2646" w:type="dxa"/>
            <w:gridSpan w:val="3"/>
            <w:vMerge w:val="restart"/>
            <w:shd w:val="clear" w:color="auto" w:fill="BFBFBF"/>
            <w:vAlign w:val="center"/>
          </w:tcPr>
          <w:p w14:paraId="10D6B651" w14:textId="77777777" w:rsidR="00424876" w:rsidRPr="0013251C" w:rsidRDefault="00424876" w:rsidP="007E71DA">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totale saisie*</w:t>
            </w:r>
          </w:p>
        </w:tc>
        <w:tc>
          <w:tcPr>
            <w:tcW w:w="5085" w:type="dxa"/>
            <w:gridSpan w:val="8"/>
            <w:tcBorders>
              <w:right w:val="single" w:sz="4" w:space="0" w:color="auto"/>
            </w:tcBorders>
            <w:shd w:val="clear" w:color="auto" w:fill="BFBFBF"/>
          </w:tcPr>
          <w:p w14:paraId="565C212D" w14:textId="6D5AE519" w:rsidR="00424876" w:rsidRPr="0013251C" w:rsidRDefault="00424876" w:rsidP="00FF0625">
            <w:pPr>
              <w:shd w:val="clear" w:color="auto" w:fill="BFBFBF"/>
              <w:spacing w:before="40" w:after="40" w:line="240" w:lineRule="auto"/>
              <w:jc w:val="center"/>
              <w:rPr>
                <w:rFonts w:ascii="Arial" w:hAnsi="Arial" w:cs="Arial"/>
                <w:bCs/>
                <w:i/>
                <w:spacing w:val="0"/>
                <w:w w:val="100"/>
                <w:kern w:val="0"/>
                <w:sz w:val="4"/>
                <w:szCs w:val="4"/>
                <w:lang w:val="fr-FR"/>
              </w:rPr>
            </w:pPr>
            <w:r w:rsidRPr="0013251C">
              <w:rPr>
                <w:rFonts w:ascii="Arial" w:hAnsi="Arial" w:cs="Arial"/>
                <w:bCs/>
                <w:i/>
                <w:spacing w:val="0"/>
                <w:w w:val="100"/>
                <w:kern w:val="0"/>
                <w:sz w:val="18"/>
                <w:szCs w:val="18"/>
                <w:lang w:val="fr-FR"/>
              </w:rPr>
              <w:t>Saisies par 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r w:rsidR="009B6E66" w:rsidRPr="0013251C">
              <w:rPr>
                <w:rFonts w:ascii="Arial" w:hAnsi="Arial" w:cs="Arial"/>
                <w:bCs/>
                <w:i/>
                <w:spacing w:val="0"/>
                <w:w w:val="100"/>
                <w:kern w:val="0"/>
                <w:sz w:val="18"/>
                <w:szCs w:val="18"/>
                <w:lang w:val="fr-FR"/>
              </w:rPr>
              <w:t>**</w:t>
            </w:r>
          </w:p>
        </w:tc>
      </w:tr>
      <w:tr w:rsidR="00424876" w:rsidRPr="0013251C" w14:paraId="4CF4B835" w14:textId="77777777" w:rsidTr="00565F7B">
        <w:trPr>
          <w:trHeight w:val="470"/>
          <w:tblHeader/>
        </w:trPr>
        <w:tc>
          <w:tcPr>
            <w:tcW w:w="2492" w:type="dxa"/>
            <w:vMerge/>
            <w:tcBorders>
              <w:left w:val="single" w:sz="4" w:space="0" w:color="auto"/>
              <w:bottom w:val="double" w:sz="4" w:space="0" w:color="auto"/>
            </w:tcBorders>
            <w:shd w:val="clear" w:color="auto" w:fill="BFBFBF"/>
          </w:tcPr>
          <w:p w14:paraId="4DA88AC3" w14:textId="77777777" w:rsidR="00424876" w:rsidRPr="0013251C" w:rsidRDefault="00424876" w:rsidP="007E71DA">
            <w:pPr>
              <w:spacing w:line="240" w:lineRule="auto"/>
              <w:rPr>
                <w:rFonts w:ascii="Arial" w:hAnsi="Arial" w:cs="Arial"/>
                <w:bCs/>
                <w:spacing w:val="0"/>
                <w:w w:val="100"/>
                <w:kern w:val="0"/>
                <w:sz w:val="18"/>
                <w:szCs w:val="18"/>
                <w:lang w:val="fr-FR"/>
              </w:rPr>
            </w:pPr>
          </w:p>
        </w:tc>
        <w:tc>
          <w:tcPr>
            <w:tcW w:w="2646" w:type="dxa"/>
            <w:gridSpan w:val="3"/>
            <w:vMerge/>
            <w:tcBorders>
              <w:bottom w:val="double" w:sz="4" w:space="0" w:color="auto"/>
            </w:tcBorders>
            <w:shd w:val="clear" w:color="auto" w:fill="BFBFBF"/>
            <w:vAlign w:val="bottom"/>
          </w:tcPr>
          <w:p w14:paraId="55E03221" w14:textId="77777777" w:rsidR="00424876" w:rsidRPr="0013251C" w:rsidRDefault="00424876" w:rsidP="007E71DA">
            <w:pPr>
              <w:spacing w:line="240" w:lineRule="auto"/>
              <w:rPr>
                <w:rFonts w:ascii="Arial" w:hAnsi="Arial" w:cs="Arial"/>
                <w:bCs/>
                <w:i/>
                <w:spacing w:val="0"/>
                <w:w w:val="100"/>
                <w:kern w:val="0"/>
                <w:sz w:val="18"/>
                <w:szCs w:val="18"/>
                <w:lang w:val="fr-FR"/>
              </w:rPr>
            </w:pPr>
          </w:p>
        </w:tc>
        <w:tc>
          <w:tcPr>
            <w:tcW w:w="2322" w:type="dxa"/>
            <w:gridSpan w:val="5"/>
            <w:tcBorders>
              <w:bottom w:val="double" w:sz="4" w:space="0" w:color="auto"/>
            </w:tcBorders>
            <w:shd w:val="clear" w:color="auto" w:fill="BFBFBF"/>
          </w:tcPr>
          <w:p w14:paraId="14F00D48" w14:textId="4507EE6F" w:rsidR="00424876" w:rsidRPr="0013251C" w:rsidRDefault="00424876" w:rsidP="007E71DA">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r w:rsidR="009B6E66" w:rsidRPr="0013251C">
              <w:rPr>
                <w:rFonts w:ascii="Arial" w:hAnsi="Arial" w:cs="Arial"/>
                <w:bCs/>
                <w:i/>
                <w:spacing w:val="0"/>
                <w:w w:val="100"/>
                <w:kern w:val="0"/>
                <w:sz w:val="18"/>
                <w:szCs w:val="18"/>
                <w:lang w:val="fr-FR"/>
              </w:rPr>
              <w:t>**</w:t>
            </w:r>
          </w:p>
          <w:p w14:paraId="583A4F35" w14:textId="77777777" w:rsidR="00424876" w:rsidRPr="0013251C" w:rsidRDefault="00424876" w:rsidP="007E71DA">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w:t>
            </w:r>
            <w:proofErr w:type="gramStart"/>
            <w:r w:rsidRPr="0013251C">
              <w:rPr>
                <w:rFonts w:ascii="Arial" w:hAnsi="Arial" w:cs="Arial"/>
                <w:bCs/>
                <w:i/>
                <w:spacing w:val="0"/>
                <w:w w:val="100"/>
                <w:kern w:val="0"/>
                <w:sz w:val="16"/>
                <w:szCs w:val="16"/>
                <w:lang w:val="fr-FR"/>
              </w:rPr>
              <w:t>nombre</w:t>
            </w:r>
            <w:proofErr w:type="gramEnd"/>
            <w:r w:rsidRPr="0013251C">
              <w:rPr>
                <w:rFonts w:ascii="Arial" w:hAnsi="Arial" w:cs="Arial"/>
                <w:bCs/>
                <w:i/>
                <w:spacing w:val="0"/>
                <w:w w:val="100"/>
                <w:kern w:val="0"/>
                <w:sz w:val="16"/>
                <w:szCs w:val="16"/>
                <w:lang w:val="fr-FR"/>
              </w:rPr>
              <w:t xml:space="preserve"> de saisies entre parenthèses)</w:t>
            </w:r>
          </w:p>
        </w:tc>
        <w:tc>
          <w:tcPr>
            <w:tcW w:w="2763" w:type="dxa"/>
            <w:gridSpan w:val="3"/>
            <w:tcBorders>
              <w:bottom w:val="double" w:sz="4" w:space="0" w:color="auto"/>
              <w:right w:val="single" w:sz="4" w:space="0" w:color="auto"/>
            </w:tcBorders>
            <w:shd w:val="clear" w:color="auto" w:fill="BFBFBF"/>
            <w:vAlign w:val="center"/>
          </w:tcPr>
          <w:p w14:paraId="4FFD8C1B" w14:textId="77777777" w:rsidR="00424876" w:rsidRPr="0013251C" w:rsidRDefault="00424876" w:rsidP="007E71DA">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saisie*</w:t>
            </w:r>
          </w:p>
        </w:tc>
      </w:tr>
      <w:tr w:rsidR="00424876" w:rsidRPr="00B970E5" w14:paraId="42A630BA" w14:textId="77777777" w:rsidTr="00565F7B">
        <w:tc>
          <w:tcPr>
            <w:tcW w:w="10223" w:type="dxa"/>
            <w:gridSpan w:val="12"/>
            <w:tcBorders>
              <w:top w:val="double" w:sz="4" w:space="0" w:color="auto"/>
              <w:left w:val="single" w:sz="4" w:space="0" w:color="auto"/>
              <w:bottom w:val="single" w:sz="4" w:space="0" w:color="auto"/>
              <w:right w:val="single" w:sz="4" w:space="0" w:color="auto"/>
            </w:tcBorders>
            <w:shd w:val="clear" w:color="auto" w:fill="FDE9D9"/>
          </w:tcPr>
          <w:p w14:paraId="634B9F45" w14:textId="77777777" w:rsidR="00424876" w:rsidRPr="0013251C" w:rsidRDefault="00424876" w:rsidP="007E71DA">
            <w:pPr>
              <w:spacing w:before="160" w:after="60" w:line="240" w:lineRule="auto"/>
              <w:jc w:val="center"/>
              <w:rPr>
                <w:rFonts w:ascii="Arial" w:hAnsi="Arial" w:cs="Arial"/>
                <w:b/>
                <w:bCs/>
                <w:i/>
                <w:color w:val="FF0000"/>
                <w:spacing w:val="0"/>
                <w:w w:val="100"/>
                <w:kern w:val="0"/>
                <w:sz w:val="16"/>
                <w:szCs w:val="16"/>
                <w:lang w:val="fr-FR"/>
              </w:rPr>
            </w:pPr>
            <w:r w:rsidRPr="0013251C">
              <w:rPr>
                <w:rFonts w:ascii="Arial" w:hAnsi="Arial" w:cs="Arial"/>
                <w:b/>
                <w:bCs/>
                <w:i/>
                <w:color w:val="FF0000"/>
                <w:spacing w:val="0"/>
                <w:w w:val="100"/>
                <w:kern w:val="0"/>
                <w:sz w:val="16"/>
                <w:szCs w:val="16"/>
                <w:lang w:val="fr-FR"/>
              </w:rPr>
              <w:t>EXEMPLE</w:t>
            </w:r>
          </w:p>
          <w:p w14:paraId="672A07FC" w14:textId="1B7BB034" w:rsidR="00424876" w:rsidRPr="0013251C" w:rsidRDefault="00424876" w:rsidP="00FE3FCA">
            <w:pPr>
              <w:spacing w:line="240" w:lineRule="auto"/>
              <w:jc w:val="center"/>
              <w:rPr>
                <w:rFonts w:ascii="Arial" w:hAnsi="Arial" w:cs="Arial"/>
                <w:color w:val="FF0000"/>
                <w:spacing w:val="0"/>
                <w:w w:val="100"/>
                <w:kern w:val="0"/>
                <w:sz w:val="16"/>
                <w:szCs w:val="16"/>
                <w:lang w:val="fr-FR"/>
              </w:rPr>
            </w:pPr>
            <w:r w:rsidRPr="0013251C">
              <w:rPr>
                <w:rFonts w:ascii="Arial" w:hAnsi="Arial" w:cs="Arial"/>
                <w:color w:val="FF0000"/>
                <w:spacing w:val="0"/>
                <w:w w:val="100"/>
                <w:kern w:val="0"/>
                <w:sz w:val="16"/>
                <w:szCs w:val="16"/>
                <w:lang w:val="fr-FR"/>
              </w:rPr>
              <w:t>Par exemple, au cours de l</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année considérée, les autorités de votre pays ont effectué huit saisies d</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anhydride acétique représentant un total de 2 500 litres et 65 millilitres (2 500,065 litres)</w:t>
            </w:r>
            <w:r w:rsidR="00C468DA" w:rsidRPr="0013251C">
              <w:rPr>
                <w:rFonts w:ascii="Arial" w:hAnsi="Arial" w:cs="Arial"/>
                <w:color w:val="FF0000"/>
                <w:spacing w:val="0"/>
                <w:w w:val="100"/>
                <w:kern w:val="0"/>
                <w:sz w:val="16"/>
                <w:szCs w:val="16"/>
                <w:lang w:val="fr-FR"/>
              </w:rPr>
              <w:t> ;</w:t>
            </w:r>
            <w:r w:rsidRPr="0013251C">
              <w:rPr>
                <w:rFonts w:ascii="Arial" w:hAnsi="Arial" w:cs="Arial"/>
                <w:color w:val="FF0000"/>
                <w:spacing w:val="0"/>
                <w:w w:val="100"/>
                <w:kern w:val="0"/>
                <w:sz w:val="16"/>
                <w:szCs w:val="16"/>
                <w:lang w:val="fr-FR"/>
              </w:rPr>
              <w:t xml:space="preserve"> dans cinq cas, la substance provenait des deux pays A et B</w:t>
            </w:r>
            <w:r w:rsidR="00C468DA" w:rsidRPr="0013251C">
              <w:rPr>
                <w:rFonts w:ascii="Arial" w:hAnsi="Arial" w:cs="Arial"/>
                <w:color w:val="FF0000"/>
                <w:spacing w:val="0"/>
                <w:w w:val="100"/>
                <w:kern w:val="0"/>
                <w:sz w:val="16"/>
                <w:szCs w:val="16"/>
                <w:lang w:val="fr-FR"/>
              </w:rPr>
              <w:t> ;</w:t>
            </w:r>
            <w:r w:rsidRPr="0013251C">
              <w:rPr>
                <w:rFonts w:ascii="Arial" w:hAnsi="Arial" w:cs="Arial"/>
                <w:color w:val="FF0000"/>
                <w:spacing w:val="0"/>
                <w:w w:val="100"/>
                <w:kern w:val="0"/>
                <w:sz w:val="16"/>
                <w:szCs w:val="16"/>
                <w:lang w:val="fr-FR"/>
              </w:rPr>
              <w:t xml:space="preserve"> dans un cas, elle provenait de votre propre pays</w:t>
            </w:r>
            <w:r w:rsidR="00C468DA" w:rsidRPr="0013251C">
              <w:rPr>
                <w:rFonts w:ascii="Arial" w:hAnsi="Arial" w:cs="Arial"/>
                <w:color w:val="FF0000"/>
                <w:spacing w:val="0"/>
                <w:w w:val="100"/>
                <w:kern w:val="0"/>
                <w:sz w:val="16"/>
                <w:szCs w:val="16"/>
                <w:lang w:val="fr-FR"/>
              </w:rPr>
              <w:t> ;</w:t>
            </w:r>
            <w:r w:rsidRPr="0013251C">
              <w:rPr>
                <w:rFonts w:ascii="Arial" w:hAnsi="Arial" w:cs="Arial"/>
                <w:color w:val="FF0000"/>
                <w:spacing w:val="0"/>
                <w:w w:val="100"/>
                <w:kern w:val="0"/>
                <w:sz w:val="16"/>
                <w:szCs w:val="16"/>
                <w:lang w:val="fr-FR"/>
              </w:rPr>
              <w:t xml:space="preserve"> et dans deux cas, elle était d</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origine inconnue. Ces informations doivent se présenter comme suit (veuillez signaler chacune des saisies, de telle sorte que la somme des sous-totaux par pays d</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origine corresponde au total général)</w:t>
            </w:r>
            <w:r w:rsidR="00C468DA" w:rsidRPr="0013251C">
              <w:rPr>
                <w:rFonts w:ascii="Arial" w:hAnsi="Arial" w:cs="Arial"/>
                <w:color w:val="FF0000"/>
                <w:spacing w:val="0"/>
                <w:w w:val="100"/>
                <w:kern w:val="0"/>
                <w:sz w:val="16"/>
                <w:szCs w:val="16"/>
                <w:lang w:val="fr-FR"/>
              </w:rPr>
              <w:t> :</w:t>
            </w:r>
          </w:p>
          <w:p w14:paraId="52813A4B" w14:textId="476004C1" w:rsidR="00424876" w:rsidRPr="0013251C" w:rsidRDefault="00424876" w:rsidP="007E71DA">
            <w:pPr>
              <w:spacing w:line="240" w:lineRule="auto"/>
              <w:jc w:val="center"/>
              <w:rPr>
                <w:rFonts w:ascii="Arial" w:hAnsi="Arial" w:cs="Arial"/>
                <w:bCs/>
                <w:i/>
                <w:spacing w:val="0"/>
                <w:w w:val="100"/>
                <w:kern w:val="0"/>
                <w:sz w:val="18"/>
                <w:szCs w:val="18"/>
                <w:lang w:val="fr-FR"/>
              </w:rPr>
            </w:pPr>
          </w:p>
        </w:tc>
      </w:tr>
      <w:tr w:rsidR="00424876" w:rsidRPr="0013251C" w14:paraId="01EDB190" w14:textId="77777777" w:rsidTr="00565F7B">
        <w:tc>
          <w:tcPr>
            <w:tcW w:w="2492" w:type="dxa"/>
            <w:vMerge w:val="restart"/>
            <w:tcBorders>
              <w:top w:val="single" w:sz="4" w:space="0" w:color="auto"/>
              <w:left w:val="single" w:sz="4" w:space="0" w:color="auto"/>
              <w:bottom w:val="single" w:sz="4" w:space="0" w:color="auto"/>
              <w:right w:val="single" w:sz="4" w:space="0" w:color="auto"/>
            </w:tcBorders>
            <w:shd w:val="clear" w:color="auto" w:fill="FDE9D9"/>
          </w:tcPr>
          <w:p w14:paraId="7CA83578" w14:textId="119D92D7" w:rsidR="00424876" w:rsidRPr="0013251C" w:rsidRDefault="00424876" w:rsidP="007E71DA">
            <w:pPr>
              <w:spacing w:line="240" w:lineRule="auto"/>
              <w:rPr>
                <w:rFonts w:ascii="Arial" w:hAnsi="Arial" w:cs="Arial"/>
                <w:bCs/>
                <w:color w:val="FF0000"/>
                <w:spacing w:val="0"/>
                <w:w w:val="100"/>
                <w:kern w:val="0"/>
                <w:sz w:val="16"/>
                <w:szCs w:val="16"/>
                <w:lang w:val="fr-FR"/>
              </w:rPr>
            </w:pPr>
          </w:p>
          <w:p w14:paraId="5C183DFE" w14:textId="77777777" w:rsidR="00424876" w:rsidRPr="0013251C" w:rsidRDefault="00424876" w:rsidP="007E71DA">
            <w:pPr>
              <w:spacing w:line="240" w:lineRule="auto"/>
              <w:rPr>
                <w:rFonts w:ascii="Arial" w:hAnsi="Arial" w:cs="Arial"/>
                <w:b/>
                <w:bCs/>
                <w:color w:val="FF0000"/>
                <w:spacing w:val="0"/>
                <w:w w:val="100"/>
                <w:kern w:val="0"/>
                <w:sz w:val="16"/>
                <w:szCs w:val="16"/>
                <w:lang w:val="fr-FR"/>
              </w:rPr>
            </w:pPr>
            <w:r w:rsidRPr="0013251C">
              <w:rPr>
                <w:rFonts w:ascii="Arial" w:hAnsi="Arial" w:cs="Arial"/>
                <w:b/>
                <w:bCs/>
                <w:color w:val="FF0000"/>
                <w:spacing w:val="0"/>
                <w:w w:val="100"/>
                <w:kern w:val="0"/>
                <w:sz w:val="16"/>
                <w:szCs w:val="16"/>
                <w:lang w:val="fr-FR"/>
              </w:rPr>
              <w:t xml:space="preserve">Anhydride acétique </w:t>
            </w:r>
          </w:p>
          <w:p w14:paraId="290F2DCA" w14:textId="0EC4A6F6" w:rsidR="00424876" w:rsidRPr="0013251C" w:rsidRDefault="006238DE"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noProof/>
                <w:color w:val="FF0000"/>
                <w:spacing w:val="0"/>
                <w:w w:val="100"/>
                <w:kern w:val="0"/>
                <w:sz w:val="16"/>
                <w:szCs w:val="16"/>
                <w:lang w:val="fr-FR" w:eastAsia="zh-CN"/>
              </w:rPr>
              <mc:AlternateContent>
                <mc:Choice Requires="wps">
                  <w:drawing>
                    <wp:anchor distT="0" distB="0" distL="114300" distR="114300" simplePos="0" relativeHeight="251658243" behindDoc="0" locked="0" layoutInCell="1" allowOverlap="1" wp14:anchorId="0CDB6A75" wp14:editId="588FD2CF">
                      <wp:simplePos x="0" y="0"/>
                      <wp:positionH relativeFrom="column">
                        <wp:posOffset>1375410</wp:posOffset>
                      </wp:positionH>
                      <wp:positionV relativeFrom="paragraph">
                        <wp:posOffset>163195</wp:posOffset>
                      </wp:positionV>
                      <wp:extent cx="635" cy="567690"/>
                      <wp:effectExtent l="0" t="0" r="0" b="0"/>
                      <wp:wrapNone/>
                      <wp:docPr id="1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7690"/>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BEECF" id="AutoShape 221" o:spid="_x0000_s1026" type="#_x0000_t32" style="position:absolute;margin-left:108.3pt;margin-top:12.85pt;width:.05pt;height:44.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" strokecolor="red" strokeweight=".25pt"/>
                  </w:pict>
                </mc:Fallback>
              </mc:AlternateContent>
            </w:r>
            <w:r w:rsidR="00424876" w:rsidRPr="0013251C">
              <w:rPr>
                <w:rFonts w:ascii="Arial" w:hAnsi="Arial" w:cs="Arial"/>
                <w:bCs/>
                <w:color w:val="FF0000"/>
                <w:spacing w:val="0"/>
                <w:w w:val="100"/>
                <w:kern w:val="0"/>
                <w:sz w:val="16"/>
                <w:szCs w:val="16"/>
                <w:lang w:val="fr-FR"/>
              </w:rPr>
              <w:t xml:space="preserve">Unité de mesure </w:t>
            </w:r>
            <w:r w:rsidR="00424876" w:rsidRPr="0013251C">
              <w:rPr>
                <w:rFonts w:ascii="Arial" w:hAnsi="Arial" w:cs="Arial"/>
                <w:bCs/>
                <w:color w:val="FF0000"/>
                <w:spacing w:val="0"/>
                <w:w w:val="100"/>
                <w:kern w:val="0"/>
                <w:sz w:val="16"/>
                <w:szCs w:val="16"/>
                <w:lang w:val="fr-FR"/>
              </w:rPr>
              <w:br/>
              <w:t>standard</w:t>
            </w:r>
            <w:r w:rsidR="00C468DA" w:rsidRPr="0013251C">
              <w:rPr>
                <w:rFonts w:ascii="Arial" w:hAnsi="Arial" w:cs="Arial"/>
                <w:bCs/>
                <w:color w:val="FF0000"/>
                <w:spacing w:val="0"/>
                <w:w w:val="100"/>
                <w:kern w:val="0"/>
                <w:sz w:val="16"/>
                <w:szCs w:val="16"/>
                <w:lang w:val="fr-FR"/>
              </w:rPr>
              <w:t> :</w:t>
            </w:r>
            <w:r w:rsidR="00424876" w:rsidRPr="0013251C">
              <w:rPr>
                <w:rFonts w:ascii="Arial" w:hAnsi="Arial" w:cs="Arial"/>
                <w:bCs/>
                <w:color w:val="FF0000"/>
                <w:spacing w:val="0"/>
                <w:w w:val="100"/>
                <w:kern w:val="0"/>
                <w:sz w:val="16"/>
                <w:szCs w:val="16"/>
                <w:lang w:val="fr-FR"/>
              </w:rPr>
              <w:t xml:space="preserve"> </w:t>
            </w:r>
            <w:r w:rsidR="00424876" w:rsidRPr="0013251C">
              <w:rPr>
                <w:rFonts w:ascii="Arial" w:hAnsi="Arial" w:cs="Arial"/>
                <w:b/>
                <w:bCs/>
                <w:color w:val="FF0000"/>
                <w:spacing w:val="0"/>
                <w:w w:val="100"/>
                <w:kern w:val="0"/>
                <w:sz w:val="16"/>
                <w:szCs w:val="16"/>
                <w:lang w:val="fr-FR"/>
              </w:rPr>
              <w:t>litres</w:t>
            </w:r>
          </w:p>
          <w:p w14:paraId="465C632B"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p>
          <w:p w14:paraId="615538B8" w14:textId="578E45FB" w:rsidR="00424876" w:rsidRPr="0013251C" w:rsidRDefault="00424876"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En cas d</w:t>
            </w:r>
            <w:r w:rsidR="00722166" w:rsidRPr="0013251C">
              <w:rPr>
                <w:rFonts w:ascii="Arial" w:hAnsi="Arial" w:cs="Arial"/>
                <w:bCs/>
                <w:color w:val="FF0000"/>
                <w:spacing w:val="0"/>
                <w:w w:val="100"/>
                <w:kern w:val="0"/>
                <w:sz w:val="16"/>
                <w:szCs w:val="16"/>
                <w:lang w:val="fr-FR"/>
              </w:rPr>
              <w:t>’</w:t>
            </w:r>
            <w:r w:rsidRPr="0013251C">
              <w:rPr>
                <w:rFonts w:ascii="Arial" w:hAnsi="Arial" w:cs="Arial"/>
                <w:bCs/>
                <w:color w:val="FF0000"/>
                <w:spacing w:val="0"/>
                <w:w w:val="100"/>
                <w:kern w:val="0"/>
                <w:sz w:val="16"/>
                <w:szCs w:val="16"/>
                <w:lang w:val="fr-FR"/>
              </w:rPr>
              <w:t>unité de mesure différente, prière de l</w:t>
            </w:r>
            <w:r w:rsidR="00722166" w:rsidRPr="0013251C">
              <w:rPr>
                <w:rFonts w:ascii="Arial" w:hAnsi="Arial" w:cs="Arial"/>
                <w:bCs/>
                <w:color w:val="FF0000"/>
                <w:spacing w:val="0"/>
                <w:w w:val="100"/>
                <w:kern w:val="0"/>
                <w:sz w:val="16"/>
                <w:szCs w:val="16"/>
                <w:lang w:val="fr-FR"/>
              </w:rPr>
              <w:t>’</w:t>
            </w:r>
            <w:r w:rsidRPr="0013251C">
              <w:rPr>
                <w:rFonts w:ascii="Arial" w:hAnsi="Arial" w:cs="Arial"/>
                <w:bCs/>
                <w:color w:val="FF0000"/>
                <w:spacing w:val="0"/>
                <w:w w:val="100"/>
                <w:kern w:val="0"/>
                <w:sz w:val="16"/>
                <w:szCs w:val="16"/>
                <w:lang w:val="fr-FR"/>
              </w:rPr>
              <w:t>indiquer.</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DE9D9"/>
            <w:vAlign w:val="bottom"/>
          </w:tcPr>
          <w:p w14:paraId="1D6DCB5B" w14:textId="77777777" w:rsidR="00424876" w:rsidRPr="0013251C" w:rsidRDefault="00424876" w:rsidP="007E71DA">
            <w:pPr>
              <w:spacing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DE9D9"/>
            <w:vAlign w:val="bottom"/>
          </w:tcPr>
          <w:p w14:paraId="181F13BD" w14:textId="77777777" w:rsidR="00424876" w:rsidRPr="0013251C" w:rsidRDefault="00424876" w:rsidP="007E71DA">
            <w:pPr>
              <w:spacing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c>
          <w:tcPr>
            <w:tcW w:w="2460" w:type="dxa"/>
            <w:gridSpan w:val="4"/>
            <w:tcBorders>
              <w:top w:val="single" w:sz="4" w:space="0" w:color="auto"/>
              <w:left w:val="single" w:sz="4" w:space="0" w:color="auto"/>
              <w:bottom w:val="single" w:sz="4" w:space="0" w:color="auto"/>
              <w:right w:val="single" w:sz="4" w:space="0" w:color="auto"/>
            </w:tcBorders>
            <w:shd w:val="clear" w:color="auto" w:fill="FDE9D9"/>
          </w:tcPr>
          <w:p w14:paraId="7B44FD8B" w14:textId="77777777" w:rsidR="00424876" w:rsidRPr="0013251C" w:rsidRDefault="00424876" w:rsidP="007E71DA">
            <w:pPr>
              <w:spacing w:line="240" w:lineRule="auto"/>
              <w:rPr>
                <w:rFonts w:ascii="Arial" w:hAnsi="Arial" w:cs="Arial"/>
                <w:bCs/>
                <w:i/>
                <w:color w:val="FF0000"/>
                <w:spacing w:val="0"/>
                <w:w w:val="100"/>
                <w:kern w:val="0"/>
                <w:sz w:val="16"/>
                <w:szCs w:val="16"/>
                <w:lang w:val="fr-FR"/>
              </w:rPr>
            </w:pP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20BFAD11" w14:textId="77777777" w:rsidR="00424876" w:rsidRPr="0013251C" w:rsidRDefault="00424876" w:rsidP="007E71DA">
            <w:pPr>
              <w:spacing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745F2A7B" w14:textId="77777777" w:rsidR="00424876" w:rsidRPr="0013251C" w:rsidRDefault="00424876" w:rsidP="007E71DA">
            <w:pPr>
              <w:spacing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r>
      <w:tr w:rsidR="00424876" w:rsidRPr="0013251C" w14:paraId="4D9E3C93"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16C1A4FA"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FDE9D9"/>
          </w:tcPr>
          <w:p w14:paraId="1DE2BF20" w14:textId="11F4C9EE" w:rsidR="00424876" w:rsidRPr="0013251C" w:rsidRDefault="00424876" w:rsidP="007E71DA">
            <w:pPr>
              <w:spacing w:line="240" w:lineRule="auto"/>
              <w:jc w:val="right"/>
              <w:rPr>
                <w:rFonts w:ascii="Arial" w:hAnsi="Arial" w:cs="Arial"/>
                <w:bCs/>
                <w:color w:val="FF0000"/>
                <w:spacing w:val="0"/>
                <w:w w:val="100"/>
                <w:kern w:val="0"/>
                <w:sz w:val="16"/>
                <w:szCs w:val="16"/>
                <w:lang w:val="fr-FR"/>
              </w:rPr>
            </w:pPr>
          </w:p>
          <w:p w14:paraId="1ECAF0DD" w14:textId="77777777" w:rsidR="00424876" w:rsidRPr="0013251C" w:rsidRDefault="00424876" w:rsidP="007E71DA">
            <w:pPr>
              <w:spacing w:line="240" w:lineRule="auto"/>
              <w:jc w:val="right"/>
              <w:rPr>
                <w:rFonts w:ascii="Arial" w:hAnsi="Arial" w:cs="Arial"/>
                <w:bCs/>
                <w:color w:val="FF0000"/>
                <w:spacing w:val="0"/>
                <w:w w:val="100"/>
                <w:kern w:val="0"/>
                <w:sz w:val="16"/>
                <w:szCs w:val="16"/>
                <w:lang w:val="fr-FR"/>
              </w:rPr>
            </w:pPr>
          </w:p>
          <w:p w14:paraId="6A8717A3" w14:textId="77777777" w:rsidR="00ED0736" w:rsidRPr="0013251C" w:rsidRDefault="00ED0736" w:rsidP="007E71DA">
            <w:pPr>
              <w:spacing w:line="240" w:lineRule="auto"/>
              <w:jc w:val="right"/>
              <w:rPr>
                <w:rFonts w:ascii="Arial" w:hAnsi="Arial" w:cs="Arial"/>
                <w:bCs/>
                <w:color w:val="FF0000"/>
                <w:spacing w:val="0"/>
                <w:w w:val="100"/>
                <w:kern w:val="0"/>
                <w:sz w:val="16"/>
                <w:szCs w:val="16"/>
                <w:lang w:val="fr-FR"/>
              </w:rPr>
            </w:pPr>
          </w:p>
          <w:p w14:paraId="5BA2C1BF" w14:textId="77777777" w:rsidR="00424876" w:rsidRPr="0013251C" w:rsidRDefault="00424876" w:rsidP="007E71DA">
            <w:pPr>
              <w:spacing w:line="240" w:lineRule="auto"/>
              <w:jc w:val="right"/>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2 500</w:t>
            </w:r>
          </w:p>
        </w:tc>
        <w:tc>
          <w:tcPr>
            <w:tcW w:w="1302" w:type="dxa"/>
            <w:gridSpan w:val="3"/>
            <w:vMerge w:val="restart"/>
            <w:tcBorders>
              <w:top w:val="single" w:sz="4" w:space="0" w:color="auto"/>
              <w:left w:val="single" w:sz="4" w:space="0" w:color="auto"/>
              <w:bottom w:val="single" w:sz="4" w:space="0" w:color="auto"/>
              <w:right w:val="single" w:sz="4" w:space="0" w:color="auto"/>
            </w:tcBorders>
            <w:shd w:val="clear" w:color="auto" w:fill="FDE9D9"/>
          </w:tcPr>
          <w:p w14:paraId="0DEFAE0E" w14:textId="77777777" w:rsidR="00424876" w:rsidRPr="0013251C" w:rsidRDefault="00424876" w:rsidP="007E71DA">
            <w:pPr>
              <w:spacing w:line="240" w:lineRule="auto"/>
              <w:jc w:val="right"/>
              <w:rPr>
                <w:rFonts w:ascii="Arial" w:hAnsi="Arial" w:cs="Arial"/>
                <w:bCs/>
                <w:color w:val="FF0000"/>
                <w:spacing w:val="0"/>
                <w:w w:val="100"/>
                <w:kern w:val="0"/>
                <w:sz w:val="16"/>
                <w:szCs w:val="16"/>
                <w:lang w:val="fr-FR"/>
              </w:rPr>
            </w:pPr>
          </w:p>
          <w:p w14:paraId="3EF5179E" w14:textId="77777777" w:rsidR="00424876" w:rsidRPr="0013251C" w:rsidRDefault="00424876" w:rsidP="007E71DA">
            <w:pPr>
              <w:spacing w:line="240" w:lineRule="auto"/>
              <w:jc w:val="right"/>
              <w:rPr>
                <w:rFonts w:ascii="Arial" w:hAnsi="Arial" w:cs="Arial"/>
                <w:bCs/>
                <w:color w:val="FF0000"/>
                <w:spacing w:val="0"/>
                <w:w w:val="100"/>
                <w:kern w:val="0"/>
                <w:sz w:val="16"/>
                <w:szCs w:val="16"/>
                <w:lang w:val="fr-FR"/>
              </w:rPr>
            </w:pPr>
          </w:p>
          <w:p w14:paraId="5B97DBA4" w14:textId="77777777" w:rsidR="00ED0736" w:rsidRPr="0013251C" w:rsidRDefault="00ED0736" w:rsidP="007E71DA">
            <w:pPr>
              <w:spacing w:line="240" w:lineRule="auto"/>
              <w:jc w:val="right"/>
              <w:rPr>
                <w:rFonts w:ascii="Arial" w:hAnsi="Arial" w:cs="Arial"/>
                <w:bCs/>
                <w:color w:val="FF0000"/>
                <w:spacing w:val="0"/>
                <w:w w:val="100"/>
                <w:kern w:val="0"/>
                <w:sz w:val="16"/>
                <w:szCs w:val="16"/>
                <w:lang w:val="fr-FR"/>
              </w:rPr>
            </w:pPr>
          </w:p>
          <w:p w14:paraId="6BD21B36" w14:textId="77777777" w:rsidR="00424876" w:rsidRPr="0013251C" w:rsidRDefault="00424876" w:rsidP="007E71DA">
            <w:pPr>
              <w:spacing w:line="240" w:lineRule="auto"/>
              <w:jc w:val="right"/>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65</w:t>
            </w: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766AD163"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Pays A</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7AEFBD05"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proofErr w:type="gramStart"/>
            <w:r w:rsidRPr="0013251C">
              <w:rPr>
                <w:rFonts w:ascii="Arial" w:hAnsi="Arial" w:cs="Arial"/>
                <w:bCs/>
                <w:color w:val="FF0000"/>
                <w:spacing w:val="0"/>
                <w:w w:val="100"/>
                <w:kern w:val="0"/>
                <w:sz w:val="16"/>
                <w:szCs w:val="16"/>
                <w:lang w:val="fr-FR"/>
              </w:rPr>
              <w:t>( 3</w:t>
            </w:r>
            <w:proofErr w:type="gramEnd"/>
            <w:r w:rsidRPr="0013251C">
              <w:rPr>
                <w:rFonts w:ascii="Arial" w:hAnsi="Arial" w:cs="Arial"/>
                <w:bCs/>
                <w:color w:val="FF0000"/>
                <w:spacing w:val="0"/>
                <w:w w:val="100"/>
                <w:kern w:val="0"/>
                <w:sz w:val="16"/>
                <w:szCs w:val="16"/>
                <w:lang w:val="fr-FR"/>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5A3364F9"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1</w:t>
            </w:r>
            <w:r w:rsidR="00D67D81" w:rsidRPr="0013251C">
              <w:rPr>
                <w:rFonts w:ascii="Arial" w:hAnsi="Arial" w:cs="Arial"/>
                <w:bCs/>
                <w:color w:val="FF0000"/>
                <w:spacing w:val="0"/>
                <w:w w:val="100"/>
                <w:kern w:val="0"/>
                <w:sz w:val="16"/>
                <w:szCs w:val="16"/>
                <w:lang w:val="fr-FR"/>
              </w:rPr>
              <w:t> </w:t>
            </w:r>
            <w:r w:rsidRPr="0013251C">
              <w:rPr>
                <w:rFonts w:ascii="Arial" w:hAnsi="Arial" w:cs="Arial"/>
                <w:bCs/>
                <w:color w:val="FF0000"/>
                <w:spacing w:val="0"/>
                <w:w w:val="100"/>
                <w:kern w:val="0"/>
                <w:sz w:val="16"/>
                <w:szCs w:val="16"/>
                <w:lang w:val="fr-FR"/>
              </w:rPr>
              <w:t>500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00B57D8D"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0</w:t>
            </w:r>
          </w:p>
        </w:tc>
      </w:tr>
      <w:tr w:rsidR="00424876" w:rsidRPr="0013251C" w14:paraId="04CEFAAB"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4A86AFA4"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2C0CFC86"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09406146"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05E05D93"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Pays B</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0B728B26"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proofErr w:type="gramStart"/>
            <w:r w:rsidRPr="0013251C">
              <w:rPr>
                <w:rFonts w:ascii="Arial" w:hAnsi="Arial" w:cs="Arial"/>
                <w:bCs/>
                <w:color w:val="FF0000"/>
                <w:spacing w:val="0"/>
                <w:w w:val="100"/>
                <w:kern w:val="0"/>
                <w:sz w:val="16"/>
                <w:szCs w:val="16"/>
                <w:lang w:val="fr-FR"/>
              </w:rPr>
              <w:t>( 2</w:t>
            </w:r>
            <w:proofErr w:type="gramEnd"/>
            <w:r w:rsidRPr="0013251C">
              <w:rPr>
                <w:rFonts w:ascii="Arial" w:hAnsi="Arial" w:cs="Arial"/>
                <w:bCs/>
                <w:color w:val="FF0000"/>
                <w:spacing w:val="0"/>
                <w:w w:val="100"/>
                <w:kern w:val="0"/>
                <w:sz w:val="16"/>
                <w:szCs w:val="16"/>
                <w:lang w:val="fr-FR"/>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450F3DE"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500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70A854ED"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0</w:t>
            </w:r>
          </w:p>
        </w:tc>
      </w:tr>
      <w:tr w:rsidR="00424876" w:rsidRPr="0013251C" w14:paraId="5209429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13731B43"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41E9821A"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3630F218"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0EC4439C"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Pays déclarant</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1A6276B0"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proofErr w:type="gramStart"/>
            <w:r w:rsidRPr="0013251C">
              <w:rPr>
                <w:rFonts w:ascii="Arial" w:hAnsi="Arial" w:cs="Arial"/>
                <w:bCs/>
                <w:color w:val="FF0000"/>
                <w:spacing w:val="0"/>
                <w:w w:val="100"/>
                <w:kern w:val="0"/>
                <w:sz w:val="16"/>
                <w:szCs w:val="16"/>
                <w:lang w:val="fr-FR"/>
              </w:rPr>
              <w:t>( 1</w:t>
            </w:r>
            <w:proofErr w:type="gramEnd"/>
            <w:r w:rsidRPr="0013251C">
              <w:rPr>
                <w:rFonts w:ascii="Arial" w:hAnsi="Arial" w:cs="Arial"/>
                <w:bCs/>
                <w:color w:val="FF0000"/>
                <w:spacing w:val="0"/>
                <w:w w:val="100"/>
                <w:kern w:val="0"/>
                <w:sz w:val="16"/>
                <w:szCs w:val="16"/>
                <w:lang w:val="fr-FR"/>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E700E8F"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250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3BEB6EDF"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0</w:t>
            </w:r>
          </w:p>
        </w:tc>
      </w:tr>
      <w:tr w:rsidR="00424876" w:rsidRPr="0013251C" w14:paraId="78AB2CC6"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484BA18C"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18814EC7"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33B7F6BE"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3381B7AF"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Inconnu</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12707431"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proofErr w:type="gramStart"/>
            <w:r w:rsidRPr="0013251C">
              <w:rPr>
                <w:rFonts w:ascii="Arial" w:hAnsi="Arial" w:cs="Arial"/>
                <w:bCs/>
                <w:color w:val="FF0000"/>
                <w:spacing w:val="0"/>
                <w:w w:val="100"/>
                <w:kern w:val="0"/>
                <w:sz w:val="16"/>
                <w:szCs w:val="16"/>
                <w:lang w:val="fr-FR"/>
              </w:rPr>
              <w:t>( 2</w:t>
            </w:r>
            <w:proofErr w:type="gramEnd"/>
            <w:r w:rsidRPr="0013251C">
              <w:rPr>
                <w:rFonts w:ascii="Arial" w:hAnsi="Arial" w:cs="Arial"/>
                <w:bCs/>
                <w:color w:val="FF0000"/>
                <w:spacing w:val="0"/>
                <w:w w:val="100"/>
                <w:kern w:val="0"/>
                <w:sz w:val="16"/>
                <w:szCs w:val="16"/>
                <w:lang w:val="fr-FR"/>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7F263771"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250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7829DA5D"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65</w:t>
            </w:r>
          </w:p>
        </w:tc>
      </w:tr>
      <w:tr w:rsidR="00424876" w:rsidRPr="0013251C" w14:paraId="24B34C8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59E1A608"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40AB75B8"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0CCFF481"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20E3B87B"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5B290253"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F4B1A78"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0F435227" w14:textId="77777777" w:rsidR="00424876" w:rsidRPr="0013251C" w:rsidRDefault="00424876" w:rsidP="007E71DA">
            <w:pPr>
              <w:spacing w:line="240" w:lineRule="auto"/>
              <w:jc w:val="center"/>
              <w:rPr>
                <w:rFonts w:ascii="Arial" w:hAnsi="Arial" w:cs="Arial"/>
                <w:bCs/>
                <w:color w:val="FF0000"/>
                <w:spacing w:val="0"/>
                <w:w w:val="100"/>
                <w:kern w:val="0"/>
                <w:sz w:val="18"/>
                <w:szCs w:val="18"/>
                <w:lang w:val="fr-FR"/>
              </w:rPr>
            </w:pPr>
          </w:p>
        </w:tc>
      </w:tr>
      <w:tr w:rsidR="00D67D81" w:rsidRPr="0013251C" w14:paraId="782E55DB" w14:textId="77777777" w:rsidTr="00FF0625">
        <w:trPr>
          <w:trHeight w:val="567"/>
        </w:trPr>
        <w:tc>
          <w:tcPr>
            <w:tcW w:w="2492" w:type="dxa"/>
            <w:tcBorders>
              <w:top w:val="single" w:sz="4" w:space="0" w:color="auto"/>
              <w:left w:val="single" w:sz="4" w:space="0" w:color="auto"/>
              <w:bottom w:val="single" w:sz="4" w:space="0" w:color="auto"/>
              <w:right w:val="nil"/>
            </w:tcBorders>
            <w:shd w:val="clear" w:color="auto" w:fill="auto"/>
          </w:tcPr>
          <w:p w14:paraId="0D8ABC65" w14:textId="27B61AC1" w:rsidR="00D67D81" w:rsidRPr="0013251C" w:rsidRDefault="00D67D81" w:rsidP="00277B44">
            <w:pPr>
              <w:spacing w:line="240" w:lineRule="auto"/>
              <w:rPr>
                <w:rFonts w:ascii="Arial" w:hAnsi="Arial" w:cs="Arial"/>
                <w:bCs/>
                <w:spacing w:val="0"/>
                <w:w w:val="100"/>
                <w:kern w:val="0"/>
                <w:sz w:val="18"/>
                <w:szCs w:val="18"/>
                <w:lang w:val="fr-FR"/>
              </w:rPr>
            </w:pPr>
          </w:p>
        </w:tc>
        <w:tc>
          <w:tcPr>
            <w:tcW w:w="1358" w:type="dxa"/>
            <w:gridSpan w:val="2"/>
            <w:tcBorders>
              <w:top w:val="single" w:sz="4" w:space="0" w:color="auto"/>
              <w:left w:val="nil"/>
              <w:bottom w:val="single" w:sz="4" w:space="0" w:color="auto"/>
              <w:right w:val="nil"/>
            </w:tcBorders>
            <w:shd w:val="clear" w:color="auto" w:fill="auto"/>
          </w:tcPr>
          <w:p w14:paraId="1E6A25C4" w14:textId="60B44E0E" w:rsidR="00D67D81" w:rsidRPr="0013251C" w:rsidRDefault="00FF0625" w:rsidP="00277B44">
            <w:pPr>
              <w:spacing w:line="240" w:lineRule="auto"/>
              <w:rPr>
                <w:rFonts w:ascii="Arial" w:hAnsi="Arial" w:cs="Arial"/>
                <w:bCs/>
                <w:spacing w:val="0"/>
                <w:w w:val="100"/>
                <w:kern w:val="0"/>
                <w:sz w:val="18"/>
                <w:szCs w:val="18"/>
                <w:lang w:val="fr-FR"/>
              </w:rPr>
            </w:pPr>
            <w:r w:rsidRPr="0013251C">
              <w:rPr>
                <w:rFonts w:ascii="Arial" w:hAnsi="Arial" w:cs="Arial"/>
                <w:bCs/>
                <w:i/>
                <w:noProof/>
                <w:color w:val="FF0000"/>
                <w:spacing w:val="0"/>
                <w:w w:val="100"/>
                <w:kern w:val="0"/>
                <w:sz w:val="16"/>
                <w:szCs w:val="16"/>
                <w:lang w:val="fr-FR" w:eastAsia="zh-CN"/>
              </w:rPr>
              <mc:AlternateContent>
                <mc:Choice Requires="wpg">
                  <w:drawing>
                    <wp:anchor distT="0" distB="0" distL="114300" distR="114300" simplePos="0" relativeHeight="251658244" behindDoc="0" locked="0" layoutInCell="1" allowOverlap="1" wp14:anchorId="23ED6FF1" wp14:editId="02581D84">
                      <wp:simplePos x="0" y="0"/>
                      <wp:positionH relativeFrom="column">
                        <wp:posOffset>-1325880</wp:posOffset>
                      </wp:positionH>
                      <wp:positionV relativeFrom="paragraph">
                        <wp:posOffset>-918468</wp:posOffset>
                      </wp:positionV>
                      <wp:extent cx="6062980" cy="1264285"/>
                      <wp:effectExtent l="0" t="0" r="0" b="0"/>
                      <wp:wrapNone/>
                      <wp:docPr id="1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1264285"/>
                                <a:chOff x="1538" y="4251"/>
                                <a:chExt cx="9548" cy="1991"/>
                              </a:xfrm>
                            </wpg:grpSpPr>
                            <wpg:grpSp>
                              <wpg:cNvPr id="13" name="Group 243"/>
                              <wpg:cNvGrpSpPr>
                                <a:grpSpLocks/>
                              </wpg:cNvGrpSpPr>
                              <wpg:grpSpPr bwMode="auto">
                                <a:xfrm>
                                  <a:off x="1538" y="4251"/>
                                  <a:ext cx="9548" cy="1991"/>
                                  <a:chOff x="1538" y="4251"/>
                                  <a:chExt cx="9548" cy="1991"/>
                                </a:xfrm>
                              </wpg:grpSpPr>
                              <wps:wsp>
                                <wps:cNvPr id="14" name="Elbow Connector 26"/>
                                <wps:cNvCnPr/>
                                <wps:spPr bwMode="auto">
                                  <a:xfrm rot="16200000">
                                    <a:off x="3700" y="5338"/>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27"/>
                                <wps:cNvSpPr txBox="1">
                                  <a:spLocks noChangeArrowheads="1"/>
                                </wps:cNvSpPr>
                                <wps:spPr bwMode="auto">
                                  <a:xfrm>
                                    <a:off x="1538" y="5880"/>
                                    <a:ext cx="1823" cy="362"/>
                                  </a:xfrm>
                                  <a:prstGeom prst="rect">
                                    <a:avLst/>
                                  </a:prstGeom>
                                  <a:solidFill>
                                    <a:srgbClr val="FFFF99"/>
                                  </a:solidFill>
                                  <a:ln w="6350">
                                    <a:solidFill>
                                      <a:srgbClr val="FF0000"/>
                                    </a:solidFill>
                                    <a:miter lim="800000"/>
                                    <a:headEnd/>
                                    <a:tailEnd/>
                                  </a:ln>
                                </wps:spPr>
                                <wps:txbx>
                                  <w:txbxContent>
                                    <w:p w14:paraId="0BACF157" w14:textId="77777777" w:rsidR="00F53746" w:rsidRPr="00FE3FCA" w:rsidRDefault="00F5374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16" name="Text Box 19"/>
                                <wps:cNvSpPr txBox="1">
                                  <a:spLocks noChangeArrowheads="1"/>
                                </wps:cNvSpPr>
                                <wps:spPr bwMode="auto">
                                  <a:xfrm>
                                    <a:off x="6456" y="4251"/>
                                    <a:ext cx="1621" cy="189"/>
                                  </a:xfrm>
                                  <a:prstGeom prst="rect">
                                    <a:avLst/>
                                  </a:prstGeom>
                                  <a:solidFill>
                                    <a:srgbClr val="FFFF99"/>
                                  </a:solidFill>
                                  <a:ln w="6350">
                                    <a:solidFill>
                                      <a:srgbClr val="FF0000"/>
                                    </a:solidFill>
                                    <a:miter lim="800000"/>
                                    <a:headEnd/>
                                    <a:tailEnd/>
                                  </a:ln>
                                </wps:spPr>
                                <wps:txbx>
                                  <w:txbxContent>
                                    <w:p w14:paraId="6F58A057"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wps:txbx>
                                <wps:bodyPr rot="0" vert="horz" wrap="square" lIns="0" tIns="0" rIns="0" bIns="0" anchor="t" anchorCtr="0" upright="1">
                                  <a:noAutofit/>
                                </wps:bodyPr>
                              </wps:wsp>
                              <wps:wsp>
                                <wps:cNvPr id="17" name="Rectangle 25"/>
                                <wps:cNvSpPr>
                                  <a:spLocks noChangeArrowheads="1"/>
                                </wps:cNvSpPr>
                                <wps:spPr bwMode="auto">
                                  <a:xfrm>
                                    <a:off x="1796" y="491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18" name="Text Box 22"/>
                                <wps:cNvSpPr txBox="1">
                                  <a:spLocks noChangeArrowheads="1"/>
                                </wps:cNvSpPr>
                                <wps:spPr bwMode="auto">
                                  <a:xfrm>
                                    <a:off x="3600" y="5734"/>
                                    <a:ext cx="1192" cy="199"/>
                                  </a:xfrm>
                                  <a:prstGeom prst="rect">
                                    <a:avLst/>
                                  </a:prstGeom>
                                  <a:solidFill>
                                    <a:srgbClr val="FFFF99"/>
                                  </a:solidFill>
                                  <a:ln w="6350">
                                    <a:solidFill>
                                      <a:srgbClr val="FF0000"/>
                                    </a:solidFill>
                                    <a:miter lim="800000"/>
                                    <a:headEnd/>
                                    <a:tailEnd/>
                                  </a:ln>
                                </wps:spPr>
                                <wps:txbx>
                                  <w:txbxContent>
                                    <w:p w14:paraId="07658D4C"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19" name="Text Box 24"/>
                                <wps:cNvSpPr txBox="1">
                                  <a:spLocks noChangeArrowheads="1"/>
                                </wps:cNvSpPr>
                                <wps:spPr bwMode="auto">
                                  <a:xfrm>
                                    <a:off x="4943" y="5608"/>
                                    <a:ext cx="1005" cy="384"/>
                                  </a:xfrm>
                                  <a:prstGeom prst="rect">
                                    <a:avLst/>
                                  </a:prstGeom>
                                  <a:solidFill>
                                    <a:srgbClr val="FFFF99"/>
                                  </a:solidFill>
                                  <a:ln w="6350">
                                    <a:solidFill>
                                      <a:srgbClr val="FF0000"/>
                                    </a:solidFill>
                                    <a:miter lim="800000"/>
                                    <a:headEnd/>
                                    <a:tailEnd/>
                                  </a:ln>
                                </wps:spPr>
                                <wps:txbx>
                                  <w:txbxContent>
                                    <w:p w14:paraId="02AA3B2D"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20" name="Elbow Connector 23"/>
                                <wps:cNvCnPr/>
                                <wps:spPr bwMode="auto">
                                  <a:xfrm flipV="1">
                                    <a:off x="5209" y="5251"/>
                                    <a:ext cx="551" cy="354"/>
                                  </a:xfrm>
                                  <a:prstGeom prst="bentConnector3">
                                    <a:avLst>
                                      <a:gd name="adj1" fmla="val 49907"/>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29"/>
                                <wps:cNvCnPr/>
                                <wps:spPr bwMode="auto">
                                  <a:xfrm rot="10800000">
                                    <a:off x="9435" y="5251"/>
                                    <a:ext cx="521" cy="492"/>
                                  </a:xfrm>
                                  <a:prstGeom prst="bentConnector3">
                                    <a:avLst>
                                      <a:gd name="adj1" fmla="val 4990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30"/>
                                <wps:cNvSpPr txBox="1">
                                  <a:spLocks noChangeArrowheads="1"/>
                                </wps:cNvSpPr>
                                <wps:spPr bwMode="auto">
                                  <a:xfrm>
                                    <a:off x="6241" y="5629"/>
                                    <a:ext cx="1688" cy="369"/>
                                  </a:xfrm>
                                  <a:prstGeom prst="rect">
                                    <a:avLst/>
                                  </a:prstGeom>
                                  <a:solidFill>
                                    <a:srgbClr val="FFFF99"/>
                                  </a:solidFill>
                                  <a:ln w="6350">
                                    <a:solidFill>
                                      <a:srgbClr val="FF0000"/>
                                    </a:solidFill>
                                    <a:miter lim="800000"/>
                                    <a:headEnd/>
                                    <a:tailEnd/>
                                  </a:ln>
                                </wps:spPr>
                                <wps:txbx>
                                  <w:txbxContent>
                                    <w:p w14:paraId="1C14C908" w14:textId="3ED61B52" w:rsidR="00F53746" w:rsidRPr="00FE3FCA" w:rsidRDefault="00F5374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23" name="Text Box 17"/>
                                <wps:cNvSpPr txBox="1">
                                  <a:spLocks noChangeArrowheads="1"/>
                                </wps:cNvSpPr>
                                <wps:spPr bwMode="auto">
                                  <a:xfrm>
                                    <a:off x="8965" y="5746"/>
                                    <a:ext cx="1035" cy="213"/>
                                  </a:xfrm>
                                  <a:prstGeom prst="rect">
                                    <a:avLst/>
                                  </a:prstGeom>
                                  <a:solidFill>
                                    <a:srgbClr val="FFFF99"/>
                                  </a:solidFill>
                                  <a:ln w="6350">
                                    <a:solidFill>
                                      <a:srgbClr val="FF0000"/>
                                    </a:solidFill>
                                    <a:miter lim="800000"/>
                                    <a:headEnd/>
                                    <a:tailEnd/>
                                  </a:ln>
                                </wps:spPr>
                                <wps:txbx>
                                  <w:txbxContent>
                                    <w:p w14:paraId="5B9E194A"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wps:txbx>
                                <wps:bodyPr rot="0" vert="horz" wrap="square" lIns="0" tIns="0" rIns="0" bIns="0" anchor="t" anchorCtr="0" upright="1">
                                  <a:noAutofit/>
                                </wps:bodyPr>
                              </wps:wsp>
                              <wps:wsp>
                                <wps:cNvPr id="24" name="AutoShape 234"/>
                                <wps:cNvCnPr>
                                  <a:cxnSpLocks noChangeShapeType="1"/>
                                </wps:cNvCnPr>
                                <wps:spPr bwMode="auto">
                                  <a:xfrm rot="16200000" flipH="1">
                                    <a:off x="8028" y="4304"/>
                                    <a:ext cx="308" cy="210"/>
                                  </a:xfrm>
                                  <a:prstGeom prst="bentConnector3">
                                    <a:avLst>
                                      <a:gd name="adj1" fmla="val 1850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16"/>
                                <wps:cNvCnPr/>
                                <wps:spPr bwMode="auto">
                                  <a:xfrm rot="10800000">
                                    <a:off x="7432" y="485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16"/>
                                <wps:cNvCnPr/>
                                <wps:spPr bwMode="auto">
                                  <a:xfrm rot="10800000">
                                    <a:off x="7438" y="509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16"/>
                                <wps:cNvCnPr/>
                                <wps:spPr bwMode="auto">
                                  <a:xfrm rot="10800000">
                                    <a:off x="7438" y="529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16"/>
                                <wps:cNvCnPr/>
                                <wps:spPr bwMode="auto">
                                  <a:xfrm rot="10800000">
                                    <a:off x="7432" y="4680"/>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9"/>
                                <wps:cNvCnPr>
                                  <a:cxnSpLocks noChangeShapeType="1"/>
                                </wps:cNvCnPr>
                                <wps:spPr bwMode="auto">
                                  <a:xfrm>
                                    <a:off x="7851" y="4671"/>
                                    <a:ext cx="1" cy="956"/>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10081" y="5665"/>
                                    <a:ext cx="1005" cy="384"/>
                                  </a:xfrm>
                                  <a:prstGeom prst="rect">
                                    <a:avLst/>
                                  </a:prstGeom>
                                  <a:solidFill>
                                    <a:srgbClr val="FFFF99"/>
                                  </a:solidFill>
                                  <a:ln w="6350">
                                    <a:solidFill>
                                      <a:srgbClr val="FF0000"/>
                                    </a:solidFill>
                                    <a:miter lim="800000"/>
                                    <a:headEnd/>
                                    <a:tailEnd/>
                                  </a:ln>
                                </wps:spPr>
                                <wps:txbx>
                                  <w:txbxContent>
                                    <w:p w14:paraId="50254F77"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31" name="Straight Arrow Connector 16"/>
                                <wps:cNvCnPr/>
                                <wps:spPr bwMode="auto">
                                  <a:xfrm rot="10800000">
                                    <a:off x="2395" y="5031"/>
                                    <a:ext cx="90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Straight Arrow Connector 29"/>
                              <wps:cNvCnPr/>
                              <wps:spPr bwMode="auto">
                                <a:xfrm rot="5400000" flipH="1">
                                  <a:off x="10663" y="5261"/>
                                  <a:ext cx="417" cy="398"/>
                                </a:xfrm>
                                <a:prstGeom prst="bentConnector3">
                                  <a:avLst>
                                    <a:gd name="adj1" fmla="val 10023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D6FF1" id="Group 244" o:spid="_x0000_s1051" style="position:absolute;margin-left:-104.4pt;margin-top:-72.3pt;width:477.4pt;height:99.55pt;z-index:251658244;mso-position-horizontal-relative:text;mso-position-vertical-relative:text" coordorigin="1538,4251" coordsize="9548,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">
                      <v:group id="Group 243" o:spid="_x0000_s1052" style="position:absolute;left:1538;top:4251;width:9548;height:1991" coordorigin="1538,4251" coordsize="9548,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Elbow Connector 26" o:spid="_x0000_s1053" type="#_x0000_t34" style="position:absolute;left:3700;top:5338;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" adj="21564" strokecolor="red" strokeweight=".25pt">
                          <v:stroke endarrow="block"/>
                        </v:shape>
                        <v:shape id="Text Box 27" o:spid="_x0000_s1054" type="#_x0000_t202" style="position:absolute;left:1538;top:588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" fillcolor="#ff9" strokecolor="red" strokeweight=".5pt">
                          <v:textbox inset="0,0,0,0">
                            <w:txbxContent>
                              <w:p w14:paraId="0BACF157" w14:textId="77777777" w:rsidR="00F53746" w:rsidRPr="00FE3FCA" w:rsidRDefault="00F5374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v:textbox>
                        </v:shape>
                        <v:shape id="Text Box 19" o:spid="_x0000_s1055" type="#_x0000_t202" style="position:absolute;left:6456;top:4251;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" fillcolor="#ff9" strokecolor="red" strokeweight=".5pt">
                          <v:textbox inset="0,0,0,0">
                            <w:txbxContent>
                              <w:p w14:paraId="6F58A057"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v:textbox>
                        </v:shape>
                        <v:rect id="Rectangle 25" o:spid="_x0000_s1056" style="position:absolute;left:1796;top:491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" filled="f" fillcolor="#ff9" strokecolor="red" strokeweight=".25pt"/>
                        <v:shape id="Text Box 22" o:spid="_x0000_s1057" type="#_x0000_t202" style="position:absolute;left:3600;top:5734;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" fillcolor="#ff9" strokecolor="red" strokeweight=".5pt">
                          <v:textbox inset="0,0,0,0">
                            <w:txbxContent>
                              <w:p w14:paraId="07658D4C"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v:textbox>
                        </v:shape>
                        <v:shape id="Text Box 24" o:spid="_x0000_s1058" type="#_x0000_t202" style="position:absolute;left:4943;top:5608;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" fillcolor="#ff9" strokecolor="red" strokeweight=".5pt">
                          <v:textbox inset="0,0,0,0">
                            <w:txbxContent>
                              <w:p w14:paraId="02AA3B2D"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Elbow Connector 23" o:spid="_x0000_s1059" type="#_x0000_t34" style="position:absolute;left:5209;top:5251;width:551;height:3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" adj="10780" strokecolor="red" strokeweight=".25pt">
                          <v:stroke endarrow="block"/>
                        </v:shape>
                        <v:shape id="Straight Arrow Connector 29" o:spid="_x0000_s1060" type="#_x0000_t34" style="position:absolute;left:9435;top:5251;width:521;height:49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" adj="10779" strokecolor="red" strokeweight=".25pt">
                          <v:stroke endarrow="block"/>
                        </v:shape>
                        <v:shape id="Text Box 30" o:spid="_x0000_s1061" type="#_x0000_t202" style="position:absolute;left:6241;top:5629;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" fillcolor="#ff9" strokecolor="red" strokeweight=".5pt">
                          <v:textbox inset="0,0,0,0">
                            <w:txbxContent>
                              <w:p w14:paraId="1C14C908" w14:textId="3ED61B52" w:rsidR="00F53746" w:rsidRPr="00FE3FCA" w:rsidRDefault="00F5374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v:textbox>
                        </v:shape>
                        <v:shape id="Text Box 17" o:spid="_x0000_s1062" type="#_x0000_t202" style="position:absolute;left:8965;top:5746;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" fillcolor="#ff9" strokecolor="red" strokeweight=".5pt">
                          <v:textbox inset="0,0,0,0">
                            <w:txbxContent>
                              <w:p w14:paraId="5B9E194A"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v:textbox>
                        </v:shape>
                        <v:shape id="AutoShape 234" o:spid="_x0000_s1063" type="#_x0000_t34" style="position:absolute;left:8028;top:4304;width:308;height:2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" adj="3997" strokecolor="red" strokeweight=".25pt">
                          <v:stroke endarrow="block"/>
                        </v:shape>
                        <v:shape id="Straight Arrow Connector 16" o:spid="_x0000_s1064" type="#_x0000_t32" style="position:absolute;left:7432;top:485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" strokecolor="red" strokeweight=".25pt">
                          <v:stroke endarrow="block"/>
                        </v:shape>
                        <v:shape id="Straight Arrow Connector 16" o:spid="_x0000_s1065" type="#_x0000_t32" style="position:absolute;left:7438;top:509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" strokecolor="red" strokeweight=".25pt">
                          <v:stroke endarrow="block"/>
                        </v:shape>
                        <v:shape id="Straight Arrow Connector 16" o:spid="_x0000_s1066" type="#_x0000_t32" style="position:absolute;left:7438;top:529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" strokecolor="red" strokeweight=".25pt">
                          <v:stroke endarrow="block"/>
                        </v:shape>
                        <v:shape id="Straight Arrow Connector 16" o:spid="_x0000_s1067" type="#_x0000_t32" style="position:absolute;left:7432;top:4680;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" strokecolor="red" strokeweight=".25pt">
                          <v:stroke endarrow="block"/>
                        </v:shape>
                        <v:shape id="AutoShape 239" o:spid="_x0000_s1068" type="#_x0000_t32" style="position:absolute;left:7851;top:4671;width:1;height: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" strokecolor="red" strokeweight=".25pt"/>
                        <v:shape id="Text Box 24" o:spid="_x0000_s1069" type="#_x0000_t202" style="position:absolute;left:10081;top:566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" fillcolor="#ff9" strokecolor="red" strokeweight=".5pt">
                          <v:textbox inset="0,0,0,0">
                            <w:txbxContent>
                              <w:p w14:paraId="50254F77" w14:textId="77777777" w:rsidR="00F53746" w:rsidRPr="00FE3FCA" w:rsidRDefault="00F5374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Straight Arrow Connector 16" o:spid="_x0000_s1070" type="#_x0000_t32" style="position:absolute;left:2395;top:5031;width:90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" strokecolor="red" strokeweight=".25pt">
                          <v:stroke endarrow="block"/>
                        </v:shape>
                      </v:group>
                      <v:shape id="Straight Arrow Connector 29" o:spid="_x0000_s1071" type="#_x0000_t34" style="position:absolute;left:10663;top:5261;width:417;height:3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" adj="21651" strokecolor="red" strokeweight=".25pt">
                        <v:stroke endarrow="block"/>
                      </v:shape>
                    </v:group>
                  </w:pict>
                </mc:Fallback>
              </mc:AlternateContent>
            </w:r>
          </w:p>
        </w:tc>
        <w:tc>
          <w:tcPr>
            <w:tcW w:w="1302" w:type="dxa"/>
            <w:gridSpan w:val="3"/>
            <w:tcBorders>
              <w:top w:val="single" w:sz="4" w:space="0" w:color="auto"/>
              <w:left w:val="nil"/>
              <w:bottom w:val="single" w:sz="4" w:space="0" w:color="auto"/>
              <w:right w:val="nil"/>
            </w:tcBorders>
            <w:shd w:val="clear" w:color="auto" w:fill="auto"/>
          </w:tcPr>
          <w:p w14:paraId="69379715" w14:textId="77777777" w:rsidR="00D67D81" w:rsidRPr="0013251C" w:rsidRDefault="00D67D81" w:rsidP="00277B44">
            <w:pPr>
              <w:spacing w:line="240" w:lineRule="auto"/>
              <w:rPr>
                <w:rFonts w:ascii="Arial" w:hAnsi="Arial" w:cs="Arial"/>
                <w:bCs/>
                <w:spacing w:val="0"/>
                <w:w w:val="100"/>
                <w:kern w:val="0"/>
                <w:sz w:val="18"/>
                <w:szCs w:val="18"/>
                <w:lang w:val="fr-FR"/>
              </w:rPr>
            </w:pPr>
          </w:p>
        </w:tc>
        <w:tc>
          <w:tcPr>
            <w:tcW w:w="1808" w:type="dxa"/>
            <w:gridSpan w:val="2"/>
            <w:tcBorders>
              <w:top w:val="single" w:sz="4" w:space="0" w:color="auto"/>
              <w:left w:val="nil"/>
              <w:bottom w:val="single" w:sz="4" w:space="0" w:color="auto"/>
              <w:right w:val="nil"/>
            </w:tcBorders>
            <w:shd w:val="clear" w:color="auto" w:fill="auto"/>
          </w:tcPr>
          <w:p w14:paraId="14ABFA64" w14:textId="77777777" w:rsidR="00D67D81" w:rsidRPr="0013251C" w:rsidRDefault="00D67D81" w:rsidP="00277B44">
            <w:pPr>
              <w:spacing w:line="240" w:lineRule="auto"/>
              <w:rPr>
                <w:rFonts w:ascii="Arial" w:hAnsi="Arial" w:cs="Arial"/>
                <w:bCs/>
                <w:spacing w:val="0"/>
                <w:w w:val="100"/>
                <w:kern w:val="0"/>
                <w:sz w:val="18"/>
                <w:szCs w:val="18"/>
                <w:lang w:val="fr-FR"/>
              </w:rPr>
            </w:pPr>
          </w:p>
        </w:tc>
        <w:tc>
          <w:tcPr>
            <w:tcW w:w="652" w:type="dxa"/>
            <w:gridSpan w:val="2"/>
            <w:tcBorders>
              <w:top w:val="single" w:sz="4" w:space="0" w:color="auto"/>
              <w:left w:val="nil"/>
              <w:bottom w:val="single" w:sz="4" w:space="0" w:color="auto"/>
              <w:right w:val="nil"/>
            </w:tcBorders>
            <w:shd w:val="clear" w:color="auto" w:fill="auto"/>
          </w:tcPr>
          <w:p w14:paraId="24B1882D" w14:textId="77777777" w:rsidR="00D67D81" w:rsidRPr="0013251C" w:rsidRDefault="00D67D81" w:rsidP="00277B44">
            <w:pPr>
              <w:spacing w:line="240" w:lineRule="auto"/>
              <w:jc w:val="center"/>
              <w:rPr>
                <w:rFonts w:ascii="Arial" w:hAnsi="Arial" w:cs="Arial"/>
                <w:bCs/>
                <w:spacing w:val="0"/>
                <w:w w:val="100"/>
                <w:kern w:val="0"/>
                <w:sz w:val="18"/>
                <w:szCs w:val="18"/>
                <w:lang w:val="fr-FR"/>
              </w:rPr>
            </w:pPr>
          </w:p>
        </w:tc>
        <w:tc>
          <w:tcPr>
            <w:tcW w:w="1249" w:type="dxa"/>
            <w:tcBorders>
              <w:top w:val="single" w:sz="4" w:space="0" w:color="auto"/>
              <w:left w:val="nil"/>
              <w:bottom w:val="single" w:sz="4" w:space="0" w:color="auto"/>
              <w:right w:val="nil"/>
            </w:tcBorders>
            <w:shd w:val="clear" w:color="auto" w:fill="auto"/>
          </w:tcPr>
          <w:p w14:paraId="49C1E284" w14:textId="77777777" w:rsidR="00D67D81" w:rsidRPr="0013251C" w:rsidRDefault="00D67D81" w:rsidP="00277B44">
            <w:pPr>
              <w:spacing w:line="240" w:lineRule="auto"/>
              <w:jc w:val="center"/>
              <w:rPr>
                <w:rFonts w:ascii="Arial" w:hAnsi="Arial" w:cs="Arial"/>
                <w:bCs/>
                <w:spacing w:val="0"/>
                <w:w w:val="100"/>
                <w:kern w:val="0"/>
                <w:sz w:val="18"/>
                <w:szCs w:val="18"/>
                <w:lang w:val="fr-FR"/>
              </w:rPr>
            </w:pPr>
          </w:p>
        </w:tc>
        <w:tc>
          <w:tcPr>
            <w:tcW w:w="1362" w:type="dxa"/>
            <w:tcBorders>
              <w:top w:val="single" w:sz="4" w:space="0" w:color="auto"/>
              <w:left w:val="nil"/>
              <w:bottom w:val="single" w:sz="4" w:space="0" w:color="auto"/>
              <w:right w:val="single" w:sz="4" w:space="0" w:color="auto"/>
            </w:tcBorders>
            <w:shd w:val="clear" w:color="auto" w:fill="auto"/>
          </w:tcPr>
          <w:p w14:paraId="2E1BB653" w14:textId="77777777" w:rsidR="00D67D81" w:rsidRPr="0013251C" w:rsidRDefault="00D67D81" w:rsidP="00277B44">
            <w:pPr>
              <w:spacing w:line="240" w:lineRule="auto"/>
              <w:jc w:val="center"/>
              <w:rPr>
                <w:rFonts w:ascii="Arial" w:hAnsi="Arial" w:cs="Arial"/>
                <w:bCs/>
                <w:spacing w:val="0"/>
                <w:w w:val="100"/>
                <w:kern w:val="0"/>
                <w:sz w:val="18"/>
                <w:szCs w:val="18"/>
                <w:lang w:val="fr-FR"/>
              </w:rPr>
            </w:pPr>
          </w:p>
        </w:tc>
      </w:tr>
      <w:tr w:rsidR="003F5161" w:rsidRPr="0013251C" w14:paraId="6CAF3095"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42FC9FC3" w14:textId="3429A151" w:rsidR="003F5161" w:rsidRPr="0013251C" w:rsidRDefault="003F5161"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Acétone</w:t>
            </w:r>
          </w:p>
          <w:p w14:paraId="7089E27D" w14:textId="7B79B3FF" w:rsidR="003F5161" w:rsidRPr="0013251C" w:rsidRDefault="003F5161" w:rsidP="009D66D1">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74C2CFC4" w14:textId="77777777" w:rsidR="003F5161" w:rsidRPr="0013251C" w:rsidRDefault="003F5161" w:rsidP="009D66D1">
            <w:pPr>
              <w:spacing w:line="240" w:lineRule="auto"/>
              <w:ind w:left="-52"/>
              <w:rPr>
                <w:rFonts w:ascii="Arial" w:hAnsi="Arial" w:cs="Arial"/>
                <w:bCs/>
                <w:spacing w:val="0"/>
                <w:w w:val="100"/>
                <w:kern w:val="0"/>
                <w:sz w:val="18"/>
                <w:szCs w:val="18"/>
                <w:lang w:val="fr-FR"/>
              </w:rPr>
            </w:pPr>
          </w:p>
          <w:p w14:paraId="70A983DE" w14:textId="63C601DF" w:rsidR="003F5161" w:rsidRPr="0013251C" w:rsidRDefault="003F5161"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234CA9E" w14:textId="798FB34B" w:rsidR="003F5161" w:rsidRPr="0013251C" w:rsidRDefault="003F5161" w:rsidP="0041176B">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E4DE9B0" w14:textId="77777777" w:rsidR="003F5161" w:rsidRPr="0013251C" w:rsidRDefault="003F5161" w:rsidP="003863B2">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7E0ADA0D"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015C321E" w14:textId="77777777" w:rsidR="003F5161" w:rsidRPr="0013251C" w:rsidRDefault="003F5161" w:rsidP="00A26FBC">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48FB5315"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A34D8B" w:rsidRPr="0013251C" w14:paraId="23E43E4C"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7E7B546" w14:textId="77777777" w:rsidR="00A34D8B" w:rsidRPr="0013251C" w:rsidRDefault="00A34D8B" w:rsidP="009D66D1">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F21FCB2" w14:textId="77777777" w:rsidR="00A34D8B" w:rsidRPr="0013251C" w:rsidRDefault="00A34D8B" w:rsidP="0041176B">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E81055" w14:textId="77777777" w:rsidR="00A34D8B" w:rsidRPr="0013251C" w:rsidRDefault="00A34D8B"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2C75448"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3F95254" w14:textId="77777777" w:rsidR="00A34D8B" w:rsidRPr="0013251C" w:rsidRDefault="00A34D8B" w:rsidP="0024157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ED84A3D"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A4EB4F"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r>
      <w:tr w:rsidR="00A34D8B" w:rsidRPr="0013251C" w14:paraId="43B52CBD"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636A22F" w14:textId="77777777" w:rsidR="00A34D8B" w:rsidRPr="0013251C" w:rsidRDefault="00A34D8B"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F89DDE" w14:textId="77777777" w:rsidR="00A34D8B" w:rsidRPr="0013251C" w:rsidRDefault="00A34D8B"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4CD41B6" w14:textId="77777777" w:rsidR="00A34D8B" w:rsidRPr="0013251C" w:rsidRDefault="00A34D8B"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15ECAE6"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C9A7CB3" w14:textId="77777777" w:rsidR="00A34D8B" w:rsidRPr="0013251C" w:rsidRDefault="00A34D8B" w:rsidP="0024157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DAE99C6"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E4E0F7D"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r>
      <w:tr w:rsidR="00A34D8B" w:rsidRPr="0013251C" w14:paraId="4EF37610"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8823218" w14:textId="77777777" w:rsidR="00A34D8B" w:rsidRPr="0013251C" w:rsidRDefault="00A34D8B"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C8779E" w14:textId="77777777" w:rsidR="00A34D8B" w:rsidRPr="0013251C" w:rsidRDefault="00A34D8B"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6A1CB62" w14:textId="77777777" w:rsidR="00A34D8B" w:rsidRPr="0013251C" w:rsidRDefault="00A34D8B"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804200F"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14E8E6E" w14:textId="77777777" w:rsidR="00A34D8B" w:rsidRPr="0013251C" w:rsidRDefault="00A34D8B" w:rsidP="0024157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DBAE787"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6511084"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r>
      <w:tr w:rsidR="00A34D8B" w:rsidRPr="0013251C" w14:paraId="25D824C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D05230B" w14:textId="77777777" w:rsidR="00A34D8B" w:rsidRPr="0013251C" w:rsidRDefault="00A34D8B"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1E5806" w14:textId="77777777" w:rsidR="00A34D8B" w:rsidRPr="0013251C" w:rsidRDefault="00A34D8B"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C23E846" w14:textId="77777777" w:rsidR="00A34D8B" w:rsidRPr="0013251C" w:rsidRDefault="00A34D8B"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8929647"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1A9BFB43" w14:textId="77777777" w:rsidR="00A34D8B" w:rsidRPr="0013251C" w:rsidRDefault="00A34D8B" w:rsidP="0024157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D02E82B"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391A79E"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r>
      <w:tr w:rsidR="00A34D8B" w:rsidRPr="0013251C" w14:paraId="14F5EDFA" w14:textId="77777777" w:rsidTr="00565F7B">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7006B71C" w14:textId="77777777" w:rsidR="00A34D8B" w:rsidRPr="0013251C" w:rsidRDefault="00A34D8B"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4CAB9373" w14:textId="77777777" w:rsidR="00A34D8B" w:rsidRPr="0013251C" w:rsidRDefault="00A34D8B"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6D447A5E" w14:textId="77777777" w:rsidR="00A34D8B" w:rsidRPr="0013251C" w:rsidRDefault="00A34D8B"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77174EF2"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543CA235" w14:textId="77777777" w:rsidR="00A34D8B" w:rsidRPr="0013251C" w:rsidRDefault="00A34D8B" w:rsidP="0024157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3527B4AE"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double" w:sz="4" w:space="0" w:color="auto"/>
              <w:right w:val="single" w:sz="4" w:space="0" w:color="auto"/>
            </w:tcBorders>
            <w:shd w:val="clear" w:color="auto" w:fill="auto"/>
            <w:vAlign w:val="center"/>
          </w:tcPr>
          <w:p w14:paraId="4F4B407D"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r>
      <w:tr w:rsidR="003F5161" w:rsidRPr="0013251C" w14:paraId="649FB85F"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4ACDBC0B" w14:textId="77777777" w:rsidR="003F5161" w:rsidRPr="0013251C" w:rsidRDefault="003F5161" w:rsidP="00754713">
            <w:pPr>
              <w:spacing w:before="40" w:line="240" w:lineRule="auto"/>
              <w:ind w:left="-51"/>
              <w:rPr>
                <w:rFonts w:ascii="Arial" w:hAnsi="Arial" w:cs="Arial"/>
                <w:bCs/>
                <w:spacing w:val="0"/>
                <w:w w:val="100"/>
                <w:kern w:val="0"/>
                <w:sz w:val="18"/>
                <w:szCs w:val="18"/>
                <w:lang w:val="fr-FR"/>
              </w:rPr>
            </w:pPr>
            <w:r w:rsidRPr="0013251C">
              <w:rPr>
                <w:rFonts w:ascii="Arial" w:hAnsi="Arial" w:cs="Arial"/>
                <w:b/>
                <w:bCs/>
                <w:spacing w:val="0"/>
                <w:w w:val="100"/>
                <w:kern w:val="0"/>
                <w:sz w:val="18"/>
                <w:szCs w:val="18"/>
                <w:lang w:val="fr-FR"/>
              </w:rPr>
              <w:t xml:space="preserve">Acide anthranilique </w:t>
            </w:r>
          </w:p>
          <w:p w14:paraId="51B3C8C3" w14:textId="6D5E0B6C" w:rsidR="003F5161" w:rsidRPr="0013251C" w:rsidRDefault="003F5161" w:rsidP="009D66D1">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kilogrammes</w:t>
            </w:r>
          </w:p>
          <w:p w14:paraId="7929C7B7" w14:textId="77777777" w:rsidR="003F5161" w:rsidRPr="0013251C" w:rsidRDefault="003F5161" w:rsidP="009D66D1">
            <w:pPr>
              <w:spacing w:line="240" w:lineRule="auto"/>
              <w:ind w:left="-52"/>
              <w:rPr>
                <w:rFonts w:ascii="Arial" w:hAnsi="Arial" w:cs="Arial"/>
                <w:bCs/>
                <w:spacing w:val="0"/>
                <w:w w:val="100"/>
                <w:kern w:val="0"/>
                <w:sz w:val="18"/>
                <w:szCs w:val="18"/>
                <w:lang w:val="fr-FR"/>
              </w:rPr>
            </w:pPr>
          </w:p>
          <w:p w14:paraId="52DFA061" w14:textId="6B1CBEAA" w:rsidR="003F5161" w:rsidRPr="0013251C" w:rsidRDefault="003F5161"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8188E77" w14:textId="77777777" w:rsidR="003F5161" w:rsidRPr="0013251C" w:rsidRDefault="003F5161" w:rsidP="0041176B">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111E5448" w14:textId="77777777" w:rsidR="003F5161" w:rsidRPr="0013251C" w:rsidRDefault="003F5161" w:rsidP="003863B2">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3941AF5"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73DB09CF" w14:textId="77777777" w:rsidR="003F5161" w:rsidRPr="0013251C" w:rsidRDefault="003F5161" w:rsidP="00A26FBC">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35143E1D"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A26FBC" w:rsidRPr="0013251C" w14:paraId="336ECFC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5E710C8C" w14:textId="77777777" w:rsidR="008364C9" w:rsidRPr="0013251C" w:rsidRDefault="008364C9" w:rsidP="009D66D1">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FB3040" w14:textId="77777777" w:rsidR="008364C9" w:rsidRPr="0013251C" w:rsidRDefault="008364C9" w:rsidP="0041176B">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76D57B" w14:textId="77777777" w:rsidR="008364C9" w:rsidRPr="0013251C" w:rsidRDefault="008364C9"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5E87513"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1E025E2" w14:textId="77777777" w:rsidR="008364C9" w:rsidRPr="0013251C" w:rsidRDefault="008364C9"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0F1A09A0" w14:textId="77777777" w:rsidR="008364C9" w:rsidRPr="0013251C" w:rsidRDefault="008364C9" w:rsidP="00A26FBC">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4EFED48"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r>
      <w:tr w:rsidR="00A26FBC" w:rsidRPr="0013251C" w14:paraId="450271E6"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D26D400" w14:textId="77777777" w:rsidR="008364C9" w:rsidRPr="0013251C" w:rsidRDefault="008364C9"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59FC664" w14:textId="77777777" w:rsidR="008364C9" w:rsidRPr="0013251C" w:rsidRDefault="008364C9"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D8A9B42" w14:textId="77777777" w:rsidR="008364C9" w:rsidRPr="0013251C" w:rsidRDefault="008364C9"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972FDE8"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B837956" w14:textId="77777777" w:rsidR="008364C9" w:rsidRPr="0013251C" w:rsidRDefault="008364C9"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DD299BB" w14:textId="77777777" w:rsidR="008364C9" w:rsidRPr="0013251C" w:rsidRDefault="008364C9" w:rsidP="00A26FBC">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3606B55"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r>
      <w:tr w:rsidR="00A26FBC" w:rsidRPr="0013251C" w14:paraId="30A6AF58"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9D84C1D" w14:textId="77777777" w:rsidR="008364C9" w:rsidRPr="0013251C" w:rsidRDefault="008364C9"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9ECB9EB" w14:textId="77777777" w:rsidR="008364C9" w:rsidRPr="0013251C" w:rsidRDefault="008364C9"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9A54DDB" w14:textId="77777777" w:rsidR="008364C9" w:rsidRPr="0013251C" w:rsidRDefault="008364C9"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5A88A18"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DC6BC1E" w14:textId="77777777" w:rsidR="008364C9" w:rsidRPr="0013251C" w:rsidRDefault="008364C9"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C2BBF6A" w14:textId="77777777" w:rsidR="008364C9" w:rsidRPr="0013251C" w:rsidRDefault="008364C9" w:rsidP="00A26FBC">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55B0A4B"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r>
      <w:tr w:rsidR="00A26FBC" w:rsidRPr="0013251C" w14:paraId="59D559B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5A1A37B" w14:textId="77777777" w:rsidR="008364C9" w:rsidRPr="0013251C" w:rsidRDefault="008364C9"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509575D" w14:textId="77777777" w:rsidR="008364C9" w:rsidRPr="0013251C" w:rsidRDefault="008364C9"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2694EAB" w14:textId="77777777" w:rsidR="008364C9" w:rsidRPr="0013251C" w:rsidRDefault="008364C9"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CFBE5B0"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6A77C9B" w14:textId="77777777" w:rsidR="008364C9" w:rsidRPr="0013251C" w:rsidRDefault="008364C9"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12644730" w14:textId="77777777" w:rsidR="008364C9" w:rsidRPr="0013251C" w:rsidRDefault="008364C9" w:rsidP="00A26FBC">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C0BC019"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r>
      <w:tr w:rsidR="00A26FBC" w:rsidRPr="0013251C" w14:paraId="7A48B09E" w14:textId="77777777" w:rsidTr="00565F7B">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68E0C5FB" w14:textId="77777777" w:rsidR="008364C9" w:rsidRPr="0013251C" w:rsidRDefault="008364C9"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121826F9" w14:textId="77777777" w:rsidR="008364C9" w:rsidRPr="0013251C" w:rsidRDefault="008364C9"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439BCA71" w14:textId="77777777" w:rsidR="008364C9" w:rsidRPr="0013251C" w:rsidRDefault="008364C9"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4AB21C6E"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2DF97776" w14:textId="77777777" w:rsidR="008364C9" w:rsidRPr="0013251C" w:rsidRDefault="008364C9"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5668B8FE" w14:textId="77777777" w:rsidR="008364C9" w:rsidRPr="0013251C" w:rsidRDefault="008364C9" w:rsidP="00A26FBC">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double" w:sz="4" w:space="0" w:color="auto"/>
              <w:right w:val="single" w:sz="4" w:space="0" w:color="auto"/>
            </w:tcBorders>
            <w:shd w:val="clear" w:color="auto" w:fill="auto"/>
            <w:vAlign w:val="center"/>
          </w:tcPr>
          <w:p w14:paraId="0A8DBAEC"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r>
      <w:tr w:rsidR="003F5161" w:rsidRPr="0013251C" w14:paraId="183E342A"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67E19AC6" w14:textId="77777777" w:rsidR="003F5161" w:rsidRPr="0013251C" w:rsidRDefault="003F5161"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Acide chlorhydrique</w:t>
            </w:r>
          </w:p>
          <w:p w14:paraId="54FB8FD2" w14:textId="493D4C2A" w:rsidR="003F5161" w:rsidRPr="0013251C" w:rsidRDefault="003F5161" w:rsidP="00E941C9">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51C948B9" w14:textId="77777777" w:rsidR="003F5161" w:rsidRPr="0013251C" w:rsidRDefault="003F5161" w:rsidP="00E941C9">
            <w:pPr>
              <w:spacing w:line="240" w:lineRule="auto"/>
              <w:ind w:left="-52"/>
              <w:rPr>
                <w:rFonts w:ascii="Arial" w:hAnsi="Arial" w:cs="Arial"/>
                <w:bCs/>
                <w:spacing w:val="0"/>
                <w:w w:val="100"/>
                <w:kern w:val="0"/>
                <w:sz w:val="18"/>
                <w:szCs w:val="18"/>
                <w:lang w:val="fr-FR"/>
              </w:rPr>
            </w:pPr>
          </w:p>
          <w:p w14:paraId="31F7CE74" w14:textId="04EA0431" w:rsidR="003F5161" w:rsidRPr="0013251C" w:rsidRDefault="003F5161"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AB80B8A" w14:textId="77777777" w:rsidR="003F5161" w:rsidRPr="0013251C" w:rsidRDefault="003F5161" w:rsidP="0041176B">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519F66FA" w14:textId="77777777" w:rsidR="003F5161" w:rsidRPr="0013251C" w:rsidRDefault="003F5161" w:rsidP="003863B2">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B3E6759"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540FBC10" w14:textId="77777777" w:rsidR="003F5161" w:rsidRPr="0013251C" w:rsidRDefault="003F5161" w:rsidP="00E941C9">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7AAEA007"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2B48BA" w:rsidRPr="0013251C" w14:paraId="545F081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5640068"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87064C2"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62B2F"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5439991"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D67344D"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B4E6C01"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9229EB"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15210FF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5CC74887"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43656E1"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3AFEEE6"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F6CBC61"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983B25F"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C5EDE3E"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E80FAC4"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0CEA3D0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06F2E22"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49A44C"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30B834"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0174608"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7E68204"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169683"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A990F3B"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4C0053" w:rsidRPr="0013251C" w14:paraId="2A8ADCAC"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132F86D" w14:textId="77777777" w:rsidR="004C0053" w:rsidRPr="0013251C" w:rsidRDefault="004C0053"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B7135C0" w14:textId="77777777" w:rsidR="004C0053" w:rsidRPr="0013251C" w:rsidRDefault="004C0053"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12803E1" w14:textId="77777777" w:rsidR="004C0053" w:rsidRPr="0013251C" w:rsidRDefault="004C0053"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729B5C4" w14:textId="77777777" w:rsidR="004C0053" w:rsidRPr="0013251C" w:rsidRDefault="004C0053"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62EF0C1" w14:textId="77777777" w:rsidR="004C0053" w:rsidRPr="0013251C" w:rsidRDefault="004C0053"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D6D9B4" w14:textId="77777777" w:rsidR="004C0053" w:rsidRPr="0013251C" w:rsidRDefault="004C0053"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A6AB412" w14:textId="77777777" w:rsidR="004C0053" w:rsidRPr="0013251C" w:rsidRDefault="004C0053" w:rsidP="00441E2E">
            <w:pPr>
              <w:spacing w:line="240" w:lineRule="auto"/>
              <w:jc w:val="center"/>
              <w:rPr>
                <w:rFonts w:ascii="Arial" w:hAnsi="Arial" w:cs="Arial"/>
                <w:bCs/>
                <w:spacing w:val="0"/>
                <w:w w:val="100"/>
                <w:kern w:val="0"/>
                <w:sz w:val="16"/>
                <w:szCs w:val="16"/>
                <w:lang w:val="fr-FR"/>
              </w:rPr>
            </w:pPr>
          </w:p>
        </w:tc>
      </w:tr>
      <w:tr w:rsidR="002B48BA" w:rsidRPr="0013251C" w14:paraId="3386B4AD" w14:textId="77777777" w:rsidTr="00565F7B">
        <w:trPr>
          <w:trHeight w:val="224"/>
        </w:trPr>
        <w:tc>
          <w:tcPr>
            <w:tcW w:w="2492" w:type="dxa"/>
            <w:vMerge/>
            <w:tcBorders>
              <w:top w:val="single" w:sz="4" w:space="0" w:color="auto"/>
              <w:left w:val="single" w:sz="4" w:space="0" w:color="auto"/>
              <w:bottom w:val="nil"/>
              <w:right w:val="single" w:sz="4" w:space="0" w:color="auto"/>
            </w:tcBorders>
            <w:shd w:val="clear" w:color="auto" w:fill="auto"/>
          </w:tcPr>
          <w:p w14:paraId="2C408CED"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36B1CCA"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nil"/>
              <w:right w:val="single" w:sz="4" w:space="0" w:color="auto"/>
            </w:tcBorders>
            <w:shd w:val="clear" w:color="auto" w:fill="auto"/>
            <w:vAlign w:val="center"/>
          </w:tcPr>
          <w:p w14:paraId="7F3C502A"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7DC52D8"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A62FE69"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2C6E918"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3E92D96"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0C04DAA7"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6AE9EEE5" w14:textId="77777777" w:rsidR="002B48BA" w:rsidRPr="0013251C" w:rsidRDefault="002B48BA"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Acide lysergique</w:t>
            </w:r>
          </w:p>
          <w:p w14:paraId="2B7EBA22" w14:textId="3F3B4831" w:rsidR="002B48BA" w:rsidRPr="0013251C" w:rsidRDefault="002B48BA" w:rsidP="00E941C9">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grammes</w:t>
            </w:r>
          </w:p>
          <w:p w14:paraId="37B77668"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p w14:paraId="14463546" w14:textId="32B52580" w:rsidR="00837927" w:rsidRPr="0013251C" w:rsidRDefault="002B48BA"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4766876" w14:textId="77777777" w:rsidR="002B48BA" w:rsidRPr="0013251C" w:rsidRDefault="002B48BA" w:rsidP="0041176B">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D927340" w14:textId="77777777" w:rsidR="002B48BA" w:rsidRPr="0013251C" w:rsidRDefault="002B48BA" w:rsidP="003863B2">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65C25CE" w14:textId="77777777" w:rsidR="002B48BA" w:rsidRPr="0013251C" w:rsidRDefault="002B48BA"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78233B94" w14:textId="77777777" w:rsidR="002B48BA" w:rsidRPr="0013251C" w:rsidRDefault="002B48BA" w:rsidP="00E941C9">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7AB1A49B" w14:textId="77777777" w:rsidR="002B48BA" w:rsidRPr="0013251C" w:rsidRDefault="002B48BA"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r>
      <w:tr w:rsidR="002B48BA" w:rsidRPr="0013251C" w14:paraId="57FC8EB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144F463"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04AE3"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25C6E6"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E4C36A0"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CD8867E"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19AC7F0B"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99298CC"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6C119F34"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EFCF78D"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9B19E9D"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E1E9DF6"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79ED7AA"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3C43A72"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A030F44"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6D7440"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04176A88"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7B1573B7"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1052DFE"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EC21C26"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7BEC475"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C839BF7"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00315F1"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16D95C5"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475C28DD"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15E8D38"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35C5E74"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9A0826D"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DB853DB"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375E49C"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CCFE54D"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E9C9064"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76365E30" w14:textId="77777777" w:rsidTr="00565F7B">
        <w:trPr>
          <w:trHeight w:val="224"/>
        </w:trPr>
        <w:tc>
          <w:tcPr>
            <w:tcW w:w="2492" w:type="dxa"/>
            <w:vMerge/>
            <w:tcBorders>
              <w:top w:val="single" w:sz="4" w:space="0" w:color="auto"/>
              <w:left w:val="single" w:sz="4" w:space="0" w:color="auto"/>
              <w:bottom w:val="nil"/>
              <w:right w:val="single" w:sz="4" w:space="0" w:color="auto"/>
            </w:tcBorders>
            <w:shd w:val="clear" w:color="auto" w:fill="auto"/>
          </w:tcPr>
          <w:p w14:paraId="35988CA3"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85827B3"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nil"/>
              <w:right w:val="single" w:sz="4" w:space="0" w:color="auto"/>
            </w:tcBorders>
            <w:shd w:val="clear" w:color="auto" w:fill="auto"/>
            <w:vAlign w:val="center"/>
          </w:tcPr>
          <w:p w14:paraId="28F7D9BE"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7690E16"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44E4772"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A17B801"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AFAE52B"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837927" w:rsidRPr="0013251C" w14:paraId="59C7FF70"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5C55C5C3" w14:textId="023758D4" w:rsidR="00837927" w:rsidRPr="0013251C" w:rsidRDefault="00837927" w:rsidP="00754713">
            <w:pPr>
              <w:spacing w:before="40" w:line="240" w:lineRule="auto"/>
              <w:ind w:left="-51"/>
              <w:rPr>
                <w:rFonts w:asciiTheme="minorBidi" w:hAnsiTheme="minorBidi" w:cstheme="minorBidi"/>
                <w:kern w:val="0"/>
                <w:vertAlign w:val="superscript"/>
                <w:lang w:val="fr-FR"/>
              </w:rPr>
            </w:pPr>
            <w:r w:rsidRPr="0013251C">
              <w:rPr>
                <w:rFonts w:ascii="Arial" w:hAnsi="Arial" w:cs="Arial"/>
                <w:b/>
                <w:bCs/>
                <w:spacing w:val="0"/>
                <w:w w:val="100"/>
                <w:kern w:val="0"/>
                <w:sz w:val="18"/>
                <w:szCs w:val="18"/>
                <w:lang w:val="fr-FR"/>
              </w:rPr>
              <w:t>Acide</w:t>
            </w:r>
            <w:r w:rsidRPr="0013251C">
              <w:rPr>
                <w:rFonts w:asciiTheme="minorBidi" w:hAnsiTheme="minorBidi" w:cstheme="minorBidi"/>
                <w:b/>
                <w:bCs/>
                <w:spacing w:val="0"/>
                <w:w w:val="100"/>
                <w:kern w:val="0"/>
                <w:sz w:val="18"/>
                <w:szCs w:val="18"/>
                <w:lang w:val="fr-FR"/>
              </w:rPr>
              <w:t xml:space="preserve"> méthylglycidique de 3,4-MDP-2-P</w:t>
            </w:r>
            <w:r w:rsidR="005732DD" w:rsidRPr="0013251C">
              <w:rPr>
                <w:rFonts w:asciiTheme="minorBidi" w:hAnsiTheme="minorBidi" w:cstheme="minorBidi"/>
                <w:kern w:val="0"/>
                <w:lang w:val="fr-FR"/>
              </w:rPr>
              <w:t xml:space="preserve"> </w:t>
            </w:r>
            <w:r w:rsidRPr="0013251C">
              <w:rPr>
                <w:rFonts w:asciiTheme="minorBidi" w:hAnsiTheme="minorBidi" w:cstheme="minorBidi"/>
                <w:kern w:val="0"/>
                <w:sz w:val="18"/>
                <w:szCs w:val="18"/>
                <w:lang w:val="fr-FR"/>
              </w:rPr>
              <w:t>(«</w:t>
            </w:r>
            <w:r w:rsidR="005732DD" w:rsidRPr="0013251C">
              <w:rPr>
                <w:rFonts w:asciiTheme="minorBidi" w:hAnsiTheme="minorBidi" w:cstheme="minorBidi"/>
                <w:kern w:val="0"/>
                <w:sz w:val="18"/>
                <w:szCs w:val="18"/>
                <w:lang w:val="fr-FR"/>
              </w:rPr>
              <w:t> </w:t>
            </w:r>
            <w:r w:rsidRPr="0013251C">
              <w:rPr>
                <w:rFonts w:asciiTheme="minorBidi" w:hAnsiTheme="minorBidi" w:cstheme="minorBidi"/>
                <w:kern w:val="0"/>
                <w:sz w:val="18"/>
                <w:szCs w:val="18"/>
                <w:lang w:val="fr-FR"/>
              </w:rPr>
              <w:t>acide glycidique de PMK</w:t>
            </w:r>
            <w:r w:rsidR="005732DD" w:rsidRPr="0013251C">
              <w:rPr>
                <w:rFonts w:asciiTheme="minorBidi" w:hAnsiTheme="minorBidi" w:cstheme="minorBidi"/>
                <w:kern w:val="0"/>
                <w:sz w:val="18"/>
                <w:szCs w:val="18"/>
                <w:lang w:val="fr-FR"/>
              </w:rPr>
              <w:t> </w:t>
            </w:r>
            <w:proofErr w:type="gramStart"/>
            <w:r w:rsidRPr="0013251C">
              <w:rPr>
                <w:rFonts w:asciiTheme="minorBidi" w:hAnsiTheme="minorBidi" w:cstheme="minorBidi"/>
                <w:kern w:val="0"/>
                <w:sz w:val="18"/>
                <w:szCs w:val="18"/>
                <w:lang w:val="fr-FR"/>
              </w:rPr>
              <w:t>»)</w:t>
            </w:r>
            <w:r w:rsidRPr="0013251C">
              <w:rPr>
                <w:rFonts w:asciiTheme="minorBidi" w:hAnsiTheme="minorBidi" w:cstheme="minorBidi"/>
                <w:i/>
                <w:iCs/>
                <w:kern w:val="0"/>
                <w:sz w:val="18"/>
                <w:szCs w:val="18"/>
                <w:vertAlign w:val="superscript"/>
                <w:lang w:val="fr-FR"/>
              </w:rPr>
              <w:t>c</w:t>
            </w:r>
            <w:proofErr w:type="gramEnd"/>
          </w:p>
          <w:p w14:paraId="6190B091" w14:textId="77777777" w:rsidR="00837927" w:rsidRPr="0013251C" w:rsidRDefault="00837927" w:rsidP="004F1B8D">
            <w:pPr>
              <w:spacing w:line="240" w:lineRule="auto"/>
              <w:ind w:left="-52"/>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06D285A4" w14:textId="77777777" w:rsidR="00837927" w:rsidRPr="0013251C" w:rsidRDefault="00837927" w:rsidP="004F1B8D">
            <w:pPr>
              <w:spacing w:line="240" w:lineRule="auto"/>
              <w:ind w:left="-52"/>
              <w:rPr>
                <w:rFonts w:ascii="Arial" w:hAnsi="Arial" w:cs="Arial"/>
                <w:bCs/>
                <w:spacing w:val="0"/>
                <w:w w:val="100"/>
                <w:kern w:val="0"/>
                <w:sz w:val="16"/>
                <w:szCs w:val="16"/>
                <w:lang w:val="fr-FR"/>
              </w:rPr>
            </w:pPr>
          </w:p>
          <w:p w14:paraId="7B7038FF" w14:textId="71707E00" w:rsidR="00837927" w:rsidRPr="0013251C" w:rsidRDefault="00837927"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B477ECF" w14:textId="77777777" w:rsidR="00837927" w:rsidRPr="0013251C" w:rsidRDefault="00837927" w:rsidP="004F1B8D">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0D87B88" w14:textId="432FA28E" w:rsidR="00837927" w:rsidRPr="0013251C" w:rsidRDefault="00837927" w:rsidP="004F1B8D">
            <w:pPr>
              <w:spacing w:line="240" w:lineRule="auto"/>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2C07C9F4" w14:textId="77777777" w:rsidR="00837927" w:rsidRPr="0013251C" w:rsidRDefault="00837927" w:rsidP="004F1B8D">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41DB5C4C" w14:textId="77777777" w:rsidR="00837927" w:rsidRPr="0013251C" w:rsidRDefault="00837927" w:rsidP="004F1B8D">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1770B477" w14:textId="77777777" w:rsidR="00837927" w:rsidRPr="0013251C" w:rsidRDefault="00837927" w:rsidP="004F1B8D">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837927" w:rsidRPr="0013251C" w14:paraId="1524C3B7"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89F4D18"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25D70A7"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795D4"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EFBB3B7"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92A5B2E"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8F8DC89"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E315208"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837927" w:rsidRPr="0013251C" w14:paraId="6CA1F9E5"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E750FE8"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BF01B9D"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56011D4"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198C9E8"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1D86A598"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8B89AA"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12D299A"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837927" w:rsidRPr="0013251C" w14:paraId="38A8C029"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CFCB743"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60F3C90"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1933522"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76A2480"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3E0749D2"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8A7D8ED"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A39DB8F"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837927" w:rsidRPr="0013251C" w14:paraId="6D6382B8"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CE0BC1D"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49D6880"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5BEA04F"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D18DE2D"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E103858"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F4E5332"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ADA8D17"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837927" w:rsidRPr="0013251C" w14:paraId="571393CA"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D9AC51B"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8864D0"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C906EC1"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BF5D13B"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068ACA9"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AB49C58"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DDECAB7"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837927" w:rsidRPr="0013251C" w14:paraId="1813957C" w14:textId="77777777" w:rsidTr="00565F7B">
        <w:trPr>
          <w:trHeight w:val="224"/>
        </w:trPr>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51986E6"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F58E937"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0F7BDA4"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B333489"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67364A1"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3E84DE1"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007EF6"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3F5161" w:rsidRPr="0013251C" w14:paraId="07831797"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036A47D9" w14:textId="77777777" w:rsidR="003F5161" w:rsidRPr="0013251C" w:rsidRDefault="003F5161"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Acide </w:t>
            </w:r>
            <w:r w:rsidRPr="0013251C">
              <w:rPr>
                <w:rFonts w:ascii="Arial" w:hAnsi="Arial" w:cs="Arial"/>
                <w:b/>
                <w:bCs/>
                <w:i/>
                <w:iCs/>
                <w:spacing w:val="0"/>
                <w:w w:val="100"/>
                <w:kern w:val="0"/>
                <w:sz w:val="18"/>
                <w:szCs w:val="18"/>
                <w:lang w:val="fr-FR"/>
              </w:rPr>
              <w:t>N</w:t>
            </w:r>
            <w:r w:rsidRPr="0013251C">
              <w:rPr>
                <w:rFonts w:ascii="Arial" w:hAnsi="Arial" w:cs="Arial"/>
                <w:b/>
                <w:bCs/>
                <w:spacing w:val="0"/>
                <w:w w:val="100"/>
                <w:kern w:val="0"/>
                <w:sz w:val="18"/>
                <w:szCs w:val="18"/>
                <w:lang w:val="fr-FR"/>
              </w:rPr>
              <w:noBreakHyphen/>
              <w:t>acétylanthranilique</w:t>
            </w:r>
          </w:p>
          <w:p w14:paraId="1F5307BB" w14:textId="149401CF" w:rsidR="003F5161" w:rsidRPr="0013251C" w:rsidRDefault="003F5161" w:rsidP="009E52BB">
            <w:pPr>
              <w:spacing w:line="240" w:lineRule="auto"/>
              <w:ind w:left="-52"/>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kilogrammes</w:t>
            </w:r>
          </w:p>
          <w:p w14:paraId="4F5C57BD" w14:textId="77777777" w:rsidR="00276C52" w:rsidRPr="0013251C" w:rsidRDefault="00276C52" w:rsidP="00E941C9">
            <w:pPr>
              <w:spacing w:line="240" w:lineRule="auto"/>
              <w:ind w:left="-52"/>
              <w:rPr>
                <w:rFonts w:ascii="Arial" w:hAnsi="Arial" w:cs="Arial"/>
                <w:bCs/>
                <w:spacing w:val="0"/>
                <w:w w:val="100"/>
                <w:kern w:val="0"/>
                <w:sz w:val="16"/>
                <w:szCs w:val="16"/>
                <w:lang w:val="fr-FR"/>
              </w:rPr>
            </w:pPr>
          </w:p>
          <w:p w14:paraId="249EE074" w14:textId="2CD21175" w:rsidR="003F5161" w:rsidRPr="0013251C" w:rsidRDefault="003F5161"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E15801A" w14:textId="77777777" w:rsidR="003F5161" w:rsidRPr="0013251C" w:rsidRDefault="003F5161" w:rsidP="0041176B">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19E06DF8" w14:textId="77777777" w:rsidR="003F5161" w:rsidRPr="0013251C" w:rsidRDefault="003F5161" w:rsidP="003863B2">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1E774C5"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377793D1" w14:textId="77777777" w:rsidR="003F5161" w:rsidRPr="0013251C" w:rsidRDefault="003F5161" w:rsidP="00E941C9">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016E8223"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2B48BA" w:rsidRPr="0013251C" w14:paraId="1DCF2319"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4B2CA90A"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B5DB7EB"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6574E9"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042CD82"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DD2DD46"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D7FB997"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7FFDD07"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38E10A37"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E82297C"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27E44C0"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1205743"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0C07330"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20FEE13"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82D2F7C"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883870F"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1FB2A552"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C51A990"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3E2BB06"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C2DBA7C"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157F0B4"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5B9F212"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9887DB9"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44BEC3C"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4C0053" w:rsidRPr="0013251C" w14:paraId="5B49AB25"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37D0771" w14:textId="77777777" w:rsidR="004C0053" w:rsidRPr="0013251C" w:rsidRDefault="004C0053"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E934CED" w14:textId="77777777" w:rsidR="004C0053" w:rsidRPr="0013251C" w:rsidRDefault="004C0053"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3FACF87" w14:textId="77777777" w:rsidR="004C0053" w:rsidRPr="0013251C" w:rsidRDefault="004C0053"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7F84710" w14:textId="77777777" w:rsidR="004C0053" w:rsidRPr="0013251C" w:rsidRDefault="004C0053"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ACADC32" w14:textId="77777777" w:rsidR="004C0053" w:rsidRPr="0013251C" w:rsidRDefault="004C0053"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36E4A86" w14:textId="77777777" w:rsidR="004C0053" w:rsidRPr="0013251C" w:rsidRDefault="004C0053"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92DC0C9" w14:textId="77777777" w:rsidR="004C0053" w:rsidRPr="0013251C" w:rsidRDefault="004C0053" w:rsidP="00441E2E">
            <w:pPr>
              <w:spacing w:line="240" w:lineRule="auto"/>
              <w:jc w:val="center"/>
              <w:rPr>
                <w:rFonts w:ascii="Arial" w:hAnsi="Arial" w:cs="Arial"/>
                <w:bCs/>
                <w:spacing w:val="0"/>
                <w:w w:val="100"/>
                <w:kern w:val="0"/>
                <w:sz w:val="16"/>
                <w:szCs w:val="16"/>
                <w:lang w:val="fr-FR"/>
              </w:rPr>
            </w:pPr>
          </w:p>
        </w:tc>
      </w:tr>
      <w:tr w:rsidR="002B48BA" w:rsidRPr="0013251C" w14:paraId="097561C9" w14:textId="77777777" w:rsidTr="00565F7B">
        <w:trPr>
          <w:trHeight w:val="224"/>
        </w:trPr>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34379943"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53FF6B9E"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08D062CB"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3D6AC9C8"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44CBD4CC"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5AAF7977"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double" w:sz="4" w:space="0" w:color="auto"/>
              <w:right w:val="single" w:sz="4" w:space="0" w:color="auto"/>
            </w:tcBorders>
            <w:shd w:val="clear" w:color="auto" w:fill="auto"/>
            <w:vAlign w:val="center"/>
          </w:tcPr>
          <w:p w14:paraId="18D39E87"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bl>
    <w:p w14:paraId="114F7A75" w14:textId="3BAEC772" w:rsidR="00741C29" w:rsidRPr="0013251C" w:rsidRDefault="00741C29" w:rsidP="00A80F9C">
      <w:pPr>
        <w:pStyle w:val="SingleTxt"/>
        <w:pageBreakBefore/>
        <w:tabs>
          <w:tab w:val="left" w:pos="476"/>
        </w:tabs>
        <w:spacing w:line="240" w:lineRule="auto"/>
        <w:ind w:left="0" w:right="0"/>
        <w:jc w:val="center"/>
        <w:rPr>
          <w:rFonts w:ascii="Arial" w:hAnsi="Arial" w:cs="Arial"/>
          <w:spacing w:val="0"/>
          <w:w w:val="100"/>
          <w:kern w:val="0"/>
          <w:sz w:val="24"/>
          <w:lang w:val="fr-FR"/>
        </w:rPr>
      </w:pPr>
      <w:r w:rsidRPr="0013251C">
        <w:rPr>
          <w:rFonts w:ascii="Arial" w:hAnsi="Arial" w:cs="Arial"/>
          <w:spacing w:val="0"/>
          <w:w w:val="100"/>
          <w:kern w:val="0"/>
          <w:sz w:val="24"/>
          <w:lang w:val="fr-FR"/>
        </w:rPr>
        <w:lastRenderedPageBreak/>
        <w:t>SAISIES DE SUBSTANCES DES TABLEAUX I ET II (</w:t>
      </w:r>
      <w:r w:rsidRPr="0013251C">
        <w:rPr>
          <w:rFonts w:ascii="Arial" w:hAnsi="Arial" w:cs="Arial"/>
          <w:i/>
          <w:iCs/>
          <w:spacing w:val="0"/>
          <w:w w:val="100"/>
          <w:kern w:val="0"/>
          <w:sz w:val="24"/>
          <w:lang w:val="fr-FR"/>
        </w:rPr>
        <w:t>suite</w:t>
      </w:r>
      <w:r w:rsidRPr="0013251C">
        <w:rPr>
          <w:rFonts w:ascii="Arial" w:hAnsi="Arial" w:cs="Arial"/>
          <w:spacing w:val="0"/>
          <w:w w:val="100"/>
          <w:kern w:val="0"/>
          <w:sz w:val="24"/>
          <w:lang w:val="fr-FR"/>
        </w:rPr>
        <w:t>)</w:t>
      </w:r>
    </w:p>
    <w:tbl>
      <w:tblPr>
        <w:tblW w:w="1023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350"/>
        <w:gridCol w:w="1296"/>
        <w:gridCol w:w="8"/>
        <w:gridCol w:w="1578"/>
        <w:gridCol w:w="736"/>
        <w:gridCol w:w="1401"/>
        <w:gridCol w:w="19"/>
        <w:gridCol w:w="1343"/>
      </w:tblGrid>
      <w:tr w:rsidR="00741C29" w:rsidRPr="0013251C" w14:paraId="3184D1BC" w14:textId="77777777" w:rsidTr="00754713">
        <w:trPr>
          <w:tblHeader/>
        </w:trPr>
        <w:tc>
          <w:tcPr>
            <w:tcW w:w="2506" w:type="dxa"/>
            <w:vMerge w:val="restart"/>
            <w:tcBorders>
              <w:left w:val="single" w:sz="4" w:space="0" w:color="auto"/>
              <w:bottom w:val="single" w:sz="4" w:space="0" w:color="auto"/>
            </w:tcBorders>
            <w:shd w:val="clear" w:color="auto" w:fill="BFBFBF"/>
            <w:vAlign w:val="center"/>
          </w:tcPr>
          <w:p w14:paraId="74BDFBF5" w14:textId="77777777" w:rsidR="00741C29" w:rsidRPr="0013251C" w:rsidRDefault="00741C29" w:rsidP="009A77C5">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Substance</w:t>
            </w:r>
            <w:r w:rsidRPr="0013251C">
              <w:rPr>
                <w:rFonts w:ascii="Arial" w:hAnsi="Arial" w:cs="Arial"/>
                <w:bCs/>
                <w:i/>
                <w:spacing w:val="0"/>
                <w:w w:val="100"/>
                <w:kern w:val="0"/>
                <w:sz w:val="18"/>
                <w:szCs w:val="18"/>
                <w:vertAlign w:val="superscript"/>
                <w:lang w:val="fr-FR"/>
              </w:rPr>
              <w:t>a</w:t>
            </w:r>
          </w:p>
        </w:tc>
        <w:tc>
          <w:tcPr>
            <w:tcW w:w="2646" w:type="dxa"/>
            <w:gridSpan w:val="2"/>
            <w:vMerge w:val="restart"/>
            <w:shd w:val="clear" w:color="auto" w:fill="BFBFBF"/>
            <w:vAlign w:val="center"/>
          </w:tcPr>
          <w:p w14:paraId="3777CF94" w14:textId="77777777" w:rsidR="00741C29" w:rsidRPr="0013251C" w:rsidRDefault="00741C29" w:rsidP="009A77C5">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totale saisie*</w:t>
            </w:r>
          </w:p>
        </w:tc>
        <w:tc>
          <w:tcPr>
            <w:tcW w:w="5085" w:type="dxa"/>
            <w:gridSpan w:val="6"/>
            <w:tcBorders>
              <w:right w:val="single" w:sz="4" w:space="0" w:color="auto"/>
            </w:tcBorders>
            <w:shd w:val="clear" w:color="auto" w:fill="BFBFBF"/>
          </w:tcPr>
          <w:p w14:paraId="5B4CEF4A" w14:textId="1D969B9D" w:rsidR="00741C29" w:rsidRPr="0013251C" w:rsidRDefault="00741C29" w:rsidP="00FF0625">
            <w:pPr>
              <w:shd w:val="clear" w:color="auto" w:fill="BFBFBF"/>
              <w:spacing w:before="40" w:after="40" w:line="240" w:lineRule="auto"/>
              <w:jc w:val="center"/>
              <w:rPr>
                <w:rFonts w:ascii="Arial" w:hAnsi="Arial" w:cs="Arial"/>
                <w:bCs/>
                <w:i/>
                <w:spacing w:val="0"/>
                <w:w w:val="100"/>
                <w:kern w:val="0"/>
                <w:sz w:val="4"/>
                <w:szCs w:val="4"/>
                <w:lang w:val="fr-FR"/>
              </w:rPr>
            </w:pPr>
            <w:r w:rsidRPr="0013251C">
              <w:rPr>
                <w:rFonts w:ascii="Arial" w:hAnsi="Arial" w:cs="Arial"/>
                <w:bCs/>
                <w:i/>
                <w:spacing w:val="0"/>
                <w:w w:val="100"/>
                <w:kern w:val="0"/>
                <w:sz w:val="18"/>
                <w:szCs w:val="18"/>
                <w:lang w:val="fr-FR"/>
              </w:rPr>
              <w:t>Saisies par 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tc>
      </w:tr>
      <w:tr w:rsidR="00741C29" w:rsidRPr="0013251C" w14:paraId="525F1C08" w14:textId="77777777" w:rsidTr="00754713">
        <w:trPr>
          <w:tblHeader/>
        </w:trPr>
        <w:tc>
          <w:tcPr>
            <w:tcW w:w="2506" w:type="dxa"/>
            <w:vMerge/>
            <w:tcBorders>
              <w:left w:val="single" w:sz="4" w:space="0" w:color="auto"/>
              <w:bottom w:val="double" w:sz="4" w:space="0" w:color="auto"/>
            </w:tcBorders>
            <w:shd w:val="clear" w:color="auto" w:fill="BFBFBF"/>
          </w:tcPr>
          <w:p w14:paraId="4F6EE9B2" w14:textId="77777777" w:rsidR="00741C29" w:rsidRPr="0013251C" w:rsidRDefault="00741C29" w:rsidP="009A77C5">
            <w:pPr>
              <w:spacing w:line="240" w:lineRule="auto"/>
              <w:rPr>
                <w:rFonts w:ascii="Arial" w:hAnsi="Arial" w:cs="Arial"/>
                <w:bCs/>
                <w:spacing w:val="0"/>
                <w:w w:val="100"/>
                <w:kern w:val="0"/>
                <w:sz w:val="18"/>
                <w:szCs w:val="18"/>
                <w:lang w:val="fr-FR"/>
              </w:rPr>
            </w:pPr>
          </w:p>
        </w:tc>
        <w:tc>
          <w:tcPr>
            <w:tcW w:w="2646" w:type="dxa"/>
            <w:gridSpan w:val="2"/>
            <w:vMerge/>
            <w:tcBorders>
              <w:bottom w:val="double" w:sz="4" w:space="0" w:color="auto"/>
            </w:tcBorders>
            <w:shd w:val="clear" w:color="auto" w:fill="BFBFBF"/>
            <w:vAlign w:val="bottom"/>
          </w:tcPr>
          <w:p w14:paraId="6D0827AE" w14:textId="77777777" w:rsidR="00741C29" w:rsidRPr="0013251C" w:rsidRDefault="00741C29" w:rsidP="009A77C5">
            <w:pPr>
              <w:spacing w:line="240" w:lineRule="auto"/>
              <w:rPr>
                <w:rFonts w:ascii="Arial" w:hAnsi="Arial" w:cs="Arial"/>
                <w:bCs/>
                <w:i/>
                <w:spacing w:val="0"/>
                <w:w w:val="100"/>
                <w:kern w:val="0"/>
                <w:sz w:val="18"/>
                <w:szCs w:val="18"/>
                <w:lang w:val="fr-FR"/>
              </w:rPr>
            </w:pPr>
          </w:p>
        </w:tc>
        <w:tc>
          <w:tcPr>
            <w:tcW w:w="2322" w:type="dxa"/>
            <w:gridSpan w:val="3"/>
            <w:tcBorders>
              <w:bottom w:val="double" w:sz="4" w:space="0" w:color="auto"/>
            </w:tcBorders>
            <w:shd w:val="clear" w:color="auto" w:fill="BFBFBF"/>
          </w:tcPr>
          <w:p w14:paraId="6CE72C21" w14:textId="0BD87162" w:rsidR="00741C29" w:rsidRPr="0013251C" w:rsidRDefault="00741C29" w:rsidP="009A77C5">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p w14:paraId="7B94D9C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w:t>
            </w:r>
            <w:proofErr w:type="gramStart"/>
            <w:r w:rsidRPr="0013251C">
              <w:rPr>
                <w:rFonts w:ascii="Arial" w:hAnsi="Arial" w:cs="Arial"/>
                <w:bCs/>
                <w:i/>
                <w:spacing w:val="0"/>
                <w:w w:val="100"/>
                <w:kern w:val="0"/>
                <w:sz w:val="16"/>
                <w:szCs w:val="16"/>
                <w:lang w:val="fr-FR"/>
              </w:rPr>
              <w:t>nombre</w:t>
            </w:r>
            <w:proofErr w:type="gramEnd"/>
            <w:r w:rsidRPr="0013251C">
              <w:rPr>
                <w:rFonts w:ascii="Arial" w:hAnsi="Arial" w:cs="Arial"/>
                <w:bCs/>
                <w:i/>
                <w:spacing w:val="0"/>
                <w:w w:val="100"/>
                <w:kern w:val="0"/>
                <w:sz w:val="16"/>
                <w:szCs w:val="16"/>
                <w:lang w:val="fr-FR"/>
              </w:rPr>
              <w:t xml:space="preserve"> de saisies entre parenthèses)</w:t>
            </w:r>
          </w:p>
        </w:tc>
        <w:tc>
          <w:tcPr>
            <w:tcW w:w="2763" w:type="dxa"/>
            <w:gridSpan w:val="3"/>
            <w:tcBorders>
              <w:bottom w:val="double" w:sz="4" w:space="0" w:color="auto"/>
              <w:right w:val="single" w:sz="4" w:space="0" w:color="auto"/>
            </w:tcBorders>
            <w:shd w:val="clear" w:color="auto" w:fill="BFBFBF"/>
            <w:vAlign w:val="center"/>
          </w:tcPr>
          <w:p w14:paraId="1874C2BA" w14:textId="77777777" w:rsidR="00741C29" w:rsidRPr="0013251C" w:rsidRDefault="00741C29" w:rsidP="009A77C5">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saisie*</w:t>
            </w:r>
          </w:p>
        </w:tc>
      </w:tr>
      <w:tr w:rsidR="00741C29" w:rsidRPr="0013251C" w14:paraId="0271D118"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5261F25E"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Acide phénylacétique</w:t>
            </w:r>
          </w:p>
          <w:p w14:paraId="129BF065" w14:textId="77777777" w:rsidR="00741C29" w:rsidRPr="0013251C" w:rsidRDefault="00741C29" w:rsidP="009A77C5">
            <w:pPr>
              <w:keepNext/>
              <w:keepLines/>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036209EB"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p w14:paraId="63232AD3" w14:textId="33B4E2B8" w:rsidR="00741C29" w:rsidRPr="0013251C" w:rsidRDefault="00741C29" w:rsidP="009A77C5">
            <w:pPr>
              <w:keepNext/>
              <w:keepLines/>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572ED22B" w14:textId="77777777" w:rsidR="00741C29" w:rsidRPr="0013251C" w:rsidRDefault="00741C29" w:rsidP="009A77C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A419C94" w14:textId="77777777" w:rsidR="00741C29" w:rsidRPr="0013251C" w:rsidRDefault="00741C29" w:rsidP="009A77C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220B542" w14:textId="77777777" w:rsidR="00741C29" w:rsidRPr="0013251C" w:rsidRDefault="00741C29" w:rsidP="009A77C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tcBorders>
              <w:top w:val="double" w:sz="4" w:space="0" w:color="auto"/>
              <w:left w:val="single" w:sz="4" w:space="0" w:color="auto"/>
              <w:bottom w:val="single" w:sz="4" w:space="0" w:color="auto"/>
              <w:right w:val="single" w:sz="4" w:space="0" w:color="auto"/>
            </w:tcBorders>
            <w:shd w:val="pct10" w:color="auto" w:fill="auto"/>
          </w:tcPr>
          <w:p w14:paraId="3BD65023" w14:textId="77777777" w:rsidR="00741C29" w:rsidRPr="0013251C" w:rsidRDefault="00741C29" w:rsidP="009A77C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36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7CD1A2C" w14:textId="77777777" w:rsidR="00741C29" w:rsidRPr="0013251C" w:rsidRDefault="00741C29" w:rsidP="009A77C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41C29" w:rsidRPr="0013251C" w14:paraId="5929E6F1"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36F47A7"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F1CCBE1"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C64B08"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8395902"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B18792B"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34ED3F7D"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96239"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r>
      <w:tr w:rsidR="00741C29" w:rsidRPr="0013251C" w14:paraId="68973827"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78D9B45"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E8A793C"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159E477"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09E71C2"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97F1916"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5BF23343"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57C1C"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r>
      <w:tr w:rsidR="00741C29" w:rsidRPr="0013251C" w14:paraId="3B0B7D95"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C522549"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66D1153"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3E72A5"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3C10772"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F4782A6"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456BD2CD"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2DAAA"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r>
      <w:tr w:rsidR="00741C29" w:rsidRPr="0013251C" w14:paraId="135FD548"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2DD7E18"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63B24B4"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FBD9E4"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9E2EB21"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16308A9"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2F5013A9"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F1330"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r>
      <w:tr w:rsidR="00741C29" w:rsidRPr="0013251C" w14:paraId="110DA752"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E85F183"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38F1DEF"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7C3084"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B5E17DD"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C63FF2"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678FE567"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08CFE"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r>
      <w:tr w:rsidR="00741C29" w:rsidRPr="0013251C" w14:paraId="3E4CD982" w14:textId="77777777" w:rsidTr="00754713">
        <w:tc>
          <w:tcPr>
            <w:tcW w:w="2506" w:type="dxa"/>
            <w:vMerge w:val="restart"/>
            <w:tcBorders>
              <w:top w:val="double" w:sz="4" w:space="0" w:color="auto"/>
              <w:left w:val="single" w:sz="4" w:space="0" w:color="auto"/>
              <w:bottom w:val="double" w:sz="4" w:space="0" w:color="auto"/>
              <w:right w:val="single" w:sz="4" w:space="0" w:color="auto"/>
            </w:tcBorders>
            <w:shd w:val="clear" w:color="auto" w:fill="auto"/>
          </w:tcPr>
          <w:p w14:paraId="53D8AD5C"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Acide sulfurique</w:t>
            </w:r>
          </w:p>
          <w:p w14:paraId="3A7F8195" w14:textId="77777777"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489AFED4"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7D2EF2B7" w14:textId="20EB8F5D" w:rsidR="00741C29" w:rsidRPr="0013251C" w:rsidRDefault="00741C29" w:rsidP="00D052A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D223F4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5E371A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18CA143"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7B134FC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2EE91163"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41C29" w:rsidRPr="0013251C" w14:paraId="7C58D2D1"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25412233"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EC9CD6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DAB2B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70670A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D1C27D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C30F19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B023C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26D70877"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769C9A1A"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0D0D32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4154D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35F7AB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0F39F7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D38672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7DAFAD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3C56744"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226C93C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A6DE4E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F340D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30A760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35EDE2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97D88C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F5623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48A00A8C"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371777A4"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A55A38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700AF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F60E4F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33DC08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30F2C2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1D570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343E1CB"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3EC16B62"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D41763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36170E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36167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209333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5FDB5C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134022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94F0B4F"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3E3A0F19"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Anhydride acétique </w:t>
            </w:r>
          </w:p>
          <w:p w14:paraId="54621091" w14:textId="77777777"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51226663"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2FBECA65" w14:textId="15DCADD8" w:rsidR="00741C29" w:rsidRPr="0013251C" w:rsidRDefault="00741C29" w:rsidP="00D052A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56743C8"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5A02740"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C0E82B1"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23B87BD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7774DCF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41C29" w:rsidRPr="0013251C" w14:paraId="6D11E61E"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871CC7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0BDA0E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D1EC0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158679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789E0C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F81B1A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D89085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A6CF665"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2B5F80B"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F9B49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B928CC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02E981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68C707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4C31FC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A6147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0B4B5556"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1356B9D"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96E47A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C0389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748186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3DC101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C6112F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320C5A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C035333"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4158A8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9701F0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6436E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89AF51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BB93D8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C7A83D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3219FF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250AEE45" w14:textId="77777777" w:rsidTr="00754713">
        <w:tc>
          <w:tcPr>
            <w:tcW w:w="2506" w:type="dxa"/>
            <w:vMerge/>
            <w:tcBorders>
              <w:top w:val="single" w:sz="4" w:space="0" w:color="auto"/>
              <w:left w:val="single" w:sz="4" w:space="0" w:color="auto"/>
              <w:bottom w:val="nil"/>
              <w:right w:val="single" w:sz="4" w:space="0" w:color="auto"/>
            </w:tcBorders>
            <w:shd w:val="clear" w:color="auto" w:fill="auto"/>
          </w:tcPr>
          <w:p w14:paraId="469B9E6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B1884D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6AD51D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229C39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740E52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FA2C6B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2AEC01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58402ED"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2F639958"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4-Anilino-</w:t>
            </w:r>
            <w:r w:rsidRPr="0013251C">
              <w:rPr>
                <w:rFonts w:ascii="Arial" w:hAnsi="Arial" w:cs="Arial"/>
                <w:b/>
                <w:bCs/>
                <w:i/>
                <w:spacing w:val="0"/>
                <w:w w:val="100"/>
                <w:kern w:val="0"/>
                <w:sz w:val="18"/>
                <w:szCs w:val="18"/>
                <w:lang w:val="fr-FR"/>
              </w:rPr>
              <w:t>N</w:t>
            </w:r>
            <w:r w:rsidRPr="0013251C">
              <w:rPr>
                <w:rFonts w:ascii="Arial" w:hAnsi="Arial" w:cs="Arial"/>
                <w:b/>
                <w:bCs/>
                <w:spacing w:val="0"/>
                <w:w w:val="100"/>
                <w:kern w:val="0"/>
                <w:sz w:val="18"/>
                <w:szCs w:val="18"/>
                <w:lang w:val="fr-FR"/>
              </w:rPr>
              <w:t>-phénéthyl-pipéridine (ANPP)</w:t>
            </w:r>
            <w:r w:rsidRPr="0013251C">
              <w:rPr>
                <w:rFonts w:ascii="Arial" w:hAnsi="Arial" w:cs="Arial"/>
                <w:bCs/>
                <w:i/>
                <w:iCs/>
                <w:spacing w:val="0"/>
                <w:w w:val="100"/>
                <w:kern w:val="0"/>
                <w:sz w:val="18"/>
                <w:szCs w:val="18"/>
                <w:vertAlign w:val="superscript"/>
                <w:lang w:val="fr-FR"/>
              </w:rPr>
              <w:t>b</w:t>
            </w:r>
          </w:p>
          <w:p w14:paraId="1AFE9B5D" w14:textId="77777777" w:rsidR="00741C29" w:rsidRPr="0013251C" w:rsidRDefault="00741C29" w:rsidP="009A77C5">
            <w:pPr>
              <w:spacing w:after="40" w:line="240" w:lineRule="auto"/>
              <w:ind w:left="-51"/>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49B02D2" w14:textId="7F464AD2" w:rsidR="00741C29" w:rsidRPr="0013251C" w:rsidRDefault="00741C29" w:rsidP="00D052A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9C8096E"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A1EA451"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4928BB9"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5506F8F2"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0789335C"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41C29" w:rsidRPr="0013251C" w14:paraId="71999CB3"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47101E9"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1E6309E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7EEC7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84217A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93132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75287B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42CB14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DCFBC63"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D1D69F4"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C7670E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6D6681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A65400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9574E4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562B09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1C7C0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185220D"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57B0E9C"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CEC5F3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0CE9E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1768D7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C1D4DA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B3876C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308C5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85F980E"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7B781FE4"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A6C5F7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9853B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D17A3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F4B444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58875D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1DE17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281D711" w14:textId="77777777" w:rsidTr="00754713">
        <w:tc>
          <w:tcPr>
            <w:tcW w:w="2506" w:type="dxa"/>
            <w:vMerge/>
            <w:tcBorders>
              <w:top w:val="single" w:sz="4" w:space="0" w:color="auto"/>
              <w:left w:val="single" w:sz="4" w:space="0" w:color="auto"/>
              <w:bottom w:val="nil"/>
              <w:right w:val="single" w:sz="4" w:space="0" w:color="auto"/>
            </w:tcBorders>
            <w:shd w:val="clear" w:color="auto" w:fill="auto"/>
          </w:tcPr>
          <w:p w14:paraId="2659144C"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26C7ED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74A4EF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8C49CF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9C7A3C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AE1D0A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40F1AB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06B8B27"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2A24A488"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Éphédrine </w:t>
            </w:r>
            <w:r w:rsidRPr="0013251C">
              <w:rPr>
                <w:rFonts w:ascii="Arial" w:hAnsi="Arial" w:cs="Arial"/>
                <w:b/>
                <w:bCs/>
                <w:spacing w:val="0"/>
                <w:w w:val="100"/>
                <w:kern w:val="0"/>
                <w:sz w:val="18"/>
                <w:szCs w:val="18"/>
                <w:lang w:val="fr-FR"/>
              </w:rPr>
              <w:br/>
              <w:t xml:space="preserve">(matière </w:t>
            </w:r>
            <w:proofErr w:type="gramStart"/>
            <w:r w:rsidRPr="0013251C">
              <w:rPr>
                <w:rFonts w:ascii="Arial" w:hAnsi="Arial" w:cs="Arial"/>
                <w:b/>
                <w:bCs/>
                <w:spacing w:val="0"/>
                <w:w w:val="100"/>
                <w:kern w:val="0"/>
                <w:sz w:val="18"/>
                <w:szCs w:val="18"/>
                <w:lang w:val="fr-FR"/>
              </w:rPr>
              <w:t>première)</w:t>
            </w:r>
            <w:r w:rsidRPr="0013251C">
              <w:rPr>
                <w:rFonts w:ascii="Arial" w:hAnsi="Arial" w:cs="Arial"/>
                <w:i/>
                <w:iCs/>
                <w:spacing w:val="0"/>
                <w:w w:val="100"/>
                <w:kern w:val="0"/>
                <w:sz w:val="18"/>
                <w:szCs w:val="18"/>
                <w:vertAlign w:val="superscript"/>
                <w:lang w:val="fr-FR"/>
              </w:rPr>
              <w:t>a</w:t>
            </w:r>
            <w:proofErr w:type="gramEnd"/>
          </w:p>
          <w:p w14:paraId="5AC8CAD3" w14:textId="77777777" w:rsidR="00741C29" w:rsidRPr="0013251C" w:rsidRDefault="00741C29" w:rsidP="009A77C5">
            <w:pPr>
              <w:spacing w:after="40" w:line="240" w:lineRule="auto"/>
              <w:ind w:left="-51"/>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6419DD30" w14:textId="5235F6E2" w:rsidR="00741C29" w:rsidRPr="0013251C" w:rsidRDefault="00741C29" w:rsidP="00D052A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F4760CA"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5903D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1F6375C"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0DB6AAD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33C53AB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41C29" w:rsidRPr="0013251C" w14:paraId="73F35E1A"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8C621E0"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40E458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8DF38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AC477A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E302EC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98000C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EA9D23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4EC9AF0"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A6DF385"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7241AB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20EF4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D88AE7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F99069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C9F552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7939CA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21F15AA7"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7400C9D8"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D4C497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AA7C7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176E50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93E50E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6B1BF3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C02C94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B078786"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32F7DAD"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FF53AD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DF915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4D78FC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CB3584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74D675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834C0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A9BCDD9" w14:textId="77777777" w:rsidTr="00754713">
        <w:tc>
          <w:tcPr>
            <w:tcW w:w="2506" w:type="dxa"/>
            <w:vMerge/>
            <w:tcBorders>
              <w:top w:val="single" w:sz="4" w:space="0" w:color="auto"/>
              <w:left w:val="single" w:sz="4" w:space="0" w:color="auto"/>
              <w:bottom w:val="nil"/>
              <w:right w:val="single" w:sz="4" w:space="0" w:color="auto"/>
            </w:tcBorders>
            <w:shd w:val="clear" w:color="auto" w:fill="auto"/>
          </w:tcPr>
          <w:p w14:paraId="0AE6EC5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8054BC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E37DA8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FC7DF8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D6765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B86A19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F25B0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004F6FC"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4634ECA7"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Éphédrine (préparations)</w:t>
            </w:r>
            <w:r w:rsidRPr="0013251C">
              <w:rPr>
                <w:rFonts w:ascii="Arial" w:hAnsi="Arial" w:cs="Arial"/>
                <w:i/>
                <w:iCs/>
                <w:spacing w:val="0"/>
                <w:w w:val="100"/>
                <w:kern w:val="0"/>
                <w:sz w:val="18"/>
                <w:szCs w:val="18"/>
                <w:vertAlign w:val="superscript"/>
                <w:lang w:val="fr-FR"/>
              </w:rPr>
              <w:t>a</w:t>
            </w:r>
          </w:p>
          <w:p w14:paraId="77678F04" w14:textId="77777777" w:rsidR="00741C29" w:rsidRPr="0013251C" w:rsidRDefault="00741C29" w:rsidP="009A77C5">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AE6902D"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5A35F4C6" w14:textId="2A80FDC5"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2FC3561"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98C832"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44E69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6E4F83E0"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7B831D38"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41C29" w:rsidRPr="0013251C" w14:paraId="571BD113"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9841551"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B3269F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802A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C2A4C9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C8C56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A49A8A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6D7FD4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091F8C3"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130A8BB"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2C5FE2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0B4E1E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64C62A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B711F1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DC2BCA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2CD145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412F0F7"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B0142A9"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A66FD8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17E28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B5941E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A415ED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8DFE23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F6A48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13B8445"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5B2FB5D"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61EB2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D867B1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B2C6E2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28BB24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4441AC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3C3FFD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1F14B5E" w14:textId="77777777" w:rsidTr="00754713">
        <w:tc>
          <w:tcPr>
            <w:tcW w:w="2506" w:type="dxa"/>
            <w:vMerge/>
            <w:tcBorders>
              <w:top w:val="single" w:sz="4" w:space="0" w:color="auto"/>
              <w:left w:val="single" w:sz="4" w:space="0" w:color="auto"/>
              <w:bottom w:val="nil"/>
              <w:right w:val="single" w:sz="4" w:space="0" w:color="auto"/>
            </w:tcBorders>
            <w:shd w:val="clear" w:color="auto" w:fill="auto"/>
          </w:tcPr>
          <w:p w14:paraId="134E33BF"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A23D06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0AFF954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A0DA62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8ACAB5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33716A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36C046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BBF17B9"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10E5233A"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Ergométrine </w:t>
            </w:r>
          </w:p>
          <w:p w14:paraId="418525E3" w14:textId="77777777"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grammes</w:t>
            </w:r>
          </w:p>
          <w:p w14:paraId="2C0B49B0"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48169EB5" w14:textId="7290DA3D"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6D36151"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64938E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21956B5"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71200E3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Grammes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75CEDB47"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r>
      <w:tr w:rsidR="00741C29" w:rsidRPr="0013251C" w14:paraId="6EC72B80"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CFDE17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BF29C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B1D2A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2EB9FC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45D3B9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7C3960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55E53F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DB59062"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9DCBD5E"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459A05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68A6E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2D7FDC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330946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9BA726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C4171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2B78915"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970FC0E"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829A0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5CACF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563EA5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52347A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57FD4E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417DE4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5F24790"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612E06C"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D38310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BDB05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B21AD9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60CC94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393743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ADDB19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2939115" w14:textId="77777777" w:rsidTr="00754713">
        <w:tc>
          <w:tcPr>
            <w:tcW w:w="2506" w:type="dxa"/>
            <w:vMerge/>
            <w:tcBorders>
              <w:top w:val="single" w:sz="4" w:space="0" w:color="auto"/>
              <w:left w:val="single" w:sz="4" w:space="0" w:color="auto"/>
              <w:bottom w:val="nil"/>
              <w:right w:val="single" w:sz="4" w:space="0" w:color="auto"/>
            </w:tcBorders>
            <w:shd w:val="clear" w:color="auto" w:fill="auto"/>
          </w:tcPr>
          <w:p w14:paraId="6AB0667B"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0C58709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7E4775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2C35C0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BAEA2C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5A7A08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AC56A8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808C003"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6231B1B6"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Ergotamine</w:t>
            </w:r>
          </w:p>
          <w:p w14:paraId="277B8037" w14:textId="77777777"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grammes</w:t>
            </w:r>
          </w:p>
          <w:p w14:paraId="47F28370"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3DA94823" w14:textId="389E1249"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2414880"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D870B8D"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D2EAC8"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3685A3DE"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3FEC51BE"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r>
      <w:tr w:rsidR="00741C29" w:rsidRPr="0013251C" w14:paraId="64FCB202"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2BB12B3"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C92E2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FD435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40C8BD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05E666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08BD52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F7C776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2D58227"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D45D49C"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AFA555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0A9B1D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17816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5CB5A0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548A43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ECFBEB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0F9BA04"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3EEC0B3"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9636527"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2C3FA5"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D92527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71870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B56DAF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E19DB2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49FEAAA8"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7620A89"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73B16DE"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E9081B"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6E8DC4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E56B1E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EF3FAA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E2DB2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036B28B"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49E5C520"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0EC82B27"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02C386F"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B7DB5D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0B4F54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9339E2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C464E4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E81378D"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5D6C5EC7"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Éther éthylique</w:t>
            </w:r>
          </w:p>
          <w:p w14:paraId="217CE1CB" w14:textId="77777777"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4EEEF8FE"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40D316B8" w14:textId="08EFC8A5" w:rsidR="00741C29" w:rsidRPr="0013251C" w:rsidRDefault="00741C29" w:rsidP="00D052A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D1B60A4"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575E94"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8D415EE"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1B5A0DDA"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68D2151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41C29" w:rsidRPr="0013251C" w14:paraId="68F4DB7E"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1E3D0EA4"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7676B1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833B9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6914C6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F2D92C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2653B2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9A427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00A66C2"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1495722D"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449F66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7F716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82EC3B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51796B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4FD52F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564332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2A681F9"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A14FE4A"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26C203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91DCFA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B501E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617D86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BD5080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6A2125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7A7ABCB"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8D51CA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2B8FB6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92466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FA309E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BEB2E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AE27AF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D95674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5E22EAC"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6764989"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2EFEED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9AAF21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E17495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E65130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697C28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0E2D0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bl>
    <w:p w14:paraId="3DC54637" w14:textId="77777777" w:rsidR="003522C9" w:rsidRPr="0013251C" w:rsidRDefault="003522C9" w:rsidP="003522C9">
      <w:pPr>
        <w:pStyle w:val="SingleTxt"/>
        <w:pageBreakBefore/>
        <w:tabs>
          <w:tab w:val="left" w:pos="476"/>
        </w:tabs>
        <w:spacing w:line="240" w:lineRule="auto"/>
        <w:ind w:left="0" w:right="0"/>
        <w:jc w:val="center"/>
        <w:rPr>
          <w:rFonts w:ascii="Arial" w:hAnsi="Arial" w:cs="Arial"/>
          <w:spacing w:val="0"/>
          <w:w w:val="100"/>
          <w:kern w:val="0"/>
          <w:sz w:val="24"/>
          <w:lang w:val="fr-FR"/>
        </w:rPr>
      </w:pPr>
      <w:r w:rsidRPr="0013251C">
        <w:rPr>
          <w:rFonts w:ascii="Arial" w:hAnsi="Arial" w:cs="Arial"/>
          <w:spacing w:val="0"/>
          <w:w w:val="100"/>
          <w:kern w:val="0"/>
          <w:sz w:val="24"/>
          <w:lang w:val="fr-FR"/>
        </w:rPr>
        <w:lastRenderedPageBreak/>
        <w:t>SAISIES DE SUBSTANCES DES TABLEAUX I ET II (</w:t>
      </w:r>
      <w:r w:rsidRPr="0013251C">
        <w:rPr>
          <w:rFonts w:ascii="Arial" w:hAnsi="Arial" w:cs="Arial"/>
          <w:i/>
          <w:iCs/>
          <w:spacing w:val="0"/>
          <w:w w:val="100"/>
          <w:kern w:val="0"/>
          <w:sz w:val="24"/>
          <w:lang w:val="fr-FR"/>
        </w:rPr>
        <w:t>suite</w:t>
      </w:r>
      <w:r w:rsidRPr="0013251C">
        <w:rPr>
          <w:rFonts w:ascii="Arial" w:hAnsi="Arial" w:cs="Arial"/>
          <w:spacing w:val="0"/>
          <w:w w:val="100"/>
          <w:kern w:val="0"/>
          <w:sz w:val="24"/>
          <w:lang w:val="fr-FR"/>
        </w:rPr>
        <w:t>)</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0"/>
        <w:gridCol w:w="1350"/>
        <w:gridCol w:w="1296"/>
        <w:gridCol w:w="8"/>
        <w:gridCol w:w="1578"/>
        <w:gridCol w:w="736"/>
        <w:gridCol w:w="1487"/>
        <w:gridCol w:w="1278"/>
      </w:tblGrid>
      <w:tr w:rsidR="003522C9" w:rsidRPr="0013251C" w14:paraId="37222807" w14:textId="77777777" w:rsidTr="00754713">
        <w:trPr>
          <w:tblHeader/>
        </w:trPr>
        <w:tc>
          <w:tcPr>
            <w:tcW w:w="2490" w:type="dxa"/>
            <w:vMerge w:val="restart"/>
            <w:tcBorders>
              <w:left w:val="single" w:sz="4" w:space="0" w:color="auto"/>
              <w:bottom w:val="single" w:sz="4" w:space="0" w:color="auto"/>
            </w:tcBorders>
            <w:shd w:val="clear" w:color="auto" w:fill="BFBFBF"/>
            <w:vAlign w:val="center"/>
          </w:tcPr>
          <w:p w14:paraId="677A57CE" w14:textId="77777777" w:rsidR="003522C9" w:rsidRPr="0013251C" w:rsidRDefault="003522C9" w:rsidP="00754713">
            <w:pPr>
              <w:shd w:val="clear" w:color="auto" w:fill="BFBFBF"/>
              <w:spacing w:line="240" w:lineRule="auto"/>
              <w:ind w:right="113"/>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Substance</w:t>
            </w:r>
            <w:r w:rsidRPr="0013251C">
              <w:rPr>
                <w:rFonts w:ascii="Arial" w:hAnsi="Arial" w:cs="Arial"/>
                <w:bCs/>
                <w:i/>
                <w:spacing w:val="0"/>
                <w:w w:val="100"/>
                <w:kern w:val="0"/>
                <w:sz w:val="18"/>
                <w:szCs w:val="18"/>
                <w:vertAlign w:val="superscript"/>
                <w:lang w:val="fr-FR"/>
              </w:rPr>
              <w:t>a</w:t>
            </w:r>
          </w:p>
        </w:tc>
        <w:tc>
          <w:tcPr>
            <w:tcW w:w="2646" w:type="dxa"/>
            <w:gridSpan w:val="2"/>
            <w:vMerge w:val="restart"/>
            <w:shd w:val="clear" w:color="auto" w:fill="BFBFBF"/>
            <w:vAlign w:val="center"/>
          </w:tcPr>
          <w:p w14:paraId="5B877338" w14:textId="77777777" w:rsidR="003522C9" w:rsidRPr="0013251C" w:rsidRDefault="003522C9" w:rsidP="00754713">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totale saisie*</w:t>
            </w:r>
          </w:p>
        </w:tc>
        <w:tc>
          <w:tcPr>
            <w:tcW w:w="5087" w:type="dxa"/>
            <w:gridSpan w:val="5"/>
            <w:tcBorders>
              <w:right w:val="single" w:sz="4" w:space="0" w:color="auto"/>
            </w:tcBorders>
            <w:shd w:val="clear" w:color="auto" w:fill="BFBFBF"/>
          </w:tcPr>
          <w:p w14:paraId="765C0F12" w14:textId="77777777" w:rsidR="003522C9" w:rsidRPr="0013251C" w:rsidRDefault="003522C9" w:rsidP="00754713">
            <w:pPr>
              <w:shd w:val="clear" w:color="auto" w:fill="BFBFBF"/>
              <w:spacing w:line="240" w:lineRule="auto"/>
              <w:jc w:val="center"/>
              <w:rPr>
                <w:rFonts w:ascii="Arial" w:hAnsi="Arial" w:cs="Arial"/>
                <w:bCs/>
                <w:i/>
                <w:spacing w:val="0"/>
                <w:w w:val="100"/>
                <w:kern w:val="0"/>
                <w:sz w:val="4"/>
                <w:szCs w:val="4"/>
                <w:lang w:val="fr-FR"/>
              </w:rPr>
            </w:pPr>
          </w:p>
          <w:p w14:paraId="44BB1CAD" w14:textId="494B15FB" w:rsidR="003522C9" w:rsidRPr="0013251C" w:rsidRDefault="003522C9" w:rsidP="00754713">
            <w:pPr>
              <w:shd w:val="clear" w:color="auto" w:fill="BFBFBF"/>
              <w:spacing w:line="240" w:lineRule="auto"/>
              <w:jc w:val="center"/>
              <w:rPr>
                <w:rFonts w:ascii="Arial" w:hAnsi="Arial" w:cs="Arial"/>
                <w:bCs/>
                <w:i/>
                <w:spacing w:val="0"/>
                <w:w w:val="100"/>
                <w:kern w:val="0"/>
                <w:sz w:val="4"/>
                <w:szCs w:val="4"/>
                <w:lang w:val="fr-FR"/>
              </w:rPr>
            </w:pPr>
            <w:r w:rsidRPr="0013251C">
              <w:rPr>
                <w:rFonts w:ascii="Arial" w:hAnsi="Arial" w:cs="Arial"/>
                <w:bCs/>
                <w:i/>
                <w:spacing w:val="0"/>
                <w:w w:val="100"/>
                <w:kern w:val="0"/>
                <w:sz w:val="18"/>
                <w:szCs w:val="18"/>
                <w:lang w:val="fr-FR"/>
              </w:rPr>
              <w:t>Saisies par 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p w14:paraId="5947EB7E" w14:textId="77777777" w:rsidR="003522C9" w:rsidRPr="0013251C" w:rsidRDefault="003522C9" w:rsidP="00754713">
            <w:pPr>
              <w:shd w:val="clear" w:color="auto" w:fill="BFBFBF"/>
              <w:spacing w:line="240" w:lineRule="auto"/>
              <w:jc w:val="center"/>
              <w:rPr>
                <w:rFonts w:ascii="Arial" w:hAnsi="Arial" w:cs="Arial"/>
                <w:bCs/>
                <w:i/>
                <w:spacing w:val="0"/>
                <w:w w:val="100"/>
                <w:kern w:val="0"/>
                <w:sz w:val="4"/>
                <w:szCs w:val="4"/>
                <w:lang w:val="fr-FR"/>
              </w:rPr>
            </w:pPr>
          </w:p>
        </w:tc>
      </w:tr>
      <w:tr w:rsidR="003522C9" w:rsidRPr="0013251C" w14:paraId="42DA8D3A" w14:textId="77777777" w:rsidTr="00754713">
        <w:trPr>
          <w:trHeight w:val="470"/>
          <w:tblHeader/>
        </w:trPr>
        <w:tc>
          <w:tcPr>
            <w:tcW w:w="2490" w:type="dxa"/>
            <w:vMerge/>
            <w:tcBorders>
              <w:left w:val="single" w:sz="4" w:space="0" w:color="auto"/>
              <w:bottom w:val="double" w:sz="4" w:space="0" w:color="auto"/>
            </w:tcBorders>
            <w:shd w:val="clear" w:color="auto" w:fill="BFBFBF"/>
          </w:tcPr>
          <w:p w14:paraId="3466538F"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2646" w:type="dxa"/>
            <w:gridSpan w:val="2"/>
            <w:vMerge/>
            <w:tcBorders>
              <w:bottom w:val="double" w:sz="4" w:space="0" w:color="auto"/>
            </w:tcBorders>
            <w:shd w:val="clear" w:color="auto" w:fill="BFBFBF"/>
            <w:vAlign w:val="bottom"/>
          </w:tcPr>
          <w:p w14:paraId="54A06592" w14:textId="77777777" w:rsidR="003522C9" w:rsidRPr="0013251C" w:rsidRDefault="003522C9" w:rsidP="00754713">
            <w:pPr>
              <w:spacing w:line="240" w:lineRule="auto"/>
              <w:rPr>
                <w:rFonts w:ascii="Arial" w:hAnsi="Arial" w:cs="Arial"/>
                <w:bCs/>
                <w:i/>
                <w:spacing w:val="0"/>
                <w:w w:val="100"/>
                <w:kern w:val="0"/>
                <w:sz w:val="18"/>
                <w:szCs w:val="18"/>
                <w:lang w:val="fr-FR"/>
              </w:rPr>
            </w:pPr>
          </w:p>
        </w:tc>
        <w:tc>
          <w:tcPr>
            <w:tcW w:w="2322" w:type="dxa"/>
            <w:gridSpan w:val="3"/>
            <w:tcBorders>
              <w:bottom w:val="double" w:sz="4" w:space="0" w:color="auto"/>
            </w:tcBorders>
            <w:shd w:val="clear" w:color="auto" w:fill="BFBFBF"/>
          </w:tcPr>
          <w:p w14:paraId="28657CF7" w14:textId="21A39748" w:rsidR="003522C9" w:rsidRPr="0013251C" w:rsidRDefault="003522C9" w:rsidP="00754713">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p w14:paraId="5877CAEC"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w:t>
            </w:r>
            <w:proofErr w:type="gramStart"/>
            <w:r w:rsidRPr="0013251C">
              <w:rPr>
                <w:rFonts w:ascii="Arial" w:hAnsi="Arial" w:cs="Arial"/>
                <w:bCs/>
                <w:i/>
                <w:spacing w:val="0"/>
                <w:w w:val="100"/>
                <w:kern w:val="0"/>
                <w:sz w:val="16"/>
                <w:szCs w:val="16"/>
                <w:lang w:val="fr-FR"/>
              </w:rPr>
              <w:t>nombre</w:t>
            </w:r>
            <w:proofErr w:type="gramEnd"/>
            <w:r w:rsidRPr="0013251C">
              <w:rPr>
                <w:rFonts w:ascii="Arial" w:hAnsi="Arial" w:cs="Arial"/>
                <w:bCs/>
                <w:i/>
                <w:spacing w:val="0"/>
                <w:w w:val="100"/>
                <w:kern w:val="0"/>
                <w:sz w:val="16"/>
                <w:szCs w:val="16"/>
                <w:lang w:val="fr-FR"/>
              </w:rPr>
              <w:t xml:space="preserve"> de saisies entre parenthèses)</w:t>
            </w:r>
          </w:p>
        </w:tc>
        <w:tc>
          <w:tcPr>
            <w:tcW w:w="2765" w:type="dxa"/>
            <w:gridSpan w:val="2"/>
            <w:tcBorders>
              <w:bottom w:val="double" w:sz="4" w:space="0" w:color="auto"/>
              <w:right w:val="single" w:sz="4" w:space="0" w:color="auto"/>
            </w:tcBorders>
            <w:shd w:val="clear" w:color="auto" w:fill="BFBFBF"/>
            <w:vAlign w:val="center"/>
          </w:tcPr>
          <w:p w14:paraId="06B0AC9C" w14:textId="77777777" w:rsidR="003522C9" w:rsidRPr="0013251C" w:rsidRDefault="003522C9" w:rsidP="00754713">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saisie*</w:t>
            </w:r>
          </w:p>
        </w:tc>
      </w:tr>
      <w:tr w:rsidR="00246F46" w:rsidRPr="0013251C" w14:paraId="50812D6F"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69610B83" w14:textId="77777777" w:rsidR="00246F46" w:rsidRPr="0013251C" w:rsidRDefault="00246F46" w:rsidP="00754713">
            <w:pPr>
              <w:spacing w:before="40" w:line="240" w:lineRule="auto"/>
              <w:ind w:right="113"/>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Isosafrole</w:t>
            </w:r>
          </w:p>
          <w:p w14:paraId="4B039CAC" w14:textId="77777777" w:rsidR="00246F46" w:rsidRPr="0013251C" w:rsidRDefault="00246F46" w:rsidP="00754713">
            <w:pPr>
              <w:spacing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649E4487" w14:textId="77777777" w:rsidR="00246F46" w:rsidRPr="0013251C" w:rsidRDefault="00246F46" w:rsidP="00754713">
            <w:pPr>
              <w:spacing w:line="240" w:lineRule="auto"/>
              <w:ind w:right="113"/>
              <w:rPr>
                <w:rFonts w:ascii="Arial" w:hAnsi="Arial" w:cs="Arial"/>
                <w:bCs/>
                <w:spacing w:val="0"/>
                <w:w w:val="100"/>
                <w:kern w:val="0"/>
                <w:sz w:val="16"/>
                <w:szCs w:val="16"/>
                <w:lang w:val="fr-FR"/>
              </w:rPr>
            </w:pPr>
          </w:p>
          <w:p w14:paraId="0E94AECF" w14:textId="26B7EB47" w:rsidR="00246F46" w:rsidRPr="0013251C" w:rsidRDefault="00246F46"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d’unité de mesure différente, prière de l’indiquer.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902EC93" w14:textId="6E4DFC22" w:rsidR="00246F46" w:rsidRPr="0013251C" w:rsidRDefault="00246F46"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3AB825" w14:textId="4DD463A6" w:rsidR="00246F46" w:rsidRPr="0013251C" w:rsidRDefault="00246F46"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7B716EA" w14:textId="58E2371A" w:rsidR="00246F46" w:rsidRPr="0013251C" w:rsidRDefault="00246F46"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75F7070B" w14:textId="42E1A721" w:rsidR="00246F46" w:rsidRPr="0013251C" w:rsidRDefault="00246F46"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0D618C6" w14:textId="4A0B6B60" w:rsidR="00246F46" w:rsidRPr="0013251C" w:rsidRDefault="00246F46"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246F46" w:rsidRPr="0013251C" w14:paraId="3E13D421"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6B8DC6F" w14:textId="77777777" w:rsidR="00246F46" w:rsidRPr="0013251C" w:rsidRDefault="00246F46"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CED5162"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580C3F"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7DA993D"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8359686" w14:textId="6660BC57" w:rsidR="00246F46" w:rsidRPr="0013251C" w:rsidRDefault="00246F46"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DC5298"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15968B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r>
      <w:tr w:rsidR="00246F46" w:rsidRPr="0013251C" w14:paraId="0F2F73EB"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9BDDC0B" w14:textId="77777777" w:rsidR="00246F46" w:rsidRPr="0013251C" w:rsidRDefault="00246F46"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3AF549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4DAA82"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692FBCA"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FD267EB" w14:textId="5C197888" w:rsidR="00246F46" w:rsidRPr="0013251C" w:rsidRDefault="00246F46"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5E9A62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F98ACF1"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r>
      <w:tr w:rsidR="00246F46" w:rsidRPr="0013251C" w14:paraId="688CFEE6"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A7EB419" w14:textId="77777777" w:rsidR="00246F46" w:rsidRPr="0013251C" w:rsidRDefault="00246F46"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9CFDF9F"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C2CDFA"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A64A2E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1CB0CEE" w14:textId="0E86FB43" w:rsidR="00246F46" w:rsidRPr="0013251C" w:rsidRDefault="00246F46"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5BBCE18"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0DE3B13"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r>
      <w:tr w:rsidR="00246F46" w:rsidRPr="0013251C" w14:paraId="4EFF9C6E"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41BA3D6" w14:textId="77777777" w:rsidR="00246F46" w:rsidRPr="0013251C" w:rsidRDefault="00246F46"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369055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FF723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8CE6382"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0CC216E" w14:textId="29D4BC6C" w:rsidR="00246F46" w:rsidRPr="0013251C" w:rsidRDefault="00246F46"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22B636F"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5927783"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r>
      <w:tr w:rsidR="00246F46" w:rsidRPr="0013251C" w14:paraId="1DBCAB21" w14:textId="77777777" w:rsidTr="00754713">
        <w:trPr>
          <w:trHeight w:val="60"/>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3F20F882" w14:textId="77777777" w:rsidR="00246F46" w:rsidRPr="0013251C" w:rsidRDefault="00246F46"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6EEA772E"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33EB0564"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A3A9389"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43AD02E" w14:textId="6D781A93" w:rsidR="00246F46" w:rsidRPr="0013251C" w:rsidRDefault="00246F46"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512D48"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8430250"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r>
      <w:tr w:rsidR="00531E87" w:rsidRPr="0013251C" w14:paraId="0719AE80" w14:textId="77777777" w:rsidTr="00754713">
        <w:tc>
          <w:tcPr>
            <w:tcW w:w="2490" w:type="dxa"/>
            <w:vMerge w:val="restart"/>
            <w:tcBorders>
              <w:top w:val="double" w:sz="4" w:space="0" w:color="auto"/>
              <w:left w:val="single" w:sz="4" w:space="0" w:color="auto"/>
              <w:right w:val="single" w:sz="4" w:space="0" w:color="auto"/>
            </w:tcBorders>
            <w:shd w:val="clear" w:color="auto" w:fill="auto"/>
          </w:tcPr>
          <w:p w14:paraId="136891C4" w14:textId="5BC2CAC5" w:rsidR="00531E87" w:rsidRPr="0013251C" w:rsidRDefault="00531E87" w:rsidP="00754713">
            <w:pPr>
              <w:spacing w:before="40" w:line="240" w:lineRule="auto"/>
              <w:ind w:right="113"/>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M</w:t>
            </w:r>
            <w:r w:rsidR="003D16DC" w:rsidRPr="0013251C">
              <w:rPr>
                <w:rFonts w:ascii="Arial" w:hAnsi="Arial" w:cs="Arial"/>
                <w:b/>
                <w:bCs/>
                <w:spacing w:val="0"/>
                <w:w w:val="100"/>
                <w:kern w:val="0"/>
                <w:sz w:val="18"/>
                <w:szCs w:val="18"/>
                <w:lang w:val="fr-FR"/>
              </w:rPr>
              <w:t>é</w:t>
            </w:r>
            <w:r w:rsidRPr="0013251C">
              <w:rPr>
                <w:rFonts w:ascii="Arial" w:hAnsi="Arial" w:cs="Arial"/>
                <w:b/>
                <w:bCs/>
                <w:spacing w:val="0"/>
                <w:w w:val="100"/>
                <w:kern w:val="0"/>
                <w:sz w:val="18"/>
                <w:szCs w:val="18"/>
                <w:lang w:val="fr-FR"/>
              </w:rPr>
              <w:t xml:space="preserve">thyl </w:t>
            </w:r>
            <w:r w:rsidRPr="0013251C">
              <w:rPr>
                <w:rFonts w:ascii="Arial" w:hAnsi="Arial" w:cs="Arial"/>
                <w:b/>
                <w:bCs/>
                <w:i/>
                <w:iCs/>
                <w:spacing w:val="0"/>
                <w:w w:val="100"/>
                <w:kern w:val="0"/>
                <w:sz w:val="18"/>
                <w:szCs w:val="18"/>
                <w:lang w:val="fr-FR"/>
              </w:rPr>
              <w:t>alpha</w:t>
            </w:r>
            <w:r w:rsidRPr="0013251C">
              <w:rPr>
                <w:rFonts w:ascii="Arial" w:hAnsi="Arial" w:cs="Arial"/>
                <w:b/>
                <w:bCs/>
                <w:spacing w:val="0"/>
                <w:w w:val="100"/>
                <w:kern w:val="0"/>
                <w:sz w:val="18"/>
                <w:szCs w:val="18"/>
                <w:lang w:val="fr-FR"/>
              </w:rPr>
              <w:t>-ph</w:t>
            </w:r>
            <w:r w:rsidR="003D16DC" w:rsidRPr="0013251C">
              <w:rPr>
                <w:rFonts w:ascii="Arial" w:hAnsi="Arial" w:cs="Arial"/>
                <w:b/>
                <w:bCs/>
                <w:spacing w:val="0"/>
                <w:w w:val="100"/>
                <w:kern w:val="0"/>
                <w:sz w:val="18"/>
                <w:szCs w:val="18"/>
                <w:lang w:val="fr-FR"/>
              </w:rPr>
              <w:t>é</w:t>
            </w:r>
            <w:r w:rsidRPr="0013251C">
              <w:rPr>
                <w:rFonts w:ascii="Arial" w:hAnsi="Arial" w:cs="Arial"/>
                <w:b/>
                <w:bCs/>
                <w:spacing w:val="0"/>
                <w:w w:val="100"/>
                <w:kern w:val="0"/>
                <w:sz w:val="18"/>
                <w:szCs w:val="18"/>
                <w:lang w:val="fr-FR"/>
              </w:rPr>
              <w:t>nylac</w:t>
            </w:r>
            <w:r w:rsidR="003D16DC" w:rsidRPr="0013251C">
              <w:rPr>
                <w:rFonts w:ascii="Arial" w:hAnsi="Arial" w:cs="Arial"/>
                <w:b/>
                <w:bCs/>
                <w:spacing w:val="0"/>
                <w:w w:val="100"/>
                <w:kern w:val="0"/>
                <w:sz w:val="18"/>
                <w:szCs w:val="18"/>
                <w:lang w:val="fr-FR"/>
              </w:rPr>
              <w:t>é</w:t>
            </w:r>
            <w:r w:rsidRPr="0013251C">
              <w:rPr>
                <w:rFonts w:ascii="Arial" w:hAnsi="Arial" w:cs="Arial"/>
                <w:b/>
                <w:bCs/>
                <w:spacing w:val="0"/>
                <w:w w:val="100"/>
                <w:kern w:val="0"/>
                <w:sz w:val="18"/>
                <w:szCs w:val="18"/>
                <w:lang w:val="fr-FR"/>
              </w:rPr>
              <w:t>toac</w:t>
            </w:r>
            <w:r w:rsidR="003D16DC" w:rsidRPr="0013251C">
              <w:rPr>
                <w:rFonts w:ascii="Arial" w:hAnsi="Arial" w:cs="Arial"/>
                <w:b/>
                <w:bCs/>
                <w:spacing w:val="0"/>
                <w:w w:val="100"/>
                <w:kern w:val="0"/>
                <w:sz w:val="18"/>
                <w:szCs w:val="18"/>
                <w:lang w:val="fr-FR"/>
              </w:rPr>
              <w:t>é</w:t>
            </w:r>
            <w:r w:rsidRPr="0013251C">
              <w:rPr>
                <w:rFonts w:ascii="Arial" w:hAnsi="Arial" w:cs="Arial"/>
                <w:b/>
                <w:bCs/>
                <w:spacing w:val="0"/>
                <w:w w:val="100"/>
                <w:kern w:val="0"/>
                <w:sz w:val="18"/>
                <w:szCs w:val="18"/>
                <w:lang w:val="fr-FR"/>
              </w:rPr>
              <w:t>tate (MAPA)</w:t>
            </w:r>
            <w:r w:rsidRPr="0013251C">
              <w:rPr>
                <w:rFonts w:ascii="Arial" w:hAnsi="Arial" w:cs="Arial"/>
                <w:i/>
                <w:iCs/>
                <w:spacing w:val="0"/>
                <w:w w:val="100"/>
                <w:kern w:val="0"/>
                <w:sz w:val="18"/>
                <w:szCs w:val="18"/>
                <w:vertAlign w:val="superscript"/>
                <w:lang w:val="fr-FR"/>
              </w:rPr>
              <w:t>f</w:t>
            </w:r>
          </w:p>
          <w:p w14:paraId="2DACD8C8" w14:textId="0532E53C" w:rsidR="00531E87" w:rsidRPr="0013251C" w:rsidRDefault="00531E87" w:rsidP="00754713">
            <w:pPr>
              <w:spacing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72F113DC" w14:textId="77777777" w:rsidR="00531E87" w:rsidRPr="0013251C" w:rsidRDefault="00531E87"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d’unité de mesure différente, prière de l’indiquer.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593DDED" w14:textId="2E7578FF" w:rsidR="00531E87" w:rsidRPr="0013251C" w:rsidRDefault="00531E87"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4B5A271" w14:textId="5F431861" w:rsidR="00531E87" w:rsidRPr="0013251C" w:rsidRDefault="00531E87"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7259E9F" w14:textId="77777777" w:rsidR="00531E87" w:rsidRPr="0013251C" w:rsidRDefault="00531E87"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3942FDDF" w14:textId="5E552A93" w:rsidR="00531E87" w:rsidRPr="0013251C" w:rsidRDefault="00531E87"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5A12321F" w14:textId="414E5D9C" w:rsidR="00531E87" w:rsidRPr="0013251C" w:rsidRDefault="00531E87"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531E87" w:rsidRPr="0013251C" w14:paraId="3865EF94" w14:textId="77777777" w:rsidTr="00754713">
        <w:trPr>
          <w:trHeight w:val="60"/>
        </w:trPr>
        <w:tc>
          <w:tcPr>
            <w:tcW w:w="2490" w:type="dxa"/>
            <w:vMerge/>
            <w:tcBorders>
              <w:left w:val="single" w:sz="4" w:space="0" w:color="auto"/>
              <w:right w:val="single" w:sz="4" w:space="0" w:color="auto"/>
            </w:tcBorders>
            <w:shd w:val="clear" w:color="auto" w:fill="auto"/>
          </w:tcPr>
          <w:p w14:paraId="5CF0EC2D" w14:textId="77777777" w:rsidR="00531E87" w:rsidRPr="0013251C" w:rsidRDefault="00531E87"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right w:val="single" w:sz="4" w:space="0" w:color="auto"/>
            </w:tcBorders>
            <w:shd w:val="clear" w:color="auto" w:fill="auto"/>
          </w:tcPr>
          <w:p w14:paraId="21A16AD1" w14:textId="549198C1"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right w:val="single" w:sz="4" w:space="0" w:color="auto"/>
            </w:tcBorders>
            <w:shd w:val="clear" w:color="auto" w:fill="auto"/>
            <w:vAlign w:val="center"/>
          </w:tcPr>
          <w:p w14:paraId="488BA00D"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F88018B"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FAFFDC7" w14:textId="0AC3BB75" w:rsidR="00531E87" w:rsidRPr="0013251C" w:rsidRDefault="00531E87"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DA76B52"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ACD1330"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r>
      <w:tr w:rsidR="00531E87" w:rsidRPr="0013251C" w14:paraId="2379C540" w14:textId="77777777" w:rsidTr="00754713">
        <w:trPr>
          <w:trHeight w:val="60"/>
        </w:trPr>
        <w:tc>
          <w:tcPr>
            <w:tcW w:w="2490" w:type="dxa"/>
            <w:vMerge/>
            <w:tcBorders>
              <w:left w:val="single" w:sz="4" w:space="0" w:color="auto"/>
              <w:right w:val="single" w:sz="4" w:space="0" w:color="auto"/>
            </w:tcBorders>
            <w:shd w:val="clear" w:color="auto" w:fill="auto"/>
          </w:tcPr>
          <w:p w14:paraId="1E509EF2" w14:textId="77777777" w:rsidR="00531E87" w:rsidRPr="0013251C" w:rsidRDefault="00531E87" w:rsidP="00754713">
            <w:pPr>
              <w:spacing w:line="240" w:lineRule="auto"/>
              <w:ind w:right="113"/>
              <w:rPr>
                <w:rFonts w:ascii="Arial" w:hAnsi="Arial" w:cs="Arial"/>
                <w:bCs/>
                <w:spacing w:val="0"/>
                <w:w w:val="100"/>
                <w:kern w:val="0"/>
                <w:sz w:val="18"/>
                <w:szCs w:val="18"/>
                <w:lang w:val="fr-FR"/>
              </w:rPr>
            </w:pPr>
          </w:p>
        </w:tc>
        <w:tc>
          <w:tcPr>
            <w:tcW w:w="1350" w:type="dxa"/>
            <w:vMerge/>
            <w:tcBorders>
              <w:left w:val="single" w:sz="4" w:space="0" w:color="auto"/>
              <w:right w:val="single" w:sz="4" w:space="0" w:color="auto"/>
            </w:tcBorders>
            <w:shd w:val="clear" w:color="auto" w:fill="auto"/>
          </w:tcPr>
          <w:p w14:paraId="15EE6EED"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left w:val="single" w:sz="4" w:space="0" w:color="auto"/>
              <w:right w:val="single" w:sz="4" w:space="0" w:color="auto"/>
            </w:tcBorders>
            <w:shd w:val="clear" w:color="auto" w:fill="auto"/>
            <w:vAlign w:val="center"/>
          </w:tcPr>
          <w:p w14:paraId="772238BC"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6E77ECD"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9F87E14" w14:textId="11FB1DCC" w:rsidR="00531E87" w:rsidRPr="0013251C" w:rsidRDefault="00531E87"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D0985A1"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1584C74"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r>
      <w:tr w:rsidR="00531E87" w:rsidRPr="0013251C" w14:paraId="01D179CE" w14:textId="77777777" w:rsidTr="00754713">
        <w:trPr>
          <w:trHeight w:val="60"/>
        </w:trPr>
        <w:tc>
          <w:tcPr>
            <w:tcW w:w="2490" w:type="dxa"/>
            <w:vMerge/>
            <w:tcBorders>
              <w:left w:val="single" w:sz="4" w:space="0" w:color="auto"/>
              <w:right w:val="single" w:sz="4" w:space="0" w:color="auto"/>
            </w:tcBorders>
            <w:shd w:val="clear" w:color="auto" w:fill="auto"/>
          </w:tcPr>
          <w:p w14:paraId="66F7DC60" w14:textId="77777777" w:rsidR="00531E87" w:rsidRPr="0013251C" w:rsidRDefault="00531E87" w:rsidP="00754713">
            <w:pPr>
              <w:spacing w:line="240" w:lineRule="auto"/>
              <w:ind w:right="113"/>
              <w:rPr>
                <w:rFonts w:ascii="Arial" w:hAnsi="Arial" w:cs="Arial"/>
                <w:bCs/>
                <w:spacing w:val="0"/>
                <w:w w:val="100"/>
                <w:kern w:val="0"/>
                <w:sz w:val="18"/>
                <w:szCs w:val="18"/>
                <w:lang w:val="fr-FR"/>
              </w:rPr>
            </w:pPr>
          </w:p>
        </w:tc>
        <w:tc>
          <w:tcPr>
            <w:tcW w:w="1350" w:type="dxa"/>
            <w:vMerge/>
            <w:tcBorders>
              <w:left w:val="single" w:sz="4" w:space="0" w:color="auto"/>
              <w:right w:val="single" w:sz="4" w:space="0" w:color="auto"/>
            </w:tcBorders>
            <w:shd w:val="clear" w:color="auto" w:fill="auto"/>
          </w:tcPr>
          <w:p w14:paraId="4DCE2F4F"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left w:val="single" w:sz="4" w:space="0" w:color="auto"/>
              <w:right w:val="single" w:sz="4" w:space="0" w:color="auto"/>
            </w:tcBorders>
            <w:shd w:val="clear" w:color="auto" w:fill="auto"/>
            <w:vAlign w:val="center"/>
          </w:tcPr>
          <w:p w14:paraId="79F9BAC5"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7F05EF"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0139118" w14:textId="69B2C79D" w:rsidR="00531E87" w:rsidRPr="0013251C" w:rsidRDefault="00531E87"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9B21584"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FF053F3"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r>
      <w:tr w:rsidR="00531E87" w:rsidRPr="0013251C" w14:paraId="2F239181" w14:textId="77777777" w:rsidTr="00754713">
        <w:trPr>
          <w:trHeight w:val="60"/>
        </w:trPr>
        <w:tc>
          <w:tcPr>
            <w:tcW w:w="2490" w:type="dxa"/>
            <w:vMerge/>
            <w:tcBorders>
              <w:left w:val="single" w:sz="4" w:space="0" w:color="auto"/>
              <w:right w:val="single" w:sz="4" w:space="0" w:color="auto"/>
            </w:tcBorders>
            <w:shd w:val="clear" w:color="auto" w:fill="auto"/>
          </w:tcPr>
          <w:p w14:paraId="10212CB0" w14:textId="77777777" w:rsidR="00531E87" w:rsidRPr="0013251C" w:rsidRDefault="00531E87" w:rsidP="00754713">
            <w:pPr>
              <w:spacing w:line="240" w:lineRule="auto"/>
              <w:ind w:right="113"/>
              <w:rPr>
                <w:rFonts w:ascii="Arial" w:hAnsi="Arial" w:cs="Arial"/>
                <w:bCs/>
                <w:spacing w:val="0"/>
                <w:w w:val="100"/>
                <w:kern w:val="0"/>
                <w:sz w:val="18"/>
                <w:szCs w:val="18"/>
                <w:lang w:val="fr-FR"/>
              </w:rPr>
            </w:pPr>
          </w:p>
        </w:tc>
        <w:tc>
          <w:tcPr>
            <w:tcW w:w="1350" w:type="dxa"/>
            <w:vMerge/>
            <w:tcBorders>
              <w:left w:val="single" w:sz="4" w:space="0" w:color="auto"/>
              <w:right w:val="single" w:sz="4" w:space="0" w:color="auto"/>
            </w:tcBorders>
            <w:shd w:val="clear" w:color="auto" w:fill="auto"/>
          </w:tcPr>
          <w:p w14:paraId="63BC03B9"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left w:val="single" w:sz="4" w:space="0" w:color="auto"/>
              <w:right w:val="single" w:sz="4" w:space="0" w:color="auto"/>
            </w:tcBorders>
            <w:shd w:val="clear" w:color="auto" w:fill="auto"/>
            <w:vAlign w:val="center"/>
          </w:tcPr>
          <w:p w14:paraId="3EE7BB5B"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B0B6228"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EC1790A" w14:textId="0AA0CE32" w:rsidR="00531E87" w:rsidRPr="0013251C" w:rsidRDefault="00531E87"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F4D4CAD"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3834CBC"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r>
      <w:tr w:rsidR="00531E87" w:rsidRPr="0013251C" w14:paraId="6A047C84" w14:textId="77777777" w:rsidTr="00754713">
        <w:trPr>
          <w:trHeight w:val="60"/>
        </w:trPr>
        <w:tc>
          <w:tcPr>
            <w:tcW w:w="2490" w:type="dxa"/>
            <w:vMerge/>
            <w:tcBorders>
              <w:left w:val="single" w:sz="4" w:space="0" w:color="auto"/>
              <w:bottom w:val="double" w:sz="4" w:space="0" w:color="auto"/>
              <w:right w:val="single" w:sz="4" w:space="0" w:color="auto"/>
            </w:tcBorders>
            <w:shd w:val="clear" w:color="auto" w:fill="auto"/>
          </w:tcPr>
          <w:p w14:paraId="30ACDF26" w14:textId="77777777" w:rsidR="00531E87" w:rsidRPr="0013251C" w:rsidRDefault="00531E87" w:rsidP="00754713">
            <w:pPr>
              <w:spacing w:line="240" w:lineRule="auto"/>
              <w:ind w:right="113"/>
              <w:rPr>
                <w:rFonts w:ascii="Arial" w:hAnsi="Arial" w:cs="Arial"/>
                <w:bCs/>
                <w:spacing w:val="0"/>
                <w:w w:val="100"/>
                <w:kern w:val="0"/>
                <w:sz w:val="18"/>
                <w:szCs w:val="18"/>
                <w:lang w:val="fr-FR"/>
              </w:rPr>
            </w:pPr>
          </w:p>
        </w:tc>
        <w:tc>
          <w:tcPr>
            <w:tcW w:w="1350" w:type="dxa"/>
            <w:vMerge/>
            <w:tcBorders>
              <w:left w:val="single" w:sz="4" w:space="0" w:color="auto"/>
              <w:bottom w:val="double" w:sz="4" w:space="0" w:color="auto"/>
              <w:right w:val="single" w:sz="4" w:space="0" w:color="auto"/>
            </w:tcBorders>
            <w:shd w:val="clear" w:color="auto" w:fill="auto"/>
          </w:tcPr>
          <w:p w14:paraId="72F97E88"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left w:val="single" w:sz="4" w:space="0" w:color="auto"/>
              <w:bottom w:val="double" w:sz="4" w:space="0" w:color="auto"/>
              <w:right w:val="single" w:sz="4" w:space="0" w:color="auto"/>
            </w:tcBorders>
            <w:shd w:val="clear" w:color="auto" w:fill="auto"/>
            <w:vAlign w:val="center"/>
          </w:tcPr>
          <w:p w14:paraId="68781D6B"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30D6F01"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568711A" w14:textId="561306D1" w:rsidR="00531E87" w:rsidRPr="0013251C" w:rsidRDefault="00531E87"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2C7AFF6"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1B64F14"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r>
      <w:tr w:rsidR="003522C9" w:rsidRPr="0013251C" w14:paraId="60647B57"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0F2C8640" w14:textId="77777777" w:rsidR="003522C9" w:rsidRPr="0013251C" w:rsidRDefault="003522C9" w:rsidP="00754713">
            <w:pPr>
              <w:spacing w:before="40" w:line="240" w:lineRule="auto"/>
              <w:ind w:right="113"/>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Méthylènedioxy-3,4 </w:t>
            </w:r>
            <w:r w:rsidRPr="0013251C">
              <w:rPr>
                <w:rFonts w:ascii="Arial" w:hAnsi="Arial" w:cs="Arial"/>
                <w:b/>
                <w:bCs/>
                <w:spacing w:val="0"/>
                <w:w w:val="100"/>
                <w:kern w:val="0"/>
                <w:sz w:val="18"/>
                <w:szCs w:val="18"/>
                <w:lang w:val="fr-FR"/>
              </w:rPr>
              <w:br/>
              <w:t xml:space="preserve">phényl propanone-2 </w:t>
            </w:r>
          </w:p>
          <w:p w14:paraId="3A26FDE5" w14:textId="77777777" w:rsidR="003522C9" w:rsidRPr="0013251C" w:rsidRDefault="003522C9" w:rsidP="00754713">
            <w:pPr>
              <w:spacing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04E72053" w14:textId="77777777" w:rsidR="003522C9" w:rsidRPr="0013251C" w:rsidRDefault="003522C9" w:rsidP="00754713">
            <w:pPr>
              <w:spacing w:line="240" w:lineRule="auto"/>
              <w:ind w:right="113"/>
              <w:rPr>
                <w:rFonts w:ascii="Arial" w:hAnsi="Arial" w:cs="Arial"/>
                <w:bCs/>
                <w:spacing w:val="0"/>
                <w:w w:val="100"/>
                <w:kern w:val="0"/>
                <w:sz w:val="16"/>
                <w:szCs w:val="16"/>
                <w:lang w:val="fr-FR"/>
              </w:rPr>
            </w:pPr>
          </w:p>
          <w:p w14:paraId="31CFB35F" w14:textId="0E1221AE"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821053A"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5D24102"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14D9BF"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0F23D25"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820763B"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3522C9" w:rsidRPr="0013251C" w14:paraId="6DF4A440"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9DCA481"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09FB1E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79620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B2A8D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1043B7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A6910C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BB5867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353F40AF"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D4E125A"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722DE2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B0BD9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A65C0F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CA79FC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5A9D1B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EE012D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31C4B1DE"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6A1421B"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371D90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A0C05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F004DD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9B6B7F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1BDA6C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3B2E9E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5D48891C"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1E84EDD"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8265D7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DD38C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BD84F9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471FBC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3D56D7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DD55C7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7C3C3C71"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2C0CF23"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D754F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4E487F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E40D39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8021EE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469202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0021DC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6AE033D6" w14:textId="77777777" w:rsidTr="00754713">
        <w:trPr>
          <w:trHeight w:val="224"/>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DE7B842"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94838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86E42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2EB8DA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A5FF3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83C6F4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1865E6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34A155C6"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264F9E7A" w14:textId="201E6C09" w:rsidR="003522C9" w:rsidRPr="0013251C" w:rsidRDefault="003522C9" w:rsidP="00754713">
            <w:pPr>
              <w:spacing w:before="40" w:line="240" w:lineRule="auto"/>
              <w:ind w:right="113"/>
              <w:rPr>
                <w:rFonts w:asciiTheme="minorBidi" w:hAnsiTheme="minorBidi" w:cstheme="minorBidi"/>
                <w:kern w:val="0"/>
                <w:vertAlign w:val="superscript"/>
                <w:lang w:val="fr-FR"/>
              </w:rPr>
            </w:pPr>
            <w:r w:rsidRPr="0013251C">
              <w:rPr>
                <w:rFonts w:ascii="Arial" w:hAnsi="Arial" w:cs="Arial"/>
                <w:b/>
                <w:bCs/>
                <w:spacing w:val="0"/>
                <w:w w:val="100"/>
                <w:kern w:val="0"/>
                <w:sz w:val="18"/>
                <w:szCs w:val="18"/>
                <w:lang w:val="fr-FR"/>
              </w:rPr>
              <w:t>Méthylglycidate</w:t>
            </w:r>
            <w:r w:rsidRPr="0013251C">
              <w:rPr>
                <w:rFonts w:asciiTheme="minorBidi" w:hAnsiTheme="minorBidi" w:cstheme="minorBidi"/>
                <w:b/>
                <w:bCs/>
                <w:spacing w:val="0"/>
                <w:w w:val="100"/>
                <w:kern w:val="0"/>
                <w:sz w:val="18"/>
                <w:szCs w:val="18"/>
                <w:lang w:val="fr-FR"/>
              </w:rPr>
              <w:t xml:space="preserve"> de 3,4</w:t>
            </w:r>
            <w:r w:rsidRPr="0013251C">
              <w:rPr>
                <w:rFonts w:asciiTheme="minorBidi" w:hAnsiTheme="minorBidi" w:cstheme="minorBidi"/>
                <w:b/>
                <w:bCs/>
                <w:spacing w:val="0"/>
                <w:w w:val="100"/>
                <w:kern w:val="0"/>
                <w:sz w:val="18"/>
                <w:szCs w:val="18"/>
                <w:lang w:val="fr-FR"/>
              </w:rPr>
              <w:noBreakHyphen/>
              <w:t>MDP-2-P</w:t>
            </w:r>
            <w:r w:rsidRPr="0013251C">
              <w:rPr>
                <w:rFonts w:asciiTheme="minorBidi" w:hAnsiTheme="minorBidi" w:cstheme="minorBidi"/>
                <w:kern w:val="0"/>
                <w:lang w:val="fr-FR"/>
              </w:rPr>
              <w:t xml:space="preserve"> </w:t>
            </w:r>
            <w:r w:rsidR="00246F46" w:rsidRPr="0013251C">
              <w:rPr>
                <w:rFonts w:asciiTheme="minorBidi" w:hAnsiTheme="minorBidi" w:cstheme="minorBidi"/>
                <w:kern w:val="0"/>
                <w:lang w:val="fr-FR"/>
              </w:rPr>
              <w:t>(</w:t>
            </w:r>
            <w:r w:rsidRPr="0013251C">
              <w:rPr>
                <w:rFonts w:asciiTheme="minorBidi" w:hAnsiTheme="minorBidi" w:cstheme="minorBidi"/>
                <w:kern w:val="0"/>
                <w:sz w:val="18"/>
                <w:szCs w:val="18"/>
                <w:lang w:val="fr-FR"/>
              </w:rPr>
              <w:t>« PMK glycidate </w:t>
            </w:r>
            <w:proofErr w:type="gramStart"/>
            <w:r w:rsidRPr="0013251C">
              <w:rPr>
                <w:rFonts w:asciiTheme="minorBidi" w:hAnsiTheme="minorBidi" w:cstheme="minorBidi"/>
                <w:kern w:val="0"/>
                <w:sz w:val="18"/>
                <w:szCs w:val="18"/>
                <w:lang w:val="fr-FR"/>
              </w:rPr>
              <w:t>»)</w:t>
            </w:r>
            <w:r w:rsidRPr="0013251C">
              <w:rPr>
                <w:rFonts w:asciiTheme="minorBidi" w:hAnsiTheme="minorBidi" w:cstheme="minorBidi"/>
                <w:i/>
                <w:iCs/>
                <w:kern w:val="0"/>
                <w:sz w:val="18"/>
                <w:szCs w:val="18"/>
                <w:vertAlign w:val="superscript"/>
                <w:lang w:val="fr-FR"/>
              </w:rPr>
              <w:t>c</w:t>
            </w:r>
            <w:proofErr w:type="gramEnd"/>
          </w:p>
          <w:p w14:paraId="577F66F7" w14:textId="77777777" w:rsidR="003522C9" w:rsidRPr="0013251C" w:rsidRDefault="003522C9" w:rsidP="00754713">
            <w:pPr>
              <w:spacing w:line="240" w:lineRule="auto"/>
              <w:ind w:right="113"/>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403A7C80" w14:textId="74BD147C"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EC72294"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88646B4"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2535769"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424D1FD3"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3CAC2D6" w14:textId="77777777" w:rsidR="003522C9" w:rsidRPr="0013251C" w:rsidRDefault="003522C9" w:rsidP="00754713">
            <w:pPr>
              <w:spacing w:line="240" w:lineRule="auto"/>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3522C9" w:rsidRPr="0013251C" w14:paraId="7C7CF7CA"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C645217"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1FAE08E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9984B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685AD7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5D46B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26DA33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31AF6D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73C0AAEF"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13AF51F"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DA801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271371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C5C534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F40C1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98159E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263A51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C62A8BD"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16A755B"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C24F88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5E3B8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1EEC5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5D527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F328EE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1A119A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40CF0A5A"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FF0188E"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8EABFE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D1384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569E4A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A76F5B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BC368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83DD5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726139D9"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1CCFDED"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036682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59D9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3BAACE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B86E81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183791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BC9A8E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61A6FC5" w14:textId="77777777" w:rsidTr="00754713">
        <w:trPr>
          <w:trHeight w:val="224"/>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6F52B5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68B667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CE6CB3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D0F74C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4FF775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792336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ECBA8D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3852A95E"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0F3E9CAE" w14:textId="77777777" w:rsidR="003522C9" w:rsidRPr="0013251C" w:rsidRDefault="003522C9" w:rsidP="00754713">
            <w:pPr>
              <w:spacing w:before="40" w:line="240" w:lineRule="auto"/>
              <w:ind w:right="113"/>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Méthyléthylcétone </w:t>
            </w:r>
          </w:p>
          <w:p w14:paraId="700D76F4" w14:textId="77777777" w:rsidR="003522C9" w:rsidRPr="0013251C" w:rsidRDefault="003522C9" w:rsidP="00754713">
            <w:pPr>
              <w:spacing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0FDA6663" w14:textId="77777777" w:rsidR="003E55BC" w:rsidRPr="0013251C" w:rsidRDefault="003E55BC" w:rsidP="00754713">
            <w:pPr>
              <w:spacing w:line="240" w:lineRule="auto"/>
              <w:ind w:right="113"/>
              <w:rPr>
                <w:rFonts w:ascii="Arial" w:hAnsi="Arial" w:cs="Arial"/>
                <w:bCs/>
                <w:spacing w:val="0"/>
                <w:w w:val="100"/>
                <w:kern w:val="0"/>
                <w:sz w:val="16"/>
                <w:szCs w:val="16"/>
                <w:lang w:val="fr-FR"/>
              </w:rPr>
            </w:pPr>
          </w:p>
          <w:p w14:paraId="4F99743D" w14:textId="2E3CD86D"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D0D1CE7"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B1AB478"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A8A1E50"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3FB997D0"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4E01DB9B"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3522C9" w:rsidRPr="0013251C" w14:paraId="4BFFF08B"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6384FBE"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95808A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501C2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9559E5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4A8986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2EC23C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8255A2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00496D14"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4BBD9D7"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5A0E2A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24CAF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68AF71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36F2C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0C443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8A2956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7E3CB8FE"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BEA4CA5"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68B082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EC4502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C42CFE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A2F1A4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C0EE5C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292365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52940B66"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A91EA58"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AD83EC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EC7E0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FAACAE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637A26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F5E9ED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BFF776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2B489168" w14:textId="77777777" w:rsidTr="00754713">
        <w:trPr>
          <w:trHeight w:val="60"/>
        </w:trPr>
        <w:tc>
          <w:tcPr>
            <w:tcW w:w="2490" w:type="dxa"/>
            <w:vMerge/>
            <w:tcBorders>
              <w:top w:val="single" w:sz="4" w:space="0" w:color="auto"/>
              <w:left w:val="single" w:sz="4" w:space="0" w:color="auto"/>
              <w:bottom w:val="nil"/>
              <w:right w:val="single" w:sz="4" w:space="0" w:color="auto"/>
            </w:tcBorders>
            <w:shd w:val="clear" w:color="auto" w:fill="auto"/>
          </w:tcPr>
          <w:p w14:paraId="14861A41"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77A9ED0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4CF809D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29DD87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C862DE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29B437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977280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249A516E"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9FF00F9" w14:textId="77777777" w:rsidR="003522C9" w:rsidRPr="0013251C" w:rsidRDefault="003522C9" w:rsidP="00754713">
            <w:pPr>
              <w:spacing w:before="40" w:line="240" w:lineRule="auto"/>
              <w:ind w:right="113"/>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Noréphédrine </w:t>
            </w:r>
          </w:p>
          <w:p w14:paraId="66D52127" w14:textId="77777777"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48968AED" w14:textId="77777777" w:rsidR="003E55BC" w:rsidRPr="0013251C" w:rsidRDefault="003E55BC" w:rsidP="00754713">
            <w:pPr>
              <w:spacing w:line="240" w:lineRule="auto"/>
              <w:ind w:right="113"/>
              <w:rPr>
                <w:rFonts w:ascii="Arial" w:hAnsi="Arial" w:cs="Arial"/>
                <w:bCs/>
                <w:spacing w:val="0"/>
                <w:w w:val="100"/>
                <w:kern w:val="0"/>
                <w:sz w:val="16"/>
                <w:szCs w:val="16"/>
                <w:lang w:val="fr-FR"/>
              </w:rPr>
            </w:pPr>
          </w:p>
          <w:p w14:paraId="1965C710" w14:textId="010575EA"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09267E2"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BA83659"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F39C7E1"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6B5CA85"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7272A9B"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3522C9" w:rsidRPr="0013251C" w14:paraId="3A2A34CD"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F32A9A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A22F9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08DD9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128ED7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A2B271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487083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B536A8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097DB842"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0387711"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13C6B7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F2A49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8A13B8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76AEE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2162A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BD1C4F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21A75270"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71279DE"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ADA14D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B5E31C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A7950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30DE8C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7A7874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0FCE9F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7A35C61"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B1259A5"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A05E94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D4316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A78DF3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A1818C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97C1F7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9CF7AB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4B562E66" w14:textId="77777777" w:rsidTr="00754713">
        <w:trPr>
          <w:trHeight w:val="60"/>
        </w:trPr>
        <w:tc>
          <w:tcPr>
            <w:tcW w:w="2490" w:type="dxa"/>
            <w:vMerge/>
            <w:tcBorders>
              <w:top w:val="single" w:sz="4" w:space="0" w:color="auto"/>
              <w:left w:val="single" w:sz="4" w:space="0" w:color="auto"/>
              <w:bottom w:val="nil"/>
              <w:right w:val="single" w:sz="4" w:space="0" w:color="auto"/>
            </w:tcBorders>
            <w:shd w:val="clear" w:color="auto" w:fill="auto"/>
          </w:tcPr>
          <w:p w14:paraId="711BBAEB"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FDEC6B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07AA31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BCE805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1D85A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39D5CF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7044EF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53FB485"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44555418" w14:textId="77777777" w:rsidR="003522C9" w:rsidRPr="0013251C" w:rsidRDefault="003522C9" w:rsidP="00754713">
            <w:pPr>
              <w:spacing w:before="40" w:line="240" w:lineRule="auto"/>
              <w:ind w:right="113"/>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Permanganate de potassium</w:t>
            </w:r>
          </w:p>
          <w:p w14:paraId="1887F25D" w14:textId="77777777"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269A4DD" w14:textId="6B7837EA"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9E68C47"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CA0390A"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9B905C7"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7A1F98A1"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92F4390"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3522C9" w:rsidRPr="0013251C" w14:paraId="3C8142B4"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7FD178D"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37D4FC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6A005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29C309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D0218E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48156C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0EA6DC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528483D2"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5E8D912"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0DC592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54662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0DF1F0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B7744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F42B3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42BE1D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575D8ADF"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0C1F378"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BA616D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C609B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16ECD4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2C6E26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2E97F8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2CE81F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F52CAC1"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AA5743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6733D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A3CE09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80520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1D79C3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791343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88CDEF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7BDC763" w14:textId="77777777" w:rsidTr="00754713">
        <w:trPr>
          <w:trHeight w:val="60"/>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46390EDA"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5FB98A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01B7E1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9C0AF7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017445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7A6741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7C1253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0558C430"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6696E5F9" w14:textId="77777777" w:rsidR="003522C9" w:rsidRPr="0013251C" w:rsidRDefault="003522C9" w:rsidP="00754713">
            <w:pPr>
              <w:spacing w:before="40" w:line="240" w:lineRule="auto"/>
              <w:ind w:right="113"/>
              <w:rPr>
                <w:rFonts w:ascii="Arial" w:hAnsi="Arial" w:cs="Arial"/>
                <w:b/>
                <w:bCs/>
                <w:spacing w:val="0"/>
                <w:w w:val="100"/>
                <w:kern w:val="0"/>
                <w:sz w:val="18"/>
                <w:szCs w:val="18"/>
                <w:lang w:val="fr-FR"/>
              </w:rPr>
            </w:pPr>
            <w:r w:rsidRPr="0013251C">
              <w:rPr>
                <w:rFonts w:ascii="Arial" w:hAnsi="Arial" w:cs="Arial"/>
                <w:b/>
                <w:bCs/>
                <w:i/>
                <w:spacing w:val="0"/>
                <w:w w:val="100"/>
                <w:kern w:val="0"/>
                <w:sz w:val="18"/>
                <w:szCs w:val="18"/>
                <w:lang w:val="fr-FR"/>
              </w:rPr>
              <w:t>N</w:t>
            </w:r>
            <w:r w:rsidRPr="0013251C">
              <w:rPr>
                <w:rFonts w:ascii="Arial" w:hAnsi="Arial" w:cs="Arial"/>
                <w:b/>
                <w:bCs/>
                <w:spacing w:val="0"/>
                <w:w w:val="100"/>
                <w:kern w:val="0"/>
                <w:sz w:val="18"/>
                <w:szCs w:val="18"/>
                <w:lang w:val="fr-FR"/>
              </w:rPr>
              <w:t>-Phénéthyl-4-pipéridone (NPP)</w:t>
            </w:r>
            <w:r w:rsidRPr="0013251C">
              <w:rPr>
                <w:rFonts w:ascii="Arial" w:hAnsi="Arial" w:cs="Arial"/>
                <w:i/>
                <w:iCs/>
                <w:spacing w:val="0"/>
                <w:w w:val="100"/>
                <w:kern w:val="0"/>
                <w:sz w:val="18"/>
                <w:szCs w:val="18"/>
                <w:vertAlign w:val="superscript"/>
                <w:lang w:val="fr-FR"/>
              </w:rPr>
              <w:t>b</w:t>
            </w:r>
          </w:p>
          <w:p w14:paraId="46016676" w14:textId="77777777"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EC49103" w14:textId="6290BB12"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5FBF942"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E96124B"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E48C5B9"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8D63B6D"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3DB289AF"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3522C9" w:rsidRPr="0013251C" w14:paraId="2263F1D4"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96B0F19"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2F0B9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DDAEE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18C7D9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5BB966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885A0E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97A42D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5743B643"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F4107D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CD5A07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A78B57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3D75D3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81FFAE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DE8FCF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E3D0DB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6EE521D"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BB41C8D"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7B842D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E9D28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F3D7DD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512BA2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7BC0A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89AD51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EBC99E5"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FD0EC3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D01DC7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743BD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5297DA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C7416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23A61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8A78C4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4C169608" w14:textId="77777777" w:rsidTr="00754713">
        <w:trPr>
          <w:trHeight w:val="60"/>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4689878"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BAE08D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96D4E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B71D0C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62FA4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82807B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2BC47A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0046B515" w14:textId="77777777" w:rsidTr="00754713">
        <w:tc>
          <w:tcPr>
            <w:tcW w:w="2490" w:type="dxa"/>
            <w:vMerge w:val="restart"/>
            <w:tcBorders>
              <w:top w:val="single" w:sz="4" w:space="0" w:color="auto"/>
              <w:left w:val="single" w:sz="4" w:space="0" w:color="auto"/>
              <w:bottom w:val="single" w:sz="4" w:space="0" w:color="auto"/>
              <w:right w:val="single" w:sz="4" w:space="0" w:color="auto"/>
            </w:tcBorders>
            <w:shd w:val="clear" w:color="auto" w:fill="auto"/>
          </w:tcPr>
          <w:p w14:paraId="1986971C" w14:textId="77777777" w:rsidR="003522C9" w:rsidRPr="0013251C" w:rsidRDefault="003522C9" w:rsidP="00754713">
            <w:pPr>
              <w:spacing w:before="40" w:line="240" w:lineRule="auto"/>
              <w:ind w:right="113"/>
              <w:rPr>
                <w:rFonts w:ascii="Arial" w:hAnsi="Arial"/>
                <w:b/>
                <w:bCs/>
                <w:kern w:val="0"/>
                <w:lang w:val="fr-FR"/>
              </w:rPr>
            </w:pPr>
            <w:proofErr w:type="gramStart"/>
            <w:r w:rsidRPr="0013251C">
              <w:rPr>
                <w:rFonts w:ascii="Arial" w:hAnsi="Arial"/>
                <w:b/>
                <w:bCs/>
                <w:i/>
                <w:iCs/>
                <w:kern w:val="0"/>
                <w:sz w:val="18"/>
                <w:szCs w:val="18"/>
                <w:lang w:val="fr-FR"/>
              </w:rPr>
              <w:t>alpha</w:t>
            </w:r>
            <w:proofErr w:type="gramEnd"/>
            <w:r w:rsidRPr="0013251C">
              <w:rPr>
                <w:rFonts w:ascii="Arial" w:hAnsi="Arial"/>
                <w:b/>
                <w:bCs/>
                <w:kern w:val="0"/>
                <w:sz w:val="18"/>
                <w:szCs w:val="18"/>
                <w:lang w:val="fr-FR"/>
              </w:rPr>
              <w:t>-Phénylacétoacétamide</w:t>
            </w:r>
            <w:r w:rsidRPr="0013251C">
              <w:rPr>
                <w:b/>
                <w:bCs/>
                <w:kern w:val="0"/>
                <w:sz w:val="18"/>
                <w:szCs w:val="18"/>
                <w:lang w:val="fr-FR"/>
              </w:rPr>
              <w:t xml:space="preserve"> </w:t>
            </w:r>
            <w:r w:rsidRPr="0013251C">
              <w:rPr>
                <w:rFonts w:ascii="Arial" w:hAnsi="Arial"/>
                <w:b/>
                <w:bCs/>
                <w:kern w:val="0"/>
                <w:sz w:val="18"/>
                <w:szCs w:val="18"/>
                <w:lang w:val="fr-FR"/>
              </w:rPr>
              <w:t>(APAA)</w:t>
            </w:r>
            <w:r w:rsidRPr="0013251C">
              <w:rPr>
                <w:rFonts w:ascii="Arial" w:hAnsi="Arial"/>
                <w:i/>
                <w:iCs/>
                <w:kern w:val="0"/>
                <w:sz w:val="18"/>
                <w:szCs w:val="18"/>
                <w:vertAlign w:val="superscript"/>
                <w:lang w:val="fr-FR"/>
              </w:rPr>
              <w:t>c</w:t>
            </w:r>
          </w:p>
          <w:p w14:paraId="5B5FDDB8" w14:textId="77777777" w:rsidR="003522C9" w:rsidRPr="0013251C" w:rsidRDefault="003522C9" w:rsidP="00754713">
            <w:pPr>
              <w:keepNext/>
              <w:pageBreakBefore/>
              <w:spacing w:after="40" w:line="240" w:lineRule="auto"/>
              <w:ind w:right="113"/>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EC926F2" w14:textId="77777777" w:rsidR="003E55BC" w:rsidRPr="0013251C" w:rsidRDefault="003E55BC" w:rsidP="00754713">
            <w:pPr>
              <w:keepNext/>
              <w:pageBreakBefore/>
              <w:spacing w:line="240" w:lineRule="auto"/>
              <w:ind w:right="113"/>
              <w:rPr>
                <w:rFonts w:ascii="Arial" w:hAnsi="Arial" w:cs="Arial"/>
                <w:bCs/>
                <w:spacing w:val="0"/>
                <w:w w:val="100"/>
                <w:kern w:val="0"/>
                <w:sz w:val="16"/>
                <w:szCs w:val="16"/>
                <w:lang w:val="fr-FR"/>
              </w:rPr>
            </w:pPr>
          </w:p>
          <w:p w14:paraId="07C9BFCD" w14:textId="218F3097" w:rsidR="003522C9" w:rsidRPr="0013251C" w:rsidRDefault="003522C9" w:rsidP="00754713">
            <w:pPr>
              <w:keepNext/>
              <w:pageBreakBefore/>
              <w:spacing w:after="40" w:line="240" w:lineRule="auto"/>
              <w:ind w:right="113"/>
              <w:rPr>
                <w:rFonts w:ascii="Arial" w:hAnsi="Arial" w:cs="Arial"/>
                <w:b/>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bottom"/>
          </w:tcPr>
          <w:p w14:paraId="61CFDAC9" w14:textId="77777777" w:rsidR="003522C9" w:rsidRPr="0013251C" w:rsidRDefault="003522C9" w:rsidP="00754713">
            <w:pPr>
              <w:keepNext/>
              <w:pageBreakBefore/>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E093D83" w14:textId="77777777" w:rsidR="003522C9" w:rsidRPr="0013251C" w:rsidRDefault="003522C9" w:rsidP="00754713">
            <w:pPr>
              <w:keepNext/>
              <w:pageBreakBefore/>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389CB64" w14:textId="77777777" w:rsidR="003522C9" w:rsidRPr="0013251C" w:rsidRDefault="003522C9" w:rsidP="00754713">
            <w:pPr>
              <w:keepNext/>
              <w:pageBreakBefore/>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184C9E76" w14:textId="77777777" w:rsidR="003522C9" w:rsidRPr="0013251C" w:rsidRDefault="003522C9" w:rsidP="00754713">
            <w:pPr>
              <w:keepNext/>
              <w:pageBreakBefore/>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4E67D442" w14:textId="77777777" w:rsidR="003522C9" w:rsidRPr="0013251C" w:rsidRDefault="003522C9" w:rsidP="00754713">
            <w:pPr>
              <w:keepNext/>
              <w:pageBreakBefore/>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3522C9" w:rsidRPr="0013251C" w14:paraId="2109FC7B"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39D9696"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FA6B590"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01898"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80C83C5"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27DC7C"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B423234"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58CAE5D"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r>
      <w:tr w:rsidR="003522C9" w:rsidRPr="0013251C" w14:paraId="67B224BE"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727B43B"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93A0217"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6F1135"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CF40AD3"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9502222"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23A5842"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35890A7"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r>
      <w:tr w:rsidR="003522C9" w:rsidRPr="0013251C" w14:paraId="168871D1"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8387134"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85BAC1C"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FE68E4F"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AEE21E5"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C974D0B"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3738CC4"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2EC1903"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r>
      <w:tr w:rsidR="003522C9" w:rsidRPr="0013251C" w14:paraId="3A69C872"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B831DB8"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017D790"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B5803C"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055E3A"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3FCCE94"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48DF91B"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9A4584"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r>
      <w:tr w:rsidR="003522C9" w:rsidRPr="0013251C" w14:paraId="17D1E9AB"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73BA20C"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5C457A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63DC2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A021512"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CEF16E6"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4E5AB5"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7FAB3D5"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r>
      <w:tr w:rsidR="003522C9" w:rsidRPr="0013251C" w14:paraId="2C2CC001" w14:textId="77777777" w:rsidTr="00754713">
        <w:trPr>
          <w:trHeight w:val="224"/>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AFDFF3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33CBE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21188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BB6F02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428AED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7C916D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87D5B8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bl>
    <w:p w14:paraId="31CFE761" w14:textId="77777777" w:rsidR="00780FED" w:rsidRPr="0013251C" w:rsidRDefault="00780FED" w:rsidP="00780FED">
      <w:pPr>
        <w:pStyle w:val="SingleTxt"/>
        <w:pageBreakBefore/>
        <w:tabs>
          <w:tab w:val="left" w:pos="476"/>
        </w:tabs>
        <w:spacing w:line="240" w:lineRule="auto"/>
        <w:ind w:left="0" w:right="0"/>
        <w:jc w:val="center"/>
        <w:rPr>
          <w:rFonts w:ascii="Arial" w:hAnsi="Arial" w:cs="Arial"/>
          <w:spacing w:val="0"/>
          <w:w w:val="100"/>
          <w:kern w:val="0"/>
          <w:sz w:val="24"/>
          <w:lang w:val="fr-FR"/>
        </w:rPr>
      </w:pPr>
      <w:r w:rsidRPr="0013251C">
        <w:rPr>
          <w:rFonts w:ascii="Arial" w:hAnsi="Arial" w:cs="Arial"/>
          <w:spacing w:val="0"/>
          <w:w w:val="100"/>
          <w:kern w:val="0"/>
          <w:sz w:val="24"/>
          <w:lang w:val="fr-FR"/>
        </w:rPr>
        <w:lastRenderedPageBreak/>
        <w:t>SAISIES DE SUBSTANCES DES TABLEAUX I ET II (</w:t>
      </w:r>
      <w:r w:rsidRPr="0013251C">
        <w:rPr>
          <w:rFonts w:ascii="Arial" w:hAnsi="Arial" w:cs="Arial"/>
          <w:i/>
          <w:iCs/>
          <w:spacing w:val="0"/>
          <w:w w:val="100"/>
          <w:kern w:val="0"/>
          <w:sz w:val="24"/>
          <w:lang w:val="fr-FR"/>
        </w:rPr>
        <w:t>suite</w:t>
      </w:r>
      <w:r w:rsidRPr="0013251C">
        <w:rPr>
          <w:rFonts w:ascii="Arial" w:hAnsi="Arial" w:cs="Arial"/>
          <w:spacing w:val="0"/>
          <w:w w:val="100"/>
          <w:kern w:val="0"/>
          <w:sz w:val="24"/>
          <w:lang w:val="fr-FR"/>
        </w:rPr>
        <w:t>)</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0"/>
        <w:gridCol w:w="1350"/>
        <w:gridCol w:w="1296"/>
        <w:gridCol w:w="8"/>
        <w:gridCol w:w="1578"/>
        <w:gridCol w:w="736"/>
        <w:gridCol w:w="1487"/>
        <w:gridCol w:w="1278"/>
      </w:tblGrid>
      <w:tr w:rsidR="00780FED" w:rsidRPr="0013251C" w14:paraId="3D01AE10" w14:textId="77777777" w:rsidTr="001A2615">
        <w:tc>
          <w:tcPr>
            <w:tcW w:w="2490" w:type="dxa"/>
            <w:vMerge w:val="restart"/>
            <w:tcBorders>
              <w:left w:val="single" w:sz="4" w:space="0" w:color="auto"/>
              <w:bottom w:val="single" w:sz="4" w:space="0" w:color="auto"/>
            </w:tcBorders>
            <w:shd w:val="clear" w:color="auto" w:fill="BFBFBF"/>
            <w:vAlign w:val="center"/>
          </w:tcPr>
          <w:p w14:paraId="0FEC3B20" w14:textId="77777777" w:rsidR="00780FED" w:rsidRPr="0013251C" w:rsidRDefault="00780FED" w:rsidP="001A2615">
            <w:pPr>
              <w:shd w:val="clear" w:color="auto" w:fill="BFBFBF"/>
              <w:spacing w:line="240" w:lineRule="auto"/>
              <w:ind w:right="57"/>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Substance</w:t>
            </w:r>
            <w:r w:rsidRPr="0013251C">
              <w:rPr>
                <w:rFonts w:ascii="Arial" w:hAnsi="Arial" w:cs="Arial"/>
                <w:bCs/>
                <w:i/>
                <w:spacing w:val="0"/>
                <w:w w:val="100"/>
                <w:kern w:val="0"/>
                <w:sz w:val="18"/>
                <w:szCs w:val="18"/>
                <w:vertAlign w:val="superscript"/>
                <w:lang w:val="fr-FR"/>
              </w:rPr>
              <w:t>a</w:t>
            </w:r>
          </w:p>
        </w:tc>
        <w:tc>
          <w:tcPr>
            <w:tcW w:w="2646" w:type="dxa"/>
            <w:gridSpan w:val="2"/>
            <w:vMerge w:val="restart"/>
            <w:shd w:val="clear" w:color="auto" w:fill="BFBFBF"/>
            <w:vAlign w:val="center"/>
          </w:tcPr>
          <w:p w14:paraId="74A4E7A7" w14:textId="77777777" w:rsidR="00780FED" w:rsidRPr="0013251C" w:rsidRDefault="00780FED" w:rsidP="001A2615">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totale saisie*</w:t>
            </w:r>
          </w:p>
        </w:tc>
        <w:tc>
          <w:tcPr>
            <w:tcW w:w="5087" w:type="dxa"/>
            <w:gridSpan w:val="5"/>
            <w:tcBorders>
              <w:right w:val="single" w:sz="4" w:space="0" w:color="auto"/>
            </w:tcBorders>
            <w:shd w:val="clear" w:color="auto" w:fill="BFBFBF"/>
          </w:tcPr>
          <w:p w14:paraId="533540BE" w14:textId="4CB3E1B8" w:rsidR="00780FED" w:rsidRPr="0013251C" w:rsidRDefault="00780FED" w:rsidP="001A2615">
            <w:pPr>
              <w:shd w:val="clear" w:color="auto" w:fill="BFBFBF"/>
              <w:spacing w:before="40" w:after="40" w:line="240" w:lineRule="auto"/>
              <w:jc w:val="center"/>
              <w:rPr>
                <w:rFonts w:ascii="Arial" w:hAnsi="Arial" w:cs="Arial"/>
                <w:bCs/>
                <w:i/>
                <w:spacing w:val="0"/>
                <w:w w:val="100"/>
                <w:kern w:val="0"/>
                <w:sz w:val="4"/>
                <w:szCs w:val="4"/>
                <w:lang w:val="fr-FR"/>
              </w:rPr>
            </w:pPr>
            <w:r w:rsidRPr="0013251C">
              <w:rPr>
                <w:rFonts w:ascii="Arial" w:hAnsi="Arial" w:cs="Arial"/>
                <w:bCs/>
                <w:i/>
                <w:spacing w:val="0"/>
                <w:w w:val="100"/>
                <w:kern w:val="0"/>
                <w:sz w:val="18"/>
                <w:szCs w:val="18"/>
                <w:lang w:val="fr-FR"/>
              </w:rPr>
              <w:t>Saisies par 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tc>
      </w:tr>
      <w:tr w:rsidR="00780FED" w:rsidRPr="0013251C" w14:paraId="578B67F8" w14:textId="77777777" w:rsidTr="001A2615">
        <w:trPr>
          <w:tblHeader/>
        </w:trPr>
        <w:tc>
          <w:tcPr>
            <w:tcW w:w="2490" w:type="dxa"/>
            <w:vMerge/>
            <w:tcBorders>
              <w:left w:val="single" w:sz="4" w:space="0" w:color="auto"/>
              <w:bottom w:val="double" w:sz="4" w:space="0" w:color="auto"/>
            </w:tcBorders>
            <w:shd w:val="clear" w:color="auto" w:fill="BFBFBF"/>
          </w:tcPr>
          <w:p w14:paraId="047F6B04"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2646" w:type="dxa"/>
            <w:gridSpan w:val="2"/>
            <w:vMerge/>
            <w:tcBorders>
              <w:bottom w:val="double" w:sz="4" w:space="0" w:color="auto"/>
            </w:tcBorders>
            <w:shd w:val="clear" w:color="auto" w:fill="BFBFBF"/>
            <w:vAlign w:val="bottom"/>
          </w:tcPr>
          <w:p w14:paraId="27392BB5" w14:textId="77777777" w:rsidR="00780FED" w:rsidRPr="0013251C" w:rsidRDefault="00780FED" w:rsidP="001A2615">
            <w:pPr>
              <w:spacing w:line="240" w:lineRule="auto"/>
              <w:rPr>
                <w:rFonts w:ascii="Arial" w:hAnsi="Arial" w:cs="Arial"/>
                <w:bCs/>
                <w:i/>
                <w:spacing w:val="0"/>
                <w:w w:val="100"/>
                <w:kern w:val="0"/>
                <w:sz w:val="18"/>
                <w:szCs w:val="18"/>
                <w:lang w:val="fr-FR"/>
              </w:rPr>
            </w:pPr>
          </w:p>
        </w:tc>
        <w:tc>
          <w:tcPr>
            <w:tcW w:w="2322" w:type="dxa"/>
            <w:gridSpan w:val="3"/>
            <w:shd w:val="clear" w:color="auto" w:fill="BFBFBF"/>
          </w:tcPr>
          <w:p w14:paraId="574E7B85" w14:textId="5E8CF620" w:rsidR="00780FED" w:rsidRPr="0013251C" w:rsidRDefault="00780FED" w:rsidP="001A2615">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p w14:paraId="78E58311"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w:t>
            </w:r>
            <w:proofErr w:type="gramStart"/>
            <w:r w:rsidRPr="0013251C">
              <w:rPr>
                <w:rFonts w:ascii="Arial" w:hAnsi="Arial" w:cs="Arial"/>
                <w:bCs/>
                <w:i/>
                <w:spacing w:val="0"/>
                <w:w w:val="100"/>
                <w:kern w:val="0"/>
                <w:sz w:val="16"/>
                <w:szCs w:val="16"/>
                <w:lang w:val="fr-FR"/>
              </w:rPr>
              <w:t>nombre</w:t>
            </w:r>
            <w:proofErr w:type="gramEnd"/>
            <w:r w:rsidRPr="0013251C">
              <w:rPr>
                <w:rFonts w:ascii="Arial" w:hAnsi="Arial" w:cs="Arial"/>
                <w:bCs/>
                <w:i/>
                <w:spacing w:val="0"/>
                <w:w w:val="100"/>
                <w:kern w:val="0"/>
                <w:sz w:val="16"/>
                <w:szCs w:val="16"/>
                <w:lang w:val="fr-FR"/>
              </w:rPr>
              <w:t xml:space="preserve"> de saisies entre parenthèses)</w:t>
            </w:r>
          </w:p>
        </w:tc>
        <w:tc>
          <w:tcPr>
            <w:tcW w:w="2765" w:type="dxa"/>
            <w:gridSpan w:val="2"/>
            <w:tcBorders>
              <w:right w:val="single" w:sz="4" w:space="0" w:color="auto"/>
            </w:tcBorders>
            <w:shd w:val="clear" w:color="auto" w:fill="BFBFBF"/>
            <w:vAlign w:val="center"/>
          </w:tcPr>
          <w:p w14:paraId="17E216A5" w14:textId="77777777" w:rsidR="00780FED" w:rsidRPr="0013251C" w:rsidRDefault="00780FED" w:rsidP="001A2615">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saisie*</w:t>
            </w:r>
          </w:p>
        </w:tc>
      </w:tr>
      <w:tr w:rsidR="00780FED" w:rsidRPr="0013251C" w14:paraId="6D9E85E5"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24237F0" w14:textId="77777777" w:rsidR="00780FED" w:rsidRPr="0013251C" w:rsidRDefault="00780FED" w:rsidP="001A2615">
            <w:pPr>
              <w:spacing w:before="40" w:line="240" w:lineRule="auto"/>
              <w:ind w:right="57"/>
              <w:rPr>
                <w:rFonts w:ascii="Arial" w:hAnsi="Arial" w:cs="Arial"/>
                <w:b/>
                <w:bCs/>
                <w:spacing w:val="0"/>
                <w:w w:val="100"/>
                <w:kern w:val="0"/>
                <w:sz w:val="18"/>
                <w:szCs w:val="18"/>
                <w:lang w:val="fr-FR"/>
              </w:rPr>
            </w:pPr>
            <w:proofErr w:type="gramStart"/>
            <w:r w:rsidRPr="0013251C">
              <w:rPr>
                <w:rFonts w:ascii="Arial" w:hAnsi="Arial" w:cs="Arial"/>
                <w:b/>
                <w:bCs/>
                <w:i/>
                <w:iCs/>
                <w:spacing w:val="0"/>
                <w:w w:val="100"/>
                <w:kern w:val="0"/>
                <w:sz w:val="18"/>
                <w:szCs w:val="18"/>
                <w:lang w:val="fr-FR"/>
              </w:rPr>
              <w:t>alpha</w:t>
            </w:r>
            <w:proofErr w:type="gramEnd"/>
            <w:r w:rsidRPr="0013251C">
              <w:rPr>
                <w:rFonts w:ascii="Arial" w:hAnsi="Arial" w:cs="Arial"/>
                <w:b/>
                <w:bCs/>
                <w:spacing w:val="0"/>
                <w:w w:val="100"/>
                <w:kern w:val="0"/>
                <w:sz w:val="18"/>
                <w:szCs w:val="18"/>
                <w:lang w:val="fr-FR"/>
              </w:rPr>
              <w:t>-Phénylacétoacétonitrile (APAAN)</w:t>
            </w:r>
            <w:r w:rsidRPr="0013251C">
              <w:rPr>
                <w:rFonts w:ascii="Arial" w:hAnsi="Arial" w:cs="Arial"/>
                <w:i/>
                <w:iCs/>
                <w:spacing w:val="0"/>
                <w:w w:val="100"/>
                <w:kern w:val="0"/>
                <w:sz w:val="18"/>
                <w:szCs w:val="18"/>
                <w:vertAlign w:val="superscript"/>
                <w:lang w:val="fr-FR"/>
              </w:rPr>
              <w:t>d</w:t>
            </w:r>
          </w:p>
          <w:p w14:paraId="1168B8A0" w14:textId="77777777"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2AB9C7B1" w14:textId="27F4E229" w:rsidR="00780FED" w:rsidRPr="0013251C" w:rsidRDefault="00780FED" w:rsidP="001A2615">
            <w:pPr>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42E8B5F"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8A58C95"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20F1E81"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1911DD68"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5D67AE81"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80FED" w:rsidRPr="0013251C" w14:paraId="3E70A520"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58385C5"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1AFBFD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5F7CE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046EBE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BD3E14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A76C9D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A29536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6228CE4C"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27BA441"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C590D1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58A73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12E03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A314B0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18B86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66B48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31BECC15"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27F3457"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507DBA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834F2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D80FDD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897C79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1D0266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95DE24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4AF3D204"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FA818FE"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ED3C08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8E0FC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1000E3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A2D8A3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01D9D4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B27A50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12086251"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6CCCBAF"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AE9F1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B19F6C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E1CAD1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286CA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2DCDF5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E71E26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3A178BD"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66B0746C"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A6F398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FE2E1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D3BA1A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3B4F6A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66677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39C061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5F41D3E5" w14:textId="77777777" w:rsidTr="001A2615">
        <w:tc>
          <w:tcPr>
            <w:tcW w:w="2490" w:type="dxa"/>
            <w:vMerge w:val="restart"/>
            <w:tcBorders>
              <w:top w:val="double" w:sz="4" w:space="0" w:color="auto"/>
              <w:left w:val="single" w:sz="4" w:space="0" w:color="auto"/>
              <w:bottom w:val="double" w:sz="4" w:space="0" w:color="auto"/>
              <w:right w:val="single" w:sz="4" w:space="0" w:color="auto"/>
            </w:tcBorders>
            <w:shd w:val="clear" w:color="auto" w:fill="auto"/>
          </w:tcPr>
          <w:p w14:paraId="38F07149" w14:textId="77777777" w:rsidR="00780FED" w:rsidRPr="0013251C" w:rsidRDefault="00780FED" w:rsidP="001A2615">
            <w:pPr>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Phényl-1 propanone-2</w:t>
            </w:r>
          </w:p>
          <w:p w14:paraId="7B36C479" w14:textId="77777777" w:rsidR="00780FED" w:rsidRPr="0013251C" w:rsidRDefault="00780FED" w:rsidP="001A2615">
            <w:pPr>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7F1C6225" w14:textId="77777777" w:rsidR="00780FED" w:rsidRPr="0013251C" w:rsidRDefault="00780FED" w:rsidP="001A2615">
            <w:pPr>
              <w:spacing w:line="240" w:lineRule="auto"/>
              <w:ind w:right="57"/>
              <w:rPr>
                <w:rFonts w:ascii="Arial" w:hAnsi="Arial" w:cs="Arial"/>
                <w:bCs/>
                <w:spacing w:val="0"/>
                <w:w w:val="100"/>
                <w:kern w:val="0"/>
                <w:sz w:val="16"/>
                <w:szCs w:val="16"/>
                <w:lang w:val="fr-FR"/>
              </w:rPr>
            </w:pPr>
          </w:p>
          <w:p w14:paraId="7EEE1FF2" w14:textId="47A72DF2" w:rsidR="00780FED" w:rsidRPr="0013251C" w:rsidRDefault="00780FED" w:rsidP="001A2615">
            <w:pPr>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04C8685"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2D15CAE"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4DD5A2D"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0AD93775"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4A314571"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80FED" w:rsidRPr="0013251C" w14:paraId="6DEF9FE5"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7B6ADBD8"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4D80DDA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63C38CE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001803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49F9E7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A8ED35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44F36A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67C2B30"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CD5F321"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56DCF1D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7537599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74D96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8C6609A"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D74AF4A"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0757E5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7ABBBEE"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491C601"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3765C7B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56AA950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9245BE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2E67A6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EF2477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AD553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35E11917"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2559133"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77B00F3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3843B77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8E178F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CE977F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3AB097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3977E9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6DD85CB3"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78C48D8"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7BD356D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75B858AA"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double" w:sz="4" w:space="0" w:color="auto"/>
              <w:right w:val="single" w:sz="4" w:space="0" w:color="auto"/>
            </w:tcBorders>
            <w:shd w:val="clear" w:color="auto" w:fill="auto"/>
            <w:vAlign w:val="center"/>
          </w:tcPr>
          <w:p w14:paraId="3C2E5FA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single" w:sz="4" w:space="0" w:color="auto"/>
              <w:bottom w:val="double" w:sz="4" w:space="0" w:color="auto"/>
              <w:right w:val="single" w:sz="4" w:space="0" w:color="auto"/>
            </w:tcBorders>
            <w:shd w:val="clear" w:color="auto" w:fill="auto"/>
            <w:vAlign w:val="center"/>
          </w:tcPr>
          <w:p w14:paraId="5A195BA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double" w:sz="4" w:space="0" w:color="auto"/>
              <w:right w:val="single" w:sz="4" w:space="0" w:color="auto"/>
            </w:tcBorders>
            <w:shd w:val="clear" w:color="auto" w:fill="auto"/>
          </w:tcPr>
          <w:p w14:paraId="19DE979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double" w:sz="4" w:space="0" w:color="auto"/>
              <w:right w:val="single" w:sz="4" w:space="0" w:color="auto"/>
            </w:tcBorders>
            <w:shd w:val="clear" w:color="auto" w:fill="auto"/>
            <w:vAlign w:val="center"/>
          </w:tcPr>
          <w:p w14:paraId="0B699DD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24864AD3"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7D16C6E" w14:textId="77777777" w:rsidR="00780FED" w:rsidRPr="0013251C" w:rsidRDefault="00780FED" w:rsidP="001A2615">
            <w:pPr>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Pipéridine</w:t>
            </w:r>
          </w:p>
          <w:p w14:paraId="58397F5E" w14:textId="77777777" w:rsidR="00780FED" w:rsidRPr="0013251C" w:rsidRDefault="00780FED" w:rsidP="001A2615">
            <w:pPr>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30D816F6" w14:textId="77777777" w:rsidR="00780FED" w:rsidRPr="0013251C" w:rsidRDefault="00780FED" w:rsidP="001A2615">
            <w:pPr>
              <w:spacing w:line="240" w:lineRule="auto"/>
              <w:ind w:right="57"/>
              <w:rPr>
                <w:rFonts w:ascii="Arial" w:hAnsi="Arial" w:cs="Arial"/>
                <w:bCs/>
                <w:spacing w:val="0"/>
                <w:w w:val="100"/>
                <w:kern w:val="0"/>
                <w:sz w:val="16"/>
                <w:szCs w:val="16"/>
                <w:lang w:val="fr-FR"/>
              </w:rPr>
            </w:pPr>
          </w:p>
          <w:p w14:paraId="6CF59EBA" w14:textId="3DFC265E"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5D72ABA"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A8EDD70"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5D1F08B"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4206030D"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7BAFDB8B"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80FED" w:rsidRPr="0013251C" w14:paraId="537F280B"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EF146B6"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32879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886CA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6BDBA8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7A9C82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770445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8FB15C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2D60A0F5"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030030A"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CF176B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6338E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78A85C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3BF6C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F77A41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BDFA24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3375D1B"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F0BAED1"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3E83A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4CB37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C8EDA3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F5649F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C608EB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F4F608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B31AB45"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DFBBFE2"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FD0A4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813DE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31CD5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DA07D4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F380B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89C9CA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13C55DC8" w14:textId="77777777" w:rsidTr="001A2615">
        <w:tc>
          <w:tcPr>
            <w:tcW w:w="2490" w:type="dxa"/>
            <w:vMerge/>
            <w:tcBorders>
              <w:top w:val="single" w:sz="4" w:space="0" w:color="auto"/>
              <w:left w:val="single" w:sz="4" w:space="0" w:color="auto"/>
              <w:bottom w:val="nil"/>
              <w:right w:val="single" w:sz="4" w:space="0" w:color="auto"/>
            </w:tcBorders>
            <w:shd w:val="clear" w:color="auto" w:fill="auto"/>
          </w:tcPr>
          <w:p w14:paraId="3B846DA7"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626F759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68FFC89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C06BA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BEDE09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FCE10A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61534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1CAF72BF"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0AD464B8" w14:textId="77777777" w:rsidR="00780FED" w:rsidRPr="0013251C" w:rsidRDefault="00780FED" w:rsidP="001A2615">
            <w:pPr>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Pipéronal</w:t>
            </w:r>
          </w:p>
          <w:p w14:paraId="1128A304" w14:textId="77777777"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F027E75" w14:textId="77777777" w:rsidR="00780FED" w:rsidRPr="0013251C" w:rsidRDefault="00780FED" w:rsidP="001A2615">
            <w:pPr>
              <w:spacing w:line="240" w:lineRule="auto"/>
              <w:ind w:right="57"/>
              <w:rPr>
                <w:rFonts w:ascii="Arial" w:hAnsi="Arial" w:cs="Arial"/>
                <w:bCs/>
                <w:spacing w:val="0"/>
                <w:w w:val="100"/>
                <w:kern w:val="0"/>
                <w:sz w:val="16"/>
                <w:szCs w:val="16"/>
                <w:lang w:val="fr-FR"/>
              </w:rPr>
            </w:pPr>
          </w:p>
          <w:p w14:paraId="7DBA3C92" w14:textId="17397DEE"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CB2A6B8"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CB2E073"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5595C25"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030AC0B"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644E91B"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80FED" w:rsidRPr="0013251C" w14:paraId="0760B8D2"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1D1DD3C"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1041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A6B02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1C0EB8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117D98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B01013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0974C8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FC1D2F2"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49F0830"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409E04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9EC9D5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55BEA6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23BE07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1FCCF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05EF7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3FC601DC"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9C678D6"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E168B5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EDAF5A"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66CE27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A39CA9A"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61E2CB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EA6603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6949F846"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A4233A2"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8C3981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AF1DE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319DA9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E39FE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479707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1DBD36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55EB09B8"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55C677D0"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9EF4400" w14:textId="77777777" w:rsidR="00780FED" w:rsidRPr="0013251C" w:rsidRDefault="00780FED" w:rsidP="001A2615">
            <w:pPr>
              <w:spacing w:line="240" w:lineRule="auto"/>
              <w:jc w:val="center"/>
              <w:rPr>
                <w:rFonts w:ascii="Arial" w:hAnsi="Arial" w:cs="Arial"/>
                <w:bCs/>
                <w:spacing w:val="0"/>
                <w:w w:val="100"/>
                <w:kern w:val="0"/>
                <w:sz w:val="18"/>
                <w:szCs w:val="18"/>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2B107AE2" w14:textId="77777777" w:rsidR="00780FED" w:rsidRPr="0013251C" w:rsidRDefault="00780FED" w:rsidP="001A2615">
            <w:pPr>
              <w:spacing w:line="240" w:lineRule="auto"/>
              <w:jc w:val="center"/>
              <w:rPr>
                <w:rFonts w:ascii="Arial" w:hAnsi="Arial" w:cs="Arial"/>
                <w:bCs/>
                <w:spacing w:val="0"/>
                <w:w w:val="100"/>
                <w:kern w:val="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247037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95DFF5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619B58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354C3D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706179B"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C7ED203" w14:textId="77777777" w:rsidR="00780FED" w:rsidRPr="0013251C" w:rsidRDefault="00780FED" w:rsidP="001A2615">
            <w:pPr>
              <w:keepNext/>
              <w:keepLines/>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Pseudoéphédrine</w:t>
            </w:r>
          </w:p>
          <w:p w14:paraId="484B7643" w14:textId="77777777" w:rsidR="00780FED" w:rsidRPr="0013251C" w:rsidRDefault="00780FED" w:rsidP="001A2615">
            <w:pPr>
              <w:keepNext/>
              <w:keepLines/>
              <w:spacing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w:t>
            </w:r>
            <w:proofErr w:type="gramStart"/>
            <w:r w:rsidRPr="0013251C">
              <w:rPr>
                <w:rFonts w:ascii="Arial" w:hAnsi="Arial" w:cs="Arial"/>
                <w:b/>
                <w:bCs/>
                <w:spacing w:val="0"/>
                <w:w w:val="100"/>
                <w:kern w:val="0"/>
                <w:sz w:val="18"/>
                <w:szCs w:val="18"/>
                <w:lang w:val="fr-FR"/>
              </w:rPr>
              <w:t>matière</w:t>
            </w:r>
            <w:proofErr w:type="gramEnd"/>
            <w:r w:rsidRPr="0013251C">
              <w:rPr>
                <w:rFonts w:ascii="Arial" w:hAnsi="Arial" w:cs="Arial"/>
                <w:b/>
                <w:bCs/>
                <w:spacing w:val="0"/>
                <w:w w:val="100"/>
                <w:kern w:val="0"/>
                <w:sz w:val="18"/>
                <w:szCs w:val="18"/>
                <w:lang w:val="fr-FR"/>
              </w:rPr>
              <w:t xml:space="preserve"> première)</w:t>
            </w:r>
            <w:r w:rsidRPr="0013251C">
              <w:rPr>
                <w:rFonts w:ascii="Arial" w:hAnsi="Arial" w:cs="Arial"/>
                <w:i/>
                <w:iCs/>
                <w:spacing w:val="0"/>
                <w:w w:val="100"/>
                <w:kern w:val="0"/>
                <w:sz w:val="18"/>
                <w:szCs w:val="18"/>
                <w:vertAlign w:val="superscript"/>
                <w:lang w:val="fr-FR"/>
              </w:rPr>
              <w:t>a</w:t>
            </w:r>
          </w:p>
          <w:p w14:paraId="1204B286" w14:textId="77777777" w:rsidR="00780FED" w:rsidRPr="0013251C" w:rsidRDefault="00780FED" w:rsidP="001A2615">
            <w:pPr>
              <w:keepNext/>
              <w:keepLines/>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DC285D8" w14:textId="24583EC5"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A957C1E"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3C78423"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824E226"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5A047E74"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7974203F"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80FED" w:rsidRPr="0013251C" w14:paraId="074DCD0B"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FC485ED"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52AF3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97E58"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10BF06"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27D26D8"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647E1E5"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EB1D538"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15A7922E"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EBFD0AC"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FB540B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7813580"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2EE5B1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29A1A0"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12A6546"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27BE25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2487E3C6"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89FAF5F"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117C65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212152"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A080A39"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17D2455"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8E7973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7A1C824"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4FCE92B5"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C39DC7A"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2CBFAFB"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682DAD"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5AD0C0E"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B4567E"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366FEB5"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14644E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7F2F85F8"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42DF1174"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02AD77F8"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53E01CFD"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7C50315"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14200F"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B1EBAB6"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4EDBB1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30ADEF20"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6931EB5" w14:textId="77777777" w:rsidR="00780FED" w:rsidRPr="0013251C" w:rsidRDefault="00780FED" w:rsidP="001A2615">
            <w:pPr>
              <w:keepNext/>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Pseudoéphédrine</w:t>
            </w:r>
          </w:p>
          <w:p w14:paraId="250DCD76" w14:textId="77777777" w:rsidR="00780FED" w:rsidRPr="0013251C" w:rsidRDefault="00780FED" w:rsidP="001A2615">
            <w:pPr>
              <w:keepNext/>
              <w:spacing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w:t>
            </w:r>
            <w:proofErr w:type="gramStart"/>
            <w:r w:rsidRPr="0013251C">
              <w:rPr>
                <w:rFonts w:ascii="Arial" w:hAnsi="Arial" w:cs="Arial"/>
                <w:b/>
                <w:bCs/>
                <w:spacing w:val="0"/>
                <w:w w:val="100"/>
                <w:kern w:val="0"/>
                <w:sz w:val="18"/>
                <w:szCs w:val="18"/>
                <w:lang w:val="fr-FR"/>
              </w:rPr>
              <w:t>préparations</w:t>
            </w:r>
            <w:proofErr w:type="gramEnd"/>
            <w:r w:rsidRPr="0013251C">
              <w:rPr>
                <w:rFonts w:ascii="Arial" w:hAnsi="Arial" w:cs="Arial"/>
                <w:b/>
                <w:bCs/>
                <w:spacing w:val="0"/>
                <w:w w:val="100"/>
                <w:kern w:val="0"/>
                <w:sz w:val="18"/>
                <w:szCs w:val="18"/>
                <w:lang w:val="fr-FR"/>
              </w:rPr>
              <w:t>)</w:t>
            </w:r>
            <w:r w:rsidRPr="0013251C">
              <w:rPr>
                <w:rFonts w:ascii="Arial" w:hAnsi="Arial" w:cs="Arial"/>
                <w:i/>
                <w:iCs/>
                <w:spacing w:val="0"/>
                <w:w w:val="100"/>
                <w:kern w:val="0"/>
                <w:sz w:val="18"/>
                <w:szCs w:val="18"/>
                <w:vertAlign w:val="superscript"/>
                <w:lang w:val="fr-FR"/>
              </w:rPr>
              <w:t>a</w:t>
            </w:r>
          </w:p>
          <w:p w14:paraId="1D8FFB31" w14:textId="77777777"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2458880" w14:textId="38FD5CA4"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0926A7F" w14:textId="77777777" w:rsidR="00780FED" w:rsidRPr="0013251C" w:rsidRDefault="00780FED" w:rsidP="001A2615">
            <w:pPr>
              <w:keepNext/>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C0C555D" w14:textId="77777777" w:rsidR="00780FED" w:rsidRPr="0013251C" w:rsidRDefault="00780FED" w:rsidP="001A2615">
            <w:pPr>
              <w:keepNext/>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33B8B7" w14:textId="77777777" w:rsidR="00780FED" w:rsidRPr="0013251C" w:rsidRDefault="00780FED" w:rsidP="001A2615">
            <w:pPr>
              <w:keepNext/>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5B41F58F" w14:textId="77777777" w:rsidR="00780FED" w:rsidRPr="0013251C" w:rsidRDefault="00780FED" w:rsidP="001A2615">
            <w:pPr>
              <w:keepNext/>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C7647D2" w14:textId="77777777" w:rsidR="00780FED" w:rsidRPr="0013251C" w:rsidRDefault="00780FED" w:rsidP="001A2615">
            <w:pPr>
              <w:keepNext/>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80FED" w:rsidRPr="0013251C" w14:paraId="3556C554"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BBB5C12" w14:textId="77777777" w:rsidR="00780FED" w:rsidRPr="0013251C" w:rsidRDefault="00780FED" w:rsidP="001A2615">
            <w:pPr>
              <w:keepNext/>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DC7CFEA"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8038BE"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0DD13A"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4206FD1"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B6E8548"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9FC0B9F"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r>
      <w:tr w:rsidR="00780FED" w:rsidRPr="0013251C" w14:paraId="2A797A90"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CDCF6F0" w14:textId="77777777" w:rsidR="00780FED" w:rsidRPr="0013251C" w:rsidRDefault="00780FED" w:rsidP="001A2615">
            <w:pPr>
              <w:keepNext/>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3FA43B5"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3044D85"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1ECE31"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3D916B4"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A48B641"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284C4AA"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r>
      <w:tr w:rsidR="00780FED" w:rsidRPr="0013251C" w14:paraId="4AEEF2D3"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15FA0C2"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CA7000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B8E64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682F6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EF5FE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63FFB5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F98FB5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54779F4E"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BE667A9"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123A48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6B724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80B360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25760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52DB43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566D14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538D14AE"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7443187" w14:textId="4D807CFD" w:rsidR="00780FED" w:rsidRPr="0013251C" w:rsidRDefault="00780FED" w:rsidP="001A2615">
            <w:pPr>
              <w:keepNext/>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Safrole</w:t>
            </w:r>
            <w:r w:rsidR="006F3BCE" w:rsidRPr="0013251C">
              <w:rPr>
                <w:rFonts w:ascii="Arial" w:hAnsi="Arial" w:cs="Arial"/>
                <w:i/>
                <w:iCs/>
                <w:spacing w:val="0"/>
                <w:w w:val="100"/>
                <w:kern w:val="0"/>
                <w:sz w:val="18"/>
                <w:szCs w:val="18"/>
                <w:vertAlign w:val="superscript"/>
                <w:lang w:val="fr-FR"/>
              </w:rPr>
              <w:t>e</w:t>
            </w:r>
          </w:p>
          <w:p w14:paraId="2E2CB8F9" w14:textId="77777777" w:rsidR="00780FED" w:rsidRPr="0013251C" w:rsidRDefault="00780FED" w:rsidP="001A2615">
            <w:pPr>
              <w:keepNext/>
              <w:keepLines/>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04C0F364" w14:textId="77777777" w:rsidR="00780FED" w:rsidRPr="0013251C" w:rsidRDefault="00780FED" w:rsidP="001A2615">
            <w:pPr>
              <w:spacing w:line="240" w:lineRule="auto"/>
              <w:ind w:right="57"/>
              <w:rPr>
                <w:rFonts w:ascii="Arial" w:hAnsi="Arial" w:cs="Arial"/>
                <w:bCs/>
                <w:spacing w:val="0"/>
                <w:w w:val="100"/>
                <w:kern w:val="0"/>
                <w:sz w:val="16"/>
                <w:szCs w:val="16"/>
                <w:lang w:val="fr-FR"/>
              </w:rPr>
            </w:pPr>
          </w:p>
          <w:p w14:paraId="7945E904" w14:textId="0626E702"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A09264F"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C0F4EE3"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252180F"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7271B6C3"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F7D4357"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80FED" w:rsidRPr="0013251C" w14:paraId="4BEA4C03"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65F3A44"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6E4B217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5089A2"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BCE1CB"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02F0FB3"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87A0F87"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DB2B583"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4AEC7E4A"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672FECE"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A61E5F"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E7EDF6"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A0F332"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09EB687"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3CD526D"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6E00354"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11E8BA45"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DB5AF60"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E15F58D"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7A0FD7"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4BEA16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0435871"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2A4C77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685B11F"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15A1BD19"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83EB1E6"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83B8D50"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A8F7D9"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0392C1B"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5DCD6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59E51E4"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5B897B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48B48892"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78E02B97"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4AF532F2"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3BB047C1"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double" w:sz="4" w:space="0" w:color="auto"/>
              <w:right w:val="nil"/>
            </w:tcBorders>
            <w:shd w:val="clear" w:color="auto" w:fill="auto"/>
            <w:vAlign w:val="center"/>
          </w:tcPr>
          <w:p w14:paraId="74BD88C8"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double" w:sz="4" w:space="0" w:color="auto"/>
              <w:right w:val="single" w:sz="4" w:space="0" w:color="auto"/>
            </w:tcBorders>
            <w:shd w:val="clear" w:color="auto" w:fill="auto"/>
            <w:vAlign w:val="center"/>
          </w:tcPr>
          <w:p w14:paraId="26356069"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double" w:sz="4" w:space="0" w:color="auto"/>
              <w:right w:val="single" w:sz="4" w:space="0" w:color="auto"/>
            </w:tcBorders>
            <w:shd w:val="clear" w:color="auto" w:fill="auto"/>
          </w:tcPr>
          <w:p w14:paraId="68C06A71"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double" w:sz="4" w:space="0" w:color="auto"/>
              <w:right w:val="single" w:sz="4" w:space="0" w:color="auto"/>
            </w:tcBorders>
            <w:shd w:val="clear" w:color="auto" w:fill="auto"/>
            <w:vAlign w:val="center"/>
          </w:tcPr>
          <w:p w14:paraId="38C06A23"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31F0C9A3"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62016923" w14:textId="77777777" w:rsidR="00780FED" w:rsidRPr="0013251C" w:rsidRDefault="00780FED" w:rsidP="001A2615">
            <w:pPr>
              <w:keepNext/>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Toluène</w:t>
            </w:r>
          </w:p>
          <w:p w14:paraId="6B2B578D" w14:textId="77777777" w:rsidR="00780FED" w:rsidRPr="0013251C" w:rsidRDefault="00780FED" w:rsidP="001A2615">
            <w:pPr>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78CAB561" w14:textId="77777777" w:rsidR="00780FED" w:rsidRPr="0013251C" w:rsidRDefault="00780FED" w:rsidP="001A2615">
            <w:pPr>
              <w:spacing w:line="240" w:lineRule="auto"/>
              <w:ind w:right="57"/>
              <w:rPr>
                <w:rFonts w:ascii="Arial" w:hAnsi="Arial" w:cs="Arial"/>
                <w:bCs/>
                <w:spacing w:val="0"/>
                <w:w w:val="100"/>
                <w:kern w:val="0"/>
                <w:sz w:val="16"/>
                <w:szCs w:val="16"/>
                <w:lang w:val="fr-FR"/>
              </w:rPr>
            </w:pPr>
          </w:p>
          <w:p w14:paraId="139D3F81" w14:textId="1750B204"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299F5AF"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772E86E"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E4BA418"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46E30848"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EC18AA6"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80FED" w:rsidRPr="0013251C" w14:paraId="1B7FE5E9"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D74490E"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1238BE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BC0E6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880DF9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0E151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E4C1BF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8D9182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6E1BB9AE"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4A3E467"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E7E053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9A882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A6678D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837ACC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EAFBE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3CE583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2A269F54"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8AF37C8"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FBB8F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F3B63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BA3528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3A29F8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0CEA94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340DB3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525FEE7E"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6BB24E5"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48334B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89396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36CDD3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2707AC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022E37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7CDE0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42AE13AA"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454D3A27"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3EBCD6F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6D8F91A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double" w:sz="4" w:space="0" w:color="auto"/>
              <w:right w:val="nil"/>
            </w:tcBorders>
            <w:shd w:val="clear" w:color="auto" w:fill="auto"/>
            <w:vAlign w:val="center"/>
          </w:tcPr>
          <w:p w14:paraId="37D492C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double" w:sz="4" w:space="0" w:color="auto"/>
              <w:right w:val="single" w:sz="4" w:space="0" w:color="auto"/>
            </w:tcBorders>
            <w:shd w:val="clear" w:color="auto" w:fill="auto"/>
            <w:vAlign w:val="center"/>
          </w:tcPr>
          <w:p w14:paraId="710FE31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double" w:sz="4" w:space="0" w:color="auto"/>
              <w:right w:val="single" w:sz="4" w:space="0" w:color="auto"/>
            </w:tcBorders>
            <w:shd w:val="clear" w:color="auto" w:fill="auto"/>
          </w:tcPr>
          <w:p w14:paraId="0987BA6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double" w:sz="4" w:space="0" w:color="auto"/>
              <w:right w:val="single" w:sz="4" w:space="0" w:color="auto"/>
            </w:tcBorders>
            <w:shd w:val="clear" w:color="auto" w:fill="auto"/>
            <w:vAlign w:val="center"/>
          </w:tcPr>
          <w:p w14:paraId="3707D61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bl>
    <w:p w14:paraId="2F3D8A77" w14:textId="79DF292C" w:rsidR="000B7890" w:rsidRPr="0013251C" w:rsidRDefault="000B7890" w:rsidP="000B7890">
      <w:pPr>
        <w:spacing w:line="120" w:lineRule="exact"/>
        <w:rPr>
          <w:rFonts w:ascii="Arial" w:hAnsi="Arial" w:cs="Arial"/>
          <w:b/>
          <w:bCs/>
          <w:spacing w:val="0"/>
          <w:w w:val="100"/>
          <w:kern w:val="0"/>
          <w:sz w:val="10"/>
          <w:szCs w:val="18"/>
          <w:lang w:val="fr-FR"/>
        </w:rPr>
      </w:pPr>
    </w:p>
    <w:p w14:paraId="66F5C4B4" w14:textId="77777777" w:rsidR="000B7890" w:rsidRPr="0013251C" w:rsidRDefault="000B7890" w:rsidP="000B7890">
      <w:pPr>
        <w:spacing w:line="240" w:lineRule="auto"/>
        <w:ind w:left="397" w:hanging="284"/>
        <w:rPr>
          <w:rFonts w:ascii="Arial" w:hAnsi="Arial" w:cs="Arial"/>
          <w:spacing w:val="0"/>
          <w:w w:val="100"/>
          <w:kern w:val="0"/>
          <w:sz w:val="16"/>
          <w:szCs w:val="16"/>
          <w:lang w:val="fr-FR"/>
        </w:rPr>
      </w:pPr>
      <w:r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b/>
        <w:t>Si nécessaire, vous pouvez utiliser les coefficients de conversion se trouvant à la page 4.</w:t>
      </w:r>
    </w:p>
    <w:p w14:paraId="7D88268C" w14:textId="3051BB65" w:rsidR="000B7890" w:rsidRPr="0013251C" w:rsidRDefault="000B7890" w:rsidP="000B7890">
      <w:pPr>
        <w:spacing w:line="240" w:lineRule="auto"/>
        <w:ind w:left="397" w:hanging="284"/>
        <w:rPr>
          <w:rFonts w:ascii="Arial" w:hAnsi="Arial" w:cs="Arial"/>
          <w:spacing w:val="0"/>
          <w:w w:val="100"/>
          <w:kern w:val="0"/>
          <w:sz w:val="16"/>
          <w:szCs w:val="16"/>
          <w:lang w:val="fr-FR"/>
        </w:rPr>
      </w:pPr>
      <w:r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b/>
        <w:t>Le pays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origine est le pays où la substance saisie a été ou est soupçonnée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avoir été détournée ou fabriquée illicitement. Ce peut, le cas échéant, être votre propre pays. Lorsque le pays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origine n</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est pas connu, veuillez indiquer « inconnu ».</w:t>
      </w:r>
    </w:p>
    <w:p w14:paraId="6B3BBE0B" w14:textId="25A1A87C" w:rsidR="000B7890" w:rsidRPr="0013251C" w:rsidRDefault="000B7890"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a</w:t>
      </w:r>
      <w:proofErr w:type="gramEnd"/>
      <w:r w:rsidRPr="0013251C">
        <w:rPr>
          <w:rFonts w:ascii="Arial" w:hAnsi="Arial" w:cs="Arial"/>
          <w:spacing w:val="0"/>
          <w:w w:val="100"/>
          <w:kern w:val="0"/>
          <w:sz w:val="16"/>
          <w:szCs w:val="16"/>
          <w:lang w:val="fr-FR"/>
        </w:rPr>
        <w:tab/>
        <w:t>Les chiffres portés sur le présent formulaire doivent se rapporter à la quantité nette, c</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est-à-dire ne pas prendre en compte le poids des emballages ou des récipients. Concernant les préparations (par exemple, les préparations contenant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emballage ou du récipient.</w:t>
      </w:r>
    </w:p>
    <w:p w14:paraId="6DF6AF7E" w14:textId="5C2D16CE" w:rsidR="000B7890" w:rsidRPr="0013251C" w:rsidRDefault="000B7890"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b</w:t>
      </w:r>
      <w:proofErr w:type="gramEnd"/>
      <w:r w:rsidRPr="0013251C">
        <w:rPr>
          <w:rFonts w:ascii="Arial" w:hAnsi="Arial" w:cs="Arial"/>
          <w:spacing w:val="0"/>
          <w:w w:val="100"/>
          <w:kern w:val="0"/>
          <w:sz w:val="16"/>
          <w:szCs w:val="16"/>
          <w:lang w:val="fr-FR"/>
        </w:rPr>
        <w:tab/>
        <w:t>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inscription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ANPP et de la NPP au Tableau I de la Convention de 1988 </w:t>
      </w:r>
      <w:r w:rsidR="003B723D" w:rsidRPr="0013251C">
        <w:rPr>
          <w:rFonts w:ascii="Arial" w:hAnsi="Arial" w:cs="Arial"/>
          <w:spacing w:val="0"/>
          <w:w w:val="100"/>
          <w:kern w:val="0"/>
          <w:sz w:val="16"/>
          <w:szCs w:val="16"/>
          <w:lang w:val="fr-FR"/>
        </w:rPr>
        <w:t>a pris effet</w:t>
      </w:r>
      <w:r w:rsidRPr="0013251C">
        <w:rPr>
          <w:rFonts w:ascii="Arial" w:hAnsi="Arial" w:cs="Arial"/>
          <w:spacing w:val="0"/>
          <w:w w:val="100"/>
          <w:kern w:val="0"/>
          <w:sz w:val="16"/>
          <w:szCs w:val="16"/>
          <w:lang w:val="fr-FR"/>
        </w:rPr>
        <w:t xml:space="preserve"> le 18 octobre 2017.</w:t>
      </w:r>
    </w:p>
    <w:p w14:paraId="2BB76C96" w14:textId="41A57906" w:rsidR="000B7890" w:rsidRPr="0013251C" w:rsidRDefault="000B7890"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c</w:t>
      </w:r>
      <w:proofErr w:type="gramEnd"/>
      <w:r w:rsidRPr="0013251C">
        <w:rPr>
          <w:rFonts w:ascii="Arial" w:hAnsi="Arial" w:cs="Arial"/>
          <w:spacing w:val="0"/>
          <w:w w:val="100"/>
          <w:kern w:val="0"/>
          <w:sz w:val="16"/>
          <w:szCs w:val="16"/>
          <w:lang w:val="fr-FR"/>
        </w:rPr>
        <w:tab/>
        <w:t>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inscription du méthylglycidate de 3,4-MDP-2-P</w:t>
      </w:r>
      <w:r w:rsidR="006323F2">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acide méthylglycidique de 3,4-MDP-2-P </w:t>
      </w:r>
      <w:r w:rsidR="00AE3220">
        <w:rPr>
          <w:rFonts w:ascii="Arial" w:hAnsi="Arial" w:cs="Arial"/>
          <w:spacing w:val="0"/>
          <w:w w:val="100"/>
          <w:kern w:val="0"/>
          <w:sz w:val="16"/>
          <w:szCs w:val="16"/>
          <w:lang w:val="fr-FR"/>
        </w:rPr>
        <w:t xml:space="preserve">et </w:t>
      </w:r>
      <w:r w:rsidRPr="0013251C">
        <w:rPr>
          <w:rFonts w:ascii="Arial" w:hAnsi="Arial" w:cs="Arial"/>
          <w:spacing w:val="0"/>
          <w:w w:val="100"/>
          <w:kern w:val="0"/>
          <w:sz w:val="16"/>
          <w:szCs w:val="16"/>
          <w:lang w:val="fr-FR"/>
        </w:rPr>
        <w:t>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APAA au Tableau I de la Convention de 1988 </w:t>
      </w:r>
      <w:r w:rsidR="003B723D" w:rsidRPr="0013251C">
        <w:rPr>
          <w:rFonts w:ascii="Arial" w:hAnsi="Arial" w:cs="Arial"/>
          <w:spacing w:val="0"/>
          <w:w w:val="100"/>
          <w:kern w:val="0"/>
          <w:sz w:val="16"/>
          <w:szCs w:val="16"/>
          <w:lang w:val="fr-FR"/>
        </w:rPr>
        <w:t>a pris effet</w:t>
      </w:r>
      <w:r w:rsidRPr="0013251C">
        <w:rPr>
          <w:rFonts w:ascii="Arial" w:hAnsi="Arial" w:cs="Arial"/>
          <w:spacing w:val="0"/>
          <w:w w:val="100"/>
          <w:kern w:val="0"/>
          <w:sz w:val="16"/>
          <w:szCs w:val="16"/>
          <w:lang w:val="fr-FR"/>
        </w:rPr>
        <w:t xml:space="preserve"> le 19 novembre 2019.</w:t>
      </w:r>
    </w:p>
    <w:p w14:paraId="36CD7B0D" w14:textId="0AF9D124" w:rsidR="000B7890" w:rsidRPr="0013251C" w:rsidRDefault="000B7890"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d</w:t>
      </w:r>
      <w:proofErr w:type="gramEnd"/>
      <w:r w:rsidRPr="0013251C">
        <w:rPr>
          <w:rFonts w:ascii="Arial" w:hAnsi="Arial" w:cs="Arial"/>
          <w:spacing w:val="0"/>
          <w:w w:val="100"/>
          <w:kern w:val="0"/>
          <w:sz w:val="16"/>
          <w:szCs w:val="16"/>
          <w:lang w:val="fr-FR"/>
        </w:rPr>
        <w:tab/>
        <w:t>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inscription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APAAN au Tableau I de la Convention de 1988 </w:t>
      </w:r>
      <w:r w:rsidR="003B723D" w:rsidRPr="0013251C">
        <w:rPr>
          <w:rFonts w:ascii="Arial" w:hAnsi="Arial" w:cs="Arial"/>
          <w:spacing w:val="0"/>
          <w:w w:val="100"/>
          <w:kern w:val="0"/>
          <w:sz w:val="16"/>
          <w:szCs w:val="16"/>
          <w:lang w:val="fr-FR"/>
        </w:rPr>
        <w:t>a pris effet</w:t>
      </w:r>
      <w:r w:rsidRPr="0013251C">
        <w:rPr>
          <w:rFonts w:ascii="Arial" w:hAnsi="Arial" w:cs="Arial"/>
          <w:spacing w:val="0"/>
          <w:w w:val="100"/>
          <w:kern w:val="0"/>
          <w:sz w:val="16"/>
          <w:szCs w:val="16"/>
          <w:lang w:val="fr-FR"/>
        </w:rPr>
        <w:t xml:space="preserve"> le 6 octobre 2014</w:t>
      </w:r>
      <w:r w:rsidR="006F3BCE" w:rsidRPr="0013251C">
        <w:rPr>
          <w:rFonts w:ascii="Arial" w:hAnsi="Arial" w:cs="Arial"/>
          <w:spacing w:val="0"/>
          <w:w w:val="100"/>
          <w:kern w:val="0"/>
          <w:sz w:val="16"/>
          <w:szCs w:val="16"/>
          <w:lang w:val="fr-FR"/>
        </w:rPr>
        <w:t>.</w:t>
      </w:r>
    </w:p>
    <w:p w14:paraId="03F68349" w14:textId="192A70CF" w:rsidR="000B7890" w:rsidRPr="0013251C" w:rsidRDefault="000B7890"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e</w:t>
      </w:r>
      <w:proofErr w:type="gramEnd"/>
      <w:r w:rsidRPr="0013251C">
        <w:rPr>
          <w:rFonts w:ascii="Arial" w:hAnsi="Arial" w:cs="Arial"/>
          <w:spacing w:val="0"/>
          <w:w w:val="100"/>
          <w:kern w:val="0"/>
          <w:sz w:val="16"/>
          <w:szCs w:val="16"/>
          <w:vertAlign w:val="superscript"/>
          <w:lang w:val="fr-FR"/>
        </w:rPr>
        <w:tab/>
      </w:r>
      <w:r w:rsidRPr="0013251C">
        <w:rPr>
          <w:rFonts w:ascii="Arial" w:hAnsi="Arial" w:cs="Arial"/>
          <w:spacing w:val="0"/>
          <w:w w:val="100"/>
          <w:kern w:val="0"/>
          <w:sz w:val="16"/>
          <w:szCs w:val="16"/>
          <w:lang w:val="fr-FR"/>
        </w:rPr>
        <w:t>Comprend le safrole sous forme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huiles riches en safrole.</w:t>
      </w:r>
    </w:p>
    <w:p w14:paraId="0C366947" w14:textId="06791EEF" w:rsidR="00D02828" w:rsidRPr="0013251C" w:rsidRDefault="00D02828"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kern w:val="0"/>
          <w:sz w:val="16"/>
          <w:szCs w:val="16"/>
          <w:vertAlign w:val="superscript"/>
          <w:lang w:val="fr-FR"/>
        </w:rPr>
        <w:t>f</w:t>
      </w:r>
      <w:proofErr w:type="gramEnd"/>
      <w:r w:rsidRPr="0013251C">
        <w:rPr>
          <w:rFonts w:ascii="Arial" w:hAnsi="Arial"/>
          <w:kern w:val="0"/>
          <w:sz w:val="16"/>
          <w:szCs w:val="16"/>
          <w:vertAlign w:val="superscript"/>
          <w:lang w:val="fr-FR"/>
        </w:rPr>
        <w:tab/>
      </w:r>
      <w:r w:rsidR="00913BEE" w:rsidRPr="0013251C">
        <w:rPr>
          <w:rFonts w:ascii="Arial" w:hAnsi="Arial" w:cs="Arial"/>
          <w:spacing w:val="0"/>
          <w:w w:val="100"/>
          <w:kern w:val="0"/>
          <w:sz w:val="16"/>
          <w:szCs w:val="16"/>
          <w:lang w:val="fr-FR"/>
        </w:rPr>
        <w:t xml:space="preserve">L’inscription </w:t>
      </w:r>
      <w:r w:rsidR="003B723D" w:rsidRPr="0013251C">
        <w:rPr>
          <w:rFonts w:ascii="Arial" w:hAnsi="Arial" w:cs="Arial"/>
          <w:spacing w:val="0"/>
          <w:w w:val="100"/>
          <w:kern w:val="0"/>
          <w:sz w:val="16"/>
          <w:szCs w:val="16"/>
          <w:lang w:val="fr-FR"/>
        </w:rPr>
        <w:t>du MAPA au Tableau I de la Convention de 1988 a pris effe</w:t>
      </w:r>
      <w:r w:rsidR="00E06882" w:rsidRPr="0013251C">
        <w:rPr>
          <w:rFonts w:ascii="Arial" w:hAnsi="Arial" w:cs="Arial"/>
          <w:spacing w:val="0"/>
          <w:w w:val="100"/>
          <w:kern w:val="0"/>
          <w:sz w:val="16"/>
          <w:szCs w:val="16"/>
          <w:lang w:val="fr-FR"/>
        </w:rPr>
        <w:t>t</w:t>
      </w:r>
      <w:r w:rsidR="003B723D" w:rsidRPr="0013251C">
        <w:rPr>
          <w:rFonts w:ascii="Arial" w:hAnsi="Arial" w:cs="Arial"/>
          <w:spacing w:val="0"/>
          <w:w w:val="100"/>
          <w:kern w:val="0"/>
          <w:sz w:val="16"/>
          <w:szCs w:val="16"/>
          <w:lang w:val="fr-FR"/>
        </w:rPr>
        <w:t xml:space="preserve"> le</w:t>
      </w:r>
      <w:r w:rsidRPr="0013251C">
        <w:rPr>
          <w:rFonts w:ascii="Arial" w:hAnsi="Arial" w:cs="Arial"/>
          <w:spacing w:val="0"/>
          <w:w w:val="100"/>
          <w:kern w:val="0"/>
          <w:sz w:val="16"/>
          <w:szCs w:val="16"/>
          <w:lang w:val="fr-FR"/>
        </w:rPr>
        <w:t xml:space="preserve"> 3 </w:t>
      </w:r>
      <w:r w:rsidR="00EE0A90" w:rsidRPr="0013251C">
        <w:rPr>
          <w:rFonts w:ascii="Arial" w:hAnsi="Arial" w:cs="Arial"/>
          <w:spacing w:val="0"/>
          <w:w w:val="100"/>
          <w:kern w:val="0"/>
          <w:sz w:val="16"/>
          <w:szCs w:val="16"/>
          <w:lang w:val="fr-FR"/>
        </w:rPr>
        <w:t>n</w:t>
      </w:r>
      <w:r w:rsidRPr="0013251C">
        <w:rPr>
          <w:rFonts w:ascii="Arial" w:hAnsi="Arial" w:cs="Arial"/>
          <w:spacing w:val="0"/>
          <w:w w:val="100"/>
          <w:kern w:val="0"/>
          <w:sz w:val="16"/>
          <w:szCs w:val="16"/>
          <w:lang w:val="fr-FR"/>
        </w:rPr>
        <w:t>ovembr</w:t>
      </w:r>
      <w:r w:rsidR="00EE0A90" w:rsidRPr="0013251C">
        <w:rPr>
          <w:rFonts w:ascii="Arial" w:hAnsi="Arial" w:cs="Arial"/>
          <w:spacing w:val="0"/>
          <w:w w:val="100"/>
          <w:kern w:val="0"/>
          <w:sz w:val="16"/>
          <w:szCs w:val="16"/>
          <w:lang w:val="fr-FR"/>
        </w:rPr>
        <w:t>e</w:t>
      </w:r>
      <w:r w:rsidRPr="0013251C">
        <w:rPr>
          <w:rFonts w:ascii="Arial" w:hAnsi="Arial" w:cs="Arial"/>
          <w:spacing w:val="0"/>
          <w:w w:val="100"/>
          <w:kern w:val="0"/>
          <w:sz w:val="16"/>
          <w:szCs w:val="16"/>
          <w:lang w:val="fr-FR"/>
        </w:rPr>
        <w:t xml:space="preserve"> 2020.</w:t>
      </w:r>
    </w:p>
    <w:p w14:paraId="62B193EC" w14:textId="77777777" w:rsidR="00B95B8A" w:rsidRPr="0013251C" w:rsidRDefault="00B95B8A" w:rsidP="009E59FB">
      <w:pPr>
        <w:spacing w:line="120" w:lineRule="exact"/>
        <w:jc w:val="center"/>
        <w:rPr>
          <w:rFonts w:ascii="Arial" w:hAnsi="Arial" w:cs="Arial"/>
          <w:spacing w:val="0"/>
          <w:w w:val="100"/>
          <w:kern w:val="0"/>
          <w:sz w:val="10"/>
          <w:lang w:val="fr-FR"/>
        </w:rPr>
      </w:pPr>
    </w:p>
    <w:p w14:paraId="622EF90A" w14:textId="7B6C0951" w:rsidR="000B7890" w:rsidRPr="0013251C" w:rsidRDefault="000B7890" w:rsidP="000B7890">
      <w:pPr>
        <w:spacing w:line="240" w:lineRule="auto"/>
        <w:jc w:val="center"/>
        <w:rPr>
          <w:rFonts w:ascii="Arial" w:hAnsi="Arial" w:cs="Arial"/>
          <w:spacing w:val="0"/>
          <w:w w:val="100"/>
          <w:kern w:val="0"/>
          <w:lang w:val="fr-FR"/>
        </w:rPr>
      </w:pPr>
      <w:r w:rsidRPr="0013251C">
        <w:rPr>
          <w:rFonts w:ascii="Arial" w:hAnsi="Arial" w:cs="Arial"/>
          <w:spacing w:val="0"/>
          <w:w w:val="100"/>
          <w:kern w:val="0"/>
          <w:lang w:val="fr-FR"/>
        </w:rPr>
        <w:t>* * * * *</w:t>
      </w:r>
    </w:p>
    <w:p w14:paraId="2157EF0C" w14:textId="77777777" w:rsidR="000B7890" w:rsidRPr="0013251C" w:rsidRDefault="000B7890" w:rsidP="002F0995">
      <w:pPr>
        <w:keepNext/>
        <w:spacing w:before="240" w:line="240" w:lineRule="auto"/>
        <w:jc w:val="both"/>
        <w:rPr>
          <w:rFonts w:ascii="Arial" w:hAnsi="Arial" w:cs="Arial"/>
          <w:spacing w:val="0"/>
          <w:w w:val="100"/>
          <w:kern w:val="0"/>
          <w:lang w:val="fr-FR"/>
        </w:rPr>
      </w:pPr>
      <w:r w:rsidRPr="0013251C">
        <w:rPr>
          <w:rFonts w:ascii="Arial" w:hAnsi="Arial" w:cs="Arial"/>
          <w:spacing w:val="0"/>
          <w:w w:val="100"/>
          <w:kern w:val="0"/>
          <w:lang w:val="fr-FR"/>
        </w:rPr>
        <w:lastRenderedPageBreak/>
        <w:t>Veuillez fournir dans le champ ci-après tous renseignements supplémentaires sur les saisies de substances des Tableaux I et II, tels que les numéros de référence du Système de notification des incidents concernant les précurseurs (Système PICS) pour les saisies importantes. Ajoutez des feuillets supplémentaires si nécessaire.</w:t>
      </w:r>
    </w:p>
    <w:p w14:paraId="457A5F59" w14:textId="77777777" w:rsidR="000B7890" w:rsidRPr="0013251C" w:rsidRDefault="000B7890" w:rsidP="000B7890">
      <w:pPr>
        <w:keepNext/>
        <w:spacing w:line="240" w:lineRule="auto"/>
        <w:rPr>
          <w:rFonts w:ascii="Arial" w:hAnsi="Arial" w:cs="Arial"/>
          <w:spacing w:val="0"/>
          <w:w w:val="100"/>
          <w:kern w:val="0"/>
          <w:lang w:val="fr-FR"/>
        </w:rPr>
      </w:pPr>
    </w:p>
    <w:p w14:paraId="02A8B7D2" w14:textId="77777777" w:rsidR="000B7890" w:rsidRPr="0013251C" w:rsidRDefault="000B7890" w:rsidP="000B7890">
      <w:pPr>
        <w:keepNext/>
        <w:spacing w:line="240" w:lineRule="auto"/>
        <w:rPr>
          <w:rFonts w:ascii="Arial" w:hAnsi="Arial" w:cs="Arial"/>
          <w:b/>
          <w:bCs/>
          <w:i/>
          <w:iCs/>
          <w:spacing w:val="0"/>
          <w:w w:val="100"/>
          <w:kern w:val="0"/>
          <w:sz w:val="18"/>
          <w:szCs w:val="18"/>
          <w:lang w:val="fr-FR"/>
        </w:rPr>
      </w:pPr>
      <w:r w:rsidRPr="0013251C">
        <w:rPr>
          <w:rFonts w:ascii="Arial" w:hAnsi="Arial" w:cs="Arial"/>
          <w:b/>
          <w:bCs/>
          <w:i/>
          <w:iCs/>
          <w:spacing w:val="0"/>
          <w:w w:val="100"/>
          <w:kern w:val="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0B7890" w:rsidRPr="0013251C" w14:paraId="3DFBDF6B" w14:textId="77777777" w:rsidTr="009A77C5">
        <w:trPr>
          <w:trHeight w:val="1902"/>
        </w:trPr>
        <w:tc>
          <w:tcPr>
            <w:tcW w:w="10208" w:type="dxa"/>
          </w:tcPr>
          <w:p w14:paraId="1DA0A8A4" w14:textId="77777777" w:rsidR="000B7890" w:rsidRPr="0013251C" w:rsidRDefault="000B7890" w:rsidP="009A77C5">
            <w:pPr>
              <w:spacing w:line="240" w:lineRule="auto"/>
              <w:rPr>
                <w:rFonts w:ascii="Arial" w:hAnsi="Arial" w:cs="Arial"/>
                <w:b/>
                <w:i/>
                <w:spacing w:val="0"/>
                <w:w w:val="100"/>
                <w:kern w:val="0"/>
                <w:sz w:val="18"/>
                <w:szCs w:val="18"/>
                <w:lang w:val="fr-FR"/>
              </w:rPr>
            </w:pPr>
          </w:p>
          <w:p w14:paraId="37725BA5" w14:textId="77777777" w:rsidR="000B7890" w:rsidRPr="0013251C" w:rsidRDefault="000B7890" w:rsidP="009A77C5">
            <w:pPr>
              <w:spacing w:line="240" w:lineRule="auto"/>
              <w:rPr>
                <w:rFonts w:ascii="Arial" w:hAnsi="Arial" w:cs="Arial"/>
                <w:b/>
                <w:i/>
                <w:spacing w:val="0"/>
                <w:w w:val="100"/>
                <w:kern w:val="0"/>
                <w:sz w:val="18"/>
                <w:szCs w:val="18"/>
                <w:lang w:val="fr-FR"/>
              </w:rPr>
            </w:pPr>
          </w:p>
          <w:p w14:paraId="39329F09"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60BEACB" w14:textId="77777777" w:rsidR="000B7890" w:rsidRPr="0013251C" w:rsidRDefault="000B7890" w:rsidP="009A77C5">
            <w:pPr>
              <w:spacing w:line="240" w:lineRule="auto"/>
              <w:rPr>
                <w:rFonts w:ascii="Arial" w:hAnsi="Arial" w:cs="Arial"/>
                <w:b/>
                <w:i/>
                <w:spacing w:val="0"/>
                <w:w w:val="100"/>
                <w:kern w:val="0"/>
                <w:sz w:val="18"/>
                <w:szCs w:val="18"/>
                <w:lang w:val="fr-FR"/>
              </w:rPr>
            </w:pPr>
          </w:p>
          <w:p w14:paraId="723B555F"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946FF5E"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3BF9BAD"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8C43694" w14:textId="77777777" w:rsidR="000B7890" w:rsidRPr="0013251C" w:rsidRDefault="000B7890" w:rsidP="009A77C5">
            <w:pPr>
              <w:spacing w:line="240" w:lineRule="auto"/>
              <w:rPr>
                <w:rFonts w:ascii="Arial" w:hAnsi="Arial" w:cs="Arial"/>
                <w:b/>
                <w:i/>
                <w:spacing w:val="0"/>
                <w:w w:val="100"/>
                <w:kern w:val="0"/>
                <w:sz w:val="18"/>
                <w:szCs w:val="18"/>
                <w:lang w:val="fr-FR"/>
              </w:rPr>
            </w:pPr>
          </w:p>
          <w:p w14:paraId="5A1ED4BC" w14:textId="2056948D" w:rsidR="000B7890" w:rsidRPr="0013251C" w:rsidRDefault="000B7890" w:rsidP="009A77C5">
            <w:pPr>
              <w:spacing w:line="240" w:lineRule="auto"/>
              <w:rPr>
                <w:rFonts w:ascii="Arial" w:hAnsi="Arial" w:cs="Arial"/>
                <w:b/>
                <w:i/>
                <w:spacing w:val="0"/>
                <w:w w:val="100"/>
                <w:kern w:val="0"/>
                <w:sz w:val="18"/>
                <w:szCs w:val="18"/>
                <w:lang w:val="fr-FR"/>
              </w:rPr>
            </w:pPr>
          </w:p>
          <w:p w14:paraId="404C3B4C" w14:textId="77777777" w:rsidR="00780FED" w:rsidRPr="0013251C" w:rsidRDefault="00780FED" w:rsidP="009A77C5">
            <w:pPr>
              <w:spacing w:line="240" w:lineRule="auto"/>
              <w:rPr>
                <w:rFonts w:ascii="Arial" w:hAnsi="Arial" w:cs="Arial"/>
                <w:b/>
                <w:i/>
                <w:spacing w:val="0"/>
                <w:w w:val="100"/>
                <w:kern w:val="0"/>
                <w:sz w:val="18"/>
                <w:szCs w:val="18"/>
                <w:lang w:val="fr-FR"/>
              </w:rPr>
            </w:pPr>
          </w:p>
          <w:p w14:paraId="6BD40EEE"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14DAA1C" w14:textId="77777777" w:rsidR="000B7890" w:rsidRPr="0013251C" w:rsidRDefault="000B7890" w:rsidP="009A77C5">
            <w:pPr>
              <w:spacing w:line="240" w:lineRule="auto"/>
              <w:rPr>
                <w:rFonts w:ascii="Arial" w:hAnsi="Arial" w:cs="Arial"/>
                <w:b/>
                <w:i/>
                <w:spacing w:val="0"/>
                <w:w w:val="100"/>
                <w:kern w:val="0"/>
                <w:sz w:val="18"/>
                <w:szCs w:val="18"/>
                <w:lang w:val="fr-FR"/>
              </w:rPr>
            </w:pPr>
          </w:p>
          <w:p w14:paraId="5B83D281"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B2F9300" w14:textId="77777777" w:rsidR="000B7890" w:rsidRPr="0013251C" w:rsidRDefault="000B7890" w:rsidP="009A77C5">
            <w:pPr>
              <w:spacing w:line="240" w:lineRule="auto"/>
              <w:rPr>
                <w:rFonts w:ascii="Arial" w:hAnsi="Arial" w:cs="Arial"/>
                <w:b/>
                <w:i/>
                <w:spacing w:val="0"/>
                <w:w w:val="100"/>
                <w:kern w:val="0"/>
                <w:sz w:val="18"/>
                <w:szCs w:val="18"/>
                <w:lang w:val="fr-FR"/>
              </w:rPr>
            </w:pPr>
          </w:p>
          <w:p w14:paraId="1B2755AC"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F0E65E6" w14:textId="77777777" w:rsidR="000B7890" w:rsidRPr="0013251C" w:rsidRDefault="000B7890" w:rsidP="009A77C5">
            <w:pPr>
              <w:spacing w:line="240" w:lineRule="auto"/>
              <w:rPr>
                <w:rFonts w:ascii="Arial" w:hAnsi="Arial" w:cs="Arial"/>
                <w:b/>
                <w:i/>
                <w:spacing w:val="0"/>
                <w:w w:val="100"/>
                <w:kern w:val="0"/>
                <w:sz w:val="18"/>
                <w:szCs w:val="18"/>
                <w:lang w:val="fr-FR"/>
              </w:rPr>
            </w:pPr>
          </w:p>
          <w:p w14:paraId="76680E28" w14:textId="77777777" w:rsidR="000B7890" w:rsidRPr="0013251C" w:rsidRDefault="000B7890" w:rsidP="009A77C5">
            <w:pPr>
              <w:spacing w:line="240" w:lineRule="auto"/>
              <w:rPr>
                <w:rFonts w:ascii="Arial" w:hAnsi="Arial" w:cs="Arial"/>
                <w:b/>
                <w:i/>
                <w:spacing w:val="0"/>
                <w:w w:val="100"/>
                <w:kern w:val="0"/>
                <w:sz w:val="18"/>
                <w:szCs w:val="18"/>
                <w:lang w:val="fr-FR"/>
              </w:rPr>
            </w:pPr>
          </w:p>
          <w:p w14:paraId="10F3FA10" w14:textId="77777777" w:rsidR="000B7890" w:rsidRPr="0013251C" w:rsidRDefault="000B7890" w:rsidP="009A77C5">
            <w:pPr>
              <w:spacing w:line="240" w:lineRule="auto"/>
              <w:rPr>
                <w:rFonts w:ascii="Arial" w:hAnsi="Arial" w:cs="Arial"/>
                <w:b/>
                <w:i/>
                <w:spacing w:val="0"/>
                <w:w w:val="100"/>
                <w:kern w:val="0"/>
                <w:sz w:val="18"/>
                <w:szCs w:val="18"/>
                <w:lang w:val="fr-FR"/>
              </w:rPr>
            </w:pPr>
          </w:p>
          <w:p w14:paraId="7ACCF015" w14:textId="77777777" w:rsidR="000B7890" w:rsidRPr="0013251C" w:rsidRDefault="000B7890" w:rsidP="009A77C5">
            <w:pPr>
              <w:spacing w:line="240" w:lineRule="auto"/>
              <w:rPr>
                <w:rFonts w:ascii="Arial" w:hAnsi="Arial" w:cs="Arial"/>
                <w:b/>
                <w:i/>
                <w:spacing w:val="0"/>
                <w:w w:val="100"/>
                <w:kern w:val="0"/>
                <w:sz w:val="18"/>
                <w:szCs w:val="18"/>
                <w:lang w:val="fr-FR"/>
              </w:rPr>
            </w:pPr>
          </w:p>
          <w:p w14:paraId="23233F48" w14:textId="77777777" w:rsidR="000B7890" w:rsidRPr="0013251C" w:rsidRDefault="000B7890" w:rsidP="009A77C5">
            <w:pPr>
              <w:spacing w:line="240" w:lineRule="auto"/>
              <w:rPr>
                <w:rFonts w:ascii="Arial" w:hAnsi="Arial" w:cs="Arial"/>
                <w:b/>
                <w:i/>
                <w:spacing w:val="0"/>
                <w:w w:val="100"/>
                <w:kern w:val="0"/>
                <w:sz w:val="18"/>
                <w:szCs w:val="18"/>
                <w:lang w:val="fr-FR"/>
              </w:rPr>
            </w:pPr>
          </w:p>
          <w:p w14:paraId="1A3F6521" w14:textId="77777777" w:rsidR="000B7890" w:rsidRPr="0013251C" w:rsidRDefault="000B7890" w:rsidP="009A77C5">
            <w:pPr>
              <w:spacing w:line="240" w:lineRule="auto"/>
              <w:rPr>
                <w:rFonts w:ascii="Arial" w:hAnsi="Arial" w:cs="Arial"/>
                <w:b/>
                <w:i/>
                <w:spacing w:val="0"/>
                <w:w w:val="100"/>
                <w:kern w:val="0"/>
                <w:sz w:val="18"/>
                <w:szCs w:val="18"/>
                <w:lang w:val="fr-FR"/>
              </w:rPr>
            </w:pPr>
          </w:p>
          <w:p w14:paraId="0D1770C4" w14:textId="77777777" w:rsidR="000B7890" w:rsidRPr="0013251C" w:rsidRDefault="000B7890" w:rsidP="009A77C5">
            <w:pPr>
              <w:spacing w:line="240" w:lineRule="auto"/>
              <w:rPr>
                <w:rFonts w:ascii="Arial" w:hAnsi="Arial" w:cs="Arial"/>
                <w:b/>
                <w:i/>
                <w:spacing w:val="0"/>
                <w:w w:val="100"/>
                <w:kern w:val="0"/>
                <w:sz w:val="18"/>
                <w:szCs w:val="18"/>
                <w:lang w:val="fr-FR"/>
              </w:rPr>
            </w:pPr>
          </w:p>
          <w:p w14:paraId="574DD782"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0517AEE" w14:textId="77777777" w:rsidR="000B7890" w:rsidRPr="0013251C" w:rsidRDefault="000B7890" w:rsidP="009A77C5">
            <w:pPr>
              <w:spacing w:line="240" w:lineRule="auto"/>
              <w:rPr>
                <w:rFonts w:ascii="Arial" w:hAnsi="Arial" w:cs="Arial"/>
                <w:b/>
                <w:i/>
                <w:spacing w:val="0"/>
                <w:w w:val="100"/>
                <w:kern w:val="0"/>
                <w:sz w:val="18"/>
                <w:szCs w:val="18"/>
                <w:lang w:val="fr-FR"/>
              </w:rPr>
            </w:pPr>
          </w:p>
          <w:p w14:paraId="30E5DB19" w14:textId="77777777" w:rsidR="000B7890" w:rsidRPr="0013251C" w:rsidRDefault="000B7890" w:rsidP="009A77C5">
            <w:pPr>
              <w:spacing w:line="240" w:lineRule="auto"/>
              <w:rPr>
                <w:rFonts w:ascii="Arial" w:hAnsi="Arial" w:cs="Arial"/>
                <w:b/>
                <w:i/>
                <w:spacing w:val="0"/>
                <w:w w:val="100"/>
                <w:kern w:val="0"/>
                <w:sz w:val="18"/>
                <w:szCs w:val="18"/>
                <w:lang w:val="fr-FR"/>
              </w:rPr>
            </w:pPr>
          </w:p>
          <w:p w14:paraId="7D13115D" w14:textId="77777777" w:rsidR="000B7890" w:rsidRPr="0013251C" w:rsidRDefault="000B7890" w:rsidP="009A77C5">
            <w:pPr>
              <w:spacing w:line="240" w:lineRule="auto"/>
              <w:rPr>
                <w:rFonts w:ascii="Arial" w:hAnsi="Arial" w:cs="Arial"/>
                <w:b/>
                <w:i/>
                <w:spacing w:val="0"/>
                <w:w w:val="100"/>
                <w:kern w:val="0"/>
                <w:sz w:val="18"/>
                <w:szCs w:val="18"/>
                <w:lang w:val="fr-FR"/>
              </w:rPr>
            </w:pPr>
          </w:p>
          <w:p w14:paraId="5F8E2155"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AA1A027" w14:textId="77777777" w:rsidR="000B7890" w:rsidRPr="0013251C" w:rsidRDefault="000B7890" w:rsidP="009A77C5">
            <w:pPr>
              <w:spacing w:line="240" w:lineRule="auto"/>
              <w:rPr>
                <w:rFonts w:ascii="Arial" w:hAnsi="Arial" w:cs="Arial"/>
                <w:b/>
                <w:i/>
                <w:spacing w:val="0"/>
                <w:w w:val="100"/>
                <w:kern w:val="0"/>
                <w:sz w:val="18"/>
                <w:szCs w:val="18"/>
                <w:lang w:val="fr-FR"/>
              </w:rPr>
            </w:pPr>
          </w:p>
          <w:p w14:paraId="5589F60C" w14:textId="77777777" w:rsidR="000B7890" w:rsidRPr="0013251C" w:rsidRDefault="000B7890" w:rsidP="009A77C5">
            <w:pPr>
              <w:spacing w:line="240" w:lineRule="auto"/>
              <w:rPr>
                <w:rFonts w:ascii="Arial" w:hAnsi="Arial" w:cs="Arial"/>
                <w:b/>
                <w:i/>
                <w:spacing w:val="0"/>
                <w:w w:val="100"/>
                <w:kern w:val="0"/>
                <w:sz w:val="18"/>
                <w:szCs w:val="18"/>
                <w:lang w:val="fr-FR"/>
              </w:rPr>
            </w:pPr>
          </w:p>
          <w:p w14:paraId="28B10A32" w14:textId="77777777" w:rsidR="000B7890" w:rsidRPr="0013251C" w:rsidRDefault="000B7890" w:rsidP="009A77C5">
            <w:pPr>
              <w:spacing w:line="240" w:lineRule="auto"/>
              <w:rPr>
                <w:rFonts w:ascii="Arial" w:hAnsi="Arial" w:cs="Arial"/>
                <w:b/>
                <w:i/>
                <w:spacing w:val="0"/>
                <w:w w:val="100"/>
                <w:kern w:val="0"/>
                <w:sz w:val="18"/>
                <w:szCs w:val="18"/>
                <w:lang w:val="fr-FR"/>
              </w:rPr>
            </w:pPr>
          </w:p>
          <w:p w14:paraId="2AE0DFDB" w14:textId="77777777" w:rsidR="000B7890" w:rsidRPr="0013251C" w:rsidRDefault="000B7890" w:rsidP="009A77C5">
            <w:pPr>
              <w:spacing w:line="240" w:lineRule="auto"/>
              <w:rPr>
                <w:rFonts w:ascii="Arial" w:hAnsi="Arial" w:cs="Arial"/>
                <w:b/>
                <w:i/>
                <w:spacing w:val="0"/>
                <w:w w:val="100"/>
                <w:kern w:val="0"/>
                <w:sz w:val="18"/>
                <w:szCs w:val="18"/>
                <w:lang w:val="fr-FR"/>
              </w:rPr>
            </w:pPr>
          </w:p>
          <w:p w14:paraId="0FF8972C"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ECC38D1" w14:textId="77777777" w:rsidR="000B7890" w:rsidRPr="0013251C" w:rsidRDefault="000B7890" w:rsidP="009A77C5">
            <w:pPr>
              <w:spacing w:line="240" w:lineRule="auto"/>
              <w:rPr>
                <w:rFonts w:ascii="Arial" w:hAnsi="Arial" w:cs="Arial"/>
                <w:b/>
                <w:i/>
                <w:spacing w:val="0"/>
                <w:w w:val="100"/>
                <w:kern w:val="0"/>
                <w:sz w:val="18"/>
                <w:szCs w:val="18"/>
                <w:lang w:val="fr-FR"/>
              </w:rPr>
            </w:pPr>
          </w:p>
          <w:p w14:paraId="0BAC8EDC" w14:textId="77777777" w:rsidR="000B7890" w:rsidRPr="0013251C" w:rsidRDefault="000B7890" w:rsidP="009A77C5">
            <w:pPr>
              <w:spacing w:line="240" w:lineRule="auto"/>
              <w:rPr>
                <w:rFonts w:ascii="Arial" w:hAnsi="Arial" w:cs="Arial"/>
                <w:b/>
                <w:i/>
                <w:spacing w:val="0"/>
                <w:w w:val="100"/>
                <w:kern w:val="0"/>
                <w:sz w:val="18"/>
                <w:szCs w:val="18"/>
                <w:lang w:val="fr-FR"/>
              </w:rPr>
            </w:pPr>
          </w:p>
          <w:p w14:paraId="75F134BB"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180ED95" w14:textId="77777777" w:rsidR="000B7890" w:rsidRPr="0013251C" w:rsidRDefault="000B7890" w:rsidP="009A77C5">
            <w:pPr>
              <w:spacing w:line="240" w:lineRule="auto"/>
              <w:rPr>
                <w:rFonts w:ascii="Arial" w:hAnsi="Arial" w:cs="Arial"/>
                <w:b/>
                <w:i/>
                <w:spacing w:val="0"/>
                <w:w w:val="100"/>
                <w:kern w:val="0"/>
                <w:sz w:val="18"/>
                <w:szCs w:val="18"/>
                <w:lang w:val="fr-FR"/>
              </w:rPr>
            </w:pPr>
          </w:p>
          <w:p w14:paraId="0A274C84" w14:textId="77777777" w:rsidR="000B7890" w:rsidRPr="0013251C" w:rsidRDefault="000B7890" w:rsidP="009A77C5">
            <w:pPr>
              <w:spacing w:line="240" w:lineRule="auto"/>
              <w:rPr>
                <w:rFonts w:ascii="Arial" w:hAnsi="Arial" w:cs="Arial"/>
                <w:b/>
                <w:i/>
                <w:spacing w:val="0"/>
                <w:w w:val="100"/>
                <w:kern w:val="0"/>
                <w:sz w:val="18"/>
                <w:szCs w:val="18"/>
                <w:lang w:val="fr-FR"/>
              </w:rPr>
            </w:pPr>
          </w:p>
          <w:p w14:paraId="20AF2033" w14:textId="11BB952D" w:rsidR="000B7890" w:rsidRPr="0013251C" w:rsidRDefault="000B7890" w:rsidP="009A77C5">
            <w:pPr>
              <w:spacing w:line="240" w:lineRule="auto"/>
              <w:rPr>
                <w:rFonts w:ascii="Arial" w:hAnsi="Arial" w:cs="Arial"/>
                <w:b/>
                <w:i/>
                <w:spacing w:val="0"/>
                <w:w w:val="100"/>
                <w:kern w:val="0"/>
                <w:sz w:val="18"/>
                <w:szCs w:val="18"/>
                <w:lang w:val="fr-FR"/>
              </w:rPr>
            </w:pPr>
          </w:p>
          <w:p w14:paraId="645695AB" w14:textId="68B8B568" w:rsidR="009E52BB" w:rsidRPr="0013251C" w:rsidRDefault="009E52BB" w:rsidP="009A77C5">
            <w:pPr>
              <w:spacing w:line="240" w:lineRule="auto"/>
              <w:rPr>
                <w:rFonts w:ascii="Arial" w:hAnsi="Arial" w:cs="Arial"/>
                <w:b/>
                <w:i/>
                <w:spacing w:val="0"/>
                <w:w w:val="100"/>
                <w:kern w:val="0"/>
                <w:sz w:val="18"/>
                <w:szCs w:val="18"/>
                <w:lang w:val="fr-FR"/>
              </w:rPr>
            </w:pPr>
          </w:p>
          <w:p w14:paraId="11145364" w14:textId="53CFD96D" w:rsidR="009E52BB" w:rsidRPr="0013251C" w:rsidRDefault="009E52BB" w:rsidP="009A77C5">
            <w:pPr>
              <w:spacing w:line="240" w:lineRule="auto"/>
              <w:rPr>
                <w:rFonts w:ascii="Arial" w:hAnsi="Arial" w:cs="Arial"/>
                <w:b/>
                <w:i/>
                <w:spacing w:val="0"/>
                <w:w w:val="100"/>
                <w:kern w:val="0"/>
                <w:sz w:val="18"/>
                <w:szCs w:val="18"/>
                <w:lang w:val="fr-FR"/>
              </w:rPr>
            </w:pPr>
          </w:p>
          <w:p w14:paraId="67D509FB" w14:textId="72ECC4C9" w:rsidR="009E52BB" w:rsidRPr="0013251C" w:rsidRDefault="009E52BB" w:rsidP="009A77C5">
            <w:pPr>
              <w:spacing w:line="240" w:lineRule="auto"/>
              <w:rPr>
                <w:rFonts w:ascii="Arial" w:hAnsi="Arial" w:cs="Arial"/>
                <w:b/>
                <w:i/>
                <w:spacing w:val="0"/>
                <w:w w:val="100"/>
                <w:kern w:val="0"/>
                <w:sz w:val="18"/>
                <w:szCs w:val="18"/>
                <w:lang w:val="fr-FR"/>
              </w:rPr>
            </w:pPr>
          </w:p>
          <w:p w14:paraId="004654BA" w14:textId="252D00DF" w:rsidR="009E52BB" w:rsidRPr="0013251C" w:rsidRDefault="009E52BB" w:rsidP="009A77C5">
            <w:pPr>
              <w:spacing w:line="240" w:lineRule="auto"/>
              <w:rPr>
                <w:rFonts w:ascii="Arial" w:hAnsi="Arial" w:cs="Arial"/>
                <w:b/>
                <w:i/>
                <w:spacing w:val="0"/>
                <w:w w:val="100"/>
                <w:kern w:val="0"/>
                <w:sz w:val="18"/>
                <w:szCs w:val="18"/>
                <w:lang w:val="fr-FR"/>
              </w:rPr>
            </w:pPr>
          </w:p>
          <w:p w14:paraId="4A871F50" w14:textId="3CC9200C" w:rsidR="009E52BB" w:rsidRPr="0013251C" w:rsidRDefault="009E52BB" w:rsidP="009A77C5">
            <w:pPr>
              <w:spacing w:line="240" w:lineRule="auto"/>
              <w:rPr>
                <w:rFonts w:ascii="Arial" w:hAnsi="Arial" w:cs="Arial"/>
                <w:b/>
                <w:i/>
                <w:spacing w:val="0"/>
                <w:w w:val="100"/>
                <w:kern w:val="0"/>
                <w:sz w:val="18"/>
                <w:szCs w:val="18"/>
                <w:lang w:val="fr-FR"/>
              </w:rPr>
            </w:pPr>
          </w:p>
          <w:p w14:paraId="0ADF39FD" w14:textId="30C05948" w:rsidR="009E52BB" w:rsidRPr="0013251C" w:rsidRDefault="009E52BB" w:rsidP="009A77C5">
            <w:pPr>
              <w:spacing w:line="240" w:lineRule="auto"/>
              <w:rPr>
                <w:rFonts w:ascii="Arial" w:hAnsi="Arial" w:cs="Arial"/>
                <w:b/>
                <w:i/>
                <w:spacing w:val="0"/>
                <w:w w:val="100"/>
                <w:kern w:val="0"/>
                <w:sz w:val="18"/>
                <w:szCs w:val="18"/>
                <w:lang w:val="fr-FR"/>
              </w:rPr>
            </w:pPr>
          </w:p>
          <w:p w14:paraId="5E2DE5BD" w14:textId="21D3618C" w:rsidR="009E52BB" w:rsidRPr="0013251C" w:rsidRDefault="009E52BB" w:rsidP="009A77C5">
            <w:pPr>
              <w:spacing w:line="240" w:lineRule="auto"/>
              <w:rPr>
                <w:rFonts w:ascii="Arial" w:hAnsi="Arial" w:cs="Arial"/>
                <w:b/>
                <w:i/>
                <w:spacing w:val="0"/>
                <w:w w:val="100"/>
                <w:kern w:val="0"/>
                <w:sz w:val="18"/>
                <w:szCs w:val="18"/>
                <w:lang w:val="fr-FR"/>
              </w:rPr>
            </w:pPr>
          </w:p>
          <w:p w14:paraId="45520230" w14:textId="762ACC77" w:rsidR="009E52BB" w:rsidRPr="0013251C" w:rsidRDefault="009E52BB" w:rsidP="009A77C5">
            <w:pPr>
              <w:spacing w:line="240" w:lineRule="auto"/>
              <w:rPr>
                <w:rFonts w:ascii="Arial" w:hAnsi="Arial" w:cs="Arial"/>
                <w:b/>
                <w:i/>
                <w:spacing w:val="0"/>
                <w:w w:val="100"/>
                <w:kern w:val="0"/>
                <w:sz w:val="18"/>
                <w:szCs w:val="18"/>
                <w:lang w:val="fr-FR"/>
              </w:rPr>
            </w:pPr>
          </w:p>
          <w:p w14:paraId="62F2FA0C" w14:textId="1E6F9247" w:rsidR="009E52BB" w:rsidRPr="0013251C" w:rsidRDefault="009E52BB" w:rsidP="009A77C5">
            <w:pPr>
              <w:spacing w:line="240" w:lineRule="auto"/>
              <w:rPr>
                <w:rFonts w:ascii="Arial" w:hAnsi="Arial" w:cs="Arial"/>
                <w:b/>
                <w:i/>
                <w:spacing w:val="0"/>
                <w:w w:val="100"/>
                <w:kern w:val="0"/>
                <w:sz w:val="18"/>
                <w:szCs w:val="18"/>
                <w:lang w:val="fr-FR"/>
              </w:rPr>
            </w:pPr>
          </w:p>
          <w:p w14:paraId="394B6132" w14:textId="1BDC85DF" w:rsidR="009E52BB" w:rsidRPr="0013251C" w:rsidRDefault="009E52BB" w:rsidP="009A77C5">
            <w:pPr>
              <w:spacing w:line="240" w:lineRule="auto"/>
              <w:rPr>
                <w:rFonts w:ascii="Arial" w:hAnsi="Arial" w:cs="Arial"/>
                <w:b/>
                <w:i/>
                <w:spacing w:val="0"/>
                <w:w w:val="100"/>
                <w:kern w:val="0"/>
                <w:sz w:val="18"/>
                <w:szCs w:val="18"/>
                <w:lang w:val="fr-FR"/>
              </w:rPr>
            </w:pPr>
          </w:p>
          <w:p w14:paraId="76087328" w14:textId="3D36B9BF" w:rsidR="009E52BB" w:rsidRPr="0013251C" w:rsidRDefault="009E52BB" w:rsidP="009A77C5">
            <w:pPr>
              <w:spacing w:line="240" w:lineRule="auto"/>
              <w:rPr>
                <w:rFonts w:ascii="Arial" w:hAnsi="Arial" w:cs="Arial"/>
                <w:b/>
                <w:i/>
                <w:spacing w:val="0"/>
                <w:w w:val="100"/>
                <w:kern w:val="0"/>
                <w:sz w:val="18"/>
                <w:szCs w:val="18"/>
                <w:lang w:val="fr-FR"/>
              </w:rPr>
            </w:pPr>
          </w:p>
          <w:p w14:paraId="7780A3BC" w14:textId="1D164ADA" w:rsidR="009E52BB" w:rsidRPr="0013251C" w:rsidRDefault="009E52BB" w:rsidP="009A77C5">
            <w:pPr>
              <w:spacing w:line="240" w:lineRule="auto"/>
              <w:rPr>
                <w:rFonts w:ascii="Arial" w:hAnsi="Arial" w:cs="Arial"/>
                <w:b/>
                <w:i/>
                <w:spacing w:val="0"/>
                <w:w w:val="100"/>
                <w:kern w:val="0"/>
                <w:sz w:val="18"/>
                <w:szCs w:val="18"/>
                <w:lang w:val="fr-FR"/>
              </w:rPr>
            </w:pPr>
          </w:p>
          <w:p w14:paraId="7B4241DE" w14:textId="37E5D616" w:rsidR="009E52BB" w:rsidRPr="0013251C" w:rsidRDefault="009E52BB" w:rsidP="009A77C5">
            <w:pPr>
              <w:spacing w:line="240" w:lineRule="auto"/>
              <w:rPr>
                <w:rFonts w:ascii="Arial" w:hAnsi="Arial" w:cs="Arial"/>
                <w:b/>
                <w:i/>
                <w:spacing w:val="0"/>
                <w:w w:val="100"/>
                <w:kern w:val="0"/>
                <w:sz w:val="18"/>
                <w:szCs w:val="18"/>
                <w:lang w:val="fr-FR"/>
              </w:rPr>
            </w:pPr>
          </w:p>
          <w:p w14:paraId="0752EE53" w14:textId="138DA1F3" w:rsidR="009E52BB" w:rsidRPr="0013251C" w:rsidRDefault="009E52BB" w:rsidP="009A77C5">
            <w:pPr>
              <w:spacing w:line="240" w:lineRule="auto"/>
              <w:rPr>
                <w:rFonts w:ascii="Arial" w:hAnsi="Arial" w:cs="Arial"/>
                <w:b/>
                <w:i/>
                <w:spacing w:val="0"/>
                <w:w w:val="100"/>
                <w:kern w:val="0"/>
                <w:sz w:val="18"/>
                <w:szCs w:val="18"/>
                <w:lang w:val="fr-FR"/>
              </w:rPr>
            </w:pPr>
          </w:p>
          <w:p w14:paraId="71C0CA40" w14:textId="77777777" w:rsidR="009E52BB" w:rsidRPr="0013251C" w:rsidRDefault="009E52BB" w:rsidP="009A77C5">
            <w:pPr>
              <w:spacing w:line="240" w:lineRule="auto"/>
              <w:rPr>
                <w:rFonts w:ascii="Arial" w:hAnsi="Arial" w:cs="Arial"/>
                <w:b/>
                <w:i/>
                <w:spacing w:val="0"/>
                <w:w w:val="100"/>
                <w:kern w:val="0"/>
                <w:sz w:val="18"/>
                <w:szCs w:val="18"/>
                <w:lang w:val="fr-FR"/>
              </w:rPr>
            </w:pPr>
          </w:p>
          <w:p w14:paraId="7972F980"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ADA8D73" w14:textId="77777777" w:rsidR="000B7890" w:rsidRPr="0013251C" w:rsidRDefault="000B7890" w:rsidP="009A77C5">
            <w:pPr>
              <w:spacing w:line="240" w:lineRule="auto"/>
              <w:rPr>
                <w:rFonts w:ascii="Arial" w:hAnsi="Arial" w:cs="Arial"/>
                <w:b/>
                <w:i/>
                <w:spacing w:val="0"/>
                <w:w w:val="100"/>
                <w:kern w:val="0"/>
                <w:sz w:val="18"/>
                <w:szCs w:val="18"/>
                <w:lang w:val="fr-FR"/>
              </w:rPr>
            </w:pPr>
          </w:p>
          <w:p w14:paraId="3D71489F" w14:textId="77777777" w:rsidR="000B7890" w:rsidRPr="0013251C" w:rsidRDefault="000B7890" w:rsidP="009A77C5">
            <w:pPr>
              <w:spacing w:line="240" w:lineRule="auto"/>
              <w:rPr>
                <w:rFonts w:ascii="Arial" w:hAnsi="Arial" w:cs="Arial"/>
                <w:b/>
                <w:i/>
                <w:spacing w:val="0"/>
                <w:w w:val="100"/>
                <w:kern w:val="0"/>
                <w:sz w:val="18"/>
                <w:szCs w:val="18"/>
                <w:lang w:val="fr-FR"/>
              </w:rPr>
            </w:pPr>
          </w:p>
        </w:tc>
      </w:tr>
    </w:tbl>
    <w:p w14:paraId="2A87E1C1" w14:textId="08D0819F" w:rsidR="003522C9" w:rsidRPr="0013251C" w:rsidRDefault="000B7890" w:rsidP="000B7890">
      <w:pPr>
        <w:keepNext/>
        <w:spacing w:before="240" w:line="240" w:lineRule="auto"/>
        <w:jc w:val="center"/>
        <w:rPr>
          <w:rFonts w:ascii="Arial" w:hAnsi="Arial" w:cs="Arial"/>
          <w:spacing w:val="0"/>
          <w:w w:val="100"/>
          <w:kern w:val="0"/>
          <w:sz w:val="24"/>
          <w:lang w:val="fr-FR"/>
        </w:rPr>
      </w:pPr>
      <w:r w:rsidRPr="0013251C">
        <w:rPr>
          <w:rFonts w:ascii="Arial" w:hAnsi="Arial" w:cs="Arial"/>
          <w:bCs/>
          <w:i/>
          <w:iCs/>
          <w:snapToGrid w:val="0"/>
          <w:spacing w:val="0"/>
          <w:w w:val="100"/>
          <w:kern w:val="0"/>
          <w:lang w:val="fr-FR"/>
        </w:rPr>
        <w:t>Veuillez poursuivre sur feuillet séparé si nécessaire.</w:t>
      </w:r>
    </w:p>
    <w:p w14:paraId="2A68D12E" w14:textId="77777777" w:rsidR="008364C9" w:rsidRPr="00B970E5" w:rsidRDefault="008364C9" w:rsidP="00767AC6">
      <w:pPr>
        <w:pStyle w:val="Heading2"/>
        <w:tabs>
          <w:tab w:val="clear" w:pos="426"/>
          <w:tab w:val="clear" w:pos="851"/>
          <w:tab w:val="clear" w:pos="1276"/>
        </w:tabs>
        <w:suppressAutoHyphens w:val="0"/>
        <w:spacing w:before="0" w:after="0"/>
        <w:jc w:val="center"/>
        <w:rPr>
          <w:rFonts w:ascii="Arial" w:hAnsi="Arial"/>
          <w:b w:val="0"/>
          <w:bCs w:val="0"/>
          <w:w w:val="100"/>
          <w:kern w:val="0"/>
          <w:sz w:val="24"/>
          <w:szCs w:val="24"/>
          <w:lang w:val="fr-FR"/>
        </w:rPr>
      </w:pPr>
      <w:r w:rsidRPr="0013251C">
        <w:rPr>
          <w:rFonts w:ascii="Arial" w:hAnsi="Arial" w:cs="Arial"/>
          <w:w w:val="100"/>
          <w:kern w:val="0"/>
          <w:szCs w:val="18"/>
          <w:lang w:val="fr-FR"/>
        </w:rPr>
        <w:br w:type="page"/>
      </w:r>
      <w:r w:rsidRPr="00B970E5">
        <w:rPr>
          <w:rFonts w:ascii="Arial" w:hAnsi="Arial"/>
          <w:b w:val="0"/>
          <w:bCs w:val="0"/>
          <w:w w:val="100"/>
          <w:kern w:val="0"/>
          <w:sz w:val="24"/>
          <w:szCs w:val="24"/>
          <w:lang w:val="fr-FR"/>
        </w:rPr>
        <w:lastRenderedPageBreak/>
        <w:t xml:space="preserve">SUBSTANCES NON INSCRITES AUX TABLEAUX I </w:t>
      </w:r>
      <w:r w:rsidR="00B74823" w:rsidRPr="00B970E5">
        <w:rPr>
          <w:rFonts w:ascii="Arial" w:hAnsi="Arial"/>
          <w:b w:val="0"/>
          <w:bCs w:val="0"/>
          <w:w w:val="100"/>
          <w:kern w:val="0"/>
          <w:sz w:val="24"/>
          <w:szCs w:val="24"/>
          <w:lang w:val="fr-FR"/>
        </w:rPr>
        <w:t>OU</w:t>
      </w:r>
      <w:r w:rsidRPr="00B970E5">
        <w:rPr>
          <w:rFonts w:ascii="Arial" w:hAnsi="Arial"/>
          <w:b w:val="0"/>
          <w:bCs w:val="0"/>
          <w:w w:val="100"/>
          <w:kern w:val="0"/>
          <w:sz w:val="24"/>
          <w:szCs w:val="24"/>
          <w:lang w:val="fr-FR"/>
        </w:rPr>
        <w:t xml:space="preserve"> II</w:t>
      </w:r>
    </w:p>
    <w:p w14:paraId="122D8903" w14:textId="77777777" w:rsidR="008364C9" w:rsidRPr="0013251C" w:rsidRDefault="008364C9" w:rsidP="008364C9">
      <w:pPr>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24"/>
          <w:lang w:val="fr-FR"/>
        </w:rPr>
        <w:t>MAIS IDENTIFIÉES COMME AYANT SERVI À LA FABRICATION ILLICITE</w:t>
      </w:r>
    </w:p>
    <w:p w14:paraId="77EDED83" w14:textId="77777777" w:rsidR="008364C9" w:rsidRPr="0013251C" w:rsidRDefault="008364C9" w:rsidP="008364C9">
      <w:pPr>
        <w:spacing w:line="240" w:lineRule="auto"/>
        <w:rPr>
          <w:rFonts w:ascii="Arial" w:hAnsi="Arial" w:cs="Arial"/>
          <w:spacing w:val="0"/>
          <w:w w:val="100"/>
          <w:kern w:val="0"/>
          <w:sz w:val="18"/>
          <w:szCs w:val="18"/>
          <w:lang w:val="fr-FR"/>
        </w:rPr>
      </w:pPr>
    </w:p>
    <w:p w14:paraId="7DBDA7FB" w14:textId="29461473" w:rsidR="008364C9" w:rsidRPr="0013251C" w:rsidRDefault="00B74823" w:rsidP="00EA0208">
      <w:pPr>
        <w:spacing w:before="120"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donner des renseignements détaillés concernant les substances non inscrites aux Tableaux I ou II mais identifiées comme ayant servi ou ayant été destinées à servir à la fabrication illicite de drogues ou de précurseurs. </w:t>
      </w:r>
      <w:r w:rsidR="008364C9" w:rsidRPr="0013251C">
        <w:rPr>
          <w:rFonts w:ascii="Arial" w:hAnsi="Arial" w:cs="Arial"/>
          <w:spacing w:val="0"/>
          <w:w w:val="100"/>
          <w:kern w:val="0"/>
          <w:lang w:val="fr-FR"/>
        </w:rPr>
        <w:t>Les renseignements à porter à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attention de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OICS pourraient notamment être les suivants</w:t>
      </w:r>
      <w:r w:rsidR="00C468DA" w:rsidRPr="0013251C">
        <w:rPr>
          <w:rFonts w:ascii="Arial" w:hAnsi="Arial" w:cs="Arial"/>
          <w:spacing w:val="0"/>
          <w:w w:val="100"/>
          <w:kern w:val="0"/>
          <w:lang w:val="fr-FR"/>
        </w:rPr>
        <w:t> :</w:t>
      </w:r>
    </w:p>
    <w:tbl>
      <w:tblPr>
        <w:tblW w:w="1020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345"/>
        <w:gridCol w:w="1345"/>
        <w:gridCol w:w="1345"/>
        <w:gridCol w:w="1351"/>
      </w:tblGrid>
      <w:tr w:rsidR="008364C9" w:rsidRPr="00B970E5" w14:paraId="581F42C7" w14:textId="77777777" w:rsidTr="00EA0208">
        <w:trPr>
          <w:tblHeader/>
        </w:trPr>
        <w:tc>
          <w:tcPr>
            <w:tcW w:w="10206" w:type="dxa"/>
            <w:gridSpan w:val="5"/>
            <w:tcBorders>
              <w:bottom w:val="nil"/>
            </w:tcBorders>
          </w:tcPr>
          <w:p w14:paraId="6FE24FE0" w14:textId="77777777" w:rsidR="008364C9" w:rsidRPr="0013251C" w:rsidRDefault="00625B97" w:rsidP="00EA0208">
            <w:pPr>
              <w:spacing w:before="40" w:after="40" w:line="240" w:lineRule="auto"/>
              <w:ind w:left="-108"/>
              <w:jc w:val="center"/>
              <w:rPr>
                <w:rFonts w:ascii="Arial" w:hAnsi="Arial" w:cs="Arial"/>
                <w:i/>
                <w:iCs/>
                <w:spacing w:val="0"/>
                <w:w w:val="100"/>
                <w:kern w:val="0"/>
                <w:sz w:val="18"/>
                <w:szCs w:val="18"/>
                <w:lang w:val="fr-FR"/>
              </w:rPr>
            </w:pPr>
            <w:r w:rsidRPr="0013251C">
              <w:rPr>
                <w:rFonts w:ascii="Arial" w:hAnsi="Arial" w:cs="Arial"/>
                <w:i/>
                <w:iCs/>
                <w:spacing w:val="0"/>
                <w:w w:val="100"/>
                <w:kern w:val="0"/>
                <w:lang w:val="fr-FR"/>
              </w:rPr>
              <w:t>Veuillez remplir un formulaire (tableau) par substance, et poursuivre sur feuillet séparé si n</w:t>
            </w:r>
            <w:r w:rsidR="004D5CAC" w:rsidRPr="0013251C">
              <w:rPr>
                <w:rFonts w:ascii="Arial" w:hAnsi="Arial" w:cs="Arial"/>
                <w:i/>
                <w:iCs/>
                <w:spacing w:val="0"/>
                <w:w w:val="100"/>
                <w:kern w:val="0"/>
                <w:lang w:val="fr-FR"/>
              </w:rPr>
              <w:t>é</w:t>
            </w:r>
            <w:r w:rsidRPr="0013251C">
              <w:rPr>
                <w:rFonts w:ascii="Arial" w:hAnsi="Arial" w:cs="Arial"/>
                <w:i/>
                <w:iCs/>
                <w:spacing w:val="0"/>
                <w:w w:val="100"/>
                <w:kern w:val="0"/>
                <w:lang w:val="fr-FR"/>
              </w:rPr>
              <w:t>cessaire.</w:t>
            </w:r>
          </w:p>
        </w:tc>
      </w:tr>
      <w:tr w:rsidR="007B46CF" w:rsidRPr="00B970E5" w14:paraId="11781785" w14:textId="77777777" w:rsidTr="00EA0208">
        <w:tblPrEx>
          <w:tblBorders>
            <w:right w:val="single" w:sz="4" w:space="0" w:color="auto"/>
          </w:tblBorders>
          <w:tblLook w:val="04A0" w:firstRow="1" w:lastRow="0" w:firstColumn="1" w:lastColumn="0" w:noHBand="0" w:noVBand="1"/>
        </w:tblPrEx>
        <w:trPr>
          <w:trHeight w:val="258"/>
        </w:trPr>
        <w:tc>
          <w:tcPr>
            <w:tcW w:w="4820" w:type="dxa"/>
            <w:tcBorders>
              <w:top w:val="double" w:sz="4" w:space="0" w:color="auto"/>
            </w:tcBorders>
            <w:shd w:val="clear" w:color="auto" w:fill="D9D9D9"/>
            <w:vAlign w:val="center"/>
          </w:tcPr>
          <w:p w14:paraId="4251B69E" w14:textId="0020B39C" w:rsidR="007B46CF" w:rsidRPr="0013251C" w:rsidRDefault="007B46CF" w:rsidP="00EA0208">
            <w:pPr>
              <w:spacing w:before="60" w:after="60"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 non inscrite aux Tableaux I ou II</w:t>
            </w:r>
            <w:r w:rsidR="00C468DA" w:rsidRPr="0013251C">
              <w:rPr>
                <w:rFonts w:ascii="Arial" w:hAnsi="Arial" w:cs="Arial"/>
                <w:i/>
                <w:spacing w:val="0"/>
                <w:w w:val="100"/>
                <w:kern w:val="0"/>
                <w:sz w:val="18"/>
                <w:szCs w:val="18"/>
                <w:lang w:val="fr-FR"/>
              </w:rPr>
              <w:t> :</w:t>
            </w:r>
          </w:p>
        </w:tc>
        <w:tc>
          <w:tcPr>
            <w:tcW w:w="5386" w:type="dxa"/>
            <w:gridSpan w:val="4"/>
            <w:tcBorders>
              <w:top w:val="double" w:sz="4" w:space="0" w:color="auto"/>
              <w:right w:val="nil"/>
            </w:tcBorders>
            <w:shd w:val="clear" w:color="auto" w:fill="auto"/>
          </w:tcPr>
          <w:p w14:paraId="53D79B92" w14:textId="77777777" w:rsidR="007B46CF" w:rsidRPr="0013251C" w:rsidRDefault="007B46CF" w:rsidP="00EA0208">
            <w:pPr>
              <w:spacing w:before="60" w:after="60" w:line="240" w:lineRule="auto"/>
              <w:ind w:left="-108"/>
              <w:jc w:val="both"/>
              <w:rPr>
                <w:rFonts w:ascii="Arial" w:hAnsi="Arial" w:cs="Arial"/>
                <w:i/>
                <w:spacing w:val="0"/>
                <w:w w:val="100"/>
                <w:kern w:val="0"/>
                <w:sz w:val="18"/>
                <w:szCs w:val="18"/>
                <w:lang w:val="fr-FR"/>
              </w:rPr>
            </w:pPr>
          </w:p>
        </w:tc>
      </w:tr>
      <w:tr w:rsidR="00710EA1" w:rsidRPr="0013251C" w14:paraId="573B4B33" w14:textId="77777777" w:rsidTr="00EA0208">
        <w:tblPrEx>
          <w:tblBorders>
            <w:right w:val="single" w:sz="4" w:space="0" w:color="auto"/>
          </w:tblBorders>
          <w:tblLook w:val="04A0" w:firstRow="1" w:lastRow="0" w:firstColumn="1" w:lastColumn="0" w:noHBand="0" w:noVBand="1"/>
        </w:tblPrEx>
        <w:trPr>
          <w:trHeight w:val="215"/>
        </w:trPr>
        <w:tc>
          <w:tcPr>
            <w:tcW w:w="4820" w:type="dxa"/>
            <w:vMerge w:val="restart"/>
            <w:shd w:val="clear" w:color="auto" w:fill="D9D9D9"/>
            <w:vAlign w:val="center"/>
          </w:tcPr>
          <w:p w14:paraId="472AF6DF" w14:textId="1CDF73A5" w:rsidR="00710EA1" w:rsidRPr="0013251C" w:rsidRDefault="00710EA1" w:rsidP="007E71DA">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Quantité totale saisie</w:t>
            </w:r>
            <w:r w:rsidR="00C468DA" w:rsidRPr="0013251C">
              <w:rPr>
                <w:rFonts w:ascii="Arial" w:hAnsi="Arial" w:cs="Arial"/>
                <w:i/>
                <w:spacing w:val="0"/>
                <w:w w:val="100"/>
                <w:kern w:val="0"/>
                <w:sz w:val="18"/>
                <w:szCs w:val="18"/>
                <w:lang w:val="fr-FR"/>
              </w:rPr>
              <w:t> :</w:t>
            </w:r>
          </w:p>
        </w:tc>
        <w:tc>
          <w:tcPr>
            <w:tcW w:w="1345" w:type="dxa"/>
            <w:shd w:val="clear" w:color="auto" w:fill="D9D9D9"/>
            <w:vAlign w:val="center"/>
          </w:tcPr>
          <w:p w14:paraId="564DB3A2" w14:textId="77777777" w:rsidR="00710EA1" w:rsidRPr="0013251C" w:rsidRDefault="00710EA1" w:rsidP="006D2544">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Unité entière</w:t>
            </w:r>
          </w:p>
        </w:tc>
        <w:tc>
          <w:tcPr>
            <w:tcW w:w="1345" w:type="dxa"/>
            <w:shd w:val="clear" w:color="auto" w:fill="D9D9D9"/>
            <w:vAlign w:val="center"/>
          </w:tcPr>
          <w:p w14:paraId="7DF139E5" w14:textId="77777777" w:rsidR="00710EA1" w:rsidRPr="0013251C" w:rsidRDefault="00710EA1" w:rsidP="006D2544">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Décimales</w:t>
            </w:r>
          </w:p>
        </w:tc>
        <w:tc>
          <w:tcPr>
            <w:tcW w:w="1345" w:type="dxa"/>
            <w:tcBorders>
              <w:right w:val="nil"/>
            </w:tcBorders>
            <w:shd w:val="clear" w:color="auto" w:fill="D9D9D9"/>
            <w:vAlign w:val="center"/>
          </w:tcPr>
          <w:p w14:paraId="2A47038C" w14:textId="77777777" w:rsidR="00710EA1" w:rsidRPr="0013251C" w:rsidRDefault="00710EA1" w:rsidP="00A271CF">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Unité de mesure </w:t>
            </w:r>
            <w:r w:rsidRPr="0013251C">
              <w:rPr>
                <w:rFonts w:ascii="Arial" w:hAnsi="Arial" w:cs="Arial"/>
                <w:i/>
                <w:spacing w:val="0"/>
                <w:w w:val="100"/>
                <w:kern w:val="0"/>
                <w:sz w:val="18"/>
                <w:szCs w:val="18"/>
                <w:lang w:val="fr-FR"/>
              </w:rPr>
              <w:br/>
              <w:t>(kg, l, ml, etc.)</w:t>
            </w:r>
          </w:p>
        </w:tc>
        <w:tc>
          <w:tcPr>
            <w:tcW w:w="1351" w:type="dxa"/>
            <w:tcBorders>
              <w:right w:val="nil"/>
            </w:tcBorders>
            <w:shd w:val="clear" w:color="auto" w:fill="D9D9D9"/>
            <w:vAlign w:val="center"/>
          </w:tcPr>
          <w:p w14:paraId="015FE75B" w14:textId="7B226947" w:rsidR="00710EA1" w:rsidRPr="0013251C" w:rsidRDefault="00710EA1" w:rsidP="00A271CF">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w:t>
            </w:r>
          </w:p>
        </w:tc>
      </w:tr>
      <w:tr w:rsidR="00710EA1" w:rsidRPr="0013251C" w14:paraId="09A129E1" w14:textId="77777777" w:rsidTr="00EA0208">
        <w:tblPrEx>
          <w:tblBorders>
            <w:right w:val="single" w:sz="4" w:space="0" w:color="auto"/>
          </w:tblBorders>
          <w:tblLook w:val="04A0" w:firstRow="1" w:lastRow="0" w:firstColumn="1" w:lastColumn="0" w:noHBand="0" w:noVBand="1"/>
        </w:tblPrEx>
        <w:trPr>
          <w:trHeight w:val="215"/>
        </w:trPr>
        <w:tc>
          <w:tcPr>
            <w:tcW w:w="4820" w:type="dxa"/>
            <w:vMerge/>
            <w:shd w:val="clear" w:color="auto" w:fill="D9D9D9"/>
            <w:vAlign w:val="center"/>
          </w:tcPr>
          <w:p w14:paraId="18C0C5C3" w14:textId="77777777" w:rsidR="00710EA1" w:rsidRPr="0013251C" w:rsidRDefault="00710EA1" w:rsidP="007E71DA">
            <w:pPr>
              <w:spacing w:line="240" w:lineRule="auto"/>
              <w:ind w:left="-108"/>
              <w:rPr>
                <w:rFonts w:ascii="Arial" w:hAnsi="Arial" w:cs="Arial"/>
                <w:i/>
                <w:spacing w:val="0"/>
                <w:w w:val="100"/>
                <w:kern w:val="0"/>
                <w:sz w:val="18"/>
                <w:szCs w:val="18"/>
                <w:lang w:val="fr-FR"/>
              </w:rPr>
            </w:pPr>
          </w:p>
        </w:tc>
        <w:tc>
          <w:tcPr>
            <w:tcW w:w="1345" w:type="dxa"/>
            <w:shd w:val="clear" w:color="auto" w:fill="auto"/>
            <w:vAlign w:val="center"/>
          </w:tcPr>
          <w:p w14:paraId="366F8DCD" w14:textId="77777777" w:rsidR="00710EA1" w:rsidRPr="0013251C" w:rsidRDefault="00710EA1" w:rsidP="004D5CAC">
            <w:pPr>
              <w:spacing w:line="240" w:lineRule="auto"/>
              <w:ind w:left="-108"/>
              <w:jc w:val="center"/>
              <w:rPr>
                <w:rFonts w:ascii="Arial" w:hAnsi="Arial" w:cs="Arial"/>
                <w:i/>
                <w:spacing w:val="0"/>
                <w:w w:val="100"/>
                <w:kern w:val="0"/>
                <w:sz w:val="18"/>
                <w:szCs w:val="18"/>
                <w:lang w:val="fr-FR"/>
              </w:rPr>
            </w:pPr>
          </w:p>
        </w:tc>
        <w:tc>
          <w:tcPr>
            <w:tcW w:w="1345" w:type="dxa"/>
            <w:shd w:val="clear" w:color="auto" w:fill="auto"/>
            <w:vAlign w:val="center"/>
          </w:tcPr>
          <w:p w14:paraId="709FC1A5" w14:textId="77777777" w:rsidR="00710EA1" w:rsidRPr="0013251C" w:rsidRDefault="00710EA1" w:rsidP="004D5CAC">
            <w:pPr>
              <w:spacing w:line="240" w:lineRule="auto"/>
              <w:ind w:left="-108"/>
              <w:jc w:val="center"/>
              <w:rPr>
                <w:rFonts w:ascii="Arial" w:hAnsi="Arial" w:cs="Arial"/>
                <w:i/>
                <w:spacing w:val="0"/>
                <w:w w:val="100"/>
                <w:kern w:val="0"/>
                <w:sz w:val="18"/>
                <w:szCs w:val="18"/>
                <w:lang w:val="fr-FR"/>
              </w:rPr>
            </w:pPr>
          </w:p>
        </w:tc>
        <w:tc>
          <w:tcPr>
            <w:tcW w:w="1345" w:type="dxa"/>
            <w:tcBorders>
              <w:right w:val="nil"/>
            </w:tcBorders>
            <w:shd w:val="clear" w:color="auto" w:fill="auto"/>
          </w:tcPr>
          <w:p w14:paraId="3BD4BE6B" w14:textId="77777777" w:rsidR="00710EA1" w:rsidRPr="0013251C" w:rsidRDefault="00710EA1" w:rsidP="004D5CAC">
            <w:pPr>
              <w:spacing w:line="240" w:lineRule="auto"/>
              <w:ind w:left="-108"/>
              <w:jc w:val="center"/>
              <w:rPr>
                <w:rFonts w:ascii="Arial" w:hAnsi="Arial" w:cs="Arial"/>
                <w:i/>
                <w:spacing w:val="0"/>
                <w:w w:val="100"/>
                <w:kern w:val="0"/>
                <w:sz w:val="18"/>
                <w:szCs w:val="18"/>
                <w:lang w:val="fr-FR"/>
              </w:rPr>
            </w:pPr>
          </w:p>
        </w:tc>
        <w:tc>
          <w:tcPr>
            <w:tcW w:w="1351" w:type="dxa"/>
            <w:tcBorders>
              <w:right w:val="nil"/>
            </w:tcBorders>
            <w:shd w:val="clear" w:color="auto" w:fill="auto"/>
          </w:tcPr>
          <w:p w14:paraId="6B99E2DD" w14:textId="77777777" w:rsidR="00710EA1" w:rsidRPr="0013251C" w:rsidRDefault="00710EA1" w:rsidP="004D5CAC">
            <w:pPr>
              <w:spacing w:line="240" w:lineRule="auto"/>
              <w:ind w:left="-108"/>
              <w:jc w:val="center"/>
              <w:rPr>
                <w:rFonts w:ascii="Arial" w:hAnsi="Arial" w:cs="Arial"/>
                <w:i/>
                <w:spacing w:val="0"/>
                <w:w w:val="100"/>
                <w:kern w:val="0"/>
                <w:sz w:val="18"/>
                <w:szCs w:val="18"/>
                <w:lang w:val="fr-FR"/>
              </w:rPr>
            </w:pPr>
          </w:p>
        </w:tc>
      </w:tr>
      <w:tr w:rsidR="007B46CF" w:rsidRPr="00B970E5" w14:paraId="5449AACC" w14:textId="77777777" w:rsidTr="00EA0208">
        <w:tblPrEx>
          <w:tblBorders>
            <w:right w:val="single" w:sz="4" w:space="0" w:color="auto"/>
          </w:tblBorders>
          <w:tblLook w:val="04A0" w:firstRow="1" w:lastRow="0" w:firstColumn="1" w:lastColumn="0" w:noHBand="0" w:noVBand="1"/>
        </w:tblPrEx>
        <w:trPr>
          <w:trHeight w:val="274"/>
        </w:trPr>
        <w:tc>
          <w:tcPr>
            <w:tcW w:w="4820" w:type="dxa"/>
            <w:shd w:val="clear" w:color="auto" w:fill="D9D9D9"/>
            <w:vAlign w:val="center"/>
          </w:tcPr>
          <w:p w14:paraId="06D05E4E" w14:textId="1EB4148C" w:rsidR="007B46CF" w:rsidRPr="0013251C" w:rsidRDefault="007B46CF" w:rsidP="007E71DA">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de saisies/d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 et quantité, par 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w:t>
            </w:r>
            <w:r w:rsidR="00C468DA" w:rsidRPr="0013251C">
              <w:rPr>
                <w:rFonts w:ascii="Arial" w:hAnsi="Arial" w:cs="Arial"/>
                <w:i/>
                <w:spacing w:val="0"/>
                <w:w w:val="100"/>
                <w:kern w:val="0"/>
                <w:sz w:val="18"/>
                <w:szCs w:val="18"/>
                <w:lang w:val="fr-FR"/>
              </w:rPr>
              <w:t> ;</w:t>
            </w:r>
          </w:p>
          <w:p w14:paraId="02BE8758" w14:textId="73AA385F" w:rsidR="007B46CF" w:rsidRPr="0013251C" w:rsidRDefault="007B46CF" w:rsidP="007E71DA">
            <w:pPr>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Pays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p>
        </w:tc>
        <w:tc>
          <w:tcPr>
            <w:tcW w:w="5386" w:type="dxa"/>
            <w:gridSpan w:val="4"/>
            <w:tcBorders>
              <w:right w:val="nil"/>
            </w:tcBorders>
            <w:shd w:val="clear" w:color="auto" w:fill="auto"/>
          </w:tcPr>
          <w:p w14:paraId="625AE680" w14:textId="77777777" w:rsidR="007B46CF" w:rsidRPr="0013251C" w:rsidRDefault="007B46CF" w:rsidP="007E71DA">
            <w:pPr>
              <w:spacing w:line="240" w:lineRule="auto"/>
              <w:ind w:left="-108"/>
              <w:jc w:val="both"/>
              <w:rPr>
                <w:rFonts w:ascii="Arial" w:hAnsi="Arial" w:cs="Arial"/>
                <w:i/>
                <w:spacing w:val="0"/>
                <w:w w:val="100"/>
                <w:kern w:val="0"/>
                <w:sz w:val="18"/>
                <w:szCs w:val="18"/>
                <w:lang w:val="fr-FR"/>
              </w:rPr>
            </w:pPr>
          </w:p>
        </w:tc>
      </w:tr>
      <w:tr w:rsidR="007B46CF" w:rsidRPr="00B970E5" w14:paraId="3998A717" w14:textId="77777777" w:rsidTr="00EA0208">
        <w:tblPrEx>
          <w:tblBorders>
            <w:right w:val="single" w:sz="4" w:space="0" w:color="auto"/>
          </w:tblBorders>
          <w:tblLook w:val="04A0" w:firstRow="1" w:lastRow="0" w:firstColumn="1" w:lastColumn="0" w:noHBand="0" w:noVBand="1"/>
        </w:tblPrEx>
        <w:trPr>
          <w:trHeight w:val="294"/>
        </w:trPr>
        <w:tc>
          <w:tcPr>
            <w:tcW w:w="4820" w:type="dxa"/>
            <w:shd w:val="clear" w:color="auto" w:fill="D9D9D9"/>
            <w:vAlign w:val="center"/>
          </w:tcPr>
          <w:p w14:paraId="292A2CFA" w14:textId="78210A34" w:rsidR="007B46CF" w:rsidRPr="0013251C" w:rsidRDefault="007B46CF" w:rsidP="007E71DA">
            <w:pPr>
              <w:tabs>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520C36A1" w14:textId="77777777" w:rsidR="007B46CF" w:rsidRPr="0013251C" w:rsidRDefault="007B46CF" w:rsidP="007E71DA">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7B46CF" w:rsidRPr="00B970E5" w14:paraId="341F8D30" w14:textId="77777777" w:rsidTr="00EA0208">
        <w:tblPrEx>
          <w:tblBorders>
            <w:right w:val="single" w:sz="4" w:space="0" w:color="auto"/>
          </w:tblBorders>
          <w:tblLook w:val="04A0" w:firstRow="1" w:lastRow="0" w:firstColumn="1" w:lastColumn="0" w:noHBand="0" w:noVBand="1"/>
        </w:tblPrEx>
        <w:trPr>
          <w:trHeight w:val="294"/>
        </w:trPr>
        <w:tc>
          <w:tcPr>
            <w:tcW w:w="4820" w:type="dxa"/>
            <w:shd w:val="clear" w:color="auto" w:fill="D9D9D9"/>
            <w:vAlign w:val="center"/>
          </w:tcPr>
          <w:p w14:paraId="304EE6B6" w14:textId="355D94AB" w:rsidR="007B46CF" w:rsidRPr="0013251C" w:rsidRDefault="007B46CF" w:rsidP="007E71DA">
            <w:pPr>
              <w:tabs>
                <w:tab w:val="center" w:pos="4320"/>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Drogue(s) ou précurseur(s) à la fabrication illicite desquels la substance a servi/était destinée à servir</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5DF5A749" w14:textId="77777777" w:rsidR="007B46CF" w:rsidRPr="0013251C" w:rsidRDefault="007B46CF" w:rsidP="007E71DA">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7B46CF" w:rsidRPr="00B970E5" w14:paraId="121A06E1" w14:textId="77777777" w:rsidTr="00EA0208">
        <w:tblPrEx>
          <w:tblBorders>
            <w:right w:val="single" w:sz="4" w:space="0" w:color="auto"/>
          </w:tblBorders>
          <w:tblLook w:val="04A0" w:firstRow="1" w:lastRow="0" w:firstColumn="1" w:lastColumn="0" w:noHBand="0" w:noVBand="1"/>
        </w:tblPrEx>
        <w:trPr>
          <w:trHeight w:val="294"/>
        </w:trPr>
        <w:tc>
          <w:tcPr>
            <w:tcW w:w="4820" w:type="dxa"/>
            <w:tcBorders>
              <w:bottom w:val="single" w:sz="4" w:space="0" w:color="auto"/>
            </w:tcBorders>
            <w:shd w:val="clear" w:color="auto" w:fill="D9D9D9"/>
            <w:vAlign w:val="center"/>
          </w:tcPr>
          <w:p w14:paraId="397832F8" w14:textId="412D8CBF" w:rsidR="007B46CF" w:rsidRPr="0013251C" w:rsidRDefault="007B46CF" w:rsidP="007E71DA">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386" w:type="dxa"/>
            <w:gridSpan w:val="4"/>
            <w:tcBorders>
              <w:bottom w:val="single" w:sz="4" w:space="0" w:color="auto"/>
              <w:right w:val="nil"/>
            </w:tcBorders>
            <w:shd w:val="clear" w:color="auto" w:fill="auto"/>
          </w:tcPr>
          <w:p w14:paraId="53482757" w14:textId="77777777" w:rsidR="007B46CF" w:rsidRPr="0013251C" w:rsidRDefault="007B46CF" w:rsidP="007E71DA">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7B46CF" w:rsidRPr="00B970E5" w14:paraId="7ED2EF58" w14:textId="77777777" w:rsidTr="00EA0208">
        <w:tblPrEx>
          <w:tblBorders>
            <w:right w:val="single" w:sz="4" w:space="0" w:color="auto"/>
          </w:tblBorders>
          <w:tblLook w:val="04A0" w:firstRow="1" w:lastRow="0" w:firstColumn="1" w:lastColumn="0" w:noHBand="0" w:noVBand="1"/>
        </w:tblPrEx>
        <w:trPr>
          <w:trHeight w:val="294"/>
        </w:trPr>
        <w:tc>
          <w:tcPr>
            <w:tcW w:w="4820" w:type="dxa"/>
            <w:tcBorders>
              <w:bottom w:val="double" w:sz="4" w:space="0" w:color="auto"/>
            </w:tcBorders>
            <w:shd w:val="clear" w:color="auto" w:fill="D9D9D9"/>
            <w:vAlign w:val="center"/>
          </w:tcPr>
          <w:p w14:paraId="0B86AA27" w14:textId="2F9D5134" w:rsidR="007B46CF" w:rsidRPr="0013251C" w:rsidRDefault="007B46CF" w:rsidP="007E71DA">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Utilisation licite de la substance saisie, ampleur, importance, etc.</w:t>
            </w:r>
            <w:r w:rsidR="00C468DA" w:rsidRPr="0013251C">
              <w:rPr>
                <w:rFonts w:ascii="Arial" w:hAnsi="Arial" w:cs="Arial"/>
                <w:i/>
                <w:spacing w:val="0"/>
                <w:w w:val="100"/>
                <w:kern w:val="0"/>
                <w:sz w:val="18"/>
                <w:szCs w:val="18"/>
                <w:lang w:val="fr-FR"/>
              </w:rPr>
              <w:t> :</w:t>
            </w:r>
          </w:p>
        </w:tc>
        <w:tc>
          <w:tcPr>
            <w:tcW w:w="5386" w:type="dxa"/>
            <w:gridSpan w:val="4"/>
            <w:tcBorders>
              <w:bottom w:val="double" w:sz="4" w:space="0" w:color="auto"/>
              <w:right w:val="nil"/>
            </w:tcBorders>
            <w:shd w:val="clear" w:color="auto" w:fill="auto"/>
          </w:tcPr>
          <w:p w14:paraId="483A476D" w14:textId="77777777" w:rsidR="007B46CF" w:rsidRPr="0013251C" w:rsidRDefault="007B46CF" w:rsidP="007E71DA">
            <w:pPr>
              <w:tabs>
                <w:tab w:val="center" w:pos="4320"/>
                <w:tab w:val="right" w:pos="8640"/>
              </w:tabs>
              <w:spacing w:line="240" w:lineRule="auto"/>
              <w:ind w:left="-108"/>
              <w:jc w:val="both"/>
              <w:rPr>
                <w:rFonts w:ascii="Arial" w:hAnsi="Arial" w:cs="Arial"/>
                <w:i/>
                <w:spacing w:val="0"/>
                <w:w w:val="100"/>
                <w:kern w:val="0"/>
                <w:sz w:val="18"/>
                <w:szCs w:val="18"/>
                <w:lang w:val="fr-FR"/>
              </w:rPr>
            </w:pPr>
          </w:p>
        </w:tc>
      </w:tr>
    </w:tbl>
    <w:p w14:paraId="7D34FF7F" w14:textId="77777777" w:rsidR="00A271CF" w:rsidRPr="0013251C" w:rsidRDefault="00A271CF" w:rsidP="00A271CF">
      <w:pPr>
        <w:spacing w:line="240" w:lineRule="auto"/>
        <w:rPr>
          <w:rFonts w:ascii="Arial" w:hAnsi="Arial" w:cs="Arial"/>
          <w:spacing w:val="0"/>
          <w:w w:val="100"/>
          <w:kern w:val="0"/>
          <w:sz w:val="18"/>
          <w:szCs w:val="18"/>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EA0208" w:rsidRPr="00B970E5" w14:paraId="1AE90541" w14:textId="77777777" w:rsidTr="00EA0208">
        <w:trPr>
          <w:trHeight w:val="258"/>
        </w:trPr>
        <w:tc>
          <w:tcPr>
            <w:tcW w:w="4820" w:type="dxa"/>
            <w:tcBorders>
              <w:top w:val="double" w:sz="4" w:space="0" w:color="auto"/>
            </w:tcBorders>
            <w:shd w:val="clear" w:color="auto" w:fill="D9D9D9"/>
            <w:vAlign w:val="center"/>
          </w:tcPr>
          <w:p w14:paraId="753AA724" w14:textId="76BCB6D6" w:rsidR="00EA0208" w:rsidRPr="0013251C" w:rsidRDefault="00EA0208" w:rsidP="003535ED">
            <w:pPr>
              <w:spacing w:before="60" w:after="60"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 non inscrite aux Tableaux I ou II</w:t>
            </w:r>
            <w:r w:rsidR="00C468DA" w:rsidRPr="0013251C">
              <w:rPr>
                <w:rFonts w:ascii="Arial" w:hAnsi="Arial" w:cs="Arial"/>
                <w:i/>
                <w:spacing w:val="0"/>
                <w:w w:val="100"/>
                <w:kern w:val="0"/>
                <w:sz w:val="18"/>
                <w:szCs w:val="18"/>
                <w:lang w:val="fr-FR"/>
              </w:rPr>
              <w:t> :</w:t>
            </w:r>
          </w:p>
        </w:tc>
        <w:tc>
          <w:tcPr>
            <w:tcW w:w="5386" w:type="dxa"/>
            <w:gridSpan w:val="4"/>
            <w:tcBorders>
              <w:top w:val="double" w:sz="4" w:space="0" w:color="auto"/>
              <w:right w:val="nil"/>
            </w:tcBorders>
            <w:shd w:val="clear" w:color="auto" w:fill="auto"/>
          </w:tcPr>
          <w:p w14:paraId="662B0198" w14:textId="77777777" w:rsidR="00EA0208" w:rsidRPr="0013251C" w:rsidRDefault="00EA0208" w:rsidP="003535ED">
            <w:pPr>
              <w:spacing w:before="60" w:after="60" w:line="240" w:lineRule="auto"/>
              <w:ind w:left="-108"/>
              <w:jc w:val="both"/>
              <w:rPr>
                <w:rFonts w:ascii="Arial" w:hAnsi="Arial" w:cs="Arial"/>
                <w:i/>
                <w:spacing w:val="0"/>
                <w:w w:val="100"/>
                <w:kern w:val="0"/>
                <w:sz w:val="18"/>
                <w:szCs w:val="18"/>
                <w:lang w:val="fr-FR"/>
              </w:rPr>
            </w:pPr>
          </w:p>
        </w:tc>
      </w:tr>
      <w:tr w:rsidR="003609DF" w:rsidRPr="0013251C" w14:paraId="37DF66BE" w14:textId="77777777" w:rsidTr="00EA0208">
        <w:trPr>
          <w:trHeight w:val="215"/>
        </w:trPr>
        <w:tc>
          <w:tcPr>
            <w:tcW w:w="4820" w:type="dxa"/>
            <w:vMerge w:val="restart"/>
            <w:shd w:val="clear" w:color="auto" w:fill="D9D9D9"/>
            <w:vAlign w:val="center"/>
          </w:tcPr>
          <w:p w14:paraId="787B4AB4" w14:textId="02657FAB"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Quantité totale saisie</w:t>
            </w:r>
            <w:r w:rsidR="00C468DA" w:rsidRPr="0013251C">
              <w:rPr>
                <w:rFonts w:ascii="Arial" w:hAnsi="Arial" w:cs="Arial"/>
                <w:i/>
                <w:spacing w:val="0"/>
                <w:w w:val="100"/>
                <w:kern w:val="0"/>
                <w:sz w:val="18"/>
                <w:szCs w:val="18"/>
                <w:lang w:val="fr-FR"/>
              </w:rPr>
              <w:t> :</w:t>
            </w:r>
          </w:p>
        </w:tc>
        <w:tc>
          <w:tcPr>
            <w:tcW w:w="1345" w:type="dxa"/>
            <w:shd w:val="clear" w:color="auto" w:fill="D9D9D9"/>
            <w:vAlign w:val="center"/>
          </w:tcPr>
          <w:p w14:paraId="2CEDCF28"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Unité entière</w:t>
            </w:r>
          </w:p>
        </w:tc>
        <w:tc>
          <w:tcPr>
            <w:tcW w:w="1345" w:type="dxa"/>
            <w:shd w:val="clear" w:color="auto" w:fill="D9D9D9"/>
            <w:vAlign w:val="center"/>
          </w:tcPr>
          <w:p w14:paraId="3A30FD6F"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Décimales</w:t>
            </w:r>
          </w:p>
        </w:tc>
        <w:tc>
          <w:tcPr>
            <w:tcW w:w="1345" w:type="dxa"/>
            <w:tcBorders>
              <w:right w:val="nil"/>
            </w:tcBorders>
            <w:shd w:val="clear" w:color="auto" w:fill="D9D9D9"/>
            <w:vAlign w:val="center"/>
          </w:tcPr>
          <w:p w14:paraId="0477653E"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Unité de mesure </w:t>
            </w:r>
            <w:r w:rsidRPr="0013251C">
              <w:rPr>
                <w:rFonts w:ascii="Arial" w:hAnsi="Arial" w:cs="Arial"/>
                <w:i/>
                <w:spacing w:val="0"/>
                <w:w w:val="100"/>
                <w:kern w:val="0"/>
                <w:sz w:val="18"/>
                <w:szCs w:val="18"/>
                <w:lang w:val="fr-FR"/>
              </w:rPr>
              <w:br/>
              <w:t>(kg, l, ml, etc.)</w:t>
            </w:r>
          </w:p>
        </w:tc>
        <w:tc>
          <w:tcPr>
            <w:tcW w:w="1351" w:type="dxa"/>
            <w:tcBorders>
              <w:right w:val="nil"/>
            </w:tcBorders>
            <w:shd w:val="clear" w:color="auto" w:fill="D9D9D9"/>
            <w:vAlign w:val="center"/>
          </w:tcPr>
          <w:p w14:paraId="7373ADCC" w14:textId="42D083C8"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w:t>
            </w:r>
          </w:p>
        </w:tc>
      </w:tr>
      <w:tr w:rsidR="003609DF" w:rsidRPr="0013251C" w14:paraId="6768269E" w14:textId="77777777" w:rsidTr="00EA0208">
        <w:trPr>
          <w:trHeight w:val="215"/>
        </w:trPr>
        <w:tc>
          <w:tcPr>
            <w:tcW w:w="4820" w:type="dxa"/>
            <w:vMerge/>
            <w:shd w:val="clear" w:color="auto" w:fill="D9D9D9"/>
            <w:vAlign w:val="center"/>
          </w:tcPr>
          <w:p w14:paraId="107555C7" w14:textId="77777777" w:rsidR="003609DF" w:rsidRPr="0013251C" w:rsidRDefault="003609DF" w:rsidP="002301BD">
            <w:pPr>
              <w:spacing w:line="240" w:lineRule="auto"/>
              <w:ind w:left="-108"/>
              <w:rPr>
                <w:rFonts w:ascii="Arial" w:hAnsi="Arial" w:cs="Arial"/>
                <w:i/>
                <w:spacing w:val="0"/>
                <w:w w:val="100"/>
                <w:kern w:val="0"/>
                <w:sz w:val="18"/>
                <w:szCs w:val="18"/>
                <w:lang w:val="fr-FR"/>
              </w:rPr>
            </w:pPr>
          </w:p>
        </w:tc>
        <w:tc>
          <w:tcPr>
            <w:tcW w:w="1345" w:type="dxa"/>
            <w:shd w:val="clear" w:color="auto" w:fill="auto"/>
            <w:vAlign w:val="center"/>
          </w:tcPr>
          <w:p w14:paraId="0068631A"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shd w:val="clear" w:color="auto" w:fill="auto"/>
            <w:vAlign w:val="center"/>
          </w:tcPr>
          <w:p w14:paraId="3FAE8B93"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tcBorders>
              <w:right w:val="nil"/>
            </w:tcBorders>
            <w:shd w:val="clear" w:color="auto" w:fill="auto"/>
          </w:tcPr>
          <w:p w14:paraId="262D69E9"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51" w:type="dxa"/>
            <w:tcBorders>
              <w:right w:val="nil"/>
            </w:tcBorders>
            <w:shd w:val="clear" w:color="auto" w:fill="auto"/>
          </w:tcPr>
          <w:p w14:paraId="3744D9E6"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r>
      <w:tr w:rsidR="003609DF" w:rsidRPr="00B970E5" w14:paraId="7ED0D042" w14:textId="77777777" w:rsidTr="00EA0208">
        <w:trPr>
          <w:trHeight w:val="274"/>
        </w:trPr>
        <w:tc>
          <w:tcPr>
            <w:tcW w:w="4820" w:type="dxa"/>
            <w:shd w:val="clear" w:color="auto" w:fill="D9D9D9"/>
            <w:vAlign w:val="center"/>
          </w:tcPr>
          <w:p w14:paraId="219E61FA" w14:textId="0480BAEB"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de saisies/d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 et quantité, par 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w:t>
            </w:r>
            <w:r w:rsidR="00C468DA" w:rsidRPr="0013251C">
              <w:rPr>
                <w:rFonts w:ascii="Arial" w:hAnsi="Arial" w:cs="Arial"/>
                <w:i/>
                <w:spacing w:val="0"/>
                <w:w w:val="100"/>
                <w:kern w:val="0"/>
                <w:sz w:val="18"/>
                <w:szCs w:val="18"/>
                <w:lang w:val="fr-FR"/>
              </w:rPr>
              <w:t> ;</w:t>
            </w:r>
          </w:p>
          <w:p w14:paraId="542180D8" w14:textId="710E7E7E" w:rsidR="003609DF" w:rsidRPr="0013251C" w:rsidRDefault="003609DF" w:rsidP="002301BD">
            <w:pPr>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Pays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p>
        </w:tc>
        <w:tc>
          <w:tcPr>
            <w:tcW w:w="5386" w:type="dxa"/>
            <w:gridSpan w:val="4"/>
            <w:tcBorders>
              <w:right w:val="nil"/>
            </w:tcBorders>
            <w:shd w:val="clear" w:color="auto" w:fill="auto"/>
          </w:tcPr>
          <w:p w14:paraId="2458D42F" w14:textId="77777777" w:rsidR="003609DF" w:rsidRPr="0013251C" w:rsidRDefault="003609DF" w:rsidP="002301BD">
            <w:pPr>
              <w:spacing w:line="240" w:lineRule="auto"/>
              <w:ind w:left="-108"/>
              <w:jc w:val="both"/>
              <w:rPr>
                <w:rFonts w:ascii="Arial" w:hAnsi="Arial" w:cs="Arial"/>
                <w:i/>
                <w:spacing w:val="0"/>
                <w:w w:val="100"/>
                <w:kern w:val="0"/>
                <w:sz w:val="18"/>
                <w:szCs w:val="18"/>
                <w:lang w:val="fr-FR"/>
              </w:rPr>
            </w:pPr>
          </w:p>
        </w:tc>
      </w:tr>
      <w:tr w:rsidR="003609DF" w:rsidRPr="00B970E5" w14:paraId="3A066555" w14:textId="77777777" w:rsidTr="00EA0208">
        <w:trPr>
          <w:trHeight w:val="294"/>
        </w:trPr>
        <w:tc>
          <w:tcPr>
            <w:tcW w:w="4820" w:type="dxa"/>
            <w:shd w:val="clear" w:color="auto" w:fill="D9D9D9"/>
            <w:vAlign w:val="center"/>
          </w:tcPr>
          <w:p w14:paraId="2BD2753B" w14:textId="3765D952" w:rsidR="003609DF" w:rsidRPr="0013251C" w:rsidRDefault="003609DF" w:rsidP="002301BD">
            <w:pPr>
              <w:tabs>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43E818A6"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B970E5" w14:paraId="1DFFCBA7" w14:textId="77777777" w:rsidTr="00EA0208">
        <w:trPr>
          <w:trHeight w:val="294"/>
        </w:trPr>
        <w:tc>
          <w:tcPr>
            <w:tcW w:w="4820" w:type="dxa"/>
            <w:shd w:val="clear" w:color="auto" w:fill="D9D9D9"/>
            <w:vAlign w:val="center"/>
          </w:tcPr>
          <w:p w14:paraId="226A3D3B" w14:textId="450F34E0" w:rsidR="003609DF" w:rsidRPr="0013251C" w:rsidRDefault="003609DF" w:rsidP="002301BD">
            <w:pPr>
              <w:tabs>
                <w:tab w:val="center" w:pos="4320"/>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Drogue(s) ou précurseur(s) à la fabrication illicite desquels la substance a servi/était destinée à servir</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60BBC19F"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B970E5" w14:paraId="258EE386" w14:textId="77777777" w:rsidTr="00EA0208">
        <w:trPr>
          <w:trHeight w:val="294"/>
        </w:trPr>
        <w:tc>
          <w:tcPr>
            <w:tcW w:w="4820" w:type="dxa"/>
            <w:tcBorders>
              <w:bottom w:val="single" w:sz="4" w:space="0" w:color="auto"/>
            </w:tcBorders>
            <w:shd w:val="clear" w:color="auto" w:fill="D9D9D9"/>
            <w:vAlign w:val="center"/>
          </w:tcPr>
          <w:p w14:paraId="793485CE" w14:textId="1A64A278"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386" w:type="dxa"/>
            <w:gridSpan w:val="4"/>
            <w:tcBorders>
              <w:bottom w:val="single" w:sz="4" w:space="0" w:color="auto"/>
              <w:right w:val="nil"/>
            </w:tcBorders>
            <w:shd w:val="clear" w:color="auto" w:fill="auto"/>
          </w:tcPr>
          <w:p w14:paraId="6EFE1C41"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B970E5" w14:paraId="15222DB1" w14:textId="77777777" w:rsidTr="00EA0208">
        <w:trPr>
          <w:trHeight w:val="294"/>
        </w:trPr>
        <w:tc>
          <w:tcPr>
            <w:tcW w:w="4820" w:type="dxa"/>
            <w:tcBorders>
              <w:bottom w:val="double" w:sz="4" w:space="0" w:color="auto"/>
            </w:tcBorders>
            <w:shd w:val="clear" w:color="auto" w:fill="D9D9D9"/>
            <w:vAlign w:val="center"/>
          </w:tcPr>
          <w:p w14:paraId="75BB5388" w14:textId="682DADCB"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Utilisation licite de la substance saisie, ampleur, importance, etc.</w:t>
            </w:r>
            <w:r w:rsidR="00C468DA" w:rsidRPr="0013251C">
              <w:rPr>
                <w:rFonts w:ascii="Arial" w:hAnsi="Arial" w:cs="Arial"/>
                <w:i/>
                <w:spacing w:val="0"/>
                <w:w w:val="100"/>
                <w:kern w:val="0"/>
                <w:sz w:val="18"/>
                <w:szCs w:val="18"/>
                <w:lang w:val="fr-FR"/>
              </w:rPr>
              <w:t> :</w:t>
            </w:r>
          </w:p>
        </w:tc>
        <w:tc>
          <w:tcPr>
            <w:tcW w:w="5386" w:type="dxa"/>
            <w:gridSpan w:val="4"/>
            <w:tcBorders>
              <w:bottom w:val="double" w:sz="4" w:space="0" w:color="auto"/>
              <w:right w:val="nil"/>
            </w:tcBorders>
            <w:shd w:val="clear" w:color="auto" w:fill="auto"/>
          </w:tcPr>
          <w:p w14:paraId="2E809007"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bl>
    <w:p w14:paraId="5B3FAE46" w14:textId="77777777" w:rsidR="00A271CF" w:rsidRPr="0013251C" w:rsidRDefault="00A271CF" w:rsidP="00336BA6">
      <w:pPr>
        <w:spacing w:line="240" w:lineRule="auto"/>
        <w:rPr>
          <w:rFonts w:ascii="Arial" w:hAnsi="Arial" w:cs="Arial"/>
          <w:spacing w:val="0"/>
          <w:w w:val="100"/>
          <w:kern w:val="0"/>
          <w:sz w:val="16"/>
          <w:szCs w:val="16"/>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EA0208" w:rsidRPr="00B970E5" w14:paraId="51828BE7" w14:textId="77777777" w:rsidTr="00EA0208">
        <w:trPr>
          <w:trHeight w:val="258"/>
        </w:trPr>
        <w:tc>
          <w:tcPr>
            <w:tcW w:w="4820" w:type="dxa"/>
            <w:tcBorders>
              <w:top w:val="double" w:sz="4" w:space="0" w:color="auto"/>
            </w:tcBorders>
            <w:shd w:val="clear" w:color="auto" w:fill="D9D9D9"/>
            <w:vAlign w:val="center"/>
          </w:tcPr>
          <w:p w14:paraId="350D9E81" w14:textId="7EEB63EF" w:rsidR="00EA0208" w:rsidRPr="0013251C" w:rsidRDefault="00EA0208" w:rsidP="003535ED">
            <w:pPr>
              <w:spacing w:before="60" w:after="60"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 non inscrite aux Tableaux I ou II</w:t>
            </w:r>
            <w:r w:rsidR="00C468DA" w:rsidRPr="0013251C">
              <w:rPr>
                <w:rFonts w:ascii="Arial" w:hAnsi="Arial" w:cs="Arial"/>
                <w:i/>
                <w:spacing w:val="0"/>
                <w:w w:val="100"/>
                <w:kern w:val="0"/>
                <w:sz w:val="18"/>
                <w:szCs w:val="18"/>
                <w:lang w:val="fr-FR"/>
              </w:rPr>
              <w:t> :</w:t>
            </w:r>
          </w:p>
        </w:tc>
        <w:tc>
          <w:tcPr>
            <w:tcW w:w="5386" w:type="dxa"/>
            <w:gridSpan w:val="4"/>
            <w:tcBorders>
              <w:top w:val="double" w:sz="4" w:space="0" w:color="auto"/>
              <w:right w:val="nil"/>
            </w:tcBorders>
            <w:shd w:val="clear" w:color="auto" w:fill="auto"/>
          </w:tcPr>
          <w:p w14:paraId="668683FE" w14:textId="77777777" w:rsidR="00EA0208" w:rsidRPr="0013251C" w:rsidRDefault="00EA0208" w:rsidP="003535ED">
            <w:pPr>
              <w:spacing w:before="60" w:after="60" w:line="240" w:lineRule="auto"/>
              <w:ind w:left="-108"/>
              <w:jc w:val="both"/>
              <w:rPr>
                <w:rFonts w:ascii="Arial" w:hAnsi="Arial" w:cs="Arial"/>
                <w:i/>
                <w:spacing w:val="0"/>
                <w:w w:val="100"/>
                <w:kern w:val="0"/>
                <w:sz w:val="18"/>
                <w:szCs w:val="18"/>
                <w:lang w:val="fr-FR"/>
              </w:rPr>
            </w:pPr>
          </w:p>
        </w:tc>
      </w:tr>
      <w:tr w:rsidR="003609DF" w:rsidRPr="0013251C" w14:paraId="16364A53" w14:textId="77777777" w:rsidTr="00EA0208">
        <w:trPr>
          <w:trHeight w:val="215"/>
        </w:trPr>
        <w:tc>
          <w:tcPr>
            <w:tcW w:w="4820" w:type="dxa"/>
            <w:vMerge w:val="restart"/>
            <w:shd w:val="clear" w:color="auto" w:fill="D9D9D9"/>
            <w:vAlign w:val="center"/>
          </w:tcPr>
          <w:p w14:paraId="183DF496" w14:textId="07B47AEA"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Quantité totale saisie</w:t>
            </w:r>
            <w:r w:rsidR="00C468DA" w:rsidRPr="0013251C">
              <w:rPr>
                <w:rFonts w:ascii="Arial" w:hAnsi="Arial" w:cs="Arial"/>
                <w:i/>
                <w:spacing w:val="0"/>
                <w:w w:val="100"/>
                <w:kern w:val="0"/>
                <w:sz w:val="18"/>
                <w:szCs w:val="18"/>
                <w:lang w:val="fr-FR"/>
              </w:rPr>
              <w:t> :</w:t>
            </w:r>
          </w:p>
        </w:tc>
        <w:tc>
          <w:tcPr>
            <w:tcW w:w="1345" w:type="dxa"/>
            <w:shd w:val="clear" w:color="auto" w:fill="D9D9D9"/>
            <w:vAlign w:val="center"/>
          </w:tcPr>
          <w:p w14:paraId="1BDCE5E7"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Unité entière</w:t>
            </w:r>
          </w:p>
        </w:tc>
        <w:tc>
          <w:tcPr>
            <w:tcW w:w="1345" w:type="dxa"/>
            <w:shd w:val="clear" w:color="auto" w:fill="D9D9D9"/>
            <w:vAlign w:val="center"/>
          </w:tcPr>
          <w:p w14:paraId="046C865E"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Décimales</w:t>
            </w:r>
          </w:p>
        </w:tc>
        <w:tc>
          <w:tcPr>
            <w:tcW w:w="1345" w:type="dxa"/>
            <w:tcBorders>
              <w:right w:val="nil"/>
            </w:tcBorders>
            <w:shd w:val="clear" w:color="auto" w:fill="D9D9D9"/>
            <w:vAlign w:val="center"/>
          </w:tcPr>
          <w:p w14:paraId="526B8782"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Unité de mesure </w:t>
            </w:r>
            <w:r w:rsidRPr="0013251C">
              <w:rPr>
                <w:rFonts w:ascii="Arial" w:hAnsi="Arial" w:cs="Arial"/>
                <w:i/>
                <w:spacing w:val="0"/>
                <w:w w:val="100"/>
                <w:kern w:val="0"/>
                <w:sz w:val="18"/>
                <w:szCs w:val="18"/>
                <w:lang w:val="fr-FR"/>
              </w:rPr>
              <w:br/>
              <w:t>(kg, l, ml, etc.)</w:t>
            </w:r>
          </w:p>
        </w:tc>
        <w:tc>
          <w:tcPr>
            <w:tcW w:w="1351" w:type="dxa"/>
            <w:tcBorders>
              <w:right w:val="nil"/>
            </w:tcBorders>
            <w:shd w:val="clear" w:color="auto" w:fill="D9D9D9"/>
            <w:vAlign w:val="center"/>
          </w:tcPr>
          <w:p w14:paraId="023A6B62" w14:textId="289CEA20"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w:t>
            </w:r>
          </w:p>
        </w:tc>
      </w:tr>
      <w:tr w:rsidR="003609DF" w:rsidRPr="0013251C" w14:paraId="07009379" w14:textId="77777777" w:rsidTr="00EA0208">
        <w:trPr>
          <w:trHeight w:val="215"/>
        </w:trPr>
        <w:tc>
          <w:tcPr>
            <w:tcW w:w="4820" w:type="dxa"/>
            <w:vMerge/>
            <w:shd w:val="clear" w:color="auto" w:fill="D9D9D9"/>
            <w:vAlign w:val="center"/>
          </w:tcPr>
          <w:p w14:paraId="3BCDFCB7" w14:textId="77777777" w:rsidR="003609DF" w:rsidRPr="0013251C" w:rsidRDefault="003609DF" w:rsidP="002301BD">
            <w:pPr>
              <w:spacing w:line="240" w:lineRule="auto"/>
              <w:ind w:left="-108"/>
              <w:rPr>
                <w:rFonts w:ascii="Arial" w:hAnsi="Arial" w:cs="Arial"/>
                <w:i/>
                <w:spacing w:val="0"/>
                <w:w w:val="100"/>
                <w:kern w:val="0"/>
                <w:sz w:val="18"/>
                <w:szCs w:val="18"/>
                <w:lang w:val="fr-FR"/>
              </w:rPr>
            </w:pPr>
          </w:p>
        </w:tc>
        <w:tc>
          <w:tcPr>
            <w:tcW w:w="1345" w:type="dxa"/>
            <w:shd w:val="clear" w:color="auto" w:fill="auto"/>
            <w:vAlign w:val="center"/>
          </w:tcPr>
          <w:p w14:paraId="6864C98D"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shd w:val="clear" w:color="auto" w:fill="auto"/>
            <w:vAlign w:val="center"/>
          </w:tcPr>
          <w:p w14:paraId="7D951497"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tcBorders>
              <w:right w:val="nil"/>
            </w:tcBorders>
            <w:shd w:val="clear" w:color="auto" w:fill="auto"/>
          </w:tcPr>
          <w:p w14:paraId="5B43D40C"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51" w:type="dxa"/>
            <w:tcBorders>
              <w:right w:val="nil"/>
            </w:tcBorders>
            <w:shd w:val="clear" w:color="auto" w:fill="auto"/>
          </w:tcPr>
          <w:p w14:paraId="542ABF7A"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r>
      <w:tr w:rsidR="003609DF" w:rsidRPr="00B970E5" w14:paraId="10F533A7" w14:textId="77777777" w:rsidTr="00EA0208">
        <w:trPr>
          <w:trHeight w:val="274"/>
        </w:trPr>
        <w:tc>
          <w:tcPr>
            <w:tcW w:w="4820" w:type="dxa"/>
            <w:shd w:val="clear" w:color="auto" w:fill="D9D9D9"/>
            <w:vAlign w:val="center"/>
          </w:tcPr>
          <w:p w14:paraId="3C264EDE" w14:textId="3EA252D3"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de saisies/d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 et quantité, par 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w:t>
            </w:r>
            <w:r w:rsidR="00C468DA" w:rsidRPr="0013251C">
              <w:rPr>
                <w:rFonts w:ascii="Arial" w:hAnsi="Arial" w:cs="Arial"/>
                <w:i/>
                <w:spacing w:val="0"/>
                <w:w w:val="100"/>
                <w:kern w:val="0"/>
                <w:sz w:val="18"/>
                <w:szCs w:val="18"/>
                <w:lang w:val="fr-FR"/>
              </w:rPr>
              <w:t> ;</w:t>
            </w:r>
          </w:p>
          <w:p w14:paraId="24AC602F" w14:textId="43FFE55F" w:rsidR="003609DF" w:rsidRPr="0013251C" w:rsidRDefault="003609DF" w:rsidP="002301BD">
            <w:pPr>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Pays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p>
        </w:tc>
        <w:tc>
          <w:tcPr>
            <w:tcW w:w="5386" w:type="dxa"/>
            <w:gridSpan w:val="4"/>
            <w:tcBorders>
              <w:right w:val="nil"/>
            </w:tcBorders>
            <w:shd w:val="clear" w:color="auto" w:fill="auto"/>
          </w:tcPr>
          <w:p w14:paraId="03F2B422" w14:textId="77777777" w:rsidR="003609DF" w:rsidRPr="0013251C" w:rsidRDefault="003609DF" w:rsidP="002301BD">
            <w:pPr>
              <w:spacing w:line="240" w:lineRule="auto"/>
              <w:ind w:left="-108"/>
              <w:jc w:val="both"/>
              <w:rPr>
                <w:rFonts w:ascii="Arial" w:hAnsi="Arial" w:cs="Arial"/>
                <w:i/>
                <w:spacing w:val="0"/>
                <w:w w:val="100"/>
                <w:kern w:val="0"/>
                <w:sz w:val="18"/>
                <w:szCs w:val="18"/>
                <w:lang w:val="fr-FR"/>
              </w:rPr>
            </w:pPr>
          </w:p>
        </w:tc>
      </w:tr>
      <w:tr w:rsidR="003609DF" w:rsidRPr="00B970E5" w14:paraId="3C44C515" w14:textId="77777777" w:rsidTr="00EA0208">
        <w:trPr>
          <w:trHeight w:val="294"/>
        </w:trPr>
        <w:tc>
          <w:tcPr>
            <w:tcW w:w="4820" w:type="dxa"/>
            <w:shd w:val="clear" w:color="auto" w:fill="D9D9D9"/>
            <w:vAlign w:val="center"/>
          </w:tcPr>
          <w:p w14:paraId="29CB4318" w14:textId="61B69778" w:rsidR="003609DF" w:rsidRPr="0013251C" w:rsidRDefault="003609DF" w:rsidP="002301BD">
            <w:pPr>
              <w:tabs>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75D9B6BF"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B970E5" w14:paraId="472DA5B7" w14:textId="77777777" w:rsidTr="00EA0208">
        <w:trPr>
          <w:trHeight w:val="294"/>
        </w:trPr>
        <w:tc>
          <w:tcPr>
            <w:tcW w:w="4820" w:type="dxa"/>
            <w:shd w:val="clear" w:color="auto" w:fill="D9D9D9"/>
            <w:vAlign w:val="center"/>
          </w:tcPr>
          <w:p w14:paraId="35498EAC" w14:textId="3B051E9F" w:rsidR="003609DF" w:rsidRPr="0013251C" w:rsidRDefault="003609DF" w:rsidP="002301BD">
            <w:pPr>
              <w:tabs>
                <w:tab w:val="center" w:pos="4320"/>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Drogue(s) ou précurseur(s) à la fabrication illicite desquels la substance a servi/était destinée à servir</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61F3205E"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B970E5" w14:paraId="18888E59" w14:textId="77777777" w:rsidTr="00EA0208">
        <w:trPr>
          <w:trHeight w:val="294"/>
        </w:trPr>
        <w:tc>
          <w:tcPr>
            <w:tcW w:w="4820" w:type="dxa"/>
            <w:tcBorders>
              <w:bottom w:val="single" w:sz="4" w:space="0" w:color="auto"/>
            </w:tcBorders>
            <w:shd w:val="clear" w:color="auto" w:fill="D9D9D9"/>
            <w:vAlign w:val="center"/>
          </w:tcPr>
          <w:p w14:paraId="3D3B4914" w14:textId="68FBF05E"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386" w:type="dxa"/>
            <w:gridSpan w:val="4"/>
            <w:tcBorders>
              <w:bottom w:val="single" w:sz="4" w:space="0" w:color="auto"/>
              <w:right w:val="nil"/>
            </w:tcBorders>
            <w:shd w:val="clear" w:color="auto" w:fill="auto"/>
          </w:tcPr>
          <w:p w14:paraId="266F57D0"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B970E5" w14:paraId="7C3654BE" w14:textId="77777777" w:rsidTr="00EA0208">
        <w:trPr>
          <w:trHeight w:val="294"/>
        </w:trPr>
        <w:tc>
          <w:tcPr>
            <w:tcW w:w="4820" w:type="dxa"/>
            <w:tcBorders>
              <w:bottom w:val="double" w:sz="4" w:space="0" w:color="auto"/>
            </w:tcBorders>
            <w:shd w:val="clear" w:color="auto" w:fill="D9D9D9"/>
            <w:vAlign w:val="center"/>
          </w:tcPr>
          <w:p w14:paraId="49C9A042" w14:textId="720D57BA"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Utilisation licite de la substance saisie, ampleur, importance, etc.</w:t>
            </w:r>
            <w:r w:rsidR="00C468DA" w:rsidRPr="0013251C">
              <w:rPr>
                <w:rFonts w:ascii="Arial" w:hAnsi="Arial" w:cs="Arial"/>
                <w:i/>
                <w:spacing w:val="0"/>
                <w:w w:val="100"/>
                <w:kern w:val="0"/>
                <w:sz w:val="18"/>
                <w:szCs w:val="18"/>
                <w:lang w:val="fr-FR"/>
              </w:rPr>
              <w:t> :</w:t>
            </w:r>
          </w:p>
        </w:tc>
        <w:tc>
          <w:tcPr>
            <w:tcW w:w="5386" w:type="dxa"/>
            <w:gridSpan w:val="4"/>
            <w:tcBorders>
              <w:bottom w:val="double" w:sz="4" w:space="0" w:color="auto"/>
              <w:right w:val="nil"/>
            </w:tcBorders>
            <w:shd w:val="clear" w:color="auto" w:fill="auto"/>
          </w:tcPr>
          <w:p w14:paraId="5715D918"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bl>
    <w:p w14:paraId="4B5DF3DC" w14:textId="77777777" w:rsidR="00A271CF" w:rsidRPr="0013251C" w:rsidRDefault="00A271CF" w:rsidP="00A271CF">
      <w:pPr>
        <w:spacing w:line="240" w:lineRule="auto"/>
        <w:rPr>
          <w:rFonts w:ascii="Arial" w:hAnsi="Arial" w:cs="Arial"/>
          <w:spacing w:val="0"/>
          <w:w w:val="100"/>
          <w:kern w:val="0"/>
          <w:sz w:val="6"/>
          <w:szCs w:val="6"/>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1B6157" w:rsidRPr="00B970E5" w14:paraId="6BF02851" w14:textId="77777777" w:rsidTr="001B6157">
        <w:trPr>
          <w:trHeight w:val="258"/>
        </w:trPr>
        <w:tc>
          <w:tcPr>
            <w:tcW w:w="4820" w:type="dxa"/>
            <w:tcBorders>
              <w:top w:val="double" w:sz="4" w:space="0" w:color="auto"/>
            </w:tcBorders>
            <w:shd w:val="clear" w:color="auto" w:fill="D9D9D9"/>
            <w:vAlign w:val="center"/>
          </w:tcPr>
          <w:p w14:paraId="6E611C0E" w14:textId="54C41E70" w:rsidR="001B6157" w:rsidRPr="0013251C" w:rsidRDefault="001B6157" w:rsidP="002F0995">
            <w:pPr>
              <w:keepNext/>
              <w:spacing w:before="60" w:after="60"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lastRenderedPageBreak/>
              <w:t>NOM de la SUBSTANCE non inscrite aux Tableaux I ou II</w:t>
            </w:r>
            <w:r w:rsidR="00C468DA" w:rsidRPr="0013251C">
              <w:rPr>
                <w:rFonts w:ascii="Arial" w:hAnsi="Arial" w:cs="Arial"/>
                <w:i/>
                <w:spacing w:val="0"/>
                <w:w w:val="100"/>
                <w:kern w:val="0"/>
                <w:sz w:val="18"/>
                <w:szCs w:val="18"/>
                <w:lang w:val="fr-FR"/>
              </w:rPr>
              <w:t> :</w:t>
            </w:r>
          </w:p>
        </w:tc>
        <w:tc>
          <w:tcPr>
            <w:tcW w:w="5386" w:type="dxa"/>
            <w:gridSpan w:val="4"/>
            <w:tcBorders>
              <w:top w:val="double" w:sz="4" w:space="0" w:color="auto"/>
              <w:right w:val="nil"/>
            </w:tcBorders>
            <w:shd w:val="clear" w:color="auto" w:fill="auto"/>
          </w:tcPr>
          <w:p w14:paraId="1E7E3CD3" w14:textId="77777777" w:rsidR="001B6157" w:rsidRPr="0013251C" w:rsidRDefault="001B6157" w:rsidP="002F0995">
            <w:pPr>
              <w:keepNext/>
              <w:spacing w:before="60" w:after="60" w:line="240" w:lineRule="auto"/>
              <w:ind w:left="-108"/>
              <w:jc w:val="both"/>
              <w:rPr>
                <w:rFonts w:ascii="Arial" w:hAnsi="Arial" w:cs="Arial"/>
                <w:i/>
                <w:spacing w:val="0"/>
                <w:w w:val="100"/>
                <w:kern w:val="0"/>
                <w:sz w:val="18"/>
                <w:szCs w:val="18"/>
                <w:lang w:val="fr-FR"/>
              </w:rPr>
            </w:pPr>
          </w:p>
        </w:tc>
      </w:tr>
      <w:tr w:rsidR="003609DF" w:rsidRPr="0013251C" w14:paraId="3579DD6B" w14:textId="77777777" w:rsidTr="001B6157">
        <w:trPr>
          <w:trHeight w:val="215"/>
        </w:trPr>
        <w:tc>
          <w:tcPr>
            <w:tcW w:w="4820" w:type="dxa"/>
            <w:vMerge w:val="restart"/>
            <w:shd w:val="clear" w:color="auto" w:fill="D9D9D9"/>
            <w:vAlign w:val="center"/>
          </w:tcPr>
          <w:p w14:paraId="77479812" w14:textId="15D30C0E"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Quantité totale saisie</w:t>
            </w:r>
            <w:r w:rsidR="00C468DA" w:rsidRPr="0013251C">
              <w:rPr>
                <w:rFonts w:ascii="Arial" w:hAnsi="Arial" w:cs="Arial"/>
                <w:i/>
                <w:spacing w:val="0"/>
                <w:w w:val="100"/>
                <w:kern w:val="0"/>
                <w:sz w:val="18"/>
                <w:szCs w:val="18"/>
                <w:lang w:val="fr-FR"/>
              </w:rPr>
              <w:t> :</w:t>
            </w:r>
          </w:p>
        </w:tc>
        <w:tc>
          <w:tcPr>
            <w:tcW w:w="1345" w:type="dxa"/>
            <w:shd w:val="clear" w:color="auto" w:fill="D9D9D9"/>
            <w:vAlign w:val="center"/>
          </w:tcPr>
          <w:p w14:paraId="10A1D311"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Unité entière</w:t>
            </w:r>
          </w:p>
        </w:tc>
        <w:tc>
          <w:tcPr>
            <w:tcW w:w="1345" w:type="dxa"/>
            <w:shd w:val="clear" w:color="auto" w:fill="D9D9D9"/>
            <w:vAlign w:val="center"/>
          </w:tcPr>
          <w:p w14:paraId="2B2AF5A4"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Décimales</w:t>
            </w:r>
          </w:p>
        </w:tc>
        <w:tc>
          <w:tcPr>
            <w:tcW w:w="1345" w:type="dxa"/>
            <w:tcBorders>
              <w:right w:val="nil"/>
            </w:tcBorders>
            <w:shd w:val="clear" w:color="auto" w:fill="D9D9D9"/>
            <w:vAlign w:val="center"/>
          </w:tcPr>
          <w:p w14:paraId="2A1E4C7A"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Unité de mesure </w:t>
            </w:r>
            <w:r w:rsidRPr="0013251C">
              <w:rPr>
                <w:rFonts w:ascii="Arial" w:hAnsi="Arial" w:cs="Arial"/>
                <w:i/>
                <w:spacing w:val="0"/>
                <w:w w:val="100"/>
                <w:kern w:val="0"/>
                <w:sz w:val="18"/>
                <w:szCs w:val="18"/>
                <w:lang w:val="fr-FR"/>
              </w:rPr>
              <w:br/>
              <w:t>(kg, l, ml, etc.)</w:t>
            </w:r>
          </w:p>
        </w:tc>
        <w:tc>
          <w:tcPr>
            <w:tcW w:w="1351" w:type="dxa"/>
            <w:tcBorders>
              <w:right w:val="nil"/>
            </w:tcBorders>
            <w:shd w:val="clear" w:color="auto" w:fill="D9D9D9"/>
            <w:vAlign w:val="center"/>
          </w:tcPr>
          <w:p w14:paraId="6768AB20" w14:textId="2367E26C"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w:t>
            </w:r>
          </w:p>
        </w:tc>
      </w:tr>
      <w:tr w:rsidR="003609DF" w:rsidRPr="0013251C" w14:paraId="5428DB4D" w14:textId="77777777" w:rsidTr="001B6157">
        <w:trPr>
          <w:trHeight w:val="215"/>
        </w:trPr>
        <w:tc>
          <w:tcPr>
            <w:tcW w:w="4820" w:type="dxa"/>
            <w:vMerge/>
            <w:shd w:val="clear" w:color="auto" w:fill="D9D9D9"/>
            <w:vAlign w:val="center"/>
          </w:tcPr>
          <w:p w14:paraId="1F300FD7" w14:textId="77777777" w:rsidR="003609DF" w:rsidRPr="0013251C" w:rsidRDefault="003609DF" w:rsidP="002301BD">
            <w:pPr>
              <w:spacing w:line="240" w:lineRule="auto"/>
              <w:ind w:left="-108"/>
              <w:rPr>
                <w:rFonts w:ascii="Arial" w:hAnsi="Arial" w:cs="Arial"/>
                <w:i/>
                <w:spacing w:val="0"/>
                <w:w w:val="100"/>
                <w:kern w:val="0"/>
                <w:sz w:val="18"/>
                <w:szCs w:val="18"/>
                <w:lang w:val="fr-FR"/>
              </w:rPr>
            </w:pPr>
          </w:p>
        </w:tc>
        <w:tc>
          <w:tcPr>
            <w:tcW w:w="1345" w:type="dxa"/>
            <w:shd w:val="clear" w:color="auto" w:fill="auto"/>
            <w:vAlign w:val="center"/>
          </w:tcPr>
          <w:p w14:paraId="11DC66E7"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shd w:val="clear" w:color="auto" w:fill="auto"/>
            <w:vAlign w:val="center"/>
          </w:tcPr>
          <w:p w14:paraId="4F645D72"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tcBorders>
              <w:right w:val="nil"/>
            </w:tcBorders>
            <w:shd w:val="clear" w:color="auto" w:fill="auto"/>
          </w:tcPr>
          <w:p w14:paraId="5861BAB9"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51" w:type="dxa"/>
            <w:tcBorders>
              <w:right w:val="nil"/>
            </w:tcBorders>
            <w:shd w:val="clear" w:color="auto" w:fill="auto"/>
          </w:tcPr>
          <w:p w14:paraId="38454305"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r>
      <w:tr w:rsidR="003609DF" w:rsidRPr="00B970E5" w14:paraId="16849BB1" w14:textId="77777777" w:rsidTr="001B6157">
        <w:trPr>
          <w:trHeight w:val="274"/>
        </w:trPr>
        <w:tc>
          <w:tcPr>
            <w:tcW w:w="4820" w:type="dxa"/>
            <w:shd w:val="clear" w:color="auto" w:fill="D9D9D9"/>
            <w:vAlign w:val="center"/>
          </w:tcPr>
          <w:p w14:paraId="3E71F390" w14:textId="201CCFE0"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de saisies/d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 et quantité, par 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w:t>
            </w:r>
            <w:r w:rsidR="00C468DA" w:rsidRPr="0013251C">
              <w:rPr>
                <w:rFonts w:ascii="Arial" w:hAnsi="Arial" w:cs="Arial"/>
                <w:i/>
                <w:spacing w:val="0"/>
                <w:w w:val="100"/>
                <w:kern w:val="0"/>
                <w:sz w:val="18"/>
                <w:szCs w:val="18"/>
                <w:lang w:val="fr-FR"/>
              </w:rPr>
              <w:t> ;</w:t>
            </w:r>
          </w:p>
          <w:p w14:paraId="3499A5F1" w14:textId="49EC852C" w:rsidR="003609DF" w:rsidRPr="0013251C" w:rsidRDefault="003609DF" w:rsidP="002301BD">
            <w:pPr>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Pays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p>
        </w:tc>
        <w:tc>
          <w:tcPr>
            <w:tcW w:w="5386" w:type="dxa"/>
            <w:gridSpan w:val="4"/>
            <w:tcBorders>
              <w:right w:val="nil"/>
            </w:tcBorders>
            <w:shd w:val="clear" w:color="auto" w:fill="auto"/>
          </w:tcPr>
          <w:p w14:paraId="057FE519" w14:textId="77777777" w:rsidR="003609DF" w:rsidRPr="0013251C" w:rsidRDefault="003609DF" w:rsidP="002301BD">
            <w:pPr>
              <w:spacing w:line="240" w:lineRule="auto"/>
              <w:ind w:left="-108"/>
              <w:jc w:val="both"/>
              <w:rPr>
                <w:rFonts w:ascii="Arial" w:hAnsi="Arial" w:cs="Arial"/>
                <w:i/>
                <w:spacing w:val="0"/>
                <w:w w:val="100"/>
                <w:kern w:val="0"/>
                <w:sz w:val="18"/>
                <w:szCs w:val="18"/>
                <w:lang w:val="fr-FR"/>
              </w:rPr>
            </w:pPr>
          </w:p>
        </w:tc>
      </w:tr>
      <w:tr w:rsidR="003609DF" w:rsidRPr="00B970E5" w14:paraId="0F1C401B" w14:textId="77777777" w:rsidTr="001B6157">
        <w:trPr>
          <w:trHeight w:val="294"/>
        </w:trPr>
        <w:tc>
          <w:tcPr>
            <w:tcW w:w="4820" w:type="dxa"/>
            <w:shd w:val="clear" w:color="auto" w:fill="D9D9D9"/>
            <w:vAlign w:val="center"/>
          </w:tcPr>
          <w:p w14:paraId="7855A432" w14:textId="072772D4" w:rsidR="003609DF" w:rsidRPr="0013251C" w:rsidRDefault="003609DF" w:rsidP="002301BD">
            <w:pPr>
              <w:tabs>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08891CA3"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B970E5" w14:paraId="157360FF" w14:textId="77777777" w:rsidTr="001B6157">
        <w:trPr>
          <w:trHeight w:val="294"/>
        </w:trPr>
        <w:tc>
          <w:tcPr>
            <w:tcW w:w="4820" w:type="dxa"/>
            <w:shd w:val="clear" w:color="auto" w:fill="D9D9D9"/>
            <w:vAlign w:val="center"/>
          </w:tcPr>
          <w:p w14:paraId="49D409B3" w14:textId="60A3FD26" w:rsidR="003609DF" w:rsidRPr="0013251C" w:rsidRDefault="003609DF" w:rsidP="002301BD">
            <w:pPr>
              <w:tabs>
                <w:tab w:val="center" w:pos="4320"/>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Drogue(s) ou précurseur(s) à la fabrication illicite desquels la substance a servi/était destinée à servir</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6684F337"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B970E5" w14:paraId="423D3B95" w14:textId="77777777" w:rsidTr="001B6157">
        <w:trPr>
          <w:trHeight w:val="294"/>
        </w:trPr>
        <w:tc>
          <w:tcPr>
            <w:tcW w:w="4820" w:type="dxa"/>
            <w:tcBorders>
              <w:bottom w:val="single" w:sz="4" w:space="0" w:color="auto"/>
            </w:tcBorders>
            <w:shd w:val="clear" w:color="auto" w:fill="D9D9D9"/>
            <w:vAlign w:val="center"/>
          </w:tcPr>
          <w:p w14:paraId="065CCC37" w14:textId="69A9919C"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386" w:type="dxa"/>
            <w:gridSpan w:val="4"/>
            <w:tcBorders>
              <w:bottom w:val="single" w:sz="4" w:space="0" w:color="auto"/>
              <w:right w:val="nil"/>
            </w:tcBorders>
            <w:shd w:val="clear" w:color="auto" w:fill="auto"/>
          </w:tcPr>
          <w:p w14:paraId="31130896"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B970E5" w14:paraId="0D95AF3C" w14:textId="77777777" w:rsidTr="001B6157">
        <w:trPr>
          <w:trHeight w:val="294"/>
        </w:trPr>
        <w:tc>
          <w:tcPr>
            <w:tcW w:w="4820" w:type="dxa"/>
            <w:tcBorders>
              <w:bottom w:val="double" w:sz="4" w:space="0" w:color="auto"/>
            </w:tcBorders>
            <w:shd w:val="clear" w:color="auto" w:fill="D9D9D9"/>
            <w:vAlign w:val="center"/>
          </w:tcPr>
          <w:p w14:paraId="42239BD8" w14:textId="2D7719DE"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Utilisation licite de la substance saisie, ampleur, importance, etc.</w:t>
            </w:r>
            <w:r w:rsidR="00C468DA" w:rsidRPr="0013251C">
              <w:rPr>
                <w:rFonts w:ascii="Arial" w:hAnsi="Arial" w:cs="Arial"/>
                <w:i/>
                <w:spacing w:val="0"/>
                <w:w w:val="100"/>
                <w:kern w:val="0"/>
                <w:sz w:val="18"/>
                <w:szCs w:val="18"/>
                <w:lang w:val="fr-FR"/>
              </w:rPr>
              <w:t> :</w:t>
            </w:r>
          </w:p>
        </w:tc>
        <w:tc>
          <w:tcPr>
            <w:tcW w:w="5386" w:type="dxa"/>
            <w:gridSpan w:val="4"/>
            <w:tcBorders>
              <w:bottom w:val="double" w:sz="4" w:space="0" w:color="auto"/>
              <w:right w:val="nil"/>
            </w:tcBorders>
            <w:shd w:val="clear" w:color="auto" w:fill="auto"/>
          </w:tcPr>
          <w:p w14:paraId="6B1E89B4"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bl>
    <w:p w14:paraId="4270598D" w14:textId="77777777" w:rsidR="00A271CF" w:rsidRPr="0013251C" w:rsidRDefault="00A271CF" w:rsidP="00336BA6">
      <w:pPr>
        <w:spacing w:line="240" w:lineRule="auto"/>
        <w:rPr>
          <w:rFonts w:ascii="Arial" w:hAnsi="Arial" w:cs="Arial"/>
          <w:spacing w:val="0"/>
          <w:w w:val="100"/>
          <w:kern w:val="0"/>
          <w:sz w:val="18"/>
          <w:szCs w:val="18"/>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1B6157" w:rsidRPr="00B970E5" w14:paraId="0E103AA2" w14:textId="77777777" w:rsidTr="003535ED">
        <w:trPr>
          <w:trHeight w:val="258"/>
        </w:trPr>
        <w:tc>
          <w:tcPr>
            <w:tcW w:w="4820" w:type="dxa"/>
            <w:tcBorders>
              <w:top w:val="double" w:sz="4" w:space="0" w:color="auto"/>
            </w:tcBorders>
            <w:shd w:val="clear" w:color="auto" w:fill="D9D9D9"/>
            <w:vAlign w:val="center"/>
          </w:tcPr>
          <w:p w14:paraId="6B285E5F" w14:textId="167AC00E" w:rsidR="001B6157" w:rsidRPr="0013251C" w:rsidRDefault="001B6157" w:rsidP="003535ED">
            <w:pPr>
              <w:spacing w:before="60" w:after="60"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 non inscrite aux Tableaux I ou II</w:t>
            </w:r>
            <w:r w:rsidR="00C468DA" w:rsidRPr="0013251C">
              <w:rPr>
                <w:rFonts w:ascii="Arial" w:hAnsi="Arial" w:cs="Arial"/>
                <w:i/>
                <w:spacing w:val="0"/>
                <w:w w:val="100"/>
                <w:kern w:val="0"/>
                <w:sz w:val="18"/>
                <w:szCs w:val="18"/>
                <w:lang w:val="fr-FR"/>
              </w:rPr>
              <w:t> :</w:t>
            </w:r>
          </w:p>
        </w:tc>
        <w:tc>
          <w:tcPr>
            <w:tcW w:w="5386" w:type="dxa"/>
            <w:gridSpan w:val="4"/>
            <w:tcBorders>
              <w:top w:val="double" w:sz="4" w:space="0" w:color="auto"/>
              <w:right w:val="nil"/>
            </w:tcBorders>
            <w:shd w:val="clear" w:color="auto" w:fill="auto"/>
          </w:tcPr>
          <w:p w14:paraId="06B94EC9" w14:textId="77777777" w:rsidR="001B6157" w:rsidRPr="0013251C" w:rsidRDefault="001B6157" w:rsidP="003535ED">
            <w:pPr>
              <w:spacing w:before="60" w:after="60" w:line="240" w:lineRule="auto"/>
              <w:ind w:left="-108"/>
              <w:jc w:val="both"/>
              <w:rPr>
                <w:rFonts w:ascii="Arial" w:hAnsi="Arial" w:cs="Arial"/>
                <w:i/>
                <w:spacing w:val="0"/>
                <w:w w:val="100"/>
                <w:kern w:val="0"/>
                <w:sz w:val="18"/>
                <w:szCs w:val="18"/>
                <w:lang w:val="fr-FR"/>
              </w:rPr>
            </w:pPr>
          </w:p>
        </w:tc>
      </w:tr>
      <w:tr w:rsidR="001B6157" w:rsidRPr="0013251C" w14:paraId="43E6D207" w14:textId="77777777" w:rsidTr="003535ED">
        <w:trPr>
          <w:trHeight w:val="215"/>
        </w:trPr>
        <w:tc>
          <w:tcPr>
            <w:tcW w:w="4820" w:type="dxa"/>
            <w:vMerge w:val="restart"/>
            <w:shd w:val="clear" w:color="auto" w:fill="D9D9D9"/>
            <w:vAlign w:val="center"/>
          </w:tcPr>
          <w:p w14:paraId="1FA60284" w14:textId="2ADC601A" w:rsidR="001B6157" w:rsidRPr="0013251C" w:rsidRDefault="001B6157" w:rsidP="003535E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Quantité totale saisie</w:t>
            </w:r>
            <w:r w:rsidR="00C468DA" w:rsidRPr="0013251C">
              <w:rPr>
                <w:rFonts w:ascii="Arial" w:hAnsi="Arial" w:cs="Arial"/>
                <w:i/>
                <w:spacing w:val="0"/>
                <w:w w:val="100"/>
                <w:kern w:val="0"/>
                <w:sz w:val="18"/>
                <w:szCs w:val="18"/>
                <w:lang w:val="fr-FR"/>
              </w:rPr>
              <w:t> :</w:t>
            </w:r>
          </w:p>
        </w:tc>
        <w:tc>
          <w:tcPr>
            <w:tcW w:w="1345" w:type="dxa"/>
            <w:shd w:val="clear" w:color="auto" w:fill="D9D9D9"/>
            <w:vAlign w:val="center"/>
          </w:tcPr>
          <w:p w14:paraId="3EBB3521" w14:textId="77777777" w:rsidR="001B6157" w:rsidRPr="0013251C" w:rsidRDefault="001B6157" w:rsidP="003535E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Unité entière</w:t>
            </w:r>
          </w:p>
        </w:tc>
        <w:tc>
          <w:tcPr>
            <w:tcW w:w="1345" w:type="dxa"/>
            <w:shd w:val="clear" w:color="auto" w:fill="D9D9D9"/>
            <w:vAlign w:val="center"/>
          </w:tcPr>
          <w:p w14:paraId="2EF20F27" w14:textId="77777777" w:rsidR="001B6157" w:rsidRPr="0013251C" w:rsidRDefault="001B6157" w:rsidP="003535E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Décimales</w:t>
            </w:r>
          </w:p>
        </w:tc>
        <w:tc>
          <w:tcPr>
            <w:tcW w:w="1345" w:type="dxa"/>
            <w:tcBorders>
              <w:right w:val="nil"/>
            </w:tcBorders>
            <w:shd w:val="clear" w:color="auto" w:fill="D9D9D9"/>
            <w:vAlign w:val="center"/>
          </w:tcPr>
          <w:p w14:paraId="173C0EAE" w14:textId="77777777" w:rsidR="001B6157" w:rsidRPr="0013251C" w:rsidRDefault="001B6157" w:rsidP="003535E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Unité de mesure </w:t>
            </w:r>
            <w:r w:rsidRPr="0013251C">
              <w:rPr>
                <w:rFonts w:ascii="Arial" w:hAnsi="Arial" w:cs="Arial"/>
                <w:i/>
                <w:spacing w:val="0"/>
                <w:w w:val="100"/>
                <w:kern w:val="0"/>
                <w:sz w:val="18"/>
                <w:szCs w:val="18"/>
                <w:lang w:val="fr-FR"/>
              </w:rPr>
              <w:br/>
              <w:t>(kg, l, ml, etc.)</w:t>
            </w:r>
          </w:p>
        </w:tc>
        <w:tc>
          <w:tcPr>
            <w:tcW w:w="1351" w:type="dxa"/>
            <w:tcBorders>
              <w:right w:val="nil"/>
            </w:tcBorders>
            <w:shd w:val="clear" w:color="auto" w:fill="D9D9D9"/>
            <w:vAlign w:val="center"/>
          </w:tcPr>
          <w:p w14:paraId="760BF5EF" w14:textId="3735B258" w:rsidR="001B6157" w:rsidRPr="0013251C" w:rsidRDefault="001B6157" w:rsidP="003535E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w:t>
            </w:r>
          </w:p>
        </w:tc>
      </w:tr>
      <w:tr w:rsidR="001B6157" w:rsidRPr="0013251C" w14:paraId="520C7DD6" w14:textId="77777777" w:rsidTr="003535ED">
        <w:trPr>
          <w:trHeight w:val="215"/>
        </w:trPr>
        <w:tc>
          <w:tcPr>
            <w:tcW w:w="4820" w:type="dxa"/>
            <w:vMerge/>
            <w:shd w:val="clear" w:color="auto" w:fill="D9D9D9"/>
            <w:vAlign w:val="center"/>
          </w:tcPr>
          <w:p w14:paraId="0914284B" w14:textId="77777777" w:rsidR="001B6157" w:rsidRPr="0013251C" w:rsidRDefault="001B6157" w:rsidP="003535ED">
            <w:pPr>
              <w:spacing w:line="240" w:lineRule="auto"/>
              <w:ind w:left="-108"/>
              <w:rPr>
                <w:rFonts w:ascii="Arial" w:hAnsi="Arial" w:cs="Arial"/>
                <w:i/>
                <w:spacing w:val="0"/>
                <w:w w:val="100"/>
                <w:kern w:val="0"/>
                <w:sz w:val="18"/>
                <w:szCs w:val="18"/>
                <w:lang w:val="fr-FR"/>
              </w:rPr>
            </w:pPr>
          </w:p>
        </w:tc>
        <w:tc>
          <w:tcPr>
            <w:tcW w:w="1345" w:type="dxa"/>
            <w:shd w:val="clear" w:color="auto" w:fill="auto"/>
            <w:vAlign w:val="center"/>
          </w:tcPr>
          <w:p w14:paraId="655A7F3D" w14:textId="77777777" w:rsidR="001B6157" w:rsidRPr="0013251C" w:rsidRDefault="001B6157" w:rsidP="003535ED">
            <w:pPr>
              <w:spacing w:line="240" w:lineRule="auto"/>
              <w:ind w:left="-108"/>
              <w:jc w:val="center"/>
              <w:rPr>
                <w:rFonts w:ascii="Arial" w:hAnsi="Arial" w:cs="Arial"/>
                <w:i/>
                <w:spacing w:val="0"/>
                <w:w w:val="100"/>
                <w:kern w:val="0"/>
                <w:sz w:val="18"/>
                <w:szCs w:val="18"/>
                <w:lang w:val="fr-FR"/>
              </w:rPr>
            </w:pPr>
          </w:p>
        </w:tc>
        <w:tc>
          <w:tcPr>
            <w:tcW w:w="1345" w:type="dxa"/>
            <w:shd w:val="clear" w:color="auto" w:fill="auto"/>
            <w:vAlign w:val="center"/>
          </w:tcPr>
          <w:p w14:paraId="5BD037A0" w14:textId="77777777" w:rsidR="001B6157" w:rsidRPr="0013251C" w:rsidRDefault="001B6157" w:rsidP="003535ED">
            <w:pPr>
              <w:spacing w:line="240" w:lineRule="auto"/>
              <w:ind w:left="-108"/>
              <w:jc w:val="center"/>
              <w:rPr>
                <w:rFonts w:ascii="Arial" w:hAnsi="Arial" w:cs="Arial"/>
                <w:i/>
                <w:spacing w:val="0"/>
                <w:w w:val="100"/>
                <w:kern w:val="0"/>
                <w:sz w:val="18"/>
                <w:szCs w:val="18"/>
                <w:lang w:val="fr-FR"/>
              </w:rPr>
            </w:pPr>
          </w:p>
        </w:tc>
        <w:tc>
          <w:tcPr>
            <w:tcW w:w="1345" w:type="dxa"/>
            <w:tcBorders>
              <w:right w:val="nil"/>
            </w:tcBorders>
            <w:shd w:val="clear" w:color="auto" w:fill="auto"/>
          </w:tcPr>
          <w:p w14:paraId="5DF2E79D" w14:textId="77777777" w:rsidR="001B6157" w:rsidRPr="0013251C" w:rsidRDefault="001B6157" w:rsidP="003535ED">
            <w:pPr>
              <w:spacing w:line="240" w:lineRule="auto"/>
              <w:ind w:left="-108"/>
              <w:jc w:val="center"/>
              <w:rPr>
                <w:rFonts w:ascii="Arial" w:hAnsi="Arial" w:cs="Arial"/>
                <w:i/>
                <w:spacing w:val="0"/>
                <w:w w:val="100"/>
                <w:kern w:val="0"/>
                <w:sz w:val="18"/>
                <w:szCs w:val="18"/>
                <w:lang w:val="fr-FR"/>
              </w:rPr>
            </w:pPr>
          </w:p>
        </w:tc>
        <w:tc>
          <w:tcPr>
            <w:tcW w:w="1351" w:type="dxa"/>
            <w:tcBorders>
              <w:right w:val="nil"/>
            </w:tcBorders>
            <w:shd w:val="clear" w:color="auto" w:fill="auto"/>
          </w:tcPr>
          <w:p w14:paraId="4AAC60DB" w14:textId="77777777" w:rsidR="001B6157" w:rsidRPr="0013251C" w:rsidRDefault="001B6157" w:rsidP="003535ED">
            <w:pPr>
              <w:spacing w:line="240" w:lineRule="auto"/>
              <w:ind w:left="-108"/>
              <w:jc w:val="center"/>
              <w:rPr>
                <w:rFonts w:ascii="Arial" w:hAnsi="Arial" w:cs="Arial"/>
                <w:i/>
                <w:spacing w:val="0"/>
                <w:w w:val="100"/>
                <w:kern w:val="0"/>
                <w:sz w:val="18"/>
                <w:szCs w:val="18"/>
                <w:lang w:val="fr-FR"/>
              </w:rPr>
            </w:pPr>
          </w:p>
        </w:tc>
      </w:tr>
      <w:tr w:rsidR="001B6157" w:rsidRPr="00B970E5" w14:paraId="28AFE12F" w14:textId="77777777" w:rsidTr="003535ED">
        <w:trPr>
          <w:trHeight w:val="274"/>
        </w:trPr>
        <w:tc>
          <w:tcPr>
            <w:tcW w:w="4820" w:type="dxa"/>
            <w:shd w:val="clear" w:color="auto" w:fill="D9D9D9"/>
            <w:vAlign w:val="center"/>
          </w:tcPr>
          <w:p w14:paraId="44445122" w14:textId="1AC21226" w:rsidR="001B6157" w:rsidRPr="0013251C" w:rsidRDefault="001B6157" w:rsidP="003535E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de saisies/d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 et quantité, par 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w:t>
            </w:r>
            <w:r w:rsidR="00C468DA" w:rsidRPr="0013251C">
              <w:rPr>
                <w:rFonts w:ascii="Arial" w:hAnsi="Arial" w:cs="Arial"/>
                <w:i/>
                <w:spacing w:val="0"/>
                <w:w w:val="100"/>
                <w:kern w:val="0"/>
                <w:sz w:val="18"/>
                <w:szCs w:val="18"/>
                <w:lang w:val="fr-FR"/>
              </w:rPr>
              <w:t> ;</w:t>
            </w:r>
          </w:p>
          <w:p w14:paraId="0BE96FC1" w14:textId="6454647B" w:rsidR="001B6157" w:rsidRPr="0013251C" w:rsidRDefault="001B6157" w:rsidP="003535ED">
            <w:pPr>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Pays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p>
        </w:tc>
        <w:tc>
          <w:tcPr>
            <w:tcW w:w="5386" w:type="dxa"/>
            <w:gridSpan w:val="4"/>
            <w:tcBorders>
              <w:right w:val="nil"/>
            </w:tcBorders>
            <w:shd w:val="clear" w:color="auto" w:fill="auto"/>
          </w:tcPr>
          <w:p w14:paraId="1570EFE5" w14:textId="77777777" w:rsidR="001B6157" w:rsidRPr="0013251C" w:rsidRDefault="001B6157" w:rsidP="003535ED">
            <w:pPr>
              <w:spacing w:line="240" w:lineRule="auto"/>
              <w:ind w:left="-108"/>
              <w:jc w:val="both"/>
              <w:rPr>
                <w:rFonts w:ascii="Arial" w:hAnsi="Arial" w:cs="Arial"/>
                <w:i/>
                <w:spacing w:val="0"/>
                <w:w w:val="100"/>
                <w:kern w:val="0"/>
                <w:sz w:val="18"/>
                <w:szCs w:val="18"/>
                <w:lang w:val="fr-FR"/>
              </w:rPr>
            </w:pPr>
          </w:p>
        </w:tc>
      </w:tr>
      <w:tr w:rsidR="001B6157" w:rsidRPr="00B970E5" w14:paraId="6AE6D3B0" w14:textId="77777777" w:rsidTr="003535ED">
        <w:trPr>
          <w:trHeight w:val="294"/>
        </w:trPr>
        <w:tc>
          <w:tcPr>
            <w:tcW w:w="4820" w:type="dxa"/>
            <w:shd w:val="clear" w:color="auto" w:fill="D9D9D9"/>
            <w:vAlign w:val="center"/>
          </w:tcPr>
          <w:p w14:paraId="7E5E9C5D" w14:textId="65888F89" w:rsidR="001B6157" w:rsidRPr="0013251C" w:rsidRDefault="001B6157" w:rsidP="003535ED">
            <w:pPr>
              <w:tabs>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0EA1A941" w14:textId="77777777" w:rsidR="001B6157" w:rsidRPr="0013251C" w:rsidRDefault="001B6157" w:rsidP="003535E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1B6157" w:rsidRPr="00B970E5" w14:paraId="63621B4D" w14:textId="77777777" w:rsidTr="003535ED">
        <w:trPr>
          <w:trHeight w:val="294"/>
        </w:trPr>
        <w:tc>
          <w:tcPr>
            <w:tcW w:w="4820" w:type="dxa"/>
            <w:shd w:val="clear" w:color="auto" w:fill="D9D9D9"/>
            <w:vAlign w:val="center"/>
          </w:tcPr>
          <w:p w14:paraId="3454062B" w14:textId="28CE4FCE" w:rsidR="001B6157" w:rsidRPr="0013251C" w:rsidRDefault="001B6157" w:rsidP="003535ED">
            <w:pPr>
              <w:tabs>
                <w:tab w:val="center" w:pos="4320"/>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Drogue(s) ou précurseur(s) à la fabrication illicite desquels la substance a servi/était destinée à servir</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167D6395" w14:textId="77777777" w:rsidR="001B6157" w:rsidRPr="0013251C" w:rsidRDefault="001B6157" w:rsidP="003535E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1B6157" w:rsidRPr="00B970E5" w14:paraId="62ED4A49" w14:textId="77777777" w:rsidTr="003535ED">
        <w:trPr>
          <w:trHeight w:val="294"/>
        </w:trPr>
        <w:tc>
          <w:tcPr>
            <w:tcW w:w="4820" w:type="dxa"/>
            <w:tcBorders>
              <w:bottom w:val="single" w:sz="4" w:space="0" w:color="auto"/>
            </w:tcBorders>
            <w:shd w:val="clear" w:color="auto" w:fill="D9D9D9"/>
            <w:vAlign w:val="center"/>
          </w:tcPr>
          <w:p w14:paraId="45BE4073" w14:textId="42851F12" w:rsidR="001B6157" w:rsidRPr="0013251C" w:rsidRDefault="001B6157" w:rsidP="003535E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386" w:type="dxa"/>
            <w:gridSpan w:val="4"/>
            <w:tcBorders>
              <w:bottom w:val="single" w:sz="4" w:space="0" w:color="auto"/>
              <w:right w:val="nil"/>
            </w:tcBorders>
            <w:shd w:val="clear" w:color="auto" w:fill="auto"/>
          </w:tcPr>
          <w:p w14:paraId="2EBB4FB3" w14:textId="77777777" w:rsidR="001B6157" w:rsidRPr="0013251C" w:rsidRDefault="001B6157" w:rsidP="003535E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1B6157" w:rsidRPr="00B970E5" w14:paraId="6DD55089" w14:textId="77777777" w:rsidTr="003535ED">
        <w:trPr>
          <w:trHeight w:val="294"/>
        </w:trPr>
        <w:tc>
          <w:tcPr>
            <w:tcW w:w="4820" w:type="dxa"/>
            <w:tcBorders>
              <w:bottom w:val="double" w:sz="4" w:space="0" w:color="auto"/>
            </w:tcBorders>
            <w:shd w:val="clear" w:color="auto" w:fill="D9D9D9"/>
            <w:vAlign w:val="center"/>
          </w:tcPr>
          <w:p w14:paraId="4447BE91" w14:textId="6389BB8B" w:rsidR="001B6157" w:rsidRPr="0013251C" w:rsidRDefault="001B6157" w:rsidP="003535E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Utilisation licite de la substance saisie, ampleur, importance, etc.</w:t>
            </w:r>
            <w:r w:rsidR="00C468DA" w:rsidRPr="0013251C">
              <w:rPr>
                <w:rFonts w:ascii="Arial" w:hAnsi="Arial" w:cs="Arial"/>
                <w:i/>
                <w:spacing w:val="0"/>
                <w:w w:val="100"/>
                <w:kern w:val="0"/>
                <w:sz w:val="18"/>
                <w:szCs w:val="18"/>
                <w:lang w:val="fr-FR"/>
              </w:rPr>
              <w:t> :</w:t>
            </w:r>
          </w:p>
        </w:tc>
        <w:tc>
          <w:tcPr>
            <w:tcW w:w="5386" w:type="dxa"/>
            <w:gridSpan w:val="4"/>
            <w:tcBorders>
              <w:bottom w:val="double" w:sz="4" w:space="0" w:color="auto"/>
              <w:right w:val="nil"/>
            </w:tcBorders>
            <w:shd w:val="clear" w:color="auto" w:fill="auto"/>
          </w:tcPr>
          <w:p w14:paraId="0F6697AC" w14:textId="77777777" w:rsidR="001B6157" w:rsidRPr="0013251C" w:rsidRDefault="001B6157" w:rsidP="003535ED">
            <w:pPr>
              <w:tabs>
                <w:tab w:val="center" w:pos="4320"/>
                <w:tab w:val="right" w:pos="8640"/>
              </w:tabs>
              <w:spacing w:line="240" w:lineRule="auto"/>
              <w:ind w:left="-108"/>
              <w:jc w:val="both"/>
              <w:rPr>
                <w:rFonts w:ascii="Arial" w:hAnsi="Arial" w:cs="Arial"/>
                <w:i/>
                <w:spacing w:val="0"/>
                <w:w w:val="100"/>
                <w:kern w:val="0"/>
                <w:sz w:val="18"/>
                <w:szCs w:val="18"/>
                <w:lang w:val="fr-FR"/>
              </w:rPr>
            </w:pPr>
          </w:p>
        </w:tc>
      </w:tr>
    </w:tbl>
    <w:p w14:paraId="2B7F9AAC" w14:textId="77777777" w:rsidR="001B6157" w:rsidRPr="0013251C" w:rsidRDefault="001B6157" w:rsidP="00336BA6">
      <w:pPr>
        <w:spacing w:line="240" w:lineRule="auto"/>
        <w:rPr>
          <w:rFonts w:ascii="Arial" w:hAnsi="Arial" w:cs="Arial"/>
          <w:spacing w:val="0"/>
          <w:w w:val="100"/>
          <w:kern w:val="0"/>
          <w:sz w:val="18"/>
          <w:szCs w:val="18"/>
          <w:lang w:val="fr-FR"/>
        </w:rPr>
      </w:pPr>
    </w:p>
    <w:p w14:paraId="595D788C" w14:textId="77777777" w:rsidR="00CB359B" w:rsidRPr="0013251C" w:rsidRDefault="00CB359B" w:rsidP="00CB359B">
      <w:pPr>
        <w:spacing w:line="240" w:lineRule="auto"/>
        <w:jc w:val="center"/>
        <w:rPr>
          <w:rFonts w:ascii="Arial" w:hAnsi="Arial" w:cs="Arial"/>
          <w:spacing w:val="0"/>
          <w:w w:val="100"/>
          <w:kern w:val="0"/>
          <w:sz w:val="18"/>
          <w:szCs w:val="18"/>
          <w:lang w:val="fr-FR"/>
        </w:rPr>
      </w:pPr>
      <w:r w:rsidRPr="0013251C">
        <w:rPr>
          <w:rFonts w:ascii="Arial" w:hAnsi="Arial" w:cs="Arial"/>
          <w:spacing w:val="0"/>
          <w:w w:val="100"/>
          <w:kern w:val="0"/>
          <w:sz w:val="18"/>
          <w:szCs w:val="18"/>
          <w:lang w:val="fr-FR"/>
        </w:rPr>
        <w:t>* * *</w:t>
      </w:r>
      <w:r w:rsidR="00A271CF" w:rsidRPr="0013251C">
        <w:rPr>
          <w:rFonts w:ascii="Arial" w:hAnsi="Arial" w:cs="Arial"/>
          <w:spacing w:val="0"/>
          <w:w w:val="100"/>
          <w:kern w:val="0"/>
          <w:sz w:val="18"/>
          <w:szCs w:val="18"/>
          <w:lang w:val="fr-FR"/>
        </w:rPr>
        <w:t xml:space="preserve"> * *</w:t>
      </w:r>
    </w:p>
    <w:p w14:paraId="71E6784F" w14:textId="77777777" w:rsidR="00CB359B" w:rsidRPr="0013251C" w:rsidRDefault="00CB359B" w:rsidP="008364C9">
      <w:pPr>
        <w:spacing w:line="240" w:lineRule="auto"/>
        <w:rPr>
          <w:rFonts w:ascii="Arial" w:hAnsi="Arial" w:cs="Arial"/>
          <w:spacing w:val="0"/>
          <w:w w:val="100"/>
          <w:kern w:val="0"/>
          <w:sz w:val="18"/>
          <w:szCs w:val="18"/>
          <w:lang w:val="fr-FR"/>
        </w:rPr>
      </w:pPr>
    </w:p>
    <w:p w14:paraId="31A26CA8" w14:textId="77777777" w:rsidR="008364C9" w:rsidRPr="0013251C" w:rsidRDefault="008364C9"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Veuillez fournir tous renseignements supplémentaires sur les saisies de substances non placées sous contrôle dans le champ ci-après. Le cas échéant, veuillez indiquer les numéros de référence du Système de notification des incidents concernant les précurseurs (Système PICS) pour les saisies importantes. Ajoutez des feuillets supplémentaires si nécessaire.</w:t>
      </w:r>
    </w:p>
    <w:p w14:paraId="3F2F298B" w14:textId="77777777" w:rsidR="008364C9" w:rsidRPr="0013251C" w:rsidRDefault="008364C9" w:rsidP="008364C9">
      <w:pPr>
        <w:spacing w:line="240" w:lineRule="auto"/>
        <w:rPr>
          <w:rFonts w:ascii="Arial" w:hAnsi="Arial" w:cs="Arial"/>
          <w:spacing w:val="0"/>
          <w:w w:val="100"/>
          <w:kern w:val="0"/>
          <w:lang w:val="fr-FR"/>
        </w:rPr>
      </w:pPr>
    </w:p>
    <w:p w14:paraId="0F59A266" w14:textId="77777777" w:rsidR="008364C9" w:rsidRPr="0013251C" w:rsidRDefault="008364C9" w:rsidP="008364C9">
      <w:pPr>
        <w:spacing w:line="240" w:lineRule="auto"/>
        <w:rPr>
          <w:rFonts w:ascii="Arial" w:hAnsi="Arial" w:cs="Arial"/>
          <w:b/>
          <w:bCs/>
          <w:i/>
          <w:iCs/>
          <w:spacing w:val="0"/>
          <w:w w:val="100"/>
          <w:kern w:val="0"/>
          <w:sz w:val="18"/>
          <w:szCs w:val="18"/>
          <w:lang w:val="fr-FR"/>
        </w:rPr>
      </w:pPr>
      <w:r w:rsidRPr="0013251C">
        <w:rPr>
          <w:rFonts w:ascii="Arial" w:hAnsi="Arial" w:cs="Arial"/>
          <w:b/>
          <w:bCs/>
          <w:i/>
          <w:iCs/>
          <w:spacing w:val="0"/>
          <w:w w:val="100"/>
          <w:kern w:val="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13251C" w14:paraId="00C58617" w14:textId="77777777" w:rsidTr="00CB359B">
        <w:trPr>
          <w:trHeight w:val="1902"/>
        </w:trPr>
        <w:tc>
          <w:tcPr>
            <w:tcW w:w="10208" w:type="dxa"/>
          </w:tcPr>
          <w:p w14:paraId="7CB7E1EB" w14:textId="77777777" w:rsidR="008364C9" w:rsidRPr="0013251C" w:rsidRDefault="008364C9" w:rsidP="00A26FBC">
            <w:pPr>
              <w:spacing w:line="240" w:lineRule="auto"/>
              <w:rPr>
                <w:rFonts w:ascii="Arial" w:hAnsi="Arial" w:cs="Arial"/>
                <w:b/>
                <w:i/>
                <w:spacing w:val="0"/>
                <w:w w:val="100"/>
                <w:kern w:val="0"/>
                <w:sz w:val="18"/>
                <w:szCs w:val="18"/>
                <w:lang w:val="fr-FR"/>
              </w:rPr>
            </w:pPr>
          </w:p>
          <w:p w14:paraId="3562DD6C" w14:textId="77777777" w:rsidR="008364C9" w:rsidRPr="0013251C" w:rsidRDefault="008364C9" w:rsidP="00A26FBC">
            <w:pPr>
              <w:spacing w:line="240" w:lineRule="auto"/>
              <w:rPr>
                <w:rFonts w:ascii="Arial" w:hAnsi="Arial" w:cs="Arial"/>
                <w:b/>
                <w:i/>
                <w:spacing w:val="0"/>
                <w:w w:val="100"/>
                <w:kern w:val="0"/>
                <w:sz w:val="18"/>
                <w:szCs w:val="18"/>
                <w:lang w:val="fr-FR"/>
              </w:rPr>
            </w:pPr>
          </w:p>
          <w:p w14:paraId="2CD54530" w14:textId="77777777" w:rsidR="008364C9" w:rsidRPr="0013251C" w:rsidRDefault="008364C9" w:rsidP="00A26FBC">
            <w:pPr>
              <w:spacing w:line="240" w:lineRule="auto"/>
              <w:rPr>
                <w:rFonts w:ascii="Arial" w:hAnsi="Arial" w:cs="Arial"/>
                <w:b/>
                <w:i/>
                <w:spacing w:val="0"/>
                <w:w w:val="100"/>
                <w:kern w:val="0"/>
                <w:sz w:val="18"/>
                <w:szCs w:val="18"/>
                <w:lang w:val="fr-FR"/>
              </w:rPr>
            </w:pPr>
          </w:p>
          <w:p w14:paraId="0CCC0AD2" w14:textId="77777777" w:rsidR="008364C9" w:rsidRPr="0013251C" w:rsidRDefault="008364C9" w:rsidP="00A26FBC">
            <w:pPr>
              <w:spacing w:line="240" w:lineRule="auto"/>
              <w:rPr>
                <w:rFonts w:ascii="Arial" w:hAnsi="Arial" w:cs="Arial"/>
                <w:b/>
                <w:i/>
                <w:spacing w:val="0"/>
                <w:w w:val="100"/>
                <w:kern w:val="0"/>
                <w:sz w:val="18"/>
                <w:szCs w:val="18"/>
                <w:lang w:val="fr-FR"/>
              </w:rPr>
            </w:pPr>
          </w:p>
          <w:p w14:paraId="0AC7DF9A" w14:textId="77777777" w:rsidR="008364C9" w:rsidRPr="0013251C" w:rsidRDefault="008364C9" w:rsidP="00A26FBC">
            <w:pPr>
              <w:spacing w:line="240" w:lineRule="auto"/>
              <w:rPr>
                <w:rFonts w:ascii="Arial" w:hAnsi="Arial" w:cs="Arial"/>
                <w:b/>
                <w:i/>
                <w:spacing w:val="0"/>
                <w:w w:val="100"/>
                <w:kern w:val="0"/>
                <w:sz w:val="18"/>
                <w:szCs w:val="18"/>
                <w:lang w:val="fr-FR"/>
              </w:rPr>
            </w:pPr>
          </w:p>
          <w:p w14:paraId="30D9CB19" w14:textId="77777777" w:rsidR="008364C9" w:rsidRPr="0013251C" w:rsidRDefault="008364C9" w:rsidP="00A26FBC">
            <w:pPr>
              <w:spacing w:line="240" w:lineRule="auto"/>
              <w:rPr>
                <w:rFonts w:ascii="Arial" w:hAnsi="Arial" w:cs="Arial"/>
                <w:b/>
                <w:i/>
                <w:spacing w:val="0"/>
                <w:w w:val="100"/>
                <w:kern w:val="0"/>
                <w:sz w:val="18"/>
                <w:szCs w:val="18"/>
                <w:lang w:val="fr-FR"/>
              </w:rPr>
            </w:pPr>
          </w:p>
          <w:p w14:paraId="2E5141BE" w14:textId="77777777" w:rsidR="00336BA6" w:rsidRPr="0013251C" w:rsidRDefault="00336BA6" w:rsidP="00A26FBC">
            <w:pPr>
              <w:spacing w:line="240" w:lineRule="auto"/>
              <w:rPr>
                <w:rFonts w:ascii="Arial" w:hAnsi="Arial" w:cs="Arial"/>
                <w:b/>
                <w:i/>
                <w:spacing w:val="0"/>
                <w:w w:val="100"/>
                <w:kern w:val="0"/>
                <w:sz w:val="18"/>
                <w:szCs w:val="18"/>
                <w:lang w:val="fr-FR"/>
              </w:rPr>
            </w:pPr>
          </w:p>
          <w:p w14:paraId="7E53F0AF" w14:textId="77777777" w:rsidR="00336BA6" w:rsidRPr="0013251C" w:rsidRDefault="00336BA6" w:rsidP="00A26FBC">
            <w:pPr>
              <w:spacing w:line="240" w:lineRule="auto"/>
              <w:rPr>
                <w:rFonts w:ascii="Arial" w:hAnsi="Arial" w:cs="Arial"/>
                <w:b/>
                <w:i/>
                <w:spacing w:val="0"/>
                <w:w w:val="100"/>
                <w:kern w:val="0"/>
                <w:sz w:val="18"/>
                <w:szCs w:val="18"/>
                <w:lang w:val="fr-FR"/>
              </w:rPr>
            </w:pPr>
          </w:p>
          <w:p w14:paraId="75456188" w14:textId="77777777" w:rsidR="00336BA6" w:rsidRPr="0013251C" w:rsidRDefault="00336BA6" w:rsidP="00A26FBC">
            <w:pPr>
              <w:spacing w:line="240" w:lineRule="auto"/>
              <w:rPr>
                <w:rFonts w:ascii="Arial" w:hAnsi="Arial" w:cs="Arial"/>
                <w:b/>
                <w:i/>
                <w:spacing w:val="0"/>
                <w:w w:val="100"/>
                <w:kern w:val="0"/>
                <w:sz w:val="18"/>
                <w:szCs w:val="18"/>
                <w:lang w:val="fr-FR"/>
              </w:rPr>
            </w:pPr>
          </w:p>
          <w:p w14:paraId="01BB9745" w14:textId="77777777" w:rsidR="00336BA6" w:rsidRPr="0013251C" w:rsidRDefault="00336BA6" w:rsidP="00A26FBC">
            <w:pPr>
              <w:spacing w:line="240" w:lineRule="auto"/>
              <w:rPr>
                <w:rFonts w:ascii="Arial" w:hAnsi="Arial" w:cs="Arial"/>
                <w:b/>
                <w:i/>
                <w:spacing w:val="0"/>
                <w:w w:val="100"/>
                <w:kern w:val="0"/>
                <w:sz w:val="18"/>
                <w:szCs w:val="18"/>
                <w:lang w:val="fr-FR"/>
              </w:rPr>
            </w:pPr>
          </w:p>
          <w:p w14:paraId="14A6E518" w14:textId="77777777" w:rsidR="00336BA6" w:rsidRPr="0013251C" w:rsidRDefault="00336BA6" w:rsidP="00A26FBC">
            <w:pPr>
              <w:spacing w:line="240" w:lineRule="auto"/>
              <w:rPr>
                <w:rFonts w:ascii="Arial" w:hAnsi="Arial" w:cs="Arial"/>
                <w:b/>
                <w:i/>
                <w:spacing w:val="0"/>
                <w:w w:val="100"/>
                <w:kern w:val="0"/>
                <w:sz w:val="18"/>
                <w:szCs w:val="18"/>
                <w:lang w:val="fr-FR"/>
              </w:rPr>
            </w:pPr>
          </w:p>
          <w:p w14:paraId="61AF97F2" w14:textId="77777777" w:rsidR="00336BA6" w:rsidRPr="0013251C" w:rsidRDefault="00336BA6" w:rsidP="00A26FBC">
            <w:pPr>
              <w:spacing w:line="240" w:lineRule="auto"/>
              <w:rPr>
                <w:rFonts w:ascii="Arial" w:hAnsi="Arial" w:cs="Arial"/>
                <w:b/>
                <w:i/>
                <w:spacing w:val="0"/>
                <w:w w:val="100"/>
                <w:kern w:val="0"/>
                <w:sz w:val="18"/>
                <w:szCs w:val="18"/>
                <w:lang w:val="fr-FR"/>
              </w:rPr>
            </w:pPr>
          </w:p>
          <w:p w14:paraId="286501AC" w14:textId="77777777" w:rsidR="00336BA6" w:rsidRPr="0013251C" w:rsidRDefault="00336BA6" w:rsidP="00A26FBC">
            <w:pPr>
              <w:spacing w:line="240" w:lineRule="auto"/>
              <w:rPr>
                <w:rFonts w:ascii="Arial" w:hAnsi="Arial" w:cs="Arial"/>
                <w:b/>
                <w:i/>
                <w:spacing w:val="0"/>
                <w:w w:val="100"/>
                <w:kern w:val="0"/>
                <w:sz w:val="18"/>
                <w:szCs w:val="18"/>
                <w:lang w:val="fr-FR"/>
              </w:rPr>
            </w:pPr>
          </w:p>
          <w:p w14:paraId="45FDE665" w14:textId="77777777" w:rsidR="00336BA6" w:rsidRPr="0013251C" w:rsidRDefault="00336BA6" w:rsidP="00A26FBC">
            <w:pPr>
              <w:spacing w:line="240" w:lineRule="auto"/>
              <w:rPr>
                <w:rFonts w:ascii="Arial" w:hAnsi="Arial" w:cs="Arial"/>
                <w:b/>
                <w:i/>
                <w:spacing w:val="0"/>
                <w:w w:val="100"/>
                <w:kern w:val="0"/>
                <w:sz w:val="18"/>
                <w:szCs w:val="18"/>
                <w:lang w:val="fr-FR"/>
              </w:rPr>
            </w:pPr>
          </w:p>
          <w:p w14:paraId="387C9266" w14:textId="77777777" w:rsidR="00336BA6" w:rsidRPr="0013251C" w:rsidRDefault="00336BA6" w:rsidP="00A26FBC">
            <w:pPr>
              <w:spacing w:line="240" w:lineRule="auto"/>
              <w:rPr>
                <w:rFonts w:ascii="Arial" w:hAnsi="Arial" w:cs="Arial"/>
                <w:b/>
                <w:i/>
                <w:spacing w:val="0"/>
                <w:w w:val="100"/>
                <w:kern w:val="0"/>
                <w:sz w:val="18"/>
                <w:szCs w:val="18"/>
                <w:lang w:val="fr-FR"/>
              </w:rPr>
            </w:pPr>
          </w:p>
          <w:p w14:paraId="1E092780" w14:textId="77777777" w:rsidR="009563C4" w:rsidRPr="0013251C" w:rsidRDefault="009563C4" w:rsidP="00A26FBC">
            <w:pPr>
              <w:spacing w:line="240" w:lineRule="auto"/>
              <w:rPr>
                <w:rFonts w:ascii="Arial" w:hAnsi="Arial" w:cs="Arial"/>
                <w:b/>
                <w:i/>
                <w:spacing w:val="0"/>
                <w:w w:val="100"/>
                <w:kern w:val="0"/>
                <w:sz w:val="18"/>
                <w:szCs w:val="18"/>
                <w:lang w:val="fr-FR"/>
              </w:rPr>
            </w:pPr>
          </w:p>
          <w:p w14:paraId="603D282C" w14:textId="77777777" w:rsidR="00336BA6" w:rsidRPr="0013251C" w:rsidRDefault="00336BA6" w:rsidP="00A26FBC">
            <w:pPr>
              <w:spacing w:line="240" w:lineRule="auto"/>
              <w:rPr>
                <w:rFonts w:ascii="Arial" w:hAnsi="Arial" w:cs="Arial"/>
                <w:b/>
                <w:i/>
                <w:spacing w:val="0"/>
                <w:w w:val="100"/>
                <w:kern w:val="0"/>
                <w:sz w:val="18"/>
                <w:szCs w:val="18"/>
                <w:lang w:val="fr-FR"/>
              </w:rPr>
            </w:pPr>
          </w:p>
          <w:p w14:paraId="253B158C" w14:textId="77777777" w:rsidR="00494E1A" w:rsidRPr="0013251C" w:rsidRDefault="00494E1A" w:rsidP="00A26FBC">
            <w:pPr>
              <w:spacing w:line="240" w:lineRule="auto"/>
              <w:rPr>
                <w:rFonts w:ascii="Arial" w:hAnsi="Arial" w:cs="Arial"/>
                <w:b/>
                <w:i/>
                <w:spacing w:val="0"/>
                <w:w w:val="100"/>
                <w:kern w:val="0"/>
                <w:sz w:val="18"/>
                <w:szCs w:val="18"/>
                <w:lang w:val="fr-FR"/>
              </w:rPr>
            </w:pPr>
          </w:p>
          <w:p w14:paraId="66B67579" w14:textId="77777777" w:rsidR="008364C9" w:rsidRPr="0013251C" w:rsidRDefault="008364C9" w:rsidP="00FC31E8">
            <w:pPr>
              <w:keepNext/>
              <w:keepLines/>
              <w:spacing w:line="240" w:lineRule="auto"/>
              <w:rPr>
                <w:rFonts w:ascii="Arial" w:hAnsi="Arial" w:cs="Arial"/>
                <w:b/>
                <w:i/>
                <w:spacing w:val="0"/>
                <w:w w:val="100"/>
                <w:kern w:val="0"/>
                <w:sz w:val="18"/>
                <w:szCs w:val="18"/>
                <w:lang w:val="fr-FR"/>
              </w:rPr>
            </w:pPr>
          </w:p>
        </w:tc>
      </w:tr>
    </w:tbl>
    <w:p w14:paraId="34B5DFBF" w14:textId="77777777" w:rsidR="00653E48" w:rsidRPr="0013251C" w:rsidRDefault="00653E48">
      <w:pPr>
        <w:suppressAutoHyphens w:val="0"/>
        <w:spacing w:line="240" w:lineRule="auto"/>
        <w:rPr>
          <w:rFonts w:ascii="Arial" w:hAnsi="Arial" w:cs="Arial"/>
          <w:spacing w:val="0"/>
          <w:w w:val="100"/>
          <w:kern w:val="0"/>
          <w:sz w:val="24"/>
          <w:lang w:val="fr-FR"/>
        </w:rPr>
      </w:pPr>
      <w:r w:rsidRPr="0013251C">
        <w:rPr>
          <w:rFonts w:ascii="Arial" w:hAnsi="Arial" w:cs="Arial"/>
          <w:spacing w:val="0"/>
          <w:w w:val="100"/>
          <w:kern w:val="0"/>
          <w:sz w:val="24"/>
          <w:lang w:val="fr-FR"/>
        </w:rPr>
        <w:br w:type="page"/>
      </w:r>
    </w:p>
    <w:p w14:paraId="40556F7D" w14:textId="77777777" w:rsidR="00E2300D" w:rsidRPr="0013251C" w:rsidRDefault="00E2300D" w:rsidP="00FC31E8">
      <w:pPr>
        <w:keepNext/>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24"/>
          <w:lang w:val="fr-FR"/>
        </w:rPr>
        <w:lastRenderedPageBreak/>
        <w:t>MÉTHODES DE DÉTOURNEMENT ET DE FABRICATION ILLICITE</w:t>
      </w:r>
    </w:p>
    <w:p w14:paraId="28A2F03B" w14:textId="77777777" w:rsidR="008364C9" w:rsidRPr="0013251C" w:rsidRDefault="008364C9" w:rsidP="00FC31E8">
      <w:pPr>
        <w:keepNext/>
        <w:spacing w:line="240" w:lineRule="auto"/>
        <w:jc w:val="center"/>
        <w:rPr>
          <w:rFonts w:ascii="Arial" w:hAnsi="Arial" w:cs="Arial"/>
          <w:spacing w:val="0"/>
          <w:w w:val="100"/>
          <w:kern w:val="0"/>
          <w:sz w:val="24"/>
          <w:lang w:val="fr-FR"/>
        </w:rPr>
      </w:pPr>
    </w:p>
    <w:p w14:paraId="0DE6D31D" w14:textId="77777777" w:rsidR="008364C9" w:rsidRPr="00B970E5" w:rsidRDefault="008364C9" w:rsidP="00F23990">
      <w:pPr>
        <w:pStyle w:val="Heading2"/>
        <w:tabs>
          <w:tab w:val="clear" w:pos="426"/>
          <w:tab w:val="clear" w:pos="851"/>
          <w:tab w:val="clear" w:pos="1276"/>
        </w:tabs>
        <w:suppressAutoHyphens w:val="0"/>
        <w:spacing w:before="0" w:after="0"/>
        <w:jc w:val="center"/>
        <w:rPr>
          <w:rFonts w:ascii="Arial" w:hAnsi="Arial"/>
          <w:w w:val="100"/>
          <w:kern w:val="0"/>
          <w:sz w:val="24"/>
          <w:szCs w:val="24"/>
          <w:lang w:val="fr-FR"/>
        </w:rPr>
      </w:pPr>
      <w:r w:rsidRPr="00B970E5">
        <w:rPr>
          <w:rFonts w:ascii="Arial" w:hAnsi="Arial"/>
          <w:w w:val="100"/>
          <w:kern w:val="0"/>
          <w:sz w:val="24"/>
          <w:szCs w:val="24"/>
          <w:lang w:val="fr-FR"/>
        </w:rPr>
        <w:t xml:space="preserve">A.  Méthodes </w:t>
      </w:r>
      <w:r w:rsidR="00472666" w:rsidRPr="00B970E5">
        <w:rPr>
          <w:rFonts w:ascii="Arial" w:hAnsi="Arial"/>
          <w:w w:val="100"/>
          <w:kern w:val="0"/>
          <w:sz w:val="24"/>
          <w:szCs w:val="24"/>
          <w:lang w:val="fr-FR"/>
        </w:rPr>
        <w:t xml:space="preserve">de détournement et </w:t>
      </w:r>
      <w:r w:rsidRPr="00B970E5">
        <w:rPr>
          <w:rFonts w:ascii="Arial" w:hAnsi="Arial"/>
          <w:w w:val="100"/>
          <w:kern w:val="0"/>
          <w:sz w:val="24"/>
          <w:szCs w:val="24"/>
          <w:lang w:val="fr-FR"/>
        </w:rPr>
        <w:t>de fabrication illicite</w:t>
      </w:r>
    </w:p>
    <w:p w14:paraId="6B3DC48B" w14:textId="77777777" w:rsidR="008364C9" w:rsidRPr="0013251C" w:rsidRDefault="008364C9" w:rsidP="008364C9">
      <w:pPr>
        <w:spacing w:line="240" w:lineRule="auto"/>
        <w:jc w:val="center"/>
        <w:rPr>
          <w:rFonts w:ascii="Arial" w:hAnsi="Arial" w:cs="Arial"/>
          <w:b/>
          <w:bCs/>
          <w:spacing w:val="0"/>
          <w:w w:val="100"/>
          <w:kern w:val="0"/>
          <w:sz w:val="18"/>
          <w:szCs w:val="18"/>
          <w:lang w:val="fr-FR"/>
        </w:rPr>
      </w:pPr>
    </w:p>
    <w:p w14:paraId="3BA9ED80" w14:textId="08938223" w:rsidR="008364C9" w:rsidRPr="0013251C" w:rsidRDefault="008364C9" w:rsidP="00AA4673">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Veuillez fournir des renseignements détaillés sur les méthodes</w:t>
      </w:r>
      <w:r w:rsidR="00512138">
        <w:rPr>
          <w:rFonts w:ascii="Arial" w:hAnsi="Arial" w:cs="Arial"/>
          <w:spacing w:val="0"/>
          <w:w w:val="100"/>
          <w:kern w:val="0"/>
          <w:lang w:val="fr-FR"/>
        </w:rPr>
        <w:t xml:space="preserve"> de détournement et</w:t>
      </w:r>
      <w:r w:rsidRPr="0013251C">
        <w:rPr>
          <w:rFonts w:ascii="Arial" w:hAnsi="Arial" w:cs="Arial"/>
          <w:spacing w:val="0"/>
          <w:w w:val="100"/>
          <w:kern w:val="0"/>
          <w:lang w:val="fr-FR"/>
        </w:rPr>
        <w:t xml:space="preserve"> de fabrication illicite, en particulier en ce qui concerne, le cas échéant, les cas les plus importants signalés dans les pages </w:t>
      </w:r>
      <w:r w:rsidR="00854405" w:rsidRPr="0013251C">
        <w:rPr>
          <w:rFonts w:ascii="Arial" w:hAnsi="Arial" w:cs="Arial"/>
          <w:spacing w:val="0"/>
          <w:w w:val="100"/>
          <w:kern w:val="0"/>
          <w:lang w:val="fr-FR"/>
        </w:rPr>
        <w:t>5</w:t>
      </w:r>
      <w:r w:rsidRPr="0013251C">
        <w:rPr>
          <w:rFonts w:ascii="Arial" w:hAnsi="Arial" w:cs="Arial"/>
          <w:spacing w:val="0"/>
          <w:w w:val="100"/>
          <w:kern w:val="0"/>
          <w:lang w:val="fr-FR"/>
        </w:rPr>
        <w:t xml:space="preserve"> à </w:t>
      </w:r>
      <w:r w:rsidR="00854405" w:rsidRPr="0013251C">
        <w:rPr>
          <w:rFonts w:ascii="Arial" w:hAnsi="Arial" w:cs="Arial"/>
          <w:spacing w:val="0"/>
          <w:w w:val="100"/>
          <w:kern w:val="0"/>
          <w:lang w:val="fr-FR"/>
        </w:rPr>
        <w:t>1</w:t>
      </w:r>
      <w:r w:rsidR="00575E62" w:rsidRPr="0013251C">
        <w:rPr>
          <w:rFonts w:ascii="Arial" w:hAnsi="Arial" w:cs="Arial"/>
          <w:spacing w:val="0"/>
          <w:w w:val="100"/>
          <w:kern w:val="0"/>
          <w:lang w:val="fr-FR"/>
        </w:rPr>
        <w:t>2</w:t>
      </w:r>
      <w:r w:rsidRPr="0013251C">
        <w:rPr>
          <w:rFonts w:ascii="Arial" w:hAnsi="Arial" w:cs="Arial"/>
          <w:spacing w:val="0"/>
          <w:w w:val="100"/>
          <w:kern w:val="0"/>
          <w:lang w:val="fr-FR"/>
        </w:rPr>
        <w:t xml:space="preserve"> (c</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est-à-dire les cas dans lesquels ont été saisies des substances des Tableaux I et II et ceux dans lesquels ont été saisies</w:t>
      </w:r>
      <w:r w:rsidR="00854405" w:rsidRPr="0013251C">
        <w:rPr>
          <w:rFonts w:ascii="Arial" w:hAnsi="Arial" w:cs="Arial"/>
          <w:spacing w:val="0"/>
          <w:w w:val="100"/>
          <w:kern w:val="0"/>
          <w:lang w:val="fr-FR"/>
        </w:rPr>
        <w:t>/sont survenus des incidents ayant fait intervenir</w:t>
      </w:r>
      <w:r w:rsidRPr="0013251C">
        <w:rPr>
          <w:rFonts w:ascii="Arial" w:hAnsi="Arial" w:cs="Arial"/>
          <w:spacing w:val="0"/>
          <w:w w:val="100"/>
          <w:kern w:val="0"/>
          <w:lang w:val="fr-FR"/>
        </w:rPr>
        <w:t xml:space="preserve"> des substances non inscrites aux Tableaux I </w:t>
      </w:r>
      <w:r w:rsidR="00854405" w:rsidRPr="0013251C">
        <w:rPr>
          <w:rFonts w:ascii="Arial" w:hAnsi="Arial" w:cs="Arial"/>
          <w:spacing w:val="0"/>
          <w:w w:val="100"/>
          <w:kern w:val="0"/>
          <w:lang w:val="fr-FR"/>
        </w:rPr>
        <w:t>ou</w:t>
      </w:r>
      <w:r w:rsidRPr="0013251C">
        <w:rPr>
          <w:rFonts w:ascii="Arial" w:hAnsi="Arial" w:cs="Arial"/>
          <w:spacing w:val="0"/>
          <w:w w:val="100"/>
          <w:kern w:val="0"/>
          <w:lang w:val="fr-FR"/>
        </w:rPr>
        <w:t xml:space="preserve"> II mais qui ont été identifiées comme ayant servi à la fabrication illicite). </w:t>
      </w:r>
      <w:r w:rsidR="00854405" w:rsidRPr="0013251C">
        <w:rPr>
          <w:rFonts w:ascii="Arial" w:hAnsi="Arial" w:cs="Arial"/>
          <w:spacing w:val="0"/>
          <w:w w:val="100"/>
          <w:kern w:val="0"/>
          <w:lang w:val="fr-FR"/>
        </w:rPr>
        <w:t xml:space="preserve">Veuillez aussi, dans la mesure du possible, donner des renseignements concernant la fabrication illicite de substances inscrites aux Tableaux I et II de la Convention </w:t>
      </w:r>
      <w:r w:rsidR="00A271CF" w:rsidRPr="0013251C">
        <w:rPr>
          <w:rFonts w:ascii="Arial" w:hAnsi="Arial" w:cs="Arial"/>
          <w:spacing w:val="0"/>
          <w:w w:val="100"/>
          <w:kern w:val="0"/>
          <w:lang w:val="fr-FR"/>
        </w:rPr>
        <w:t xml:space="preserve">de 1988 </w:t>
      </w:r>
      <w:r w:rsidR="00854405" w:rsidRPr="0013251C">
        <w:rPr>
          <w:rFonts w:ascii="Arial" w:hAnsi="Arial" w:cs="Arial"/>
          <w:spacing w:val="0"/>
          <w:w w:val="100"/>
          <w:kern w:val="0"/>
          <w:lang w:val="fr-FR"/>
        </w:rPr>
        <w:t>à partir de produits chimiques pré-précurseurs non inscrits aux Tableaux.</w:t>
      </w:r>
    </w:p>
    <w:p w14:paraId="01091BA6" w14:textId="77777777" w:rsidR="00472666" w:rsidRPr="0013251C" w:rsidRDefault="00472666" w:rsidP="008364C9">
      <w:pPr>
        <w:spacing w:line="240" w:lineRule="auto"/>
        <w:jc w:val="both"/>
        <w:rPr>
          <w:rFonts w:ascii="Arial" w:hAnsi="Arial" w:cs="Arial"/>
          <w:spacing w:val="0"/>
          <w:w w:val="100"/>
          <w:kern w:val="0"/>
          <w:sz w:val="18"/>
          <w:szCs w:val="18"/>
          <w:lang w:val="fr-FR"/>
        </w:rPr>
      </w:pPr>
    </w:p>
    <w:tbl>
      <w:tblPr>
        <w:tblW w:w="1023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992"/>
        <w:gridCol w:w="3969"/>
        <w:gridCol w:w="29"/>
      </w:tblGrid>
      <w:tr w:rsidR="00CB359B" w:rsidRPr="00B970E5" w14:paraId="399E857E" w14:textId="77777777" w:rsidTr="00393CED">
        <w:trPr>
          <w:gridAfter w:val="1"/>
          <w:wAfter w:w="29" w:type="dxa"/>
          <w:tblHeader/>
        </w:trPr>
        <w:tc>
          <w:tcPr>
            <w:tcW w:w="10206" w:type="dxa"/>
            <w:gridSpan w:val="4"/>
            <w:tcBorders>
              <w:bottom w:val="nil"/>
            </w:tcBorders>
          </w:tcPr>
          <w:p w14:paraId="5576621B" w14:textId="77777777" w:rsidR="00CB359B" w:rsidRPr="0013251C" w:rsidRDefault="00CB359B" w:rsidP="00393CED">
            <w:pPr>
              <w:spacing w:before="60" w:after="60" w:line="240" w:lineRule="auto"/>
              <w:ind w:left="-108"/>
              <w:jc w:val="center"/>
              <w:rPr>
                <w:rFonts w:ascii="Arial" w:hAnsi="Arial" w:cs="Arial"/>
                <w:i/>
                <w:iCs/>
                <w:spacing w:val="0"/>
                <w:w w:val="100"/>
                <w:kern w:val="0"/>
                <w:sz w:val="18"/>
                <w:szCs w:val="18"/>
                <w:lang w:val="fr-FR"/>
              </w:rPr>
            </w:pPr>
            <w:r w:rsidRPr="0013251C">
              <w:rPr>
                <w:rFonts w:ascii="Arial" w:hAnsi="Arial" w:cs="Arial"/>
                <w:i/>
                <w:iCs/>
                <w:spacing w:val="0"/>
                <w:w w:val="100"/>
                <w:kern w:val="0"/>
                <w:lang w:val="fr-FR"/>
              </w:rPr>
              <w:t xml:space="preserve">Veuillez remplir un formulaire (tableau) par </w:t>
            </w:r>
            <w:r w:rsidR="00731262" w:rsidRPr="0013251C">
              <w:rPr>
                <w:rFonts w:ascii="Arial" w:hAnsi="Arial" w:cs="Arial"/>
                <w:i/>
                <w:iCs/>
                <w:spacing w:val="0"/>
                <w:w w:val="100"/>
                <w:kern w:val="0"/>
                <w:lang w:val="fr-FR"/>
              </w:rPr>
              <w:t>affaire</w:t>
            </w:r>
            <w:r w:rsidRPr="0013251C">
              <w:rPr>
                <w:rFonts w:ascii="Arial" w:hAnsi="Arial" w:cs="Arial"/>
                <w:i/>
                <w:iCs/>
                <w:spacing w:val="0"/>
                <w:w w:val="100"/>
                <w:kern w:val="0"/>
                <w:lang w:val="fr-FR"/>
              </w:rPr>
              <w:t>, et poursuivre sur feuillet séparé si nécessaire.</w:t>
            </w:r>
          </w:p>
        </w:tc>
      </w:tr>
      <w:tr w:rsidR="008364C9" w:rsidRPr="0013251C" w14:paraId="4573DD07" w14:textId="77777777" w:rsidTr="00393CED">
        <w:tblPrEx>
          <w:tblBorders>
            <w:right w:val="single" w:sz="4" w:space="0" w:color="auto"/>
          </w:tblBorders>
          <w:tblLook w:val="04A0" w:firstRow="1" w:lastRow="0" w:firstColumn="1" w:lastColumn="0" w:noHBand="0" w:noVBand="1"/>
        </w:tblPrEx>
        <w:trPr>
          <w:trHeight w:val="269"/>
        </w:trPr>
        <w:tc>
          <w:tcPr>
            <w:tcW w:w="4253" w:type="dxa"/>
            <w:tcBorders>
              <w:top w:val="double" w:sz="4" w:space="0" w:color="auto"/>
            </w:tcBorders>
            <w:shd w:val="clear" w:color="auto" w:fill="D9D9D9"/>
            <w:vAlign w:val="center"/>
          </w:tcPr>
          <w:p w14:paraId="1174165B" w14:textId="55958D49" w:rsidR="008364C9" w:rsidRPr="0013251C" w:rsidRDefault="008364C9" w:rsidP="009F167F">
            <w:pPr>
              <w:spacing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w:t>
            </w:r>
            <w:r w:rsidR="00472666" w:rsidRPr="0013251C">
              <w:rPr>
                <w:rFonts w:ascii="Arial" w:hAnsi="Arial" w:cs="Arial"/>
                <w:i/>
                <w:spacing w:val="0"/>
                <w:w w:val="100"/>
                <w:kern w:val="0"/>
                <w:sz w:val="18"/>
                <w:szCs w:val="18"/>
                <w:lang w:val="fr-FR"/>
              </w:rPr>
              <w:t>OM</w:t>
            </w:r>
            <w:r w:rsidRPr="0013251C">
              <w:rPr>
                <w:rFonts w:ascii="Arial" w:hAnsi="Arial" w:cs="Arial"/>
                <w:i/>
                <w:spacing w:val="0"/>
                <w:w w:val="100"/>
                <w:kern w:val="0"/>
                <w:sz w:val="18"/>
                <w:szCs w:val="18"/>
                <w:lang w:val="fr-FR"/>
              </w:rPr>
              <w:t xml:space="preserve"> de la </w:t>
            </w:r>
            <w:r w:rsidR="00472666" w:rsidRPr="0013251C">
              <w:rPr>
                <w:rFonts w:ascii="Arial" w:hAnsi="Arial" w:cs="Arial"/>
                <w:i/>
                <w:spacing w:val="0"/>
                <w:w w:val="100"/>
                <w:kern w:val="0"/>
                <w:sz w:val="18"/>
                <w:szCs w:val="18"/>
                <w:lang w:val="fr-FR"/>
              </w:rPr>
              <w:t>SUBSTANCE</w:t>
            </w:r>
            <w:r w:rsidR="00C468DA" w:rsidRPr="0013251C">
              <w:rPr>
                <w:rFonts w:ascii="Arial" w:hAnsi="Arial" w:cs="Arial"/>
                <w:i/>
                <w:spacing w:val="0"/>
                <w:w w:val="100"/>
                <w:kern w:val="0"/>
                <w:sz w:val="18"/>
                <w:szCs w:val="18"/>
                <w:lang w:val="fr-FR"/>
              </w:rPr>
              <w:t> :</w:t>
            </w:r>
          </w:p>
        </w:tc>
        <w:tc>
          <w:tcPr>
            <w:tcW w:w="5982" w:type="dxa"/>
            <w:gridSpan w:val="4"/>
            <w:tcBorders>
              <w:top w:val="double" w:sz="4" w:space="0" w:color="auto"/>
              <w:right w:val="nil"/>
            </w:tcBorders>
            <w:shd w:val="clear" w:color="auto" w:fill="auto"/>
          </w:tcPr>
          <w:p w14:paraId="2D8A63E5" w14:textId="77777777" w:rsidR="008364C9" w:rsidRPr="0013251C" w:rsidRDefault="008364C9" w:rsidP="00A26FBC">
            <w:pPr>
              <w:spacing w:line="240" w:lineRule="auto"/>
              <w:jc w:val="both"/>
              <w:rPr>
                <w:rFonts w:ascii="Arial" w:hAnsi="Arial" w:cs="Arial"/>
                <w:i/>
                <w:spacing w:val="0"/>
                <w:w w:val="100"/>
                <w:kern w:val="0"/>
                <w:sz w:val="18"/>
                <w:szCs w:val="18"/>
                <w:lang w:val="fr-FR"/>
              </w:rPr>
            </w:pPr>
          </w:p>
          <w:p w14:paraId="312722EE" w14:textId="77777777" w:rsidR="008364C9" w:rsidRPr="0013251C" w:rsidRDefault="008364C9" w:rsidP="00A26FBC">
            <w:pPr>
              <w:spacing w:line="240" w:lineRule="auto"/>
              <w:jc w:val="both"/>
              <w:rPr>
                <w:rFonts w:ascii="Arial" w:hAnsi="Arial" w:cs="Arial"/>
                <w:i/>
                <w:spacing w:val="0"/>
                <w:w w:val="100"/>
                <w:kern w:val="0"/>
                <w:sz w:val="18"/>
                <w:szCs w:val="18"/>
                <w:lang w:val="fr-FR"/>
              </w:rPr>
            </w:pPr>
          </w:p>
        </w:tc>
      </w:tr>
      <w:tr w:rsidR="008364C9" w:rsidRPr="0013251C" w14:paraId="63B51FA7" w14:textId="77777777" w:rsidTr="00393CED">
        <w:tblPrEx>
          <w:tblBorders>
            <w:right w:val="single" w:sz="4" w:space="0" w:color="auto"/>
          </w:tblBorders>
          <w:tblLook w:val="04A0" w:firstRow="1" w:lastRow="0" w:firstColumn="1" w:lastColumn="0" w:noHBand="0" w:noVBand="1"/>
        </w:tblPrEx>
        <w:trPr>
          <w:trHeight w:val="286"/>
        </w:trPr>
        <w:tc>
          <w:tcPr>
            <w:tcW w:w="4253" w:type="dxa"/>
            <w:shd w:val="clear" w:color="auto" w:fill="D9D9D9"/>
          </w:tcPr>
          <w:p w14:paraId="08F323D9" w14:textId="4D6B77B2" w:rsidR="00354BF5"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La substance saisie était-elle effectivement destinée à la fabrication illicite de drogues</w:t>
            </w:r>
            <w:r w:rsidR="0039348B" w:rsidRPr="0013251C">
              <w:rPr>
                <w:rFonts w:ascii="Arial" w:hAnsi="Arial" w:cs="Arial"/>
                <w:i/>
                <w:spacing w:val="0"/>
                <w:w w:val="100"/>
                <w:kern w:val="0"/>
                <w:sz w:val="18"/>
                <w:szCs w:val="18"/>
                <w:lang w:val="fr-FR"/>
              </w:rPr>
              <w:t> ?</w:t>
            </w:r>
            <w:r w:rsidRPr="0013251C">
              <w:rPr>
                <w:rFonts w:ascii="Arial" w:hAnsi="Arial" w:cs="Arial"/>
                <w:i/>
                <w:spacing w:val="0"/>
                <w:w w:val="100"/>
                <w:kern w:val="0"/>
                <w:sz w:val="18"/>
                <w:szCs w:val="18"/>
                <w:lang w:val="fr-FR"/>
              </w:rPr>
              <w:t xml:space="preserve"> </w:t>
            </w:r>
          </w:p>
          <w:p w14:paraId="72B2E830" w14:textId="35D71029" w:rsidR="008364C9"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w:t>
            </w:r>
            <w:proofErr w:type="gramStart"/>
            <w:r w:rsidRPr="0013251C">
              <w:rPr>
                <w:rFonts w:ascii="Arial" w:hAnsi="Arial" w:cs="Arial"/>
                <w:i/>
                <w:spacing w:val="0"/>
                <w:w w:val="100"/>
                <w:kern w:val="0"/>
                <w:sz w:val="18"/>
                <w:szCs w:val="18"/>
                <w:lang w:val="fr-FR"/>
              </w:rPr>
              <w:t>une</w:t>
            </w:r>
            <w:proofErr w:type="gramEnd"/>
            <w:r w:rsidRPr="0013251C">
              <w:rPr>
                <w:rFonts w:ascii="Arial" w:hAnsi="Arial" w:cs="Arial"/>
                <w:i/>
                <w:spacing w:val="0"/>
                <w:w w:val="100"/>
                <w:kern w:val="0"/>
                <w:sz w:val="18"/>
                <w:szCs w:val="18"/>
                <w:lang w:val="fr-FR"/>
              </w:rPr>
              <w:t xml:space="preserve"> saisie pourrait par exemple avoir été effectuée en l</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absence d</w:t>
            </w:r>
            <w:r w:rsidR="00AA4673" w:rsidRPr="0013251C">
              <w:rPr>
                <w:rFonts w:ascii="Arial" w:hAnsi="Arial" w:cs="Arial"/>
                <w:i/>
                <w:spacing w:val="0"/>
                <w:w w:val="100"/>
                <w:kern w:val="0"/>
                <w:sz w:val="18"/>
                <w:szCs w:val="18"/>
                <w:lang w:val="fr-FR"/>
              </w:rPr>
              <w:t>e</w:t>
            </w:r>
            <w:r w:rsidRPr="0013251C">
              <w:rPr>
                <w:rFonts w:ascii="Arial" w:hAnsi="Arial" w:cs="Arial"/>
                <w:i/>
                <w:spacing w:val="0"/>
                <w:w w:val="100"/>
                <w:kern w:val="0"/>
                <w:sz w:val="18"/>
                <w:szCs w:val="18"/>
                <w:lang w:val="fr-FR"/>
              </w:rPr>
              <w:t xml:space="preserve"> permis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importation valable, mais une enquête ultérieure pourrait avoir prouvé que la substance était importée à des fins légitimes)</w:t>
            </w:r>
          </w:p>
        </w:tc>
        <w:tc>
          <w:tcPr>
            <w:tcW w:w="992" w:type="dxa"/>
            <w:shd w:val="clear" w:color="auto" w:fill="auto"/>
          </w:tcPr>
          <w:p w14:paraId="548267A8" w14:textId="77777777" w:rsidR="008364C9" w:rsidRPr="0013251C" w:rsidRDefault="008364C9" w:rsidP="00A26FBC">
            <w:pPr>
              <w:spacing w:line="240" w:lineRule="auto"/>
              <w:jc w:val="both"/>
              <w:rPr>
                <w:rFonts w:ascii="Arial" w:hAnsi="Arial" w:cs="Arial"/>
                <w:i/>
                <w:spacing w:val="0"/>
                <w:w w:val="100"/>
                <w:kern w:val="0"/>
                <w:sz w:val="18"/>
                <w:szCs w:val="18"/>
                <w:lang w:val="fr-FR"/>
              </w:rPr>
            </w:pPr>
          </w:p>
          <w:p w14:paraId="29CF795D" w14:textId="77777777" w:rsidR="008364C9" w:rsidRPr="0013251C" w:rsidRDefault="006238DE" w:rsidP="00A26FBC">
            <w:pPr>
              <w:spacing w:line="240" w:lineRule="auto"/>
              <w:jc w:val="both"/>
              <w:rPr>
                <w:rFonts w:ascii="Arial" w:hAnsi="Arial" w:cs="Arial"/>
                <w:i/>
                <w:spacing w:val="0"/>
                <w:w w:val="100"/>
                <w:kern w:val="0"/>
                <w:sz w:val="18"/>
                <w:szCs w:val="18"/>
                <w:lang w:val="fr-FR"/>
              </w:rPr>
            </w:pPr>
            <w:r w:rsidRPr="0013251C">
              <w:rPr>
                <w:rFonts w:ascii="Arial" w:hAnsi="Arial" w:cs="Arial"/>
                <w:noProof/>
                <w:spacing w:val="0"/>
                <w:w w:val="100"/>
                <w:kern w:val="0"/>
                <w:sz w:val="18"/>
                <w:szCs w:val="18"/>
                <w:lang w:val="fr-FR" w:eastAsia="zh-CN"/>
              </w:rPr>
              <mc:AlternateContent>
                <mc:Choice Requires="wpg">
                  <w:drawing>
                    <wp:anchor distT="0" distB="0" distL="114300" distR="114300" simplePos="0" relativeHeight="251658242" behindDoc="0" locked="0" layoutInCell="1" allowOverlap="1" wp14:anchorId="209733E8" wp14:editId="63AF038D">
                      <wp:simplePos x="0" y="0"/>
                      <wp:positionH relativeFrom="column">
                        <wp:posOffset>303530</wp:posOffset>
                      </wp:positionH>
                      <wp:positionV relativeFrom="paragraph">
                        <wp:posOffset>-14605</wp:posOffset>
                      </wp:positionV>
                      <wp:extent cx="772160" cy="152400"/>
                      <wp:effectExtent l="0" t="0" r="27940" b="1905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5DDDA" id="Group 64" o:spid="_x0000_s1026" style="position:absolute;margin-left:23.9pt;margin-top:-1.15pt;width:60.8pt;height:12pt;z-index:251658242"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8364C9" w:rsidRPr="0013251C">
              <w:rPr>
                <w:rFonts w:ascii="Arial" w:hAnsi="Arial" w:cs="Arial"/>
                <w:i/>
                <w:spacing w:val="0"/>
                <w:w w:val="100"/>
                <w:kern w:val="0"/>
                <w:sz w:val="18"/>
                <w:szCs w:val="18"/>
                <w:lang w:val="fr-FR"/>
              </w:rPr>
              <w:t>Oui</w:t>
            </w:r>
          </w:p>
        </w:tc>
        <w:tc>
          <w:tcPr>
            <w:tcW w:w="992" w:type="dxa"/>
            <w:shd w:val="clear" w:color="auto" w:fill="auto"/>
          </w:tcPr>
          <w:p w14:paraId="176FBCC1" w14:textId="77777777" w:rsidR="008364C9" w:rsidRPr="0013251C" w:rsidRDefault="008364C9" w:rsidP="00A26FBC">
            <w:pPr>
              <w:spacing w:line="240" w:lineRule="auto"/>
              <w:jc w:val="both"/>
              <w:rPr>
                <w:rFonts w:ascii="Arial" w:hAnsi="Arial" w:cs="Arial"/>
                <w:i/>
                <w:spacing w:val="0"/>
                <w:w w:val="100"/>
                <w:kern w:val="0"/>
                <w:sz w:val="18"/>
                <w:szCs w:val="18"/>
                <w:lang w:val="fr-FR"/>
              </w:rPr>
            </w:pPr>
          </w:p>
          <w:p w14:paraId="34A8F508" w14:textId="77777777" w:rsidR="008364C9" w:rsidRPr="0013251C" w:rsidRDefault="008364C9" w:rsidP="00A26FBC">
            <w:pPr>
              <w:spacing w:line="240" w:lineRule="auto"/>
              <w:jc w:val="both"/>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Non</w:t>
            </w:r>
          </w:p>
        </w:tc>
        <w:tc>
          <w:tcPr>
            <w:tcW w:w="3998" w:type="dxa"/>
            <w:gridSpan w:val="2"/>
            <w:tcBorders>
              <w:right w:val="nil"/>
            </w:tcBorders>
            <w:shd w:val="clear" w:color="auto" w:fill="D9D9D9"/>
          </w:tcPr>
          <w:p w14:paraId="50CD013B" w14:textId="77777777" w:rsidR="008364C9" w:rsidRPr="0013251C" w:rsidRDefault="008364C9" w:rsidP="00A26FBC">
            <w:pPr>
              <w:spacing w:line="240" w:lineRule="auto"/>
              <w:jc w:val="both"/>
              <w:rPr>
                <w:rFonts w:ascii="Arial" w:hAnsi="Arial" w:cs="Arial"/>
                <w:i/>
                <w:spacing w:val="0"/>
                <w:w w:val="100"/>
                <w:kern w:val="0"/>
                <w:sz w:val="18"/>
                <w:szCs w:val="18"/>
                <w:lang w:val="fr-FR"/>
              </w:rPr>
            </w:pPr>
          </w:p>
        </w:tc>
      </w:tr>
      <w:tr w:rsidR="008364C9" w:rsidRPr="00B970E5" w14:paraId="44B7E202"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368C4719" w14:textId="4CAF4A85" w:rsidR="008364C9"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w:t>
            </w:r>
            <w:r w:rsidR="00AA4673"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territoire douanier, etc.)</w:t>
            </w:r>
            <w:r w:rsidR="00C468DA" w:rsidRPr="0013251C">
              <w:rPr>
                <w:rFonts w:ascii="Arial" w:hAnsi="Arial" w:cs="Arial"/>
                <w:i/>
                <w:spacing w:val="0"/>
                <w:w w:val="100"/>
                <w:kern w:val="0"/>
                <w:sz w:val="18"/>
                <w:szCs w:val="18"/>
                <w:lang w:val="fr-FR"/>
              </w:rPr>
              <w:t> :</w:t>
            </w:r>
          </w:p>
        </w:tc>
        <w:tc>
          <w:tcPr>
            <w:tcW w:w="5982" w:type="dxa"/>
            <w:gridSpan w:val="4"/>
            <w:tcBorders>
              <w:right w:val="nil"/>
            </w:tcBorders>
            <w:shd w:val="clear" w:color="auto" w:fill="auto"/>
          </w:tcPr>
          <w:p w14:paraId="3E906678" w14:textId="77777777" w:rsidR="008364C9" w:rsidRPr="0013251C" w:rsidRDefault="008364C9" w:rsidP="00A26FBC">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B970E5" w14:paraId="414670EA"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5D664D74" w14:textId="299B0A72" w:rsidR="008364C9"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w:t>
            </w:r>
            <w:r w:rsidR="00854405"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des drogue</w:t>
            </w:r>
            <w:r w:rsidR="00A841B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s</w:t>
            </w:r>
            <w:r w:rsidR="00A841B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ou </w:t>
            </w:r>
            <w:r w:rsidR="00854405" w:rsidRPr="0013251C">
              <w:rPr>
                <w:rFonts w:ascii="Arial" w:hAnsi="Arial" w:cs="Arial"/>
                <w:i/>
                <w:spacing w:val="0"/>
                <w:w w:val="100"/>
                <w:kern w:val="0"/>
                <w:sz w:val="18"/>
                <w:szCs w:val="18"/>
                <w:lang w:val="fr-FR"/>
              </w:rPr>
              <w:t xml:space="preserve">du/des </w:t>
            </w:r>
            <w:r w:rsidRPr="0013251C">
              <w:rPr>
                <w:rFonts w:ascii="Arial" w:hAnsi="Arial" w:cs="Arial"/>
                <w:i/>
                <w:spacing w:val="0"/>
                <w:w w:val="100"/>
                <w:kern w:val="0"/>
                <w:sz w:val="18"/>
                <w:szCs w:val="18"/>
                <w:lang w:val="fr-FR"/>
              </w:rPr>
              <w:t>précurseur</w:t>
            </w:r>
            <w:r w:rsidR="00A841B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s</w:t>
            </w:r>
            <w:r w:rsidR="00A841B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w:t>
            </w:r>
            <w:r w:rsidR="00AA4673" w:rsidRPr="0013251C">
              <w:rPr>
                <w:rFonts w:ascii="Arial" w:hAnsi="Arial" w:cs="Arial"/>
                <w:i/>
                <w:spacing w:val="0"/>
                <w:w w:val="100"/>
                <w:kern w:val="0"/>
                <w:sz w:val="18"/>
                <w:szCs w:val="18"/>
                <w:lang w:val="fr-FR"/>
              </w:rPr>
              <w:t>à la</w:t>
            </w:r>
            <w:r w:rsidRPr="0013251C">
              <w:rPr>
                <w:rFonts w:ascii="Arial" w:hAnsi="Arial" w:cs="Arial"/>
                <w:i/>
                <w:spacing w:val="0"/>
                <w:w w:val="100"/>
                <w:kern w:val="0"/>
                <w:sz w:val="18"/>
                <w:szCs w:val="18"/>
                <w:lang w:val="fr-FR"/>
              </w:rPr>
              <w:t xml:space="preserve"> fabri</w:t>
            </w:r>
            <w:r w:rsidR="00AA4673" w:rsidRPr="0013251C">
              <w:rPr>
                <w:rFonts w:ascii="Arial" w:hAnsi="Arial" w:cs="Arial"/>
                <w:i/>
                <w:spacing w:val="0"/>
                <w:w w:val="100"/>
                <w:kern w:val="0"/>
                <w:sz w:val="18"/>
                <w:szCs w:val="18"/>
                <w:lang w:val="fr-FR"/>
              </w:rPr>
              <w:t>cation</w:t>
            </w:r>
            <w:r w:rsidRPr="0013251C">
              <w:rPr>
                <w:rFonts w:ascii="Arial" w:hAnsi="Arial" w:cs="Arial"/>
                <w:i/>
                <w:spacing w:val="0"/>
                <w:w w:val="100"/>
                <w:kern w:val="0"/>
                <w:sz w:val="18"/>
                <w:szCs w:val="18"/>
                <w:lang w:val="fr-FR"/>
              </w:rPr>
              <w:t xml:space="preserve"> </w:t>
            </w:r>
            <w:r w:rsidR="00A841B7" w:rsidRPr="0013251C">
              <w:rPr>
                <w:rFonts w:ascii="Arial" w:hAnsi="Arial" w:cs="Arial"/>
                <w:i/>
                <w:spacing w:val="0"/>
                <w:w w:val="100"/>
                <w:kern w:val="0"/>
                <w:sz w:val="18"/>
                <w:szCs w:val="18"/>
                <w:lang w:val="fr-FR"/>
              </w:rPr>
              <w:t>illicite</w:t>
            </w:r>
            <w:r w:rsidR="00AA4673" w:rsidRPr="0013251C">
              <w:rPr>
                <w:rFonts w:ascii="Arial" w:hAnsi="Arial" w:cs="Arial"/>
                <w:i/>
                <w:spacing w:val="0"/>
                <w:w w:val="100"/>
                <w:kern w:val="0"/>
                <w:sz w:val="18"/>
                <w:szCs w:val="18"/>
                <w:lang w:val="fr-FR"/>
              </w:rPr>
              <w:t xml:space="preserve"> desquels</w:t>
            </w:r>
            <w:r w:rsidRPr="0013251C">
              <w:rPr>
                <w:rFonts w:ascii="Arial" w:hAnsi="Arial" w:cs="Arial"/>
                <w:i/>
                <w:spacing w:val="0"/>
                <w:w w:val="100"/>
                <w:kern w:val="0"/>
                <w:sz w:val="18"/>
                <w:szCs w:val="18"/>
                <w:lang w:val="fr-FR"/>
              </w:rPr>
              <w:t xml:space="preserve"> la substance saisie</w:t>
            </w:r>
            <w:r w:rsidR="00AA4673" w:rsidRPr="0013251C">
              <w:rPr>
                <w:rFonts w:ascii="Arial" w:hAnsi="Arial" w:cs="Arial"/>
                <w:i/>
                <w:spacing w:val="0"/>
                <w:w w:val="100"/>
                <w:kern w:val="0"/>
                <w:sz w:val="18"/>
                <w:szCs w:val="18"/>
                <w:lang w:val="fr-FR"/>
              </w:rPr>
              <w:t xml:space="preserve"> a servi/était destinée à servir</w:t>
            </w:r>
            <w:r w:rsidR="00C468DA" w:rsidRPr="0013251C">
              <w:rPr>
                <w:rFonts w:ascii="Arial" w:hAnsi="Arial" w:cs="Arial"/>
                <w:i/>
                <w:spacing w:val="0"/>
                <w:w w:val="100"/>
                <w:kern w:val="0"/>
                <w:sz w:val="18"/>
                <w:szCs w:val="18"/>
                <w:lang w:val="fr-FR"/>
              </w:rPr>
              <w:t> :</w:t>
            </w:r>
          </w:p>
        </w:tc>
        <w:tc>
          <w:tcPr>
            <w:tcW w:w="5982" w:type="dxa"/>
            <w:gridSpan w:val="4"/>
            <w:tcBorders>
              <w:right w:val="nil"/>
            </w:tcBorders>
            <w:shd w:val="clear" w:color="auto" w:fill="auto"/>
          </w:tcPr>
          <w:p w14:paraId="38B6361B" w14:textId="77777777" w:rsidR="008364C9" w:rsidRPr="0013251C" w:rsidRDefault="008364C9" w:rsidP="00A26FBC">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B970E5" w14:paraId="44B32B27"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4666A94F" w14:textId="7AF25A49" w:rsidR="008364C9"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Volume et </w:t>
            </w:r>
            <w:r w:rsidR="00A841B7" w:rsidRPr="0013251C">
              <w:rPr>
                <w:rFonts w:ascii="Arial" w:hAnsi="Arial" w:cs="Arial"/>
                <w:i/>
                <w:spacing w:val="0"/>
                <w:w w:val="100"/>
                <w:kern w:val="0"/>
                <w:sz w:val="18"/>
                <w:szCs w:val="18"/>
                <w:lang w:val="fr-FR"/>
              </w:rPr>
              <w:t>ampleur</w:t>
            </w:r>
            <w:r w:rsidRPr="0013251C">
              <w:rPr>
                <w:rFonts w:ascii="Arial" w:hAnsi="Arial" w:cs="Arial"/>
                <w:i/>
                <w:spacing w:val="0"/>
                <w:w w:val="100"/>
                <w:kern w:val="0"/>
                <w:sz w:val="18"/>
                <w:szCs w:val="18"/>
                <w:lang w:val="fr-FR"/>
              </w:rPr>
              <w:t xml:space="preserve"> de la fabrication illicite </w:t>
            </w:r>
            <w:r w:rsidR="00AA4673" w:rsidRPr="0013251C">
              <w:rPr>
                <w:rFonts w:ascii="Arial" w:hAnsi="Arial" w:cs="Arial"/>
                <w:i/>
                <w:spacing w:val="0"/>
                <w:w w:val="100"/>
                <w:kern w:val="0"/>
                <w:sz w:val="18"/>
                <w:szCs w:val="18"/>
                <w:lang w:val="fr-FR"/>
              </w:rPr>
              <w:t>de la/</w:t>
            </w:r>
            <w:r w:rsidRPr="0013251C">
              <w:rPr>
                <w:rFonts w:ascii="Arial" w:hAnsi="Arial" w:cs="Arial"/>
                <w:i/>
                <w:spacing w:val="0"/>
                <w:w w:val="100"/>
                <w:kern w:val="0"/>
                <w:sz w:val="18"/>
                <w:szCs w:val="18"/>
                <w:lang w:val="fr-FR"/>
              </w:rPr>
              <w:t>des drogue</w:t>
            </w:r>
            <w:r w:rsidR="00AA4673"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s</w:t>
            </w:r>
            <w:r w:rsidR="00AA4673"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ou </w:t>
            </w:r>
            <w:r w:rsidR="00AA4673" w:rsidRPr="0013251C">
              <w:rPr>
                <w:rFonts w:ascii="Arial" w:hAnsi="Arial" w:cs="Arial"/>
                <w:i/>
                <w:spacing w:val="0"/>
                <w:w w:val="100"/>
                <w:kern w:val="0"/>
                <w:sz w:val="18"/>
                <w:szCs w:val="18"/>
                <w:lang w:val="fr-FR"/>
              </w:rPr>
              <w:t xml:space="preserve">du/des </w:t>
            </w:r>
            <w:r w:rsidRPr="0013251C">
              <w:rPr>
                <w:rFonts w:ascii="Arial" w:hAnsi="Arial" w:cs="Arial"/>
                <w:i/>
                <w:spacing w:val="0"/>
                <w:w w:val="100"/>
                <w:kern w:val="0"/>
                <w:sz w:val="18"/>
                <w:szCs w:val="18"/>
                <w:lang w:val="fr-FR"/>
              </w:rPr>
              <w:t>précurseur</w:t>
            </w:r>
            <w:r w:rsidR="001E0C6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s</w:t>
            </w:r>
            <w:r w:rsidR="001E0C6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susmentionnés</w:t>
            </w:r>
            <w:r w:rsidR="00C468DA" w:rsidRPr="0013251C">
              <w:rPr>
                <w:rFonts w:ascii="Arial" w:hAnsi="Arial" w:cs="Arial"/>
                <w:i/>
                <w:spacing w:val="0"/>
                <w:w w:val="100"/>
                <w:kern w:val="0"/>
                <w:sz w:val="18"/>
                <w:szCs w:val="18"/>
                <w:lang w:val="fr-FR"/>
              </w:rPr>
              <w:t> :</w:t>
            </w:r>
          </w:p>
        </w:tc>
        <w:tc>
          <w:tcPr>
            <w:tcW w:w="5982" w:type="dxa"/>
            <w:gridSpan w:val="4"/>
            <w:tcBorders>
              <w:right w:val="nil"/>
            </w:tcBorders>
            <w:shd w:val="clear" w:color="auto" w:fill="auto"/>
          </w:tcPr>
          <w:p w14:paraId="6B7A0F8B" w14:textId="77777777" w:rsidR="008364C9" w:rsidRPr="0013251C" w:rsidRDefault="008364C9" w:rsidP="00A26FBC">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B970E5" w14:paraId="2E33F0A0" w14:textId="77777777" w:rsidTr="00393CED">
        <w:tblPrEx>
          <w:tblBorders>
            <w:right w:val="single" w:sz="4" w:space="0" w:color="auto"/>
          </w:tblBorders>
          <w:tblLook w:val="04A0" w:firstRow="1" w:lastRow="0" w:firstColumn="1" w:lastColumn="0" w:noHBand="0" w:noVBand="1"/>
        </w:tblPrEx>
        <w:trPr>
          <w:trHeight w:val="497"/>
        </w:trPr>
        <w:tc>
          <w:tcPr>
            <w:tcW w:w="4253" w:type="dxa"/>
            <w:tcBorders>
              <w:bottom w:val="single" w:sz="4" w:space="0" w:color="auto"/>
            </w:tcBorders>
            <w:shd w:val="clear" w:color="auto" w:fill="D9D9D9"/>
          </w:tcPr>
          <w:p w14:paraId="288B4120" w14:textId="1AB12AE8" w:rsidR="008364C9" w:rsidRPr="0013251C" w:rsidRDefault="008364C9" w:rsidP="009F167F">
            <w:pPr>
              <w:spacing w:before="20" w:after="24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Détails sur la ou les méthode</w:t>
            </w:r>
            <w:r w:rsidR="006A1B2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s</w:t>
            </w:r>
            <w:r w:rsidR="006A1B2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de fabrication illicite</w:t>
            </w:r>
            <w:r w:rsidR="00C468DA" w:rsidRPr="0013251C">
              <w:rPr>
                <w:rFonts w:ascii="Arial" w:hAnsi="Arial" w:cs="Arial"/>
                <w:i/>
                <w:spacing w:val="0"/>
                <w:w w:val="100"/>
                <w:kern w:val="0"/>
                <w:sz w:val="18"/>
                <w:szCs w:val="18"/>
                <w:lang w:val="fr-FR"/>
              </w:rPr>
              <w:t> :</w:t>
            </w:r>
          </w:p>
        </w:tc>
        <w:tc>
          <w:tcPr>
            <w:tcW w:w="5982" w:type="dxa"/>
            <w:gridSpan w:val="4"/>
            <w:tcBorders>
              <w:bottom w:val="single" w:sz="4" w:space="0" w:color="auto"/>
              <w:right w:val="nil"/>
            </w:tcBorders>
            <w:shd w:val="clear" w:color="auto" w:fill="auto"/>
          </w:tcPr>
          <w:p w14:paraId="014E26D2" w14:textId="77777777" w:rsidR="008364C9" w:rsidRPr="0013251C" w:rsidRDefault="008364C9" w:rsidP="00A26FBC">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B970E5" w14:paraId="3352EEEA" w14:textId="77777777" w:rsidTr="00393CED">
        <w:tblPrEx>
          <w:tblBorders>
            <w:right w:val="single" w:sz="4" w:space="0" w:color="auto"/>
          </w:tblBorders>
          <w:tblLook w:val="04A0" w:firstRow="1" w:lastRow="0" w:firstColumn="1" w:lastColumn="0" w:noHBand="0" w:noVBand="1"/>
        </w:tblPrEx>
        <w:trPr>
          <w:trHeight w:val="286"/>
        </w:trPr>
        <w:tc>
          <w:tcPr>
            <w:tcW w:w="4253" w:type="dxa"/>
            <w:tcBorders>
              <w:bottom w:val="double" w:sz="4" w:space="0" w:color="auto"/>
            </w:tcBorders>
            <w:shd w:val="clear" w:color="auto" w:fill="D9D9D9"/>
          </w:tcPr>
          <w:p w14:paraId="19A2F5A8" w14:textId="44AEAA23" w:rsidR="008364C9"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ils sont différents du pays </w:t>
            </w:r>
            <w:r w:rsidR="00AA4673" w:rsidRPr="0013251C">
              <w:rPr>
                <w:rFonts w:ascii="Arial" w:hAnsi="Arial" w:cs="Arial"/>
                <w:i/>
                <w:spacing w:val="0"/>
                <w:w w:val="100"/>
                <w:kern w:val="0"/>
                <w:sz w:val="18"/>
                <w:szCs w:val="18"/>
                <w:lang w:val="fr-FR"/>
              </w:rPr>
              <w:t>déclarant</w:t>
            </w:r>
            <w:r w:rsidR="00C468DA" w:rsidRPr="0013251C">
              <w:rPr>
                <w:rFonts w:ascii="Arial" w:hAnsi="Arial" w:cs="Arial"/>
                <w:i/>
                <w:spacing w:val="0"/>
                <w:w w:val="100"/>
                <w:kern w:val="0"/>
                <w:sz w:val="18"/>
                <w:szCs w:val="18"/>
                <w:lang w:val="fr-FR"/>
              </w:rPr>
              <w:t> :</w:t>
            </w:r>
          </w:p>
          <w:p w14:paraId="1BB6F09C" w14:textId="77777777" w:rsidR="008364C9" w:rsidRPr="0013251C" w:rsidRDefault="008364C9" w:rsidP="009F167F">
            <w:pPr>
              <w:spacing w:line="240" w:lineRule="auto"/>
              <w:rPr>
                <w:rFonts w:ascii="Arial" w:hAnsi="Arial" w:cs="Arial"/>
                <w:i/>
                <w:spacing w:val="0"/>
                <w:w w:val="100"/>
                <w:kern w:val="0"/>
                <w:sz w:val="18"/>
                <w:szCs w:val="18"/>
                <w:lang w:val="fr-FR"/>
              </w:rPr>
            </w:pPr>
          </w:p>
        </w:tc>
        <w:tc>
          <w:tcPr>
            <w:tcW w:w="5982" w:type="dxa"/>
            <w:gridSpan w:val="4"/>
            <w:tcBorders>
              <w:bottom w:val="double" w:sz="4" w:space="0" w:color="auto"/>
              <w:right w:val="nil"/>
            </w:tcBorders>
            <w:shd w:val="clear" w:color="auto" w:fill="auto"/>
          </w:tcPr>
          <w:p w14:paraId="54393FD7" w14:textId="77777777" w:rsidR="008364C9" w:rsidRPr="0013251C" w:rsidRDefault="008364C9" w:rsidP="00A26FBC">
            <w:pPr>
              <w:spacing w:line="240" w:lineRule="auto"/>
              <w:jc w:val="both"/>
              <w:rPr>
                <w:rFonts w:ascii="Arial" w:hAnsi="Arial" w:cs="Arial"/>
                <w:i/>
                <w:spacing w:val="0"/>
                <w:w w:val="100"/>
                <w:kern w:val="0"/>
                <w:sz w:val="18"/>
                <w:szCs w:val="18"/>
                <w:lang w:val="fr-FR"/>
              </w:rPr>
            </w:pPr>
          </w:p>
        </w:tc>
      </w:tr>
    </w:tbl>
    <w:p w14:paraId="0FA4540A" w14:textId="77777777" w:rsidR="00AE791B" w:rsidRPr="0013251C" w:rsidRDefault="00AE791B" w:rsidP="00AE791B">
      <w:pPr>
        <w:spacing w:line="240" w:lineRule="auto"/>
        <w:rPr>
          <w:rFonts w:ascii="Arial" w:hAnsi="Arial" w:cs="Arial"/>
          <w:spacing w:val="0"/>
          <w:w w:val="100"/>
          <w:kern w:val="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13251C" w14:paraId="7AAED2C2" w14:textId="77777777" w:rsidTr="00AE791B">
        <w:trPr>
          <w:trHeight w:val="269"/>
        </w:trPr>
        <w:tc>
          <w:tcPr>
            <w:tcW w:w="4253" w:type="dxa"/>
            <w:tcBorders>
              <w:top w:val="double" w:sz="4" w:space="0" w:color="auto"/>
            </w:tcBorders>
            <w:shd w:val="clear" w:color="auto" w:fill="D9D9D9"/>
            <w:vAlign w:val="center"/>
          </w:tcPr>
          <w:p w14:paraId="2E38AC9F" w14:textId="4F1747F2" w:rsidR="00AE791B" w:rsidRPr="0013251C" w:rsidRDefault="00AE791B" w:rsidP="00CA07C3">
            <w:pPr>
              <w:spacing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w:t>
            </w:r>
            <w:r w:rsidR="00C468DA" w:rsidRPr="0013251C">
              <w:rPr>
                <w:rFonts w:ascii="Arial" w:hAnsi="Arial" w:cs="Arial"/>
                <w:i/>
                <w:spacing w:val="0"/>
                <w:w w:val="100"/>
                <w:kern w:val="0"/>
                <w:sz w:val="18"/>
                <w:szCs w:val="18"/>
                <w:lang w:val="fr-FR"/>
              </w:rPr>
              <w:t> :</w:t>
            </w:r>
          </w:p>
        </w:tc>
        <w:tc>
          <w:tcPr>
            <w:tcW w:w="5982" w:type="dxa"/>
            <w:gridSpan w:val="3"/>
            <w:tcBorders>
              <w:top w:val="double" w:sz="4" w:space="0" w:color="auto"/>
              <w:right w:val="nil"/>
            </w:tcBorders>
            <w:shd w:val="clear" w:color="auto" w:fill="auto"/>
          </w:tcPr>
          <w:p w14:paraId="4F4310F3"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5AEE152A"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13251C" w14:paraId="0333E623" w14:textId="77777777" w:rsidTr="00AE791B">
        <w:trPr>
          <w:trHeight w:val="286"/>
        </w:trPr>
        <w:tc>
          <w:tcPr>
            <w:tcW w:w="4253" w:type="dxa"/>
            <w:shd w:val="clear" w:color="auto" w:fill="D9D9D9"/>
          </w:tcPr>
          <w:p w14:paraId="1FD848E6" w14:textId="442EB873"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La substance saisie était-elle effectivement destinée à la fabrication illicite de drogues</w:t>
            </w:r>
            <w:r w:rsidR="0039348B" w:rsidRPr="0013251C">
              <w:rPr>
                <w:rFonts w:ascii="Arial" w:hAnsi="Arial" w:cs="Arial"/>
                <w:i/>
                <w:spacing w:val="0"/>
                <w:w w:val="100"/>
                <w:kern w:val="0"/>
                <w:sz w:val="18"/>
                <w:szCs w:val="18"/>
                <w:lang w:val="fr-FR"/>
              </w:rPr>
              <w:t> ?</w:t>
            </w:r>
            <w:r w:rsidRPr="0013251C">
              <w:rPr>
                <w:rFonts w:ascii="Arial" w:hAnsi="Arial" w:cs="Arial"/>
                <w:i/>
                <w:spacing w:val="0"/>
                <w:w w:val="100"/>
                <w:kern w:val="0"/>
                <w:sz w:val="18"/>
                <w:szCs w:val="18"/>
                <w:lang w:val="fr-FR"/>
              </w:rPr>
              <w:t xml:space="preserve"> </w:t>
            </w:r>
          </w:p>
          <w:p w14:paraId="47717319" w14:textId="545A1CB9"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w:t>
            </w:r>
            <w:proofErr w:type="gramStart"/>
            <w:r w:rsidRPr="0013251C">
              <w:rPr>
                <w:rFonts w:ascii="Arial" w:hAnsi="Arial" w:cs="Arial"/>
                <w:i/>
                <w:spacing w:val="0"/>
                <w:w w:val="100"/>
                <w:kern w:val="0"/>
                <w:sz w:val="18"/>
                <w:szCs w:val="18"/>
                <w:lang w:val="fr-FR"/>
              </w:rPr>
              <w:t>une</w:t>
            </w:r>
            <w:proofErr w:type="gramEnd"/>
            <w:r w:rsidRPr="0013251C">
              <w:rPr>
                <w:rFonts w:ascii="Arial" w:hAnsi="Arial" w:cs="Arial"/>
                <w:i/>
                <w:spacing w:val="0"/>
                <w:w w:val="100"/>
                <w:kern w:val="0"/>
                <w:sz w:val="18"/>
                <w:szCs w:val="18"/>
                <w:lang w:val="fr-FR"/>
              </w:rPr>
              <w:t xml:space="preserve"> saisie pourrait par exemple avoir été effectuée en l</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absence de permis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importation valable, mais une enquête ultérieure pourrait avoir prouvé que la substance était importée à des fins légitimes)</w:t>
            </w:r>
          </w:p>
        </w:tc>
        <w:tc>
          <w:tcPr>
            <w:tcW w:w="992" w:type="dxa"/>
            <w:shd w:val="clear" w:color="auto" w:fill="auto"/>
          </w:tcPr>
          <w:p w14:paraId="66597439"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10CCAF5D" w14:textId="77777777" w:rsidR="00AE791B" w:rsidRPr="0013251C" w:rsidRDefault="006238DE" w:rsidP="00CA07C3">
            <w:pPr>
              <w:spacing w:line="240" w:lineRule="auto"/>
              <w:jc w:val="both"/>
              <w:rPr>
                <w:rFonts w:ascii="Arial" w:hAnsi="Arial" w:cs="Arial"/>
                <w:i/>
                <w:spacing w:val="0"/>
                <w:w w:val="100"/>
                <w:kern w:val="0"/>
                <w:sz w:val="18"/>
                <w:szCs w:val="18"/>
                <w:lang w:val="fr-FR"/>
              </w:rPr>
            </w:pPr>
            <w:r w:rsidRPr="0013251C">
              <w:rPr>
                <w:rFonts w:ascii="Arial" w:hAnsi="Arial" w:cs="Arial"/>
                <w:noProof/>
                <w:spacing w:val="0"/>
                <w:w w:val="100"/>
                <w:kern w:val="0"/>
                <w:sz w:val="18"/>
                <w:szCs w:val="18"/>
                <w:lang w:val="fr-FR" w:eastAsia="zh-CN"/>
              </w:rPr>
              <mc:AlternateContent>
                <mc:Choice Requires="wpg">
                  <w:drawing>
                    <wp:anchor distT="0" distB="0" distL="114300" distR="114300" simplePos="0" relativeHeight="251658246" behindDoc="0" locked="0" layoutInCell="1" allowOverlap="1" wp14:anchorId="4C2821DF" wp14:editId="3AA84632">
                      <wp:simplePos x="0" y="0"/>
                      <wp:positionH relativeFrom="column">
                        <wp:posOffset>303530</wp:posOffset>
                      </wp:positionH>
                      <wp:positionV relativeFrom="paragraph">
                        <wp:posOffset>-14605</wp:posOffset>
                      </wp:positionV>
                      <wp:extent cx="772160" cy="152400"/>
                      <wp:effectExtent l="0" t="0" r="27940" b="19050"/>
                      <wp:wrapNone/>
                      <wp:docPr id="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2916B" id="Group 64" o:spid="_x0000_s1026" style="position:absolute;margin-left:23.9pt;margin-top:-1.15pt;width:60.8pt;height:12pt;z-index:25165824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AE791B" w:rsidRPr="0013251C">
              <w:rPr>
                <w:rFonts w:ascii="Arial" w:hAnsi="Arial" w:cs="Arial"/>
                <w:i/>
                <w:spacing w:val="0"/>
                <w:w w:val="100"/>
                <w:kern w:val="0"/>
                <w:sz w:val="18"/>
                <w:szCs w:val="18"/>
                <w:lang w:val="fr-FR"/>
              </w:rPr>
              <w:t>Oui</w:t>
            </w:r>
          </w:p>
        </w:tc>
        <w:tc>
          <w:tcPr>
            <w:tcW w:w="992" w:type="dxa"/>
            <w:shd w:val="clear" w:color="auto" w:fill="auto"/>
          </w:tcPr>
          <w:p w14:paraId="1770318B"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46296229" w14:textId="77777777" w:rsidR="00AE791B" w:rsidRPr="0013251C" w:rsidRDefault="00AE791B" w:rsidP="00CA07C3">
            <w:pPr>
              <w:spacing w:line="240" w:lineRule="auto"/>
              <w:jc w:val="both"/>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Non</w:t>
            </w:r>
          </w:p>
        </w:tc>
        <w:tc>
          <w:tcPr>
            <w:tcW w:w="3998" w:type="dxa"/>
            <w:tcBorders>
              <w:right w:val="nil"/>
            </w:tcBorders>
            <w:shd w:val="clear" w:color="auto" w:fill="D9D9D9"/>
          </w:tcPr>
          <w:p w14:paraId="3CA78F5E"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B970E5" w14:paraId="6C92920F" w14:textId="77777777" w:rsidTr="00AE791B">
        <w:trPr>
          <w:trHeight w:val="308"/>
        </w:trPr>
        <w:tc>
          <w:tcPr>
            <w:tcW w:w="4253" w:type="dxa"/>
            <w:shd w:val="clear" w:color="auto" w:fill="D9D9D9"/>
          </w:tcPr>
          <w:p w14:paraId="79109026" w14:textId="0A512B26"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0B76EDEF"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53AE77B0" w14:textId="77777777" w:rsidTr="00AE791B">
        <w:trPr>
          <w:trHeight w:val="308"/>
        </w:trPr>
        <w:tc>
          <w:tcPr>
            <w:tcW w:w="4253" w:type="dxa"/>
            <w:shd w:val="clear" w:color="auto" w:fill="D9D9D9"/>
          </w:tcPr>
          <w:p w14:paraId="4DFA380B" w14:textId="466F1924"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la/des drogue(s) ou du/des précurseur(s) à la fabrication illicite desquels la substance saisie a servi/était destinée à servir</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1344DBBC"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5CCB5D98" w14:textId="77777777" w:rsidTr="00AE791B">
        <w:trPr>
          <w:trHeight w:val="308"/>
        </w:trPr>
        <w:tc>
          <w:tcPr>
            <w:tcW w:w="4253" w:type="dxa"/>
            <w:shd w:val="clear" w:color="auto" w:fill="D9D9D9"/>
          </w:tcPr>
          <w:p w14:paraId="67328436" w14:textId="1E1C0269"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1806ED54"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1D600BF7" w14:textId="77777777" w:rsidTr="00AE791B">
        <w:trPr>
          <w:trHeight w:val="497"/>
        </w:trPr>
        <w:tc>
          <w:tcPr>
            <w:tcW w:w="4253" w:type="dxa"/>
            <w:tcBorders>
              <w:bottom w:val="single" w:sz="4" w:space="0" w:color="auto"/>
            </w:tcBorders>
            <w:shd w:val="clear" w:color="auto" w:fill="D9D9D9"/>
          </w:tcPr>
          <w:p w14:paraId="00D28543" w14:textId="7DCEFA65" w:rsidR="00AE791B" w:rsidRPr="0013251C" w:rsidRDefault="00AE791B" w:rsidP="00CA07C3">
            <w:pPr>
              <w:spacing w:before="20" w:after="24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Détails sur la ou les méthode(s) de fabrication illicite</w:t>
            </w:r>
            <w:r w:rsidR="00C468DA" w:rsidRPr="0013251C">
              <w:rPr>
                <w:rFonts w:ascii="Arial" w:hAnsi="Arial" w:cs="Arial"/>
                <w:i/>
                <w:spacing w:val="0"/>
                <w:w w:val="100"/>
                <w:kern w:val="0"/>
                <w:sz w:val="18"/>
                <w:szCs w:val="18"/>
                <w:lang w:val="fr-FR"/>
              </w:rPr>
              <w:t> :</w:t>
            </w:r>
          </w:p>
        </w:tc>
        <w:tc>
          <w:tcPr>
            <w:tcW w:w="5982" w:type="dxa"/>
            <w:gridSpan w:val="3"/>
            <w:tcBorders>
              <w:bottom w:val="single" w:sz="4" w:space="0" w:color="auto"/>
              <w:right w:val="nil"/>
            </w:tcBorders>
            <w:shd w:val="clear" w:color="auto" w:fill="auto"/>
          </w:tcPr>
          <w:p w14:paraId="274F042D"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050522E8" w14:textId="77777777" w:rsidTr="00AE791B">
        <w:trPr>
          <w:trHeight w:val="286"/>
        </w:trPr>
        <w:tc>
          <w:tcPr>
            <w:tcW w:w="4253" w:type="dxa"/>
            <w:tcBorders>
              <w:bottom w:val="double" w:sz="4" w:space="0" w:color="auto"/>
            </w:tcBorders>
            <w:shd w:val="clear" w:color="auto" w:fill="D9D9D9"/>
          </w:tcPr>
          <w:p w14:paraId="08B7CB01" w14:textId="6A8E0DF3"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r w:rsidR="00C468DA" w:rsidRPr="0013251C">
              <w:rPr>
                <w:rFonts w:ascii="Arial" w:hAnsi="Arial" w:cs="Arial"/>
                <w:i/>
                <w:spacing w:val="0"/>
                <w:w w:val="100"/>
                <w:kern w:val="0"/>
                <w:sz w:val="18"/>
                <w:szCs w:val="18"/>
                <w:lang w:val="fr-FR"/>
              </w:rPr>
              <w:t> :</w:t>
            </w:r>
          </w:p>
          <w:p w14:paraId="0DF38D0B" w14:textId="77777777" w:rsidR="00AE791B" w:rsidRPr="0013251C" w:rsidRDefault="00AE791B" w:rsidP="00CA07C3">
            <w:pPr>
              <w:spacing w:line="240" w:lineRule="auto"/>
              <w:rPr>
                <w:rFonts w:ascii="Arial" w:hAnsi="Arial" w:cs="Arial"/>
                <w:i/>
                <w:spacing w:val="0"/>
                <w:w w:val="100"/>
                <w:kern w:val="0"/>
                <w:sz w:val="18"/>
                <w:szCs w:val="18"/>
                <w:lang w:val="fr-FR"/>
              </w:rPr>
            </w:pPr>
          </w:p>
        </w:tc>
        <w:tc>
          <w:tcPr>
            <w:tcW w:w="5982" w:type="dxa"/>
            <w:gridSpan w:val="3"/>
            <w:tcBorders>
              <w:bottom w:val="double" w:sz="4" w:space="0" w:color="auto"/>
              <w:right w:val="nil"/>
            </w:tcBorders>
            <w:shd w:val="clear" w:color="auto" w:fill="auto"/>
          </w:tcPr>
          <w:p w14:paraId="53768625"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bl>
    <w:p w14:paraId="3118D7D4" w14:textId="77777777" w:rsidR="00AE791B" w:rsidRPr="0013251C" w:rsidRDefault="00AE791B" w:rsidP="00AE791B">
      <w:pPr>
        <w:spacing w:line="240" w:lineRule="auto"/>
        <w:jc w:val="both"/>
        <w:rPr>
          <w:rFonts w:ascii="Arial" w:hAnsi="Arial" w:cs="Arial"/>
          <w:spacing w:val="0"/>
          <w:w w:val="100"/>
          <w:kern w:val="0"/>
          <w:sz w:val="18"/>
          <w:szCs w:val="18"/>
          <w:lang w:val="fr-FR"/>
        </w:rPr>
      </w:pPr>
    </w:p>
    <w:p w14:paraId="211CA6AD" w14:textId="77777777" w:rsidR="00ED73AA" w:rsidRPr="0013251C" w:rsidRDefault="00ED73AA" w:rsidP="004D4D87">
      <w:pPr>
        <w:keepNext/>
        <w:spacing w:after="120" w:line="240" w:lineRule="auto"/>
        <w:jc w:val="center"/>
        <w:rPr>
          <w:rFonts w:ascii="Arial" w:hAnsi="Arial" w:cs="Arial"/>
          <w:spacing w:val="0"/>
          <w:w w:val="100"/>
          <w:kern w:val="0"/>
          <w:lang w:val="fr-FR"/>
        </w:rPr>
      </w:pPr>
      <w:r w:rsidRPr="0013251C">
        <w:rPr>
          <w:rFonts w:ascii="Arial" w:hAnsi="Arial" w:cs="Arial"/>
          <w:spacing w:val="0"/>
          <w:w w:val="100"/>
          <w:kern w:val="0"/>
          <w:lang w:val="fr-FR"/>
        </w:rPr>
        <w:lastRenderedPageBreak/>
        <w:t>Méthodes de détournement et de fabrication illicite (</w:t>
      </w:r>
      <w:r w:rsidRPr="0013251C">
        <w:rPr>
          <w:rFonts w:ascii="Arial" w:hAnsi="Arial" w:cs="Arial"/>
          <w:i/>
          <w:iCs/>
          <w:spacing w:val="0"/>
          <w:w w:val="100"/>
          <w:kern w:val="0"/>
          <w:lang w:val="fr-FR"/>
        </w:rPr>
        <w:t>suite</w:t>
      </w:r>
      <w:r w:rsidRPr="0013251C">
        <w:rPr>
          <w:rFonts w:ascii="Arial" w:hAnsi="Arial" w:cs="Arial"/>
          <w:spacing w:val="0"/>
          <w:w w:val="100"/>
          <w:kern w:val="0"/>
          <w:lang w:val="fr-FR"/>
        </w:rPr>
        <w:t>)</w:t>
      </w:r>
    </w:p>
    <w:p w14:paraId="6332F956" w14:textId="77777777" w:rsidR="00AE791B" w:rsidRPr="0013251C" w:rsidRDefault="00AE791B" w:rsidP="002F0995">
      <w:pPr>
        <w:keepNext/>
        <w:spacing w:line="240" w:lineRule="auto"/>
        <w:rPr>
          <w:rFonts w:ascii="Arial" w:hAnsi="Arial" w:cs="Arial"/>
          <w:spacing w:val="0"/>
          <w:w w:val="100"/>
          <w:kern w:val="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13251C" w14:paraId="2507F0B4" w14:textId="77777777" w:rsidTr="00AE791B">
        <w:trPr>
          <w:trHeight w:val="269"/>
        </w:trPr>
        <w:tc>
          <w:tcPr>
            <w:tcW w:w="4253" w:type="dxa"/>
            <w:tcBorders>
              <w:top w:val="double" w:sz="4" w:space="0" w:color="auto"/>
            </w:tcBorders>
            <w:shd w:val="clear" w:color="auto" w:fill="D9D9D9"/>
            <w:vAlign w:val="center"/>
          </w:tcPr>
          <w:p w14:paraId="359444D0" w14:textId="51E5137E" w:rsidR="00AE791B" w:rsidRPr="0013251C" w:rsidRDefault="00AE791B" w:rsidP="00CA07C3">
            <w:pPr>
              <w:spacing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w:t>
            </w:r>
            <w:r w:rsidR="00C468DA" w:rsidRPr="0013251C">
              <w:rPr>
                <w:rFonts w:ascii="Arial" w:hAnsi="Arial" w:cs="Arial"/>
                <w:i/>
                <w:spacing w:val="0"/>
                <w:w w:val="100"/>
                <w:kern w:val="0"/>
                <w:sz w:val="18"/>
                <w:szCs w:val="18"/>
                <w:lang w:val="fr-FR"/>
              </w:rPr>
              <w:t> :</w:t>
            </w:r>
          </w:p>
        </w:tc>
        <w:tc>
          <w:tcPr>
            <w:tcW w:w="5982" w:type="dxa"/>
            <w:gridSpan w:val="3"/>
            <w:tcBorders>
              <w:top w:val="double" w:sz="4" w:space="0" w:color="auto"/>
              <w:right w:val="nil"/>
            </w:tcBorders>
            <w:shd w:val="clear" w:color="auto" w:fill="auto"/>
          </w:tcPr>
          <w:p w14:paraId="1420C0F9"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4797C907"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13251C" w14:paraId="5B7638B4" w14:textId="77777777" w:rsidTr="00AE791B">
        <w:trPr>
          <w:trHeight w:val="286"/>
        </w:trPr>
        <w:tc>
          <w:tcPr>
            <w:tcW w:w="4253" w:type="dxa"/>
            <w:shd w:val="clear" w:color="auto" w:fill="D9D9D9"/>
          </w:tcPr>
          <w:p w14:paraId="3CA9F717" w14:textId="3D2EFB9E"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La substance saisie était-elle effectivement destinée à la fabrication illicite de drogues</w:t>
            </w:r>
            <w:r w:rsidR="0039348B" w:rsidRPr="0013251C">
              <w:rPr>
                <w:rFonts w:ascii="Arial" w:hAnsi="Arial" w:cs="Arial"/>
                <w:i/>
                <w:spacing w:val="0"/>
                <w:w w:val="100"/>
                <w:kern w:val="0"/>
                <w:sz w:val="18"/>
                <w:szCs w:val="18"/>
                <w:lang w:val="fr-FR"/>
              </w:rPr>
              <w:t> ?</w:t>
            </w:r>
            <w:r w:rsidRPr="0013251C">
              <w:rPr>
                <w:rFonts w:ascii="Arial" w:hAnsi="Arial" w:cs="Arial"/>
                <w:i/>
                <w:spacing w:val="0"/>
                <w:w w:val="100"/>
                <w:kern w:val="0"/>
                <w:sz w:val="18"/>
                <w:szCs w:val="18"/>
                <w:lang w:val="fr-FR"/>
              </w:rPr>
              <w:t xml:space="preserve"> </w:t>
            </w:r>
          </w:p>
          <w:p w14:paraId="5F79150E" w14:textId="48EB8EA0"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w:t>
            </w:r>
            <w:proofErr w:type="gramStart"/>
            <w:r w:rsidRPr="0013251C">
              <w:rPr>
                <w:rFonts w:ascii="Arial" w:hAnsi="Arial" w:cs="Arial"/>
                <w:i/>
                <w:spacing w:val="0"/>
                <w:w w:val="100"/>
                <w:kern w:val="0"/>
                <w:sz w:val="18"/>
                <w:szCs w:val="18"/>
                <w:lang w:val="fr-FR"/>
              </w:rPr>
              <w:t>une</w:t>
            </w:r>
            <w:proofErr w:type="gramEnd"/>
            <w:r w:rsidRPr="0013251C">
              <w:rPr>
                <w:rFonts w:ascii="Arial" w:hAnsi="Arial" w:cs="Arial"/>
                <w:i/>
                <w:spacing w:val="0"/>
                <w:w w:val="100"/>
                <w:kern w:val="0"/>
                <w:sz w:val="18"/>
                <w:szCs w:val="18"/>
                <w:lang w:val="fr-FR"/>
              </w:rPr>
              <w:t xml:space="preserve"> saisie pourrait par exemple avoir été effectuée en l</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absence de permis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importation valable, mais une enquête ultérieure pourrait avoir prouvé que la substance était importée à des fins légitimes)</w:t>
            </w:r>
          </w:p>
        </w:tc>
        <w:tc>
          <w:tcPr>
            <w:tcW w:w="992" w:type="dxa"/>
            <w:shd w:val="clear" w:color="auto" w:fill="auto"/>
          </w:tcPr>
          <w:p w14:paraId="4329A2E9"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2F5BA2E8" w14:textId="77777777" w:rsidR="00AE791B" w:rsidRPr="0013251C" w:rsidRDefault="006238DE" w:rsidP="00CA07C3">
            <w:pPr>
              <w:spacing w:line="240" w:lineRule="auto"/>
              <w:jc w:val="both"/>
              <w:rPr>
                <w:rFonts w:ascii="Arial" w:hAnsi="Arial" w:cs="Arial"/>
                <w:i/>
                <w:spacing w:val="0"/>
                <w:w w:val="100"/>
                <w:kern w:val="0"/>
                <w:sz w:val="18"/>
                <w:szCs w:val="18"/>
                <w:lang w:val="fr-FR"/>
              </w:rPr>
            </w:pPr>
            <w:r w:rsidRPr="0013251C">
              <w:rPr>
                <w:rFonts w:ascii="Arial" w:hAnsi="Arial" w:cs="Arial"/>
                <w:noProof/>
                <w:spacing w:val="0"/>
                <w:w w:val="100"/>
                <w:kern w:val="0"/>
                <w:sz w:val="18"/>
                <w:szCs w:val="18"/>
                <w:lang w:val="fr-FR" w:eastAsia="zh-CN"/>
              </w:rPr>
              <mc:AlternateContent>
                <mc:Choice Requires="wpg">
                  <w:drawing>
                    <wp:anchor distT="0" distB="0" distL="114300" distR="114300" simplePos="0" relativeHeight="251658247" behindDoc="0" locked="0" layoutInCell="1" allowOverlap="1" wp14:anchorId="6499D25D" wp14:editId="7C2830B1">
                      <wp:simplePos x="0" y="0"/>
                      <wp:positionH relativeFrom="column">
                        <wp:posOffset>303530</wp:posOffset>
                      </wp:positionH>
                      <wp:positionV relativeFrom="paragraph">
                        <wp:posOffset>-14605</wp:posOffset>
                      </wp:positionV>
                      <wp:extent cx="772160" cy="152400"/>
                      <wp:effectExtent l="0" t="0" r="27940" b="1905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96905" id="Group 64" o:spid="_x0000_s1026" style="position:absolute;margin-left:23.9pt;margin-top:-1.15pt;width:60.8pt;height:12pt;z-index:251658247"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AE791B" w:rsidRPr="0013251C">
              <w:rPr>
                <w:rFonts w:ascii="Arial" w:hAnsi="Arial" w:cs="Arial"/>
                <w:i/>
                <w:spacing w:val="0"/>
                <w:w w:val="100"/>
                <w:kern w:val="0"/>
                <w:sz w:val="18"/>
                <w:szCs w:val="18"/>
                <w:lang w:val="fr-FR"/>
              </w:rPr>
              <w:t>Oui</w:t>
            </w:r>
          </w:p>
        </w:tc>
        <w:tc>
          <w:tcPr>
            <w:tcW w:w="992" w:type="dxa"/>
            <w:shd w:val="clear" w:color="auto" w:fill="auto"/>
          </w:tcPr>
          <w:p w14:paraId="69856516"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3D83EFC8" w14:textId="77777777" w:rsidR="00AE791B" w:rsidRPr="0013251C" w:rsidRDefault="00AE791B" w:rsidP="00CA07C3">
            <w:pPr>
              <w:spacing w:line="240" w:lineRule="auto"/>
              <w:jc w:val="both"/>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Non</w:t>
            </w:r>
          </w:p>
        </w:tc>
        <w:tc>
          <w:tcPr>
            <w:tcW w:w="3998" w:type="dxa"/>
            <w:tcBorders>
              <w:right w:val="nil"/>
            </w:tcBorders>
            <w:shd w:val="clear" w:color="auto" w:fill="D9D9D9"/>
          </w:tcPr>
          <w:p w14:paraId="0992AFFD"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B970E5" w14:paraId="68F94C0A" w14:textId="77777777" w:rsidTr="00AE791B">
        <w:trPr>
          <w:trHeight w:val="308"/>
        </w:trPr>
        <w:tc>
          <w:tcPr>
            <w:tcW w:w="4253" w:type="dxa"/>
            <w:shd w:val="clear" w:color="auto" w:fill="D9D9D9"/>
          </w:tcPr>
          <w:p w14:paraId="616A2948" w14:textId="45BD4248"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40BE8B78"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071C8310" w14:textId="77777777" w:rsidTr="00AE791B">
        <w:trPr>
          <w:trHeight w:val="308"/>
        </w:trPr>
        <w:tc>
          <w:tcPr>
            <w:tcW w:w="4253" w:type="dxa"/>
            <w:shd w:val="clear" w:color="auto" w:fill="D9D9D9"/>
          </w:tcPr>
          <w:p w14:paraId="3EE7067B" w14:textId="304ADA6B"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la/des drogue(s) ou du/des précurseur(s) à la fabrication illicite desquels la substance saisie a servi/était destinée à servir</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3FF07746"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795D65EF" w14:textId="77777777" w:rsidTr="00AE791B">
        <w:trPr>
          <w:trHeight w:val="308"/>
        </w:trPr>
        <w:tc>
          <w:tcPr>
            <w:tcW w:w="4253" w:type="dxa"/>
            <w:shd w:val="clear" w:color="auto" w:fill="D9D9D9"/>
          </w:tcPr>
          <w:p w14:paraId="6BDCACFD" w14:textId="11C3FD79"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0BE55E40"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7B7861C6" w14:textId="77777777" w:rsidTr="00AE791B">
        <w:trPr>
          <w:trHeight w:val="497"/>
        </w:trPr>
        <w:tc>
          <w:tcPr>
            <w:tcW w:w="4253" w:type="dxa"/>
            <w:tcBorders>
              <w:bottom w:val="single" w:sz="4" w:space="0" w:color="auto"/>
            </w:tcBorders>
            <w:shd w:val="clear" w:color="auto" w:fill="D9D9D9"/>
          </w:tcPr>
          <w:p w14:paraId="0F1C73DE" w14:textId="72CFC084" w:rsidR="00AE791B" w:rsidRPr="0013251C" w:rsidRDefault="00AE791B" w:rsidP="00CA07C3">
            <w:pPr>
              <w:spacing w:before="20" w:after="24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Détails sur la ou les méthode(s) de fabrication illicite</w:t>
            </w:r>
            <w:r w:rsidR="00C468DA" w:rsidRPr="0013251C">
              <w:rPr>
                <w:rFonts w:ascii="Arial" w:hAnsi="Arial" w:cs="Arial"/>
                <w:i/>
                <w:spacing w:val="0"/>
                <w:w w:val="100"/>
                <w:kern w:val="0"/>
                <w:sz w:val="18"/>
                <w:szCs w:val="18"/>
                <w:lang w:val="fr-FR"/>
              </w:rPr>
              <w:t> :</w:t>
            </w:r>
          </w:p>
        </w:tc>
        <w:tc>
          <w:tcPr>
            <w:tcW w:w="5982" w:type="dxa"/>
            <w:gridSpan w:val="3"/>
            <w:tcBorders>
              <w:bottom w:val="single" w:sz="4" w:space="0" w:color="auto"/>
              <w:right w:val="nil"/>
            </w:tcBorders>
            <w:shd w:val="clear" w:color="auto" w:fill="auto"/>
          </w:tcPr>
          <w:p w14:paraId="5195D0CE"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11A57D72" w14:textId="77777777" w:rsidTr="00AE791B">
        <w:trPr>
          <w:trHeight w:val="286"/>
        </w:trPr>
        <w:tc>
          <w:tcPr>
            <w:tcW w:w="4253" w:type="dxa"/>
            <w:tcBorders>
              <w:bottom w:val="double" w:sz="4" w:space="0" w:color="auto"/>
            </w:tcBorders>
            <w:shd w:val="clear" w:color="auto" w:fill="D9D9D9"/>
          </w:tcPr>
          <w:p w14:paraId="544BDB32" w14:textId="40924A41"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r w:rsidR="00C468DA" w:rsidRPr="0013251C">
              <w:rPr>
                <w:rFonts w:ascii="Arial" w:hAnsi="Arial" w:cs="Arial"/>
                <w:i/>
                <w:spacing w:val="0"/>
                <w:w w:val="100"/>
                <w:kern w:val="0"/>
                <w:sz w:val="18"/>
                <w:szCs w:val="18"/>
                <w:lang w:val="fr-FR"/>
              </w:rPr>
              <w:t> :</w:t>
            </w:r>
          </w:p>
          <w:p w14:paraId="7D24E726" w14:textId="77777777" w:rsidR="00AE791B" w:rsidRPr="0013251C" w:rsidRDefault="00AE791B" w:rsidP="00CA07C3">
            <w:pPr>
              <w:spacing w:line="240" w:lineRule="auto"/>
              <w:rPr>
                <w:rFonts w:ascii="Arial" w:hAnsi="Arial" w:cs="Arial"/>
                <w:i/>
                <w:spacing w:val="0"/>
                <w:w w:val="100"/>
                <w:kern w:val="0"/>
                <w:sz w:val="18"/>
                <w:szCs w:val="18"/>
                <w:lang w:val="fr-FR"/>
              </w:rPr>
            </w:pPr>
          </w:p>
        </w:tc>
        <w:tc>
          <w:tcPr>
            <w:tcW w:w="5982" w:type="dxa"/>
            <w:gridSpan w:val="3"/>
            <w:tcBorders>
              <w:bottom w:val="double" w:sz="4" w:space="0" w:color="auto"/>
              <w:right w:val="nil"/>
            </w:tcBorders>
            <w:shd w:val="clear" w:color="auto" w:fill="auto"/>
          </w:tcPr>
          <w:p w14:paraId="0BC4A2C8"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bl>
    <w:p w14:paraId="14CA2707" w14:textId="77777777" w:rsidR="00AE791B" w:rsidRPr="0013251C" w:rsidRDefault="00AE791B" w:rsidP="00AE791B">
      <w:pPr>
        <w:spacing w:line="240" w:lineRule="auto"/>
        <w:rPr>
          <w:rFonts w:ascii="Arial" w:hAnsi="Arial" w:cs="Arial"/>
          <w:spacing w:val="0"/>
          <w:w w:val="100"/>
          <w:kern w:val="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13251C" w14:paraId="40DFC956" w14:textId="77777777" w:rsidTr="00AE791B">
        <w:trPr>
          <w:trHeight w:val="269"/>
        </w:trPr>
        <w:tc>
          <w:tcPr>
            <w:tcW w:w="4253" w:type="dxa"/>
            <w:tcBorders>
              <w:top w:val="double" w:sz="4" w:space="0" w:color="auto"/>
            </w:tcBorders>
            <w:shd w:val="clear" w:color="auto" w:fill="D9D9D9"/>
            <w:vAlign w:val="center"/>
          </w:tcPr>
          <w:p w14:paraId="2A47FC41" w14:textId="5C09161D" w:rsidR="00AE791B" w:rsidRPr="0013251C" w:rsidRDefault="00AE791B" w:rsidP="00CA07C3">
            <w:pPr>
              <w:spacing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w:t>
            </w:r>
            <w:r w:rsidR="00C468DA" w:rsidRPr="0013251C">
              <w:rPr>
                <w:rFonts w:ascii="Arial" w:hAnsi="Arial" w:cs="Arial"/>
                <w:i/>
                <w:spacing w:val="0"/>
                <w:w w:val="100"/>
                <w:kern w:val="0"/>
                <w:sz w:val="18"/>
                <w:szCs w:val="18"/>
                <w:lang w:val="fr-FR"/>
              </w:rPr>
              <w:t> :</w:t>
            </w:r>
          </w:p>
        </w:tc>
        <w:tc>
          <w:tcPr>
            <w:tcW w:w="5982" w:type="dxa"/>
            <w:gridSpan w:val="3"/>
            <w:tcBorders>
              <w:top w:val="double" w:sz="4" w:space="0" w:color="auto"/>
              <w:right w:val="nil"/>
            </w:tcBorders>
            <w:shd w:val="clear" w:color="auto" w:fill="auto"/>
          </w:tcPr>
          <w:p w14:paraId="26A512BF"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25CCE7A7"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13251C" w14:paraId="4A2B690B" w14:textId="77777777" w:rsidTr="00AE791B">
        <w:trPr>
          <w:trHeight w:val="286"/>
        </w:trPr>
        <w:tc>
          <w:tcPr>
            <w:tcW w:w="4253" w:type="dxa"/>
            <w:shd w:val="clear" w:color="auto" w:fill="D9D9D9"/>
          </w:tcPr>
          <w:p w14:paraId="643BAFA6" w14:textId="63A23C4B"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La substance saisie était-elle effectivement destinée à la fabrication illicite de drogues</w:t>
            </w:r>
            <w:r w:rsidR="0039348B" w:rsidRPr="0013251C">
              <w:rPr>
                <w:rFonts w:ascii="Arial" w:hAnsi="Arial" w:cs="Arial"/>
                <w:i/>
                <w:spacing w:val="0"/>
                <w:w w:val="100"/>
                <w:kern w:val="0"/>
                <w:sz w:val="18"/>
                <w:szCs w:val="18"/>
                <w:lang w:val="fr-FR"/>
              </w:rPr>
              <w:t> ?</w:t>
            </w:r>
            <w:r w:rsidRPr="0013251C">
              <w:rPr>
                <w:rFonts w:ascii="Arial" w:hAnsi="Arial" w:cs="Arial"/>
                <w:i/>
                <w:spacing w:val="0"/>
                <w:w w:val="100"/>
                <w:kern w:val="0"/>
                <w:sz w:val="18"/>
                <w:szCs w:val="18"/>
                <w:lang w:val="fr-FR"/>
              </w:rPr>
              <w:t xml:space="preserve"> </w:t>
            </w:r>
          </w:p>
          <w:p w14:paraId="60CE511D" w14:textId="2B9E93F9"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w:t>
            </w:r>
            <w:proofErr w:type="gramStart"/>
            <w:r w:rsidRPr="0013251C">
              <w:rPr>
                <w:rFonts w:ascii="Arial" w:hAnsi="Arial" w:cs="Arial"/>
                <w:i/>
                <w:spacing w:val="0"/>
                <w:w w:val="100"/>
                <w:kern w:val="0"/>
                <w:sz w:val="18"/>
                <w:szCs w:val="18"/>
                <w:lang w:val="fr-FR"/>
              </w:rPr>
              <w:t>une</w:t>
            </w:r>
            <w:proofErr w:type="gramEnd"/>
            <w:r w:rsidRPr="0013251C">
              <w:rPr>
                <w:rFonts w:ascii="Arial" w:hAnsi="Arial" w:cs="Arial"/>
                <w:i/>
                <w:spacing w:val="0"/>
                <w:w w:val="100"/>
                <w:kern w:val="0"/>
                <w:sz w:val="18"/>
                <w:szCs w:val="18"/>
                <w:lang w:val="fr-FR"/>
              </w:rPr>
              <w:t xml:space="preserve"> saisie pourrait par exemple avoir été effectuée en l</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absence de permis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importation valable, mais une enquête ultérieure pourrait avoir prouvé que la substance était importée à des fins légitimes)</w:t>
            </w:r>
          </w:p>
        </w:tc>
        <w:tc>
          <w:tcPr>
            <w:tcW w:w="992" w:type="dxa"/>
            <w:shd w:val="clear" w:color="auto" w:fill="auto"/>
          </w:tcPr>
          <w:p w14:paraId="660AAF42"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42F25C21" w14:textId="77777777" w:rsidR="00AE791B" w:rsidRPr="0013251C" w:rsidRDefault="006238DE" w:rsidP="00CA07C3">
            <w:pPr>
              <w:spacing w:line="240" w:lineRule="auto"/>
              <w:jc w:val="both"/>
              <w:rPr>
                <w:rFonts w:ascii="Arial" w:hAnsi="Arial" w:cs="Arial"/>
                <w:i/>
                <w:spacing w:val="0"/>
                <w:w w:val="100"/>
                <w:kern w:val="0"/>
                <w:sz w:val="18"/>
                <w:szCs w:val="18"/>
                <w:lang w:val="fr-FR"/>
              </w:rPr>
            </w:pPr>
            <w:r w:rsidRPr="0013251C">
              <w:rPr>
                <w:rFonts w:ascii="Arial" w:hAnsi="Arial" w:cs="Arial"/>
                <w:noProof/>
                <w:spacing w:val="0"/>
                <w:w w:val="100"/>
                <w:kern w:val="0"/>
                <w:sz w:val="18"/>
                <w:szCs w:val="18"/>
                <w:lang w:val="fr-FR" w:eastAsia="zh-CN"/>
              </w:rPr>
              <mc:AlternateContent>
                <mc:Choice Requires="wpg">
                  <w:drawing>
                    <wp:anchor distT="0" distB="0" distL="114300" distR="114300" simplePos="0" relativeHeight="251658248" behindDoc="0" locked="0" layoutInCell="1" allowOverlap="1" wp14:anchorId="2CE1009F" wp14:editId="4EE1933A">
                      <wp:simplePos x="0" y="0"/>
                      <wp:positionH relativeFrom="column">
                        <wp:posOffset>303530</wp:posOffset>
                      </wp:positionH>
                      <wp:positionV relativeFrom="paragraph">
                        <wp:posOffset>-14605</wp:posOffset>
                      </wp:positionV>
                      <wp:extent cx="772160" cy="152400"/>
                      <wp:effectExtent l="0" t="0" r="27940" b="1905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5"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0F4DC" id="Group 64" o:spid="_x0000_s1026" style="position:absolute;margin-left:23.9pt;margin-top:-1.15pt;width:60.8pt;height:12pt;z-index:251658248"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group>
                  </w:pict>
                </mc:Fallback>
              </mc:AlternateContent>
            </w:r>
            <w:r w:rsidR="00AE791B" w:rsidRPr="0013251C">
              <w:rPr>
                <w:rFonts w:ascii="Arial" w:hAnsi="Arial" w:cs="Arial"/>
                <w:i/>
                <w:spacing w:val="0"/>
                <w:w w:val="100"/>
                <w:kern w:val="0"/>
                <w:sz w:val="18"/>
                <w:szCs w:val="18"/>
                <w:lang w:val="fr-FR"/>
              </w:rPr>
              <w:t>Oui</w:t>
            </w:r>
          </w:p>
        </w:tc>
        <w:tc>
          <w:tcPr>
            <w:tcW w:w="992" w:type="dxa"/>
            <w:shd w:val="clear" w:color="auto" w:fill="auto"/>
          </w:tcPr>
          <w:p w14:paraId="66C54011"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3837C376" w14:textId="77777777" w:rsidR="00AE791B" w:rsidRPr="0013251C" w:rsidRDefault="00AE791B" w:rsidP="00CA07C3">
            <w:pPr>
              <w:spacing w:line="240" w:lineRule="auto"/>
              <w:jc w:val="both"/>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Non</w:t>
            </w:r>
          </w:p>
        </w:tc>
        <w:tc>
          <w:tcPr>
            <w:tcW w:w="3998" w:type="dxa"/>
            <w:tcBorders>
              <w:right w:val="nil"/>
            </w:tcBorders>
            <w:shd w:val="clear" w:color="auto" w:fill="D9D9D9"/>
          </w:tcPr>
          <w:p w14:paraId="4E52664D"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B970E5" w14:paraId="46804CF0" w14:textId="77777777" w:rsidTr="00AE791B">
        <w:trPr>
          <w:trHeight w:val="308"/>
        </w:trPr>
        <w:tc>
          <w:tcPr>
            <w:tcW w:w="4253" w:type="dxa"/>
            <w:shd w:val="clear" w:color="auto" w:fill="D9D9D9"/>
          </w:tcPr>
          <w:p w14:paraId="7E69B95D" w14:textId="64E0CE19"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38F913FB"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571E537C" w14:textId="77777777" w:rsidTr="00AE791B">
        <w:trPr>
          <w:trHeight w:val="308"/>
        </w:trPr>
        <w:tc>
          <w:tcPr>
            <w:tcW w:w="4253" w:type="dxa"/>
            <w:shd w:val="clear" w:color="auto" w:fill="D9D9D9"/>
          </w:tcPr>
          <w:p w14:paraId="43147B57" w14:textId="49C312D7"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la/des drogue(s) ou du/des précurseur(s) à la fabrication illicite desquels la substance saisie a servi/était destinée à servir</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03CC7E84"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5D63F39D" w14:textId="77777777" w:rsidTr="00AE791B">
        <w:trPr>
          <w:trHeight w:val="308"/>
        </w:trPr>
        <w:tc>
          <w:tcPr>
            <w:tcW w:w="4253" w:type="dxa"/>
            <w:shd w:val="clear" w:color="auto" w:fill="D9D9D9"/>
          </w:tcPr>
          <w:p w14:paraId="4175AB77" w14:textId="0775457F"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5A3FD1E4"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479FB136" w14:textId="77777777" w:rsidTr="00AE791B">
        <w:trPr>
          <w:trHeight w:val="497"/>
        </w:trPr>
        <w:tc>
          <w:tcPr>
            <w:tcW w:w="4253" w:type="dxa"/>
            <w:tcBorders>
              <w:bottom w:val="single" w:sz="4" w:space="0" w:color="auto"/>
            </w:tcBorders>
            <w:shd w:val="clear" w:color="auto" w:fill="D9D9D9"/>
          </w:tcPr>
          <w:p w14:paraId="5E85BB6E" w14:textId="13F325E9" w:rsidR="00AE791B" w:rsidRPr="0013251C" w:rsidRDefault="00AE791B" w:rsidP="00CA07C3">
            <w:pPr>
              <w:spacing w:before="20" w:after="24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Détails sur la ou les méthode(s) de fabrication illicite</w:t>
            </w:r>
            <w:r w:rsidR="00C468DA" w:rsidRPr="0013251C">
              <w:rPr>
                <w:rFonts w:ascii="Arial" w:hAnsi="Arial" w:cs="Arial"/>
                <w:i/>
                <w:spacing w:val="0"/>
                <w:w w:val="100"/>
                <w:kern w:val="0"/>
                <w:sz w:val="18"/>
                <w:szCs w:val="18"/>
                <w:lang w:val="fr-FR"/>
              </w:rPr>
              <w:t> :</w:t>
            </w:r>
          </w:p>
        </w:tc>
        <w:tc>
          <w:tcPr>
            <w:tcW w:w="5982" w:type="dxa"/>
            <w:gridSpan w:val="3"/>
            <w:tcBorders>
              <w:bottom w:val="single" w:sz="4" w:space="0" w:color="auto"/>
              <w:right w:val="nil"/>
            </w:tcBorders>
            <w:shd w:val="clear" w:color="auto" w:fill="auto"/>
          </w:tcPr>
          <w:p w14:paraId="4B744C4B"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B970E5" w14:paraId="32CE556F" w14:textId="77777777" w:rsidTr="00AE791B">
        <w:trPr>
          <w:trHeight w:val="286"/>
        </w:trPr>
        <w:tc>
          <w:tcPr>
            <w:tcW w:w="4253" w:type="dxa"/>
            <w:tcBorders>
              <w:bottom w:val="double" w:sz="4" w:space="0" w:color="auto"/>
            </w:tcBorders>
            <w:shd w:val="clear" w:color="auto" w:fill="D9D9D9"/>
          </w:tcPr>
          <w:p w14:paraId="545E47E5" w14:textId="2C8158C2"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r w:rsidR="00C468DA" w:rsidRPr="0013251C">
              <w:rPr>
                <w:rFonts w:ascii="Arial" w:hAnsi="Arial" w:cs="Arial"/>
                <w:i/>
                <w:spacing w:val="0"/>
                <w:w w:val="100"/>
                <w:kern w:val="0"/>
                <w:sz w:val="18"/>
                <w:szCs w:val="18"/>
                <w:lang w:val="fr-FR"/>
              </w:rPr>
              <w:t> :</w:t>
            </w:r>
          </w:p>
          <w:p w14:paraId="3FF90FE2" w14:textId="77777777" w:rsidR="00AE791B" w:rsidRPr="0013251C" w:rsidRDefault="00AE791B" w:rsidP="00CA07C3">
            <w:pPr>
              <w:spacing w:line="240" w:lineRule="auto"/>
              <w:rPr>
                <w:rFonts w:ascii="Arial" w:hAnsi="Arial" w:cs="Arial"/>
                <w:i/>
                <w:spacing w:val="0"/>
                <w:w w:val="100"/>
                <w:kern w:val="0"/>
                <w:sz w:val="18"/>
                <w:szCs w:val="18"/>
                <w:lang w:val="fr-FR"/>
              </w:rPr>
            </w:pPr>
          </w:p>
        </w:tc>
        <w:tc>
          <w:tcPr>
            <w:tcW w:w="5982" w:type="dxa"/>
            <w:gridSpan w:val="3"/>
            <w:tcBorders>
              <w:bottom w:val="double" w:sz="4" w:space="0" w:color="auto"/>
              <w:right w:val="nil"/>
            </w:tcBorders>
            <w:shd w:val="clear" w:color="auto" w:fill="auto"/>
          </w:tcPr>
          <w:p w14:paraId="50E315F6"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bl>
    <w:p w14:paraId="30B05FB6" w14:textId="77777777" w:rsidR="00AE791B" w:rsidRPr="0013251C" w:rsidRDefault="00AE791B" w:rsidP="00AE791B">
      <w:pPr>
        <w:spacing w:line="240" w:lineRule="auto"/>
        <w:jc w:val="both"/>
        <w:rPr>
          <w:rFonts w:ascii="Arial" w:hAnsi="Arial" w:cs="Arial"/>
          <w:spacing w:val="0"/>
          <w:w w:val="100"/>
          <w:kern w:val="0"/>
          <w:sz w:val="18"/>
          <w:szCs w:val="18"/>
          <w:lang w:val="fr-FR"/>
        </w:rPr>
      </w:pPr>
    </w:p>
    <w:p w14:paraId="7954A188" w14:textId="77777777" w:rsidR="00C711FD" w:rsidRPr="0013251C" w:rsidRDefault="00C711FD" w:rsidP="00C711FD">
      <w:pPr>
        <w:spacing w:line="240" w:lineRule="auto"/>
        <w:jc w:val="center"/>
        <w:rPr>
          <w:rFonts w:ascii="Arial" w:hAnsi="Arial" w:cs="Arial"/>
          <w:spacing w:val="0"/>
          <w:w w:val="100"/>
          <w:kern w:val="0"/>
          <w:sz w:val="18"/>
          <w:szCs w:val="18"/>
          <w:lang w:val="fr-FR"/>
        </w:rPr>
      </w:pPr>
      <w:r w:rsidRPr="0013251C">
        <w:rPr>
          <w:rFonts w:ascii="Arial" w:hAnsi="Arial" w:cs="Arial"/>
          <w:spacing w:val="0"/>
          <w:w w:val="100"/>
          <w:kern w:val="0"/>
          <w:sz w:val="18"/>
          <w:szCs w:val="18"/>
          <w:lang w:val="fr-FR"/>
        </w:rPr>
        <w:t>* * *</w:t>
      </w:r>
      <w:r w:rsidR="00AE791B" w:rsidRPr="0013251C">
        <w:rPr>
          <w:rFonts w:ascii="Arial" w:hAnsi="Arial" w:cs="Arial"/>
          <w:spacing w:val="0"/>
          <w:w w:val="100"/>
          <w:kern w:val="0"/>
          <w:sz w:val="18"/>
          <w:szCs w:val="18"/>
          <w:lang w:val="fr-FR"/>
        </w:rPr>
        <w:t xml:space="preserve"> * *</w:t>
      </w:r>
    </w:p>
    <w:p w14:paraId="3EC5C522" w14:textId="77777777" w:rsidR="008364C9" w:rsidRPr="0013251C" w:rsidRDefault="008364C9" w:rsidP="008364C9">
      <w:pPr>
        <w:spacing w:line="240" w:lineRule="auto"/>
        <w:jc w:val="both"/>
        <w:rPr>
          <w:rFonts w:ascii="Arial" w:hAnsi="Arial" w:cs="Arial"/>
          <w:spacing w:val="0"/>
          <w:w w:val="100"/>
          <w:kern w:val="0"/>
          <w:sz w:val="18"/>
          <w:szCs w:val="18"/>
          <w:lang w:val="fr-FR"/>
        </w:rPr>
      </w:pPr>
    </w:p>
    <w:p w14:paraId="44288464" w14:textId="77777777" w:rsidR="008364C9" w:rsidRPr="0013251C" w:rsidRDefault="008364C9"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fournir tous renseignements supplémentaires sur les méthodes </w:t>
      </w:r>
      <w:r w:rsidR="006D4A24" w:rsidRPr="0013251C">
        <w:rPr>
          <w:rFonts w:ascii="Arial" w:hAnsi="Arial" w:cs="Arial"/>
          <w:spacing w:val="0"/>
          <w:w w:val="100"/>
          <w:kern w:val="0"/>
          <w:lang w:val="fr-FR"/>
        </w:rPr>
        <w:t xml:space="preserve">de détournement et </w:t>
      </w:r>
      <w:r w:rsidRPr="0013251C">
        <w:rPr>
          <w:rFonts w:ascii="Arial" w:hAnsi="Arial" w:cs="Arial"/>
          <w:spacing w:val="0"/>
          <w:w w:val="100"/>
          <w:kern w:val="0"/>
          <w:lang w:val="fr-FR"/>
        </w:rPr>
        <w:t>de fabrication illicite dans le champ ci-après. Ajoutez des feuillets supplémentaires si nécessaire.</w:t>
      </w:r>
    </w:p>
    <w:p w14:paraId="616BBE67" w14:textId="77777777" w:rsidR="008364C9" w:rsidRPr="0013251C" w:rsidRDefault="008364C9" w:rsidP="008364C9">
      <w:pPr>
        <w:spacing w:line="240" w:lineRule="auto"/>
        <w:jc w:val="both"/>
        <w:rPr>
          <w:rFonts w:ascii="Arial" w:hAnsi="Arial" w:cs="Arial"/>
          <w:spacing w:val="0"/>
          <w:w w:val="100"/>
          <w:kern w:val="0"/>
          <w:lang w:val="fr-FR"/>
        </w:rPr>
      </w:pPr>
    </w:p>
    <w:p w14:paraId="7D745998" w14:textId="77777777" w:rsidR="008364C9" w:rsidRPr="0013251C" w:rsidRDefault="008364C9" w:rsidP="008364C9">
      <w:pPr>
        <w:spacing w:line="240" w:lineRule="auto"/>
        <w:rPr>
          <w:rFonts w:ascii="Arial" w:hAnsi="Arial" w:cs="Arial"/>
          <w:b/>
          <w:bCs/>
          <w:i/>
          <w:iCs/>
          <w:spacing w:val="0"/>
          <w:w w:val="100"/>
          <w:kern w:val="0"/>
          <w:sz w:val="18"/>
          <w:szCs w:val="18"/>
          <w:lang w:val="fr-FR"/>
        </w:rPr>
      </w:pPr>
      <w:r w:rsidRPr="0013251C">
        <w:rPr>
          <w:rFonts w:ascii="Arial" w:hAnsi="Arial" w:cs="Arial"/>
          <w:b/>
          <w:bCs/>
          <w:i/>
          <w:iCs/>
          <w:spacing w:val="0"/>
          <w:w w:val="100"/>
          <w:kern w:val="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13251C" w14:paraId="0E5A4B36" w14:textId="77777777" w:rsidTr="00BC4769">
        <w:tc>
          <w:tcPr>
            <w:tcW w:w="10208" w:type="dxa"/>
          </w:tcPr>
          <w:p w14:paraId="739E16CC" w14:textId="77777777" w:rsidR="00ED73AA" w:rsidRPr="0013251C" w:rsidRDefault="00ED73AA" w:rsidP="00A26FBC">
            <w:pPr>
              <w:spacing w:line="240" w:lineRule="auto"/>
              <w:rPr>
                <w:rFonts w:ascii="Arial" w:hAnsi="Arial" w:cs="Arial"/>
                <w:b/>
                <w:i/>
                <w:spacing w:val="0"/>
                <w:w w:val="100"/>
                <w:kern w:val="0"/>
                <w:sz w:val="18"/>
                <w:szCs w:val="18"/>
                <w:lang w:val="fr-FR"/>
              </w:rPr>
            </w:pPr>
          </w:p>
          <w:p w14:paraId="12DD969C" w14:textId="77777777" w:rsidR="00AE791B" w:rsidRPr="0013251C" w:rsidRDefault="00AE791B" w:rsidP="00A26FBC">
            <w:pPr>
              <w:spacing w:line="240" w:lineRule="auto"/>
              <w:rPr>
                <w:rFonts w:ascii="Arial" w:hAnsi="Arial" w:cs="Arial"/>
                <w:b/>
                <w:i/>
                <w:spacing w:val="0"/>
                <w:w w:val="100"/>
                <w:kern w:val="0"/>
                <w:sz w:val="18"/>
                <w:szCs w:val="18"/>
                <w:lang w:val="fr-FR"/>
              </w:rPr>
            </w:pPr>
          </w:p>
          <w:p w14:paraId="59E793F2" w14:textId="77777777" w:rsidR="00C711FD" w:rsidRPr="0013251C" w:rsidRDefault="00C711FD" w:rsidP="00A26FBC">
            <w:pPr>
              <w:spacing w:line="240" w:lineRule="auto"/>
              <w:rPr>
                <w:rFonts w:ascii="Arial" w:hAnsi="Arial" w:cs="Arial"/>
                <w:b/>
                <w:i/>
                <w:spacing w:val="0"/>
                <w:w w:val="100"/>
                <w:kern w:val="0"/>
                <w:sz w:val="18"/>
                <w:szCs w:val="18"/>
                <w:lang w:val="fr-FR"/>
              </w:rPr>
            </w:pPr>
          </w:p>
          <w:p w14:paraId="24238A60" w14:textId="77777777" w:rsidR="00D157E3" w:rsidRPr="0013251C" w:rsidRDefault="00D157E3" w:rsidP="00A26FBC">
            <w:pPr>
              <w:spacing w:line="240" w:lineRule="auto"/>
              <w:rPr>
                <w:rFonts w:ascii="Arial" w:hAnsi="Arial" w:cs="Arial"/>
                <w:b/>
                <w:i/>
                <w:spacing w:val="0"/>
                <w:w w:val="100"/>
                <w:kern w:val="0"/>
                <w:sz w:val="18"/>
                <w:szCs w:val="18"/>
                <w:lang w:val="fr-FR"/>
              </w:rPr>
            </w:pPr>
          </w:p>
          <w:p w14:paraId="02804817" w14:textId="77777777" w:rsidR="00C711FD" w:rsidRPr="0013251C" w:rsidRDefault="00C711FD" w:rsidP="00A26FBC">
            <w:pPr>
              <w:spacing w:line="240" w:lineRule="auto"/>
              <w:rPr>
                <w:rFonts w:ascii="Arial" w:hAnsi="Arial" w:cs="Arial"/>
                <w:b/>
                <w:i/>
                <w:spacing w:val="0"/>
                <w:w w:val="100"/>
                <w:kern w:val="0"/>
                <w:sz w:val="18"/>
                <w:szCs w:val="18"/>
                <w:lang w:val="fr-FR"/>
              </w:rPr>
            </w:pPr>
          </w:p>
        </w:tc>
      </w:tr>
    </w:tbl>
    <w:p w14:paraId="39041A95" w14:textId="1736D3C6" w:rsidR="008364C9" w:rsidRPr="00B970E5" w:rsidRDefault="00FF2E8D" w:rsidP="00330BD8">
      <w:pPr>
        <w:spacing w:before="120" w:line="240" w:lineRule="auto"/>
        <w:jc w:val="center"/>
        <w:rPr>
          <w:rFonts w:ascii="Arial" w:hAnsi="Arial"/>
          <w:b/>
          <w:bCs/>
          <w:spacing w:val="0"/>
          <w:w w:val="100"/>
          <w:kern w:val="0"/>
          <w:sz w:val="24"/>
          <w:szCs w:val="24"/>
          <w:lang w:val="fr-FR"/>
        </w:rPr>
      </w:pPr>
      <w:r w:rsidRPr="0013251C">
        <w:rPr>
          <w:rFonts w:ascii="Arial" w:hAnsi="Arial" w:cs="Arial"/>
          <w:bCs/>
          <w:i/>
          <w:iCs/>
          <w:snapToGrid w:val="0"/>
          <w:spacing w:val="0"/>
          <w:w w:val="100"/>
          <w:kern w:val="0"/>
          <w:lang w:val="fr-FR"/>
        </w:rPr>
        <w:t>Veuillez p</w:t>
      </w:r>
      <w:r w:rsidR="006D4A24" w:rsidRPr="0013251C">
        <w:rPr>
          <w:rFonts w:ascii="Arial" w:hAnsi="Arial" w:cs="Arial"/>
          <w:bCs/>
          <w:i/>
          <w:iCs/>
          <w:snapToGrid w:val="0"/>
          <w:spacing w:val="0"/>
          <w:w w:val="100"/>
          <w:kern w:val="0"/>
          <w:lang w:val="fr-FR"/>
        </w:rPr>
        <w:t>oursuivre sur feuillet séparé si nécessaire.</w:t>
      </w:r>
      <w:r w:rsidR="008364C9" w:rsidRPr="0013251C">
        <w:rPr>
          <w:rFonts w:ascii="Arial" w:hAnsi="Arial" w:cs="Arial"/>
          <w:spacing w:val="0"/>
          <w:w w:val="100"/>
          <w:kern w:val="0"/>
          <w:sz w:val="18"/>
          <w:szCs w:val="18"/>
          <w:lang w:val="fr-FR"/>
        </w:rPr>
        <w:br w:type="page"/>
      </w:r>
    </w:p>
    <w:p w14:paraId="6D7C86F0" w14:textId="4B6E87CA" w:rsidR="008364C9" w:rsidRPr="00B970E5" w:rsidRDefault="00C00864" w:rsidP="00C00864">
      <w:pPr>
        <w:pStyle w:val="Heading2"/>
        <w:tabs>
          <w:tab w:val="clear" w:pos="426"/>
          <w:tab w:val="clear" w:pos="851"/>
          <w:tab w:val="clear" w:pos="1276"/>
        </w:tabs>
        <w:suppressAutoHyphens w:val="0"/>
        <w:spacing w:before="0" w:after="0"/>
        <w:jc w:val="center"/>
        <w:rPr>
          <w:rFonts w:ascii="Arial" w:hAnsi="Arial"/>
          <w:w w:val="100"/>
          <w:kern w:val="0"/>
          <w:sz w:val="24"/>
          <w:szCs w:val="24"/>
          <w:lang w:val="fr-FR"/>
        </w:rPr>
      </w:pPr>
      <w:r w:rsidRPr="00B970E5">
        <w:rPr>
          <w:rFonts w:ascii="Arial" w:hAnsi="Arial"/>
          <w:w w:val="100"/>
          <w:kern w:val="0"/>
          <w:sz w:val="24"/>
          <w:szCs w:val="24"/>
          <w:lang w:val="fr-FR"/>
        </w:rPr>
        <w:lastRenderedPageBreak/>
        <w:t>B.  Renseignements sur les envois stoppés</w:t>
      </w:r>
    </w:p>
    <w:p w14:paraId="6A5C262C" w14:textId="77777777" w:rsidR="00C00864" w:rsidRPr="00B970E5" w:rsidRDefault="00C00864" w:rsidP="00C00864">
      <w:pPr>
        <w:rPr>
          <w:lang w:val="fr-FR"/>
        </w:rPr>
      </w:pPr>
    </w:p>
    <w:p w14:paraId="5D51A9F5" w14:textId="19B01C30" w:rsidR="007C543C" w:rsidRPr="0013251C" w:rsidRDefault="008364C9" w:rsidP="006A0F7E">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Le paragraphe 9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article 12 fait obligation aux Parties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informer le plus rapidement possible les autorités et services compétents des Parties intéressées s</w:t>
      </w:r>
      <w:r w:rsidR="00722166" w:rsidRPr="0013251C">
        <w:rPr>
          <w:rFonts w:ascii="Arial" w:hAnsi="Arial" w:cs="Arial"/>
          <w:spacing w:val="0"/>
          <w:w w:val="100"/>
          <w:kern w:val="0"/>
          <w:lang w:val="fr-FR"/>
        </w:rPr>
        <w:t>’</w:t>
      </w:r>
      <w:r w:rsidRPr="0013251C">
        <w:rPr>
          <w:rFonts w:ascii="Arial" w:hAnsi="Arial" w:cs="Arial"/>
          <w:spacing w:val="0"/>
          <w:w w:val="100"/>
          <w:kern w:val="0"/>
          <w:lang w:val="fr-FR"/>
        </w:rPr>
        <w:t>il y a des raisons de penser qu</w:t>
      </w:r>
      <w:r w:rsidR="00722166" w:rsidRPr="0013251C">
        <w:rPr>
          <w:rFonts w:ascii="Arial" w:hAnsi="Arial" w:cs="Arial"/>
          <w:spacing w:val="0"/>
          <w:w w:val="100"/>
          <w:kern w:val="0"/>
          <w:lang w:val="fr-FR"/>
        </w:rPr>
        <w:t>’</w:t>
      </w:r>
      <w:r w:rsidRPr="0013251C">
        <w:rPr>
          <w:rFonts w:ascii="Arial" w:hAnsi="Arial" w:cs="Arial"/>
          <w:spacing w:val="0"/>
          <w:w w:val="100"/>
          <w:kern w:val="0"/>
          <w:lang w:val="fr-FR"/>
        </w:rPr>
        <w:t>une substance inscrite au Tableau I ou au Tableau II est importée, exportée ou acheminée en transit en vue de la fabrication illicite de stupéfiants ou de substances psychotropes. Les renseignements sur les envois stoppés en raison de preuves suffisantes montrant que la substance pourrait être détournée vers des circuits illicites sont essentiels pour avoir un aperçu des tendances du trafic et pour prévenir les tentatives de détournement de substances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autres sources. Les pays sont donc priés de fournir les renseignements </w:t>
      </w:r>
      <w:r w:rsidR="006A0F7E" w:rsidRPr="0013251C">
        <w:rPr>
          <w:rFonts w:ascii="Arial" w:hAnsi="Arial" w:cs="Arial"/>
          <w:spacing w:val="0"/>
          <w:w w:val="100"/>
          <w:kern w:val="0"/>
          <w:lang w:val="fr-FR"/>
        </w:rPr>
        <w:t>voulus</w:t>
      </w:r>
      <w:r w:rsidRPr="0013251C">
        <w:rPr>
          <w:rFonts w:ascii="Arial" w:hAnsi="Arial" w:cs="Arial"/>
          <w:spacing w:val="0"/>
          <w:w w:val="100"/>
          <w:kern w:val="0"/>
          <w:lang w:val="fr-FR"/>
        </w:rPr>
        <w:t xml:space="preserve"> sur les envois stoppés de substances inscrites au Tableau I et au Tableau II et de substances non inscrites. Le cas échéant, ils sont priés de fournir des renseignements sur les vols de ces substances. </w:t>
      </w:r>
    </w:p>
    <w:p w14:paraId="20F2171D" w14:textId="77777777" w:rsidR="007C543C" w:rsidRPr="0013251C" w:rsidRDefault="007C543C" w:rsidP="007C543C">
      <w:pPr>
        <w:spacing w:line="240" w:lineRule="auto"/>
        <w:jc w:val="both"/>
        <w:rPr>
          <w:rFonts w:ascii="Arial" w:hAnsi="Arial" w:cs="Arial"/>
          <w:spacing w:val="0"/>
          <w:w w:val="100"/>
          <w:kern w:val="0"/>
          <w:sz w:val="12"/>
          <w:szCs w:val="12"/>
          <w:lang w:val="fr-FR"/>
        </w:rPr>
      </w:pPr>
    </w:p>
    <w:p w14:paraId="026D77B9" w14:textId="679FCBAA" w:rsidR="008364C9" w:rsidRPr="0013251C" w:rsidRDefault="008364C9" w:rsidP="007C543C">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Les renseignements sur les envois stoppés ou les vols peuvent être notamment les suivants</w:t>
      </w:r>
      <w:r w:rsidR="00C468DA" w:rsidRPr="0013251C">
        <w:rPr>
          <w:rFonts w:ascii="Arial" w:hAnsi="Arial" w:cs="Arial"/>
          <w:spacing w:val="0"/>
          <w:w w:val="100"/>
          <w:kern w:val="0"/>
          <w:lang w:val="fr-FR"/>
        </w:rPr>
        <w:t> :</w:t>
      </w:r>
    </w:p>
    <w:p w14:paraId="3C96B2EC" w14:textId="77777777" w:rsidR="008364C9" w:rsidRPr="0013251C" w:rsidRDefault="008364C9" w:rsidP="008364C9">
      <w:pPr>
        <w:spacing w:line="240" w:lineRule="auto"/>
        <w:jc w:val="both"/>
        <w:rPr>
          <w:rFonts w:ascii="Arial" w:hAnsi="Arial" w:cs="Arial"/>
          <w:spacing w:val="0"/>
          <w:w w:val="100"/>
          <w:kern w:val="0"/>
          <w:sz w:val="12"/>
          <w:szCs w:val="12"/>
          <w:lang w:val="fr-FR"/>
        </w:rPr>
      </w:pPr>
    </w:p>
    <w:p w14:paraId="7C5AE2D9" w14:textId="77777777" w:rsidR="007C543C" w:rsidRPr="0013251C" w:rsidRDefault="007C543C"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B.1. ENVOIS STOPPÉS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1843"/>
        <w:gridCol w:w="850"/>
        <w:gridCol w:w="2268"/>
      </w:tblGrid>
      <w:tr w:rsidR="00C711FD" w:rsidRPr="00B970E5" w14:paraId="28561631" w14:textId="77777777" w:rsidTr="00AE791B">
        <w:trPr>
          <w:trHeight w:val="340"/>
        </w:trPr>
        <w:tc>
          <w:tcPr>
            <w:tcW w:w="1985" w:type="dxa"/>
            <w:vMerge w:val="restart"/>
            <w:tcBorders>
              <w:left w:val="single" w:sz="4" w:space="0" w:color="auto"/>
            </w:tcBorders>
            <w:shd w:val="clear" w:color="auto" w:fill="BFBFBF"/>
            <w:vAlign w:val="center"/>
          </w:tcPr>
          <w:p w14:paraId="45BD8AE1" w14:textId="77777777" w:rsidR="00C711FD" w:rsidRPr="0013251C" w:rsidRDefault="00C711FD" w:rsidP="007E71DA">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Substance</w:t>
            </w:r>
          </w:p>
        </w:tc>
        <w:tc>
          <w:tcPr>
            <w:tcW w:w="2268" w:type="dxa"/>
            <w:gridSpan w:val="2"/>
            <w:vMerge w:val="restart"/>
            <w:shd w:val="clear" w:color="auto" w:fill="BFBFBF"/>
            <w:vAlign w:val="center"/>
          </w:tcPr>
          <w:p w14:paraId="1385B0E2" w14:textId="77777777" w:rsidR="00C711FD" w:rsidRPr="0013251C" w:rsidRDefault="00552E9D" w:rsidP="007E71DA">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Quantité totale stoppée</w:t>
            </w:r>
          </w:p>
        </w:tc>
        <w:tc>
          <w:tcPr>
            <w:tcW w:w="992" w:type="dxa"/>
            <w:vMerge w:val="restart"/>
            <w:shd w:val="clear" w:color="auto" w:fill="BFBFBF"/>
            <w:vAlign w:val="center"/>
          </w:tcPr>
          <w:p w14:paraId="0ADF8B19" w14:textId="7C21F0EC" w:rsidR="00C711FD" w:rsidRPr="0013251C" w:rsidRDefault="00552E9D" w:rsidP="007E71DA">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Nombre total d</w:t>
            </w:r>
            <w:r w:rsidR="00722166" w:rsidRPr="0013251C">
              <w:rPr>
                <w:rFonts w:ascii="Arial" w:hAnsi="Arial" w:cs="Arial"/>
                <w:bCs/>
                <w:i/>
                <w:sz w:val="18"/>
                <w:szCs w:val="18"/>
                <w:lang w:val="fr-FR"/>
              </w:rPr>
              <w:t>’</w:t>
            </w:r>
            <w:r w:rsidRPr="0013251C">
              <w:rPr>
                <w:rFonts w:ascii="Arial" w:hAnsi="Arial" w:cs="Arial"/>
                <w:bCs/>
                <w:i/>
                <w:sz w:val="18"/>
                <w:szCs w:val="18"/>
                <w:lang w:val="fr-FR"/>
              </w:rPr>
              <w:t>envois stoppés</w:t>
            </w:r>
          </w:p>
        </w:tc>
        <w:tc>
          <w:tcPr>
            <w:tcW w:w="4961" w:type="dxa"/>
            <w:gridSpan w:val="3"/>
            <w:tcBorders>
              <w:right w:val="single" w:sz="4" w:space="0" w:color="auto"/>
            </w:tcBorders>
            <w:shd w:val="clear" w:color="auto" w:fill="BFBFBF"/>
            <w:vAlign w:val="center"/>
          </w:tcPr>
          <w:p w14:paraId="3CE7EC03" w14:textId="77777777" w:rsidR="00C711FD" w:rsidRPr="0013251C" w:rsidRDefault="00552E9D" w:rsidP="007E71DA">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Envois stoppés, par pays de destination</w:t>
            </w:r>
          </w:p>
        </w:tc>
      </w:tr>
      <w:tr w:rsidR="00C711FD" w:rsidRPr="00B970E5" w14:paraId="687A22D3" w14:textId="77777777" w:rsidTr="00AE791B">
        <w:trPr>
          <w:trHeight w:val="411"/>
        </w:trPr>
        <w:tc>
          <w:tcPr>
            <w:tcW w:w="1985" w:type="dxa"/>
            <w:vMerge/>
            <w:tcBorders>
              <w:left w:val="single" w:sz="4" w:space="0" w:color="auto"/>
            </w:tcBorders>
            <w:shd w:val="clear" w:color="auto" w:fill="BFBFBF"/>
          </w:tcPr>
          <w:p w14:paraId="099E2D3F" w14:textId="77777777" w:rsidR="00C711FD" w:rsidRPr="0013251C" w:rsidRDefault="00C711FD" w:rsidP="007E71DA">
            <w:pPr>
              <w:pStyle w:val="ListParagraph"/>
              <w:ind w:left="0"/>
              <w:rPr>
                <w:rFonts w:ascii="Arial" w:hAnsi="Arial" w:cs="Arial"/>
                <w:bCs/>
                <w:lang w:val="fr-FR"/>
              </w:rPr>
            </w:pPr>
          </w:p>
        </w:tc>
        <w:tc>
          <w:tcPr>
            <w:tcW w:w="2268" w:type="dxa"/>
            <w:gridSpan w:val="2"/>
            <w:vMerge/>
            <w:tcBorders>
              <w:bottom w:val="single" w:sz="4" w:space="0" w:color="auto"/>
            </w:tcBorders>
            <w:shd w:val="clear" w:color="auto" w:fill="BFBFBF"/>
            <w:vAlign w:val="bottom"/>
          </w:tcPr>
          <w:p w14:paraId="143A7C64" w14:textId="77777777" w:rsidR="00C711FD" w:rsidRPr="0013251C" w:rsidRDefault="00C711FD" w:rsidP="007E71DA">
            <w:pPr>
              <w:pStyle w:val="ListParagraph"/>
              <w:ind w:left="0"/>
              <w:rPr>
                <w:rFonts w:ascii="Arial" w:hAnsi="Arial" w:cs="Arial"/>
                <w:bCs/>
                <w:i/>
                <w:lang w:val="fr-FR"/>
              </w:rPr>
            </w:pPr>
          </w:p>
        </w:tc>
        <w:tc>
          <w:tcPr>
            <w:tcW w:w="992" w:type="dxa"/>
            <w:vMerge/>
            <w:shd w:val="clear" w:color="auto" w:fill="BFBFBF"/>
            <w:vAlign w:val="bottom"/>
          </w:tcPr>
          <w:p w14:paraId="22C2CC24" w14:textId="77777777" w:rsidR="00C711FD" w:rsidRPr="0013251C" w:rsidRDefault="00C711FD" w:rsidP="007E71DA">
            <w:pPr>
              <w:pStyle w:val="ListParagraph"/>
              <w:ind w:left="0"/>
              <w:jc w:val="center"/>
              <w:rPr>
                <w:rFonts w:ascii="Arial" w:hAnsi="Arial" w:cs="Arial"/>
                <w:bCs/>
                <w:i/>
                <w:lang w:val="fr-FR"/>
              </w:rPr>
            </w:pPr>
          </w:p>
        </w:tc>
        <w:tc>
          <w:tcPr>
            <w:tcW w:w="2693" w:type="dxa"/>
            <w:gridSpan w:val="2"/>
            <w:vMerge w:val="restart"/>
            <w:shd w:val="clear" w:color="auto" w:fill="BFBFBF"/>
            <w:vAlign w:val="center"/>
          </w:tcPr>
          <w:p w14:paraId="261E4351" w14:textId="3E1E253E" w:rsidR="00C711FD" w:rsidRPr="0013251C" w:rsidRDefault="00552E9D" w:rsidP="007E71DA">
            <w:pPr>
              <w:pStyle w:val="ListParagraph"/>
              <w:ind w:left="0"/>
              <w:jc w:val="center"/>
              <w:rPr>
                <w:rFonts w:ascii="Arial" w:hAnsi="Arial" w:cs="Arial"/>
                <w:bCs/>
                <w:i/>
                <w:sz w:val="16"/>
                <w:szCs w:val="16"/>
                <w:lang w:val="fr-FR"/>
              </w:rPr>
            </w:pPr>
            <w:r w:rsidRPr="0013251C">
              <w:rPr>
                <w:rFonts w:ascii="Arial" w:hAnsi="Arial" w:cs="Arial"/>
                <w:bCs/>
                <w:i/>
                <w:sz w:val="18"/>
                <w:szCs w:val="18"/>
                <w:lang w:val="fr-FR"/>
              </w:rPr>
              <w:t xml:space="preserve">Pays de destination </w:t>
            </w:r>
            <w:r w:rsidRPr="0013251C">
              <w:rPr>
                <w:rFonts w:ascii="Arial" w:hAnsi="Arial" w:cs="Arial"/>
                <w:bCs/>
                <w:i/>
                <w:sz w:val="18"/>
                <w:szCs w:val="18"/>
                <w:lang w:val="fr-FR"/>
              </w:rPr>
              <w:br/>
            </w:r>
            <w:r w:rsidRPr="0013251C">
              <w:rPr>
                <w:rFonts w:ascii="Arial" w:hAnsi="Arial" w:cs="Arial"/>
                <w:bCs/>
                <w:i/>
                <w:sz w:val="16"/>
                <w:szCs w:val="16"/>
                <w:lang w:val="fr-FR"/>
              </w:rPr>
              <w:t>(nombre d</w:t>
            </w:r>
            <w:r w:rsidR="00722166" w:rsidRPr="0013251C">
              <w:rPr>
                <w:rFonts w:ascii="Arial" w:hAnsi="Arial" w:cs="Arial"/>
                <w:bCs/>
                <w:i/>
                <w:sz w:val="16"/>
                <w:szCs w:val="16"/>
                <w:lang w:val="fr-FR"/>
              </w:rPr>
              <w:t>’</w:t>
            </w:r>
            <w:r w:rsidRPr="0013251C">
              <w:rPr>
                <w:rFonts w:ascii="Arial" w:hAnsi="Arial" w:cs="Arial"/>
                <w:bCs/>
                <w:i/>
                <w:sz w:val="16"/>
                <w:szCs w:val="16"/>
                <w:lang w:val="fr-FR"/>
              </w:rPr>
              <w:t xml:space="preserve">envois stoppés </w:t>
            </w:r>
            <w:r w:rsidRPr="0013251C">
              <w:rPr>
                <w:rFonts w:ascii="Arial" w:hAnsi="Arial" w:cs="Arial"/>
                <w:bCs/>
                <w:i/>
                <w:sz w:val="16"/>
                <w:szCs w:val="16"/>
                <w:lang w:val="fr-FR"/>
              </w:rPr>
              <w:br/>
              <w:t>entre parenthèses)</w:t>
            </w:r>
          </w:p>
        </w:tc>
        <w:tc>
          <w:tcPr>
            <w:tcW w:w="2268" w:type="dxa"/>
            <w:vMerge w:val="restart"/>
            <w:tcBorders>
              <w:right w:val="single" w:sz="4" w:space="0" w:color="auto"/>
            </w:tcBorders>
            <w:shd w:val="clear" w:color="auto" w:fill="BFBFBF"/>
            <w:vAlign w:val="center"/>
          </w:tcPr>
          <w:p w14:paraId="720943C7" w14:textId="5DB08000" w:rsidR="00C711FD" w:rsidRPr="0013251C" w:rsidRDefault="00552E9D" w:rsidP="001B5205">
            <w:pPr>
              <w:pStyle w:val="ListParagraph"/>
              <w:ind w:left="0"/>
              <w:jc w:val="center"/>
              <w:rPr>
                <w:rFonts w:ascii="Arial" w:hAnsi="Arial" w:cs="Arial"/>
                <w:bCs/>
                <w:i/>
                <w:sz w:val="18"/>
                <w:szCs w:val="18"/>
                <w:lang w:val="fr-FR"/>
              </w:rPr>
            </w:pPr>
            <w:r w:rsidRPr="0013251C">
              <w:rPr>
                <w:rFonts w:ascii="Arial" w:hAnsi="Arial" w:cs="Arial"/>
                <w:bCs/>
                <w:i/>
                <w:sz w:val="18"/>
                <w:szCs w:val="18"/>
                <w:lang w:val="fr-FR"/>
              </w:rPr>
              <w:t>Circonstances ayant fait naître des soupçons/</w:t>
            </w:r>
            <w:r w:rsidR="00AE791B" w:rsidRPr="0013251C">
              <w:rPr>
                <w:rFonts w:ascii="Arial" w:hAnsi="Arial" w:cs="Arial"/>
                <w:bCs/>
                <w:i/>
                <w:sz w:val="18"/>
                <w:szCs w:val="18"/>
                <w:lang w:val="fr-FR"/>
              </w:rPr>
              <w:t xml:space="preserve"> </w:t>
            </w:r>
            <w:r w:rsidRPr="0013251C">
              <w:rPr>
                <w:rFonts w:ascii="Arial" w:hAnsi="Arial" w:cs="Arial"/>
                <w:bCs/>
                <w:i/>
                <w:sz w:val="18"/>
                <w:szCs w:val="18"/>
                <w:lang w:val="fr-FR"/>
              </w:rPr>
              <w:t>résultats d</w:t>
            </w:r>
            <w:r w:rsidR="00722166" w:rsidRPr="0013251C">
              <w:rPr>
                <w:rFonts w:ascii="Arial" w:hAnsi="Arial" w:cs="Arial"/>
                <w:bCs/>
                <w:i/>
                <w:sz w:val="18"/>
                <w:szCs w:val="18"/>
                <w:lang w:val="fr-FR"/>
              </w:rPr>
              <w:t>’</w:t>
            </w:r>
            <w:r w:rsidRPr="0013251C">
              <w:rPr>
                <w:rFonts w:ascii="Arial" w:hAnsi="Arial" w:cs="Arial"/>
                <w:bCs/>
                <w:i/>
                <w:sz w:val="18"/>
                <w:szCs w:val="18"/>
                <w:lang w:val="fr-FR"/>
              </w:rPr>
              <w:t>enquêtes</w:t>
            </w:r>
          </w:p>
        </w:tc>
      </w:tr>
      <w:tr w:rsidR="00C711FD" w:rsidRPr="0013251C" w14:paraId="12FA27FB" w14:textId="77777777" w:rsidTr="00C77618">
        <w:trPr>
          <w:trHeight w:val="326"/>
        </w:trPr>
        <w:tc>
          <w:tcPr>
            <w:tcW w:w="1985" w:type="dxa"/>
            <w:vMerge/>
            <w:tcBorders>
              <w:left w:val="single" w:sz="4" w:space="0" w:color="auto"/>
              <w:bottom w:val="double" w:sz="4" w:space="0" w:color="auto"/>
            </w:tcBorders>
            <w:shd w:val="clear" w:color="auto" w:fill="BFBFBF"/>
          </w:tcPr>
          <w:p w14:paraId="3096EA78" w14:textId="77777777" w:rsidR="00C711FD" w:rsidRPr="0013251C" w:rsidRDefault="00C711FD" w:rsidP="007E71DA">
            <w:pPr>
              <w:pStyle w:val="ListParagraph"/>
              <w:ind w:left="0"/>
              <w:rPr>
                <w:rFonts w:ascii="Arial" w:hAnsi="Arial" w:cs="Arial"/>
                <w:bCs/>
                <w:lang w:val="fr-FR"/>
              </w:rPr>
            </w:pPr>
          </w:p>
        </w:tc>
        <w:tc>
          <w:tcPr>
            <w:tcW w:w="1276" w:type="dxa"/>
            <w:tcBorders>
              <w:bottom w:val="double" w:sz="4" w:space="0" w:color="auto"/>
            </w:tcBorders>
            <w:shd w:val="clear" w:color="auto" w:fill="D9D9D9"/>
            <w:vAlign w:val="bottom"/>
          </w:tcPr>
          <w:p w14:paraId="28ADD410" w14:textId="77777777" w:rsidR="00C711FD" w:rsidRPr="0013251C" w:rsidRDefault="00552E9D" w:rsidP="00BC4769">
            <w:pPr>
              <w:pStyle w:val="ListParagraph"/>
              <w:spacing w:before="20"/>
              <w:ind w:left="0"/>
              <w:jc w:val="center"/>
              <w:rPr>
                <w:rFonts w:ascii="Arial" w:hAnsi="Arial" w:cs="Arial"/>
                <w:bCs/>
                <w:i/>
                <w:sz w:val="16"/>
                <w:szCs w:val="16"/>
                <w:lang w:val="fr-FR"/>
              </w:rPr>
            </w:pPr>
            <w:r w:rsidRPr="0013251C">
              <w:rPr>
                <w:rFonts w:ascii="Arial" w:hAnsi="Arial" w:cs="Arial"/>
                <w:bCs/>
                <w:i/>
                <w:sz w:val="16"/>
                <w:szCs w:val="16"/>
                <w:lang w:val="fr-FR"/>
              </w:rPr>
              <w:t>Unités entières</w:t>
            </w:r>
          </w:p>
        </w:tc>
        <w:tc>
          <w:tcPr>
            <w:tcW w:w="992" w:type="dxa"/>
            <w:tcBorders>
              <w:bottom w:val="double" w:sz="4" w:space="0" w:color="auto"/>
            </w:tcBorders>
            <w:shd w:val="clear" w:color="auto" w:fill="D9D9D9"/>
            <w:vAlign w:val="center"/>
          </w:tcPr>
          <w:p w14:paraId="2FAD34D1" w14:textId="77777777" w:rsidR="00C711FD" w:rsidRPr="0013251C" w:rsidRDefault="00552E9D" w:rsidP="00C77618">
            <w:pPr>
              <w:pStyle w:val="ListParagraph"/>
              <w:spacing w:before="20"/>
              <w:ind w:left="0"/>
              <w:jc w:val="center"/>
              <w:rPr>
                <w:rFonts w:ascii="Arial" w:hAnsi="Arial" w:cs="Arial"/>
                <w:bCs/>
                <w:i/>
                <w:sz w:val="16"/>
                <w:szCs w:val="16"/>
                <w:lang w:val="fr-FR"/>
              </w:rPr>
            </w:pPr>
            <w:r w:rsidRPr="0013251C">
              <w:rPr>
                <w:rFonts w:ascii="Arial" w:hAnsi="Arial" w:cs="Arial"/>
                <w:bCs/>
                <w:i/>
                <w:sz w:val="16"/>
                <w:szCs w:val="16"/>
                <w:lang w:val="fr-FR"/>
              </w:rPr>
              <w:t>Dé</w:t>
            </w:r>
            <w:r w:rsidR="00C711FD" w:rsidRPr="0013251C">
              <w:rPr>
                <w:rFonts w:ascii="Arial" w:hAnsi="Arial" w:cs="Arial"/>
                <w:bCs/>
                <w:i/>
                <w:sz w:val="16"/>
                <w:szCs w:val="16"/>
                <w:lang w:val="fr-FR"/>
              </w:rPr>
              <w:t>cimal</w:t>
            </w:r>
            <w:r w:rsidRPr="0013251C">
              <w:rPr>
                <w:rFonts w:ascii="Arial" w:hAnsi="Arial" w:cs="Arial"/>
                <w:bCs/>
                <w:i/>
                <w:sz w:val="16"/>
                <w:szCs w:val="16"/>
                <w:lang w:val="fr-FR"/>
              </w:rPr>
              <w:t>e</w:t>
            </w:r>
            <w:r w:rsidR="00C711FD" w:rsidRPr="0013251C">
              <w:rPr>
                <w:rFonts w:ascii="Arial" w:hAnsi="Arial" w:cs="Arial"/>
                <w:bCs/>
                <w:i/>
                <w:sz w:val="16"/>
                <w:szCs w:val="16"/>
                <w:lang w:val="fr-FR"/>
              </w:rPr>
              <w:t>s</w:t>
            </w:r>
          </w:p>
        </w:tc>
        <w:tc>
          <w:tcPr>
            <w:tcW w:w="992" w:type="dxa"/>
            <w:vMerge/>
            <w:tcBorders>
              <w:bottom w:val="double" w:sz="4" w:space="0" w:color="auto"/>
            </w:tcBorders>
            <w:shd w:val="clear" w:color="auto" w:fill="D9D9D9"/>
            <w:vAlign w:val="bottom"/>
          </w:tcPr>
          <w:p w14:paraId="22D008F3" w14:textId="77777777" w:rsidR="00C711FD" w:rsidRPr="0013251C" w:rsidRDefault="00C711FD" w:rsidP="007E71DA">
            <w:pPr>
              <w:pStyle w:val="ListParagraph"/>
              <w:ind w:left="0"/>
              <w:jc w:val="center"/>
              <w:rPr>
                <w:rFonts w:ascii="Arial" w:hAnsi="Arial" w:cs="Arial"/>
                <w:bCs/>
                <w:i/>
                <w:sz w:val="16"/>
                <w:szCs w:val="16"/>
                <w:lang w:val="fr-FR"/>
              </w:rPr>
            </w:pPr>
          </w:p>
        </w:tc>
        <w:tc>
          <w:tcPr>
            <w:tcW w:w="2693" w:type="dxa"/>
            <w:gridSpan w:val="2"/>
            <w:vMerge/>
            <w:tcBorders>
              <w:bottom w:val="double" w:sz="4" w:space="0" w:color="auto"/>
            </w:tcBorders>
            <w:shd w:val="clear" w:color="auto" w:fill="BFBFBF"/>
            <w:vAlign w:val="center"/>
          </w:tcPr>
          <w:p w14:paraId="21F40FA5" w14:textId="77777777" w:rsidR="00C711FD" w:rsidRPr="0013251C" w:rsidRDefault="00C711FD" w:rsidP="007E71DA">
            <w:pPr>
              <w:pStyle w:val="ListParagraph"/>
              <w:ind w:left="0"/>
              <w:jc w:val="center"/>
              <w:rPr>
                <w:rFonts w:ascii="Arial" w:hAnsi="Arial" w:cs="Arial"/>
                <w:bCs/>
                <w:i/>
                <w:lang w:val="fr-FR"/>
              </w:rPr>
            </w:pPr>
          </w:p>
        </w:tc>
        <w:tc>
          <w:tcPr>
            <w:tcW w:w="2268" w:type="dxa"/>
            <w:vMerge/>
            <w:tcBorders>
              <w:bottom w:val="double" w:sz="4" w:space="0" w:color="auto"/>
              <w:right w:val="single" w:sz="4" w:space="0" w:color="auto"/>
            </w:tcBorders>
            <w:shd w:val="clear" w:color="auto" w:fill="BFBFBF"/>
            <w:vAlign w:val="center"/>
          </w:tcPr>
          <w:p w14:paraId="2B08FDB7" w14:textId="77777777" w:rsidR="00C711FD" w:rsidRPr="0013251C" w:rsidRDefault="00C711FD" w:rsidP="007E71DA">
            <w:pPr>
              <w:pStyle w:val="ListParagraph"/>
              <w:ind w:left="0"/>
              <w:jc w:val="center"/>
              <w:rPr>
                <w:rFonts w:ascii="Arial" w:hAnsi="Arial" w:cs="Arial"/>
                <w:bCs/>
                <w:i/>
                <w:lang w:val="fr-FR"/>
              </w:rPr>
            </w:pPr>
          </w:p>
        </w:tc>
      </w:tr>
      <w:tr w:rsidR="00C711FD" w:rsidRPr="0013251C" w14:paraId="04FF4AC4" w14:textId="77777777" w:rsidTr="00552E9D">
        <w:tc>
          <w:tcPr>
            <w:tcW w:w="1985" w:type="dxa"/>
            <w:vMerge w:val="restart"/>
            <w:tcBorders>
              <w:top w:val="double" w:sz="4" w:space="0" w:color="auto"/>
              <w:left w:val="single" w:sz="4" w:space="0" w:color="auto"/>
              <w:right w:val="single" w:sz="4" w:space="0" w:color="auto"/>
            </w:tcBorders>
            <w:shd w:val="clear" w:color="auto" w:fill="auto"/>
          </w:tcPr>
          <w:p w14:paraId="21DC7B23" w14:textId="77777777" w:rsidR="00C711FD" w:rsidRPr="0013251C" w:rsidRDefault="00C711FD" w:rsidP="007E71DA">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226CB4F9" w14:textId="77777777" w:rsidR="00C711FD" w:rsidRPr="0013251C"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F678455" w14:textId="77777777" w:rsidR="00C711FD" w:rsidRPr="0013251C"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14C7C7C" w14:textId="77777777" w:rsidR="00C711FD" w:rsidRPr="0013251C" w:rsidRDefault="00C711FD" w:rsidP="007E71DA">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6E505F16" w14:textId="77777777" w:rsidR="00C711FD" w:rsidRPr="0013251C" w:rsidRDefault="00C711FD" w:rsidP="007E71DA">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C5CB81F" w14:textId="77777777" w:rsidR="00C711FD" w:rsidRPr="0013251C" w:rsidRDefault="00C711FD" w:rsidP="007E71DA">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2C103649" w14:textId="77777777" w:rsidR="00C711FD" w:rsidRPr="0013251C" w:rsidRDefault="00C711FD" w:rsidP="007E71DA">
            <w:pPr>
              <w:pStyle w:val="ListParagraph"/>
              <w:ind w:left="0"/>
              <w:jc w:val="center"/>
              <w:rPr>
                <w:rFonts w:ascii="Arial" w:hAnsi="Arial" w:cs="Arial"/>
                <w:bCs/>
                <w:lang w:val="fr-FR"/>
              </w:rPr>
            </w:pPr>
          </w:p>
        </w:tc>
      </w:tr>
      <w:tr w:rsidR="00C711FD" w:rsidRPr="0013251C" w14:paraId="675E7424" w14:textId="77777777" w:rsidTr="00552E9D">
        <w:tc>
          <w:tcPr>
            <w:tcW w:w="1985" w:type="dxa"/>
            <w:vMerge/>
            <w:tcBorders>
              <w:left w:val="single" w:sz="4" w:space="0" w:color="auto"/>
              <w:right w:val="single" w:sz="4" w:space="0" w:color="auto"/>
            </w:tcBorders>
            <w:shd w:val="clear" w:color="auto" w:fill="auto"/>
          </w:tcPr>
          <w:p w14:paraId="50E3F62D" w14:textId="77777777" w:rsidR="00C711FD" w:rsidRPr="0013251C"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468064C"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35C6654E"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729370F" w14:textId="77777777" w:rsidR="00C711FD" w:rsidRPr="0013251C"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331E622" w14:textId="77777777" w:rsidR="00C711FD" w:rsidRPr="0013251C"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C567C38" w14:textId="77777777" w:rsidR="00C711FD" w:rsidRPr="0013251C" w:rsidRDefault="00C711FD" w:rsidP="007E71DA">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2CE85054" w14:textId="77777777" w:rsidR="00C711FD" w:rsidRPr="0013251C" w:rsidRDefault="00C711FD" w:rsidP="007E71DA">
            <w:pPr>
              <w:pStyle w:val="ListParagraph"/>
              <w:ind w:left="0"/>
              <w:jc w:val="center"/>
              <w:rPr>
                <w:rFonts w:ascii="Arial" w:hAnsi="Arial" w:cs="Arial"/>
                <w:bCs/>
                <w:lang w:val="fr-FR"/>
              </w:rPr>
            </w:pPr>
          </w:p>
        </w:tc>
      </w:tr>
      <w:tr w:rsidR="00C711FD" w:rsidRPr="0013251C" w14:paraId="4E42F49C" w14:textId="77777777" w:rsidTr="00552E9D">
        <w:tc>
          <w:tcPr>
            <w:tcW w:w="1985" w:type="dxa"/>
            <w:vMerge/>
            <w:tcBorders>
              <w:left w:val="single" w:sz="4" w:space="0" w:color="auto"/>
              <w:right w:val="single" w:sz="4" w:space="0" w:color="auto"/>
            </w:tcBorders>
            <w:shd w:val="clear" w:color="auto" w:fill="auto"/>
          </w:tcPr>
          <w:p w14:paraId="2D9A69D0" w14:textId="77777777" w:rsidR="00C711FD" w:rsidRPr="0013251C"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7DA1726"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4B6C454"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29694D9" w14:textId="77777777" w:rsidR="00C711FD" w:rsidRPr="0013251C"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5D90380" w14:textId="77777777" w:rsidR="00C711FD" w:rsidRPr="0013251C"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16827F4" w14:textId="77777777" w:rsidR="00C711FD" w:rsidRPr="0013251C" w:rsidRDefault="00C711FD" w:rsidP="007E71DA">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73D1AF67" w14:textId="77777777" w:rsidR="00C711FD" w:rsidRPr="0013251C" w:rsidRDefault="00C711FD" w:rsidP="007E71DA">
            <w:pPr>
              <w:pStyle w:val="ListParagraph"/>
              <w:ind w:left="0"/>
              <w:jc w:val="center"/>
              <w:rPr>
                <w:rFonts w:ascii="Arial" w:hAnsi="Arial" w:cs="Arial"/>
                <w:bCs/>
                <w:lang w:val="fr-FR"/>
              </w:rPr>
            </w:pPr>
          </w:p>
        </w:tc>
      </w:tr>
      <w:tr w:rsidR="00C711FD" w:rsidRPr="0013251C" w14:paraId="2635DC86" w14:textId="77777777" w:rsidTr="00552E9D">
        <w:tc>
          <w:tcPr>
            <w:tcW w:w="1985" w:type="dxa"/>
            <w:vMerge/>
            <w:tcBorders>
              <w:left w:val="single" w:sz="4" w:space="0" w:color="auto"/>
              <w:right w:val="single" w:sz="4" w:space="0" w:color="auto"/>
            </w:tcBorders>
            <w:shd w:val="clear" w:color="auto" w:fill="auto"/>
          </w:tcPr>
          <w:p w14:paraId="79AED79D" w14:textId="77777777" w:rsidR="00C711FD" w:rsidRPr="0013251C"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392A529"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BD6EAF0"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EFFD93F" w14:textId="77777777" w:rsidR="00C711FD" w:rsidRPr="0013251C"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83E1AA2" w14:textId="77777777" w:rsidR="00C711FD" w:rsidRPr="0013251C"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1907D09" w14:textId="77777777" w:rsidR="00C711FD" w:rsidRPr="0013251C" w:rsidRDefault="00C711FD" w:rsidP="007E71DA">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F19A759" w14:textId="77777777" w:rsidR="00C711FD" w:rsidRPr="0013251C" w:rsidRDefault="00C711FD" w:rsidP="007E71DA">
            <w:pPr>
              <w:pStyle w:val="ListParagraph"/>
              <w:ind w:left="0"/>
              <w:jc w:val="center"/>
              <w:rPr>
                <w:rFonts w:ascii="Arial" w:hAnsi="Arial" w:cs="Arial"/>
                <w:bCs/>
                <w:lang w:val="fr-FR"/>
              </w:rPr>
            </w:pPr>
          </w:p>
        </w:tc>
      </w:tr>
      <w:tr w:rsidR="00C711FD" w:rsidRPr="0013251C" w14:paraId="6C11265C" w14:textId="77777777" w:rsidTr="00552E9D">
        <w:tc>
          <w:tcPr>
            <w:tcW w:w="1985" w:type="dxa"/>
            <w:vMerge/>
            <w:tcBorders>
              <w:left w:val="single" w:sz="4" w:space="0" w:color="auto"/>
              <w:bottom w:val="double" w:sz="4" w:space="0" w:color="auto"/>
              <w:right w:val="single" w:sz="4" w:space="0" w:color="auto"/>
            </w:tcBorders>
            <w:shd w:val="clear" w:color="auto" w:fill="auto"/>
          </w:tcPr>
          <w:p w14:paraId="7B59B653" w14:textId="77777777" w:rsidR="00C711FD" w:rsidRPr="0013251C" w:rsidRDefault="00C711FD" w:rsidP="007E71DA">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3BB49074"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19168730"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104CF623" w14:textId="77777777" w:rsidR="00C711FD" w:rsidRPr="0013251C"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738B4AF1" w14:textId="77777777" w:rsidR="00C711FD" w:rsidRPr="0013251C" w:rsidRDefault="00C711FD" w:rsidP="007E71DA">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1C70287" w14:textId="77777777" w:rsidR="00C711FD" w:rsidRPr="0013251C" w:rsidRDefault="00C711FD" w:rsidP="007E71DA">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0AB8BC01" w14:textId="77777777" w:rsidR="00C711FD" w:rsidRPr="0013251C" w:rsidRDefault="00C711FD" w:rsidP="007E71DA">
            <w:pPr>
              <w:pStyle w:val="ListParagraph"/>
              <w:ind w:left="0"/>
              <w:jc w:val="center"/>
              <w:rPr>
                <w:rFonts w:ascii="Arial" w:hAnsi="Arial" w:cs="Arial"/>
                <w:bCs/>
                <w:lang w:val="fr-FR"/>
              </w:rPr>
            </w:pPr>
          </w:p>
        </w:tc>
      </w:tr>
      <w:tr w:rsidR="00D716EE" w:rsidRPr="0013251C" w14:paraId="331F0161"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68F999DF"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4A90E2FE"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3610217"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B9A01B3"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4E400598"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92382B2"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32599E69" w14:textId="77777777" w:rsidR="00D716EE" w:rsidRPr="0013251C" w:rsidRDefault="00D716EE" w:rsidP="00CB5E12">
            <w:pPr>
              <w:pStyle w:val="ListParagraph"/>
              <w:ind w:left="0"/>
              <w:jc w:val="center"/>
              <w:rPr>
                <w:rFonts w:ascii="Arial" w:hAnsi="Arial" w:cs="Arial"/>
                <w:bCs/>
                <w:lang w:val="fr-FR"/>
              </w:rPr>
            </w:pPr>
          </w:p>
        </w:tc>
      </w:tr>
      <w:tr w:rsidR="00D716EE" w:rsidRPr="0013251C" w14:paraId="352CCF8E" w14:textId="77777777" w:rsidTr="00CB5E12">
        <w:tc>
          <w:tcPr>
            <w:tcW w:w="1985" w:type="dxa"/>
            <w:vMerge/>
            <w:tcBorders>
              <w:left w:val="single" w:sz="4" w:space="0" w:color="auto"/>
              <w:right w:val="single" w:sz="4" w:space="0" w:color="auto"/>
            </w:tcBorders>
            <w:shd w:val="clear" w:color="auto" w:fill="auto"/>
          </w:tcPr>
          <w:p w14:paraId="4784BAE8"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A0339DC"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8CF961E"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EBEFE00"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10231EA5"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E5B4ED9"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7FECA96E" w14:textId="77777777" w:rsidR="00D716EE" w:rsidRPr="0013251C" w:rsidRDefault="00D716EE" w:rsidP="00CB5E12">
            <w:pPr>
              <w:pStyle w:val="ListParagraph"/>
              <w:ind w:left="0"/>
              <w:jc w:val="center"/>
              <w:rPr>
                <w:rFonts w:ascii="Arial" w:hAnsi="Arial" w:cs="Arial"/>
                <w:bCs/>
                <w:lang w:val="fr-FR"/>
              </w:rPr>
            </w:pPr>
          </w:p>
        </w:tc>
      </w:tr>
      <w:tr w:rsidR="00D716EE" w:rsidRPr="0013251C" w14:paraId="3D92DD59" w14:textId="77777777" w:rsidTr="00CB5E12">
        <w:tc>
          <w:tcPr>
            <w:tcW w:w="1985" w:type="dxa"/>
            <w:vMerge/>
            <w:tcBorders>
              <w:left w:val="single" w:sz="4" w:space="0" w:color="auto"/>
              <w:right w:val="single" w:sz="4" w:space="0" w:color="auto"/>
            </w:tcBorders>
            <w:shd w:val="clear" w:color="auto" w:fill="auto"/>
          </w:tcPr>
          <w:p w14:paraId="13235853"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E00248B"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686D1C4"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D2A5446"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BEFD5E0"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AECC10D"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77B6DEEB" w14:textId="77777777" w:rsidR="00D716EE" w:rsidRPr="0013251C" w:rsidRDefault="00D716EE" w:rsidP="00CB5E12">
            <w:pPr>
              <w:pStyle w:val="ListParagraph"/>
              <w:ind w:left="0"/>
              <w:jc w:val="center"/>
              <w:rPr>
                <w:rFonts w:ascii="Arial" w:hAnsi="Arial" w:cs="Arial"/>
                <w:bCs/>
                <w:lang w:val="fr-FR"/>
              </w:rPr>
            </w:pPr>
          </w:p>
        </w:tc>
      </w:tr>
      <w:tr w:rsidR="00D716EE" w:rsidRPr="0013251C" w14:paraId="16FC6382" w14:textId="77777777" w:rsidTr="00CB5E12">
        <w:tc>
          <w:tcPr>
            <w:tcW w:w="1985" w:type="dxa"/>
            <w:vMerge/>
            <w:tcBorders>
              <w:left w:val="single" w:sz="4" w:space="0" w:color="auto"/>
              <w:right w:val="single" w:sz="4" w:space="0" w:color="auto"/>
            </w:tcBorders>
            <w:shd w:val="clear" w:color="auto" w:fill="auto"/>
          </w:tcPr>
          <w:p w14:paraId="46428276"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093CEA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16A76DD"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C5ED29B"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CC24CD7"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50AA75A"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14C2F9F8" w14:textId="77777777" w:rsidR="00D716EE" w:rsidRPr="0013251C" w:rsidRDefault="00D716EE" w:rsidP="00CB5E12">
            <w:pPr>
              <w:pStyle w:val="ListParagraph"/>
              <w:ind w:left="0"/>
              <w:jc w:val="center"/>
              <w:rPr>
                <w:rFonts w:ascii="Arial" w:hAnsi="Arial" w:cs="Arial"/>
                <w:bCs/>
                <w:lang w:val="fr-FR"/>
              </w:rPr>
            </w:pPr>
          </w:p>
        </w:tc>
      </w:tr>
      <w:tr w:rsidR="00D716EE" w:rsidRPr="0013251C" w14:paraId="7C34BAB2" w14:textId="77777777" w:rsidTr="00CB5E12">
        <w:tc>
          <w:tcPr>
            <w:tcW w:w="1985" w:type="dxa"/>
            <w:vMerge/>
            <w:tcBorders>
              <w:left w:val="single" w:sz="4" w:space="0" w:color="auto"/>
              <w:bottom w:val="double" w:sz="4" w:space="0" w:color="auto"/>
              <w:right w:val="single" w:sz="4" w:space="0" w:color="auto"/>
            </w:tcBorders>
            <w:shd w:val="clear" w:color="auto" w:fill="auto"/>
          </w:tcPr>
          <w:p w14:paraId="6B821F7B"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79FEA6CB"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3951B65A"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ECD773C"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7B63F8C8"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54C1581"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12E1D1A7" w14:textId="77777777" w:rsidR="00D716EE" w:rsidRPr="0013251C" w:rsidRDefault="00D716EE" w:rsidP="00CB5E12">
            <w:pPr>
              <w:pStyle w:val="ListParagraph"/>
              <w:ind w:left="0"/>
              <w:jc w:val="center"/>
              <w:rPr>
                <w:rFonts w:ascii="Arial" w:hAnsi="Arial" w:cs="Arial"/>
                <w:bCs/>
                <w:lang w:val="fr-FR"/>
              </w:rPr>
            </w:pPr>
          </w:p>
        </w:tc>
      </w:tr>
      <w:tr w:rsidR="00D716EE" w:rsidRPr="0013251C" w14:paraId="60D72414"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0DEB465D"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15F70F77"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2190C1E"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5F2A41A"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588E650B"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9C72A8A"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18B7DE48" w14:textId="77777777" w:rsidR="00D716EE" w:rsidRPr="0013251C" w:rsidRDefault="00D716EE" w:rsidP="00CB5E12">
            <w:pPr>
              <w:pStyle w:val="ListParagraph"/>
              <w:ind w:left="0"/>
              <w:jc w:val="center"/>
              <w:rPr>
                <w:rFonts w:ascii="Arial" w:hAnsi="Arial" w:cs="Arial"/>
                <w:bCs/>
                <w:lang w:val="fr-FR"/>
              </w:rPr>
            </w:pPr>
          </w:p>
        </w:tc>
      </w:tr>
      <w:tr w:rsidR="00D716EE" w:rsidRPr="0013251C" w14:paraId="6EE8403E" w14:textId="77777777" w:rsidTr="00CB5E12">
        <w:tc>
          <w:tcPr>
            <w:tcW w:w="1985" w:type="dxa"/>
            <w:vMerge/>
            <w:tcBorders>
              <w:left w:val="single" w:sz="4" w:space="0" w:color="auto"/>
              <w:right w:val="single" w:sz="4" w:space="0" w:color="auto"/>
            </w:tcBorders>
            <w:shd w:val="clear" w:color="auto" w:fill="auto"/>
          </w:tcPr>
          <w:p w14:paraId="38900EC0"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929C6B"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58875EFB"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53A02B"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0F347B6C"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B6FA3FE"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34F3253C" w14:textId="77777777" w:rsidR="00D716EE" w:rsidRPr="0013251C" w:rsidRDefault="00D716EE" w:rsidP="00CB5E12">
            <w:pPr>
              <w:pStyle w:val="ListParagraph"/>
              <w:ind w:left="0"/>
              <w:jc w:val="center"/>
              <w:rPr>
                <w:rFonts w:ascii="Arial" w:hAnsi="Arial" w:cs="Arial"/>
                <w:bCs/>
                <w:lang w:val="fr-FR"/>
              </w:rPr>
            </w:pPr>
          </w:p>
        </w:tc>
      </w:tr>
      <w:tr w:rsidR="00D716EE" w:rsidRPr="0013251C" w14:paraId="7699F1E3" w14:textId="77777777" w:rsidTr="00CB5E12">
        <w:tc>
          <w:tcPr>
            <w:tcW w:w="1985" w:type="dxa"/>
            <w:vMerge/>
            <w:tcBorders>
              <w:left w:val="single" w:sz="4" w:space="0" w:color="auto"/>
              <w:right w:val="single" w:sz="4" w:space="0" w:color="auto"/>
            </w:tcBorders>
            <w:shd w:val="clear" w:color="auto" w:fill="auto"/>
          </w:tcPr>
          <w:p w14:paraId="5EF5755F"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A49841"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A71A7D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53FCB3A"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B6442CB"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0632D9B"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7D94E34" w14:textId="77777777" w:rsidR="00D716EE" w:rsidRPr="0013251C" w:rsidRDefault="00D716EE" w:rsidP="00CB5E12">
            <w:pPr>
              <w:pStyle w:val="ListParagraph"/>
              <w:ind w:left="0"/>
              <w:jc w:val="center"/>
              <w:rPr>
                <w:rFonts w:ascii="Arial" w:hAnsi="Arial" w:cs="Arial"/>
                <w:bCs/>
                <w:lang w:val="fr-FR"/>
              </w:rPr>
            </w:pPr>
          </w:p>
        </w:tc>
      </w:tr>
      <w:tr w:rsidR="00D716EE" w:rsidRPr="0013251C" w14:paraId="05A04FE4" w14:textId="77777777" w:rsidTr="00CB5E12">
        <w:tc>
          <w:tcPr>
            <w:tcW w:w="1985" w:type="dxa"/>
            <w:vMerge/>
            <w:tcBorders>
              <w:left w:val="single" w:sz="4" w:space="0" w:color="auto"/>
              <w:right w:val="single" w:sz="4" w:space="0" w:color="auto"/>
            </w:tcBorders>
            <w:shd w:val="clear" w:color="auto" w:fill="auto"/>
          </w:tcPr>
          <w:p w14:paraId="0AE178DF"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6E6A99B"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5A054153"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6A7F8D4"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501912A"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82AE247"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5037BED2" w14:textId="77777777" w:rsidR="00D716EE" w:rsidRPr="0013251C" w:rsidRDefault="00D716EE" w:rsidP="00CB5E12">
            <w:pPr>
              <w:pStyle w:val="ListParagraph"/>
              <w:ind w:left="0"/>
              <w:jc w:val="center"/>
              <w:rPr>
                <w:rFonts w:ascii="Arial" w:hAnsi="Arial" w:cs="Arial"/>
                <w:bCs/>
                <w:lang w:val="fr-FR"/>
              </w:rPr>
            </w:pPr>
          </w:p>
        </w:tc>
      </w:tr>
      <w:tr w:rsidR="00D716EE" w:rsidRPr="0013251C" w14:paraId="3BD0EE79" w14:textId="77777777" w:rsidTr="00CB5E12">
        <w:tc>
          <w:tcPr>
            <w:tcW w:w="1985" w:type="dxa"/>
            <w:vMerge/>
            <w:tcBorders>
              <w:left w:val="single" w:sz="4" w:space="0" w:color="auto"/>
              <w:bottom w:val="double" w:sz="4" w:space="0" w:color="auto"/>
              <w:right w:val="single" w:sz="4" w:space="0" w:color="auto"/>
            </w:tcBorders>
            <w:shd w:val="clear" w:color="auto" w:fill="auto"/>
          </w:tcPr>
          <w:p w14:paraId="722589E2"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25279BD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7B914603"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F37DDEC"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6D4971E3"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35A2F26C"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473AF4DF" w14:textId="77777777" w:rsidR="00D716EE" w:rsidRPr="0013251C" w:rsidRDefault="00D716EE" w:rsidP="00CB5E12">
            <w:pPr>
              <w:pStyle w:val="ListParagraph"/>
              <w:ind w:left="0"/>
              <w:jc w:val="center"/>
              <w:rPr>
                <w:rFonts w:ascii="Arial" w:hAnsi="Arial" w:cs="Arial"/>
                <w:bCs/>
                <w:lang w:val="fr-FR"/>
              </w:rPr>
            </w:pPr>
          </w:p>
        </w:tc>
      </w:tr>
      <w:tr w:rsidR="00D716EE" w:rsidRPr="0013251C" w14:paraId="3C2FC22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59595B2B"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540B57D6"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2359711"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CF13759"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CE538CE"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0C13133"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0E891678" w14:textId="77777777" w:rsidR="00D716EE" w:rsidRPr="0013251C" w:rsidRDefault="00D716EE" w:rsidP="00CB5E12">
            <w:pPr>
              <w:pStyle w:val="ListParagraph"/>
              <w:ind w:left="0"/>
              <w:jc w:val="center"/>
              <w:rPr>
                <w:rFonts w:ascii="Arial" w:hAnsi="Arial" w:cs="Arial"/>
                <w:bCs/>
                <w:lang w:val="fr-FR"/>
              </w:rPr>
            </w:pPr>
          </w:p>
        </w:tc>
      </w:tr>
      <w:tr w:rsidR="00D716EE" w:rsidRPr="0013251C" w14:paraId="18B8A814" w14:textId="77777777" w:rsidTr="00CB5E12">
        <w:tc>
          <w:tcPr>
            <w:tcW w:w="1985" w:type="dxa"/>
            <w:vMerge/>
            <w:tcBorders>
              <w:left w:val="single" w:sz="4" w:space="0" w:color="auto"/>
              <w:right w:val="single" w:sz="4" w:space="0" w:color="auto"/>
            </w:tcBorders>
            <w:shd w:val="clear" w:color="auto" w:fill="auto"/>
          </w:tcPr>
          <w:p w14:paraId="0F372460"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17B317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E25A414"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5148B28"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002B22A0"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DC043B"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09B1670" w14:textId="77777777" w:rsidR="00D716EE" w:rsidRPr="0013251C" w:rsidRDefault="00D716EE" w:rsidP="00CB5E12">
            <w:pPr>
              <w:pStyle w:val="ListParagraph"/>
              <w:ind w:left="0"/>
              <w:jc w:val="center"/>
              <w:rPr>
                <w:rFonts w:ascii="Arial" w:hAnsi="Arial" w:cs="Arial"/>
                <w:bCs/>
                <w:lang w:val="fr-FR"/>
              </w:rPr>
            </w:pPr>
          </w:p>
        </w:tc>
      </w:tr>
      <w:tr w:rsidR="00D716EE" w:rsidRPr="0013251C" w14:paraId="01DAE001" w14:textId="77777777" w:rsidTr="00CB5E12">
        <w:tc>
          <w:tcPr>
            <w:tcW w:w="1985" w:type="dxa"/>
            <w:vMerge/>
            <w:tcBorders>
              <w:left w:val="single" w:sz="4" w:space="0" w:color="auto"/>
              <w:right w:val="single" w:sz="4" w:space="0" w:color="auto"/>
            </w:tcBorders>
            <w:shd w:val="clear" w:color="auto" w:fill="auto"/>
          </w:tcPr>
          <w:p w14:paraId="7F14C7B3"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B3E265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A510136"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0A86443"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71B2AB2"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841A5A9"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697D2AAB" w14:textId="77777777" w:rsidR="00D716EE" w:rsidRPr="0013251C" w:rsidRDefault="00D716EE" w:rsidP="00CB5E12">
            <w:pPr>
              <w:pStyle w:val="ListParagraph"/>
              <w:ind w:left="0"/>
              <w:jc w:val="center"/>
              <w:rPr>
                <w:rFonts w:ascii="Arial" w:hAnsi="Arial" w:cs="Arial"/>
                <w:bCs/>
                <w:lang w:val="fr-FR"/>
              </w:rPr>
            </w:pPr>
          </w:p>
        </w:tc>
      </w:tr>
      <w:tr w:rsidR="00D716EE" w:rsidRPr="0013251C" w14:paraId="62E68B2B" w14:textId="77777777" w:rsidTr="00CB5E12">
        <w:tc>
          <w:tcPr>
            <w:tcW w:w="1985" w:type="dxa"/>
            <w:vMerge/>
            <w:tcBorders>
              <w:left w:val="single" w:sz="4" w:space="0" w:color="auto"/>
              <w:right w:val="single" w:sz="4" w:space="0" w:color="auto"/>
            </w:tcBorders>
            <w:shd w:val="clear" w:color="auto" w:fill="auto"/>
          </w:tcPr>
          <w:p w14:paraId="44D03FD5"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42DB47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86FDFF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6EEDD52"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4AD522E"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8367BCF"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5D38B0E1" w14:textId="77777777" w:rsidR="00D716EE" w:rsidRPr="0013251C" w:rsidRDefault="00D716EE" w:rsidP="00CB5E12">
            <w:pPr>
              <w:pStyle w:val="ListParagraph"/>
              <w:ind w:left="0"/>
              <w:jc w:val="center"/>
              <w:rPr>
                <w:rFonts w:ascii="Arial" w:hAnsi="Arial" w:cs="Arial"/>
                <w:bCs/>
                <w:lang w:val="fr-FR"/>
              </w:rPr>
            </w:pPr>
          </w:p>
        </w:tc>
      </w:tr>
      <w:tr w:rsidR="00D716EE" w:rsidRPr="0013251C" w14:paraId="453E08A0" w14:textId="77777777" w:rsidTr="00CB5E12">
        <w:tc>
          <w:tcPr>
            <w:tcW w:w="1985" w:type="dxa"/>
            <w:vMerge/>
            <w:tcBorders>
              <w:left w:val="single" w:sz="4" w:space="0" w:color="auto"/>
              <w:bottom w:val="double" w:sz="4" w:space="0" w:color="auto"/>
              <w:right w:val="single" w:sz="4" w:space="0" w:color="auto"/>
            </w:tcBorders>
            <w:shd w:val="clear" w:color="auto" w:fill="auto"/>
          </w:tcPr>
          <w:p w14:paraId="4175CBE2"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5F1B8015"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3D0D7D7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499253C2"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0DA40F0C"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69E20378"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1EABF0B5" w14:textId="77777777" w:rsidR="00D716EE" w:rsidRPr="0013251C" w:rsidRDefault="00D716EE" w:rsidP="00CB5E12">
            <w:pPr>
              <w:pStyle w:val="ListParagraph"/>
              <w:ind w:left="0"/>
              <w:jc w:val="center"/>
              <w:rPr>
                <w:rFonts w:ascii="Arial" w:hAnsi="Arial" w:cs="Arial"/>
                <w:bCs/>
                <w:lang w:val="fr-FR"/>
              </w:rPr>
            </w:pPr>
          </w:p>
        </w:tc>
      </w:tr>
      <w:tr w:rsidR="00D716EE" w:rsidRPr="0013251C" w14:paraId="33D4389F"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77DDB6CA"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FBA6D54"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E00F26C"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561214F"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A4781C7"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44AA455"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5E8F203A" w14:textId="77777777" w:rsidR="00D716EE" w:rsidRPr="0013251C" w:rsidRDefault="00D716EE" w:rsidP="00CB5E12">
            <w:pPr>
              <w:pStyle w:val="ListParagraph"/>
              <w:ind w:left="0"/>
              <w:jc w:val="center"/>
              <w:rPr>
                <w:rFonts w:ascii="Arial" w:hAnsi="Arial" w:cs="Arial"/>
                <w:bCs/>
                <w:lang w:val="fr-FR"/>
              </w:rPr>
            </w:pPr>
          </w:p>
        </w:tc>
      </w:tr>
      <w:tr w:rsidR="00D716EE" w:rsidRPr="0013251C" w14:paraId="17179DF7" w14:textId="77777777" w:rsidTr="00CB5E12">
        <w:tc>
          <w:tcPr>
            <w:tcW w:w="1985" w:type="dxa"/>
            <w:vMerge/>
            <w:tcBorders>
              <w:left w:val="single" w:sz="4" w:space="0" w:color="auto"/>
              <w:right w:val="single" w:sz="4" w:space="0" w:color="auto"/>
            </w:tcBorders>
            <w:shd w:val="clear" w:color="auto" w:fill="auto"/>
          </w:tcPr>
          <w:p w14:paraId="6F8D06A6"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044F4CF"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0706F4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4690A73"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CC29E97"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4AE545"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014A3674" w14:textId="77777777" w:rsidR="00D716EE" w:rsidRPr="0013251C" w:rsidRDefault="00D716EE" w:rsidP="00CB5E12">
            <w:pPr>
              <w:pStyle w:val="ListParagraph"/>
              <w:ind w:left="0"/>
              <w:jc w:val="center"/>
              <w:rPr>
                <w:rFonts w:ascii="Arial" w:hAnsi="Arial" w:cs="Arial"/>
                <w:bCs/>
                <w:lang w:val="fr-FR"/>
              </w:rPr>
            </w:pPr>
          </w:p>
        </w:tc>
      </w:tr>
      <w:tr w:rsidR="00D716EE" w:rsidRPr="0013251C" w14:paraId="6712C479" w14:textId="77777777" w:rsidTr="00CB5E12">
        <w:tc>
          <w:tcPr>
            <w:tcW w:w="1985" w:type="dxa"/>
            <w:vMerge/>
            <w:tcBorders>
              <w:left w:val="single" w:sz="4" w:space="0" w:color="auto"/>
              <w:right w:val="single" w:sz="4" w:space="0" w:color="auto"/>
            </w:tcBorders>
            <w:shd w:val="clear" w:color="auto" w:fill="auto"/>
          </w:tcPr>
          <w:p w14:paraId="0013CB73"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270BB0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9C3DF3D"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A57EEEC"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5A75B5DF"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0CF0BC4"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520363A6" w14:textId="77777777" w:rsidR="00D716EE" w:rsidRPr="0013251C" w:rsidRDefault="00D716EE" w:rsidP="00CB5E12">
            <w:pPr>
              <w:pStyle w:val="ListParagraph"/>
              <w:ind w:left="0"/>
              <w:jc w:val="center"/>
              <w:rPr>
                <w:rFonts w:ascii="Arial" w:hAnsi="Arial" w:cs="Arial"/>
                <w:bCs/>
                <w:lang w:val="fr-FR"/>
              </w:rPr>
            </w:pPr>
          </w:p>
        </w:tc>
      </w:tr>
      <w:tr w:rsidR="00D716EE" w:rsidRPr="0013251C" w14:paraId="24BFFCAF" w14:textId="77777777" w:rsidTr="00CB5E12">
        <w:tc>
          <w:tcPr>
            <w:tcW w:w="1985" w:type="dxa"/>
            <w:vMerge/>
            <w:tcBorders>
              <w:left w:val="single" w:sz="4" w:space="0" w:color="auto"/>
              <w:right w:val="single" w:sz="4" w:space="0" w:color="auto"/>
            </w:tcBorders>
            <w:shd w:val="clear" w:color="auto" w:fill="auto"/>
          </w:tcPr>
          <w:p w14:paraId="560848BF"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6DBABB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4576DA4"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15DE1C"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6F68E1F"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BB70CB5"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386F669A" w14:textId="77777777" w:rsidR="00D716EE" w:rsidRPr="0013251C" w:rsidRDefault="00D716EE" w:rsidP="00CB5E12">
            <w:pPr>
              <w:pStyle w:val="ListParagraph"/>
              <w:ind w:left="0"/>
              <w:jc w:val="center"/>
              <w:rPr>
                <w:rFonts w:ascii="Arial" w:hAnsi="Arial" w:cs="Arial"/>
                <w:bCs/>
                <w:lang w:val="fr-FR"/>
              </w:rPr>
            </w:pPr>
          </w:p>
        </w:tc>
      </w:tr>
      <w:tr w:rsidR="00D716EE" w:rsidRPr="0013251C" w14:paraId="53DBBE51" w14:textId="77777777" w:rsidTr="00CB5E12">
        <w:tc>
          <w:tcPr>
            <w:tcW w:w="1985" w:type="dxa"/>
            <w:vMerge/>
            <w:tcBorders>
              <w:left w:val="single" w:sz="4" w:space="0" w:color="auto"/>
              <w:bottom w:val="double" w:sz="4" w:space="0" w:color="auto"/>
              <w:right w:val="single" w:sz="4" w:space="0" w:color="auto"/>
            </w:tcBorders>
            <w:shd w:val="clear" w:color="auto" w:fill="auto"/>
          </w:tcPr>
          <w:p w14:paraId="744D9E23"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60B8996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24E0F109"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48BB518"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5EAF36DA"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2D840EF"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3D3FCE57" w14:textId="77777777" w:rsidR="00D716EE" w:rsidRPr="0013251C" w:rsidRDefault="00D716EE" w:rsidP="00CB5E12">
            <w:pPr>
              <w:pStyle w:val="ListParagraph"/>
              <w:ind w:left="0"/>
              <w:jc w:val="center"/>
              <w:rPr>
                <w:rFonts w:ascii="Arial" w:hAnsi="Arial" w:cs="Arial"/>
                <w:bCs/>
                <w:lang w:val="fr-FR"/>
              </w:rPr>
            </w:pPr>
          </w:p>
        </w:tc>
      </w:tr>
      <w:tr w:rsidR="00D716EE" w:rsidRPr="0013251C" w14:paraId="09B74D6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30210AAF"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7EA3AC91"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8204470"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8EE7001"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2E4B9EBF"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615CAB3"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2D0DE92E" w14:textId="77777777" w:rsidR="00D716EE" w:rsidRPr="0013251C" w:rsidRDefault="00D716EE" w:rsidP="00CB5E12">
            <w:pPr>
              <w:pStyle w:val="ListParagraph"/>
              <w:ind w:left="0"/>
              <w:jc w:val="center"/>
              <w:rPr>
                <w:rFonts w:ascii="Arial" w:hAnsi="Arial" w:cs="Arial"/>
                <w:bCs/>
                <w:lang w:val="fr-FR"/>
              </w:rPr>
            </w:pPr>
          </w:p>
        </w:tc>
      </w:tr>
      <w:tr w:rsidR="00D716EE" w:rsidRPr="0013251C" w14:paraId="49FAA3F1" w14:textId="77777777" w:rsidTr="00CB5E12">
        <w:tc>
          <w:tcPr>
            <w:tcW w:w="1985" w:type="dxa"/>
            <w:vMerge/>
            <w:tcBorders>
              <w:left w:val="single" w:sz="4" w:space="0" w:color="auto"/>
              <w:right w:val="single" w:sz="4" w:space="0" w:color="auto"/>
            </w:tcBorders>
            <w:shd w:val="clear" w:color="auto" w:fill="auto"/>
          </w:tcPr>
          <w:p w14:paraId="5820102C"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61195FF1"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5829956"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E414A97"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9D74E3C"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3E1234B"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F13E9BC" w14:textId="77777777" w:rsidR="00D716EE" w:rsidRPr="0013251C" w:rsidRDefault="00D716EE" w:rsidP="00CB5E12">
            <w:pPr>
              <w:pStyle w:val="ListParagraph"/>
              <w:ind w:left="0"/>
              <w:jc w:val="center"/>
              <w:rPr>
                <w:rFonts w:ascii="Arial" w:hAnsi="Arial" w:cs="Arial"/>
                <w:bCs/>
                <w:lang w:val="fr-FR"/>
              </w:rPr>
            </w:pPr>
          </w:p>
        </w:tc>
      </w:tr>
      <w:tr w:rsidR="00D716EE" w:rsidRPr="0013251C" w14:paraId="0E6DA0B8" w14:textId="77777777" w:rsidTr="00CB5E12">
        <w:tc>
          <w:tcPr>
            <w:tcW w:w="1985" w:type="dxa"/>
            <w:vMerge/>
            <w:tcBorders>
              <w:left w:val="single" w:sz="4" w:space="0" w:color="auto"/>
              <w:right w:val="single" w:sz="4" w:space="0" w:color="auto"/>
            </w:tcBorders>
            <w:shd w:val="clear" w:color="auto" w:fill="auto"/>
          </w:tcPr>
          <w:p w14:paraId="2F703BCE"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7FB30CD9"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1300D7D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26457DA"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7E8B0163"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C11FD6"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CEF2BBC" w14:textId="77777777" w:rsidR="00D716EE" w:rsidRPr="0013251C" w:rsidRDefault="00D716EE" w:rsidP="00CB5E12">
            <w:pPr>
              <w:pStyle w:val="ListParagraph"/>
              <w:ind w:left="0"/>
              <w:jc w:val="center"/>
              <w:rPr>
                <w:rFonts w:ascii="Arial" w:hAnsi="Arial" w:cs="Arial"/>
                <w:bCs/>
                <w:lang w:val="fr-FR"/>
              </w:rPr>
            </w:pPr>
          </w:p>
        </w:tc>
      </w:tr>
      <w:tr w:rsidR="00D716EE" w:rsidRPr="0013251C" w14:paraId="7B5D9B67" w14:textId="77777777" w:rsidTr="00CB5E12">
        <w:tc>
          <w:tcPr>
            <w:tcW w:w="1985" w:type="dxa"/>
            <w:vMerge/>
            <w:tcBorders>
              <w:left w:val="single" w:sz="4" w:space="0" w:color="auto"/>
              <w:right w:val="single" w:sz="4" w:space="0" w:color="auto"/>
            </w:tcBorders>
            <w:shd w:val="clear" w:color="auto" w:fill="auto"/>
          </w:tcPr>
          <w:p w14:paraId="1EBB6905"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6B8A4CF"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497515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C17927F"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F5C1EEE"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C1B4F9F"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3ECA8BAF" w14:textId="77777777" w:rsidR="00D716EE" w:rsidRPr="0013251C" w:rsidRDefault="00D716EE" w:rsidP="00CB5E12">
            <w:pPr>
              <w:pStyle w:val="ListParagraph"/>
              <w:ind w:left="0"/>
              <w:jc w:val="center"/>
              <w:rPr>
                <w:rFonts w:ascii="Arial" w:hAnsi="Arial" w:cs="Arial"/>
                <w:bCs/>
                <w:lang w:val="fr-FR"/>
              </w:rPr>
            </w:pPr>
          </w:p>
        </w:tc>
      </w:tr>
      <w:tr w:rsidR="00D716EE" w:rsidRPr="0013251C" w14:paraId="15FC8124" w14:textId="77777777" w:rsidTr="00CB5E12">
        <w:tc>
          <w:tcPr>
            <w:tcW w:w="1985" w:type="dxa"/>
            <w:vMerge/>
            <w:tcBorders>
              <w:left w:val="single" w:sz="4" w:space="0" w:color="auto"/>
              <w:bottom w:val="double" w:sz="4" w:space="0" w:color="auto"/>
              <w:right w:val="single" w:sz="4" w:space="0" w:color="auto"/>
            </w:tcBorders>
            <w:shd w:val="clear" w:color="auto" w:fill="auto"/>
          </w:tcPr>
          <w:p w14:paraId="511FAEA9"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477C6721"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0A8D3FBF"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7D3454C"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2F165651"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6FA35E0"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47F17AB0" w14:textId="77777777" w:rsidR="00D716EE" w:rsidRPr="0013251C" w:rsidRDefault="00D716EE" w:rsidP="00CB5E12">
            <w:pPr>
              <w:pStyle w:val="ListParagraph"/>
              <w:ind w:left="0"/>
              <w:jc w:val="center"/>
              <w:rPr>
                <w:rFonts w:ascii="Arial" w:hAnsi="Arial" w:cs="Arial"/>
                <w:bCs/>
                <w:lang w:val="fr-FR"/>
              </w:rPr>
            </w:pPr>
          </w:p>
        </w:tc>
      </w:tr>
      <w:tr w:rsidR="00D716EE" w:rsidRPr="0013251C" w14:paraId="05761D7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12F2F555"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DBA7AA6"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5FFF1B2"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6E806C5"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0E586386"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FEEC8BE"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369822A6" w14:textId="77777777" w:rsidR="00D716EE" w:rsidRPr="0013251C" w:rsidRDefault="00D716EE" w:rsidP="00CB5E12">
            <w:pPr>
              <w:pStyle w:val="ListParagraph"/>
              <w:ind w:left="0"/>
              <w:jc w:val="center"/>
              <w:rPr>
                <w:rFonts w:ascii="Arial" w:hAnsi="Arial" w:cs="Arial"/>
                <w:bCs/>
                <w:lang w:val="fr-FR"/>
              </w:rPr>
            </w:pPr>
          </w:p>
        </w:tc>
      </w:tr>
      <w:tr w:rsidR="00D716EE" w:rsidRPr="0013251C" w14:paraId="4728F6A0" w14:textId="77777777" w:rsidTr="00CB5E12">
        <w:tc>
          <w:tcPr>
            <w:tcW w:w="1985" w:type="dxa"/>
            <w:vMerge/>
            <w:tcBorders>
              <w:left w:val="single" w:sz="4" w:space="0" w:color="auto"/>
              <w:right w:val="single" w:sz="4" w:space="0" w:color="auto"/>
            </w:tcBorders>
            <w:shd w:val="clear" w:color="auto" w:fill="auto"/>
          </w:tcPr>
          <w:p w14:paraId="1F541114"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771FF95D"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0AE617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DDF5A9"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A262FA8"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FF2303"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17EF01E9" w14:textId="77777777" w:rsidR="00D716EE" w:rsidRPr="0013251C" w:rsidRDefault="00D716EE" w:rsidP="00CB5E12">
            <w:pPr>
              <w:pStyle w:val="ListParagraph"/>
              <w:ind w:left="0"/>
              <w:jc w:val="center"/>
              <w:rPr>
                <w:rFonts w:ascii="Arial" w:hAnsi="Arial" w:cs="Arial"/>
                <w:bCs/>
                <w:lang w:val="fr-FR"/>
              </w:rPr>
            </w:pPr>
          </w:p>
        </w:tc>
      </w:tr>
      <w:tr w:rsidR="00D716EE" w:rsidRPr="0013251C" w14:paraId="1BB6DEED" w14:textId="77777777" w:rsidTr="00CB5E12">
        <w:tc>
          <w:tcPr>
            <w:tcW w:w="1985" w:type="dxa"/>
            <w:vMerge/>
            <w:tcBorders>
              <w:left w:val="single" w:sz="4" w:space="0" w:color="auto"/>
              <w:right w:val="single" w:sz="4" w:space="0" w:color="auto"/>
            </w:tcBorders>
            <w:shd w:val="clear" w:color="auto" w:fill="auto"/>
          </w:tcPr>
          <w:p w14:paraId="098A2DB2"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507C9C7"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6D48F0A"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38051DF"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6CD18651"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D1AB502"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49ED0A3" w14:textId="77777777" w:rsidR="00D716EE" w:rsidRPr="0013251C" w:rsidRDefault="00D716EE" w:rsidP="00CB5E12">
            <w:pPr>
              <w:pStyle w:val="ListParagraph"/>
              <w:ind w:left="0"/>
              <w:jc w:val="center"/>
              <w:rPr>
                <w:rFonts w:ascii="Arial" w:hAnsi="Arial" w:cs="Arial"/>
                <w:bCs/>
                <w:lang w:val="fr-FR"/>
              </w:rPr>
            </w:pPr>
          </w:p>
        </w:tc>
      </w:tr>
      <w:tr w:rsidR="00D716EE" w:rsidRPr="0013251C" w14:paraId="15741501" w14:textId="77777777" w:rsidTr="00CB5E12">
        <w:tc>
          <w:tcPr>
            <w:tcW w:w="1985" w:type="dxa"/>
            <w:vMerge/>
            <w:tcBorders>
              <w:left w:val="single" w:sz="4" w:space="0" w:color="auto"/>
              <w:right w:val="single" w:sz="4" w:space="0" w:color="auto"/>
            </w:tcBorders>
            <w:shd w:val="clear" w:color="auto" w:fill="auto"/>
          </w:tcPr>
          <w:p w14:paraId="5192D82E"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7C2B64"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B994429"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1D8D8DF"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704C625"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D3238D5"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1ABB107C" w14:textId="77777777" w:rsidR="00D716EE" w:rsidRPr="0013251C" w:rsidRDefault="00D716EE" w:rsidP="00CB5E12">
            <w:pPr>
              <w:pStyle w:val="ListParagraph"/>
              <w:ind w:left="0"/>
              <w:jc w:val="center"/>
              <w:rPr>
                <w:rFonts w:ascii="Arial" w:hAnsi="Arial" w:cs="Arial"/>
                <w:bCs/>
                <w:lang w:val="fr-FR"/>
              </w:rPr>
            </w:pPr>
          </w:p>
        </w:tc>
      </w:tr>
      <w:tr w:rsidR="00D716EE" w:rsidRPr="0013251C" w14:paraId="28471034" w14:textId="77777777" w:rsidTr="00CB5E12">
        <w:tc>
          <w:tcPr>
            <w:tcW w:w="1985" w:type="dxa"/>
            <w:vMerge/>
            <w:tcBorders>
              <w:left w:val="single" w:sz="4" w:space="0" w:color="auto"/>
              <w:bottom w:val="double" w:sz="4" w:space="0" w:color="auto"/>
              <w:right w:val="single" w:sz="4" w:space="0" w:color="auto"/>
            </w:tcBorders>
            <w:shd w:val="clear" w:color="auto" w:fill="auto"/>
          </w:tcPr>
          <w:p w14:paraId="2156846F"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0F234B3A"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5809ACB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632B3C2"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6226C874"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4E50613"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6126CB03" w14:textId="77777777" w:rsidR="00D716EE" w:rsidRPr="0013251C" w:rsidRDefault="00D716EE" w:rsidP="00CB5E12">
            <w:pPr>
              <w:pStyle w:val="ListParagraph"/>
              <w:ind w:left="0"/>
              <w:jc w:val="center"/>
              <w:rPr>
                <w:rFonts w:ascii="Arial" w:hAnsi="Arial" w:cs="Arial"/>
                <w:bCs/>
                <w:lang w:val="fr-FR"/>
              </w:rPr>
            </w:pPr>
          </w:p>
        </w:tc>
      </w:tr>
      <w:tr w:rsidR="00D716EE" w:rsidRPr="0013251C" w14:paraId="193CFF53"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494553C3"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3AB3483"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A0A42CE"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6B1C209"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C6DAE01"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6B95B4B"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5FF01AB2" w14:textId="77777777" w:rsidR="00D716EE" w:rsidRPr="0013251C" w:rsidRDefault="00D716EE" w:rsidP="00CB5E12">
            <w:pPr>
              <w:pStyle w:val="ListParagraph"/>
              <w:ind w:left="0"/>
              <w:jc w:val="center"/>
              <w:rPr>
                <w:rFonts w:ascii="Arial" w:hAnsi="Arial" w:cs="Arial"/>
                <w:bCs/>
                <w:lang w:val="fr-FR"/>
              </w:rPr>
            </w:pPr>
          </w:p>
        </w:tc>
      </w:tr>
      <w:tr w:rsidR="00D716EE" w:rsidRPr="0013251C" w14:paraId="0B25A371" w14:textId="77777777" w:rsidTr="00CB5E12">
        <w:tc>
          <w:tcPr>
            <w:tcW w:w="1985" w:type="dxa"/>
            <w:vMerge/>
            <w:tcBorders>
              <w:left w:val="single" w:sz="4" w:space="0" w:color="auto"/>
              <w:right w:val="single" w:sz="4" w:space="0" w:color="auto"/>
            </w:tcBorders>
            <w:shd w:val="clear" w:color="auto" w:fill="auto"/>
          </w:tcPr>
          <w:p w14:paraId="541BD2C4"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A718B36"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0F66093"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6E3A599"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665488EA"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4157666"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566C131A" w14:textId="77777777" w:rsidR="00D716EE" w:rsidRPr="0013251C" w:rsidRDefault="00D716EE" w:rsidP="00CB5E12">
            <w:pPr>
              <w:pStyle w:val="ListParagraph"/>
              <w:ind w:left="0"/>
              <w:jc w:val="center"/>
              <w:rPr>
                <w:rFonts w:ascii="Arial" w:hAnsi="Arial" w:cs="Arial"/>
                <w:bCs/>
                <w:lang w:val="fr-FR"/>
              </w:rPr>
            </w:pPr>
          </w:p>
        </w:tc>
      </w:tr>
      <w:tr w:rsidR="00D716EE" w:rsidRPr="0013251C" w14:paraId="3CD16372" w14:textId="77777777" w:rsidTr="00CB5E12">
        <w:tc>
          <w:tcPr>
            <w:tcW w:w="1985" w:type="dxa"/>
            <w:vMerge/>
            <w:tcBorders>
              <w:left w:val="single" w:sz="4" w:space="0" w:color="auto"/>
              <w:right w:val="single" w:sz="4" w:space="0" w:color="auto"/>
            </w:tcBorders>
            <w:shd w:val="clear" w:color="auto" w:fill="auto"/>
          </w:tcPr>
          <w:p w14:paraId="3DFBD51B"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12B4959"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4A99B51"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B87747"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4C49FC2"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6319B76"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5825CA5E" w14:textId="77777777" w:rsidR="00D716EE" w:rsidRPr="0013251C" w:rsidRDefault="00D716EE" w:rsidP="00CB5E12">
            <w:pPr>
              <w:pStyle w:val="ListParagraph"/>
              <w:ind w:left="0"/>
              <w:jc w:val="center"/>
              <w:rPr>
                <w:rFonts w:ascii="Arial" w:hAnsi="Arial" w:cs="Arial"/>
                <w:bCs/>
                <w:lang w:val="fr-FR"/>
              </w:rPr>
            </w:pPr>
          </w:p>
        </w:tc>
      </w:tr>
      <w:tr w:rsidR="00D716EE" w:rsidRPr="0013251C" w14:paraId="09A55D53" w14:textId="77777777" w:rsidTr="00CB5E12">
        <w:tc>
          <w:tcPr>
            <w:tcW w:w="1985" w:type="dxa"/>
            <w:vMerge/>
            <w:tcBorders>
              <w:left w:val="single" w:sz="4" w:space="0" w:color="auto"/>
              <w:right w:val="single" w:sz="4" w:space="0" w:color="auto"/>
            </w:tcBorders>
            <w:shd w:val="clear" w:color="auto" w:fill="auto"/>
          </w:tcPr>
          <w:p w14:paraId="47E0EA73"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A8F160C"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E4D7CC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DB90E39"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F638D6E"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9357E04"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4303D1D" w14:textId="77777777" w:rsidR="00D716EE" w:rsidRPr="0013251C" w:rsidRDefault="00D716EE" w:rsidP="00CB5E12">
            <w:pPr>
              <w:pStyle w:val="ListParagraph"/>
              <w:ind w:left="0"/>
              <w:jc w:val="center"/>
              <w:rPr>
                <w:rFonts w:ascii="Arial" w:hAnsi="Arial" w:cs="Arial"/>
                <w:bCs/>
                <w:lang w:val="fr-FR"/>
              </w:rPr>
            </w:pPr>
          </w:p>
        </w:tc>
      </w:tr>
      <w:tr w:rsidR="00D716EE" w:rsidRPr="0013251C" w14:paraId="61F192B1" w14:textId="77777777" w:rsidTr="00CB5E12">
        <w:tc>
          <w:tcPr>
            <w:tcW w:w="1985" w:type="dxa"/>
            <w:vMerge/>
            <w:tcBorders>
              <w:left w:val="single" w:sz="4" w:space="0" w:color="auto"/>
              <w:bottom w:val="double" w:sz="4" w:space="0" w:color="auto"/>
              <w:right w:val="single" w:sz="4" w:space="0" w:color="auto"/>
            </w:tcBorders>
            <w:shd w:val="clear" w:color="auto" w:fill="auto"/>
          </w:tcPr>
          <w:p w14:paraId="27FA0030"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3CE5EC6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5BAB29BF"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506D67AB"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102ED873"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703278A2"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5B4ADC48" w14:textId="77777777" w:rsidR="00D716EE" w:rsidRPr="0013251C" w:rsidRDefault="00D716EE" w:rsidP="00CB5E12">
            <w:pPr>
              <w:pStyle w:val="ListParagraph"/>
              <w:ind w:left="0"/>
              <w:jc w:val="center"/>
              <w:rPr>
                <w:rFonts w:ascii="Arial" w:hAnsi="Arial" w:cs="Arial"/>
                <w:bCs/>
                <w:lang w:val="fr-FR"/>
              </w:rPr>
            </w:pPr>
          </w:p>
        </w:tc>
      </w:tr>
    </w:tbl>
    <w:p w14:paraId="0B9576A8" w14:textId="77777777" w:rsidR="00690262" w:rsidRPr="0013251C" w:rsidRDefault="00B02692" w:rsidP="00AE791B">
      <w:pPr>
        <w:spacing w:before="8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Veuillez p</w:t>
      </w:r>
      <w:r w:rsidR="006A1B27" w:rsidRPr="0013251C">
        <w:rPr>
          <w:rFonts w:ascii="Arial" w:hAnsi="Arial" w:cs="Arial"/>
          <w:bCs/>
          <w:i/>
          <w:iCs/>
          <w:snapToGrid w:val="0"/>
          <w:spacing w:val="0"/>
          <w:w w:val="100"/>
          <w:kern w:val="0"/>
          <w:lang w:val="fr-FR"/>
        </w:rPr>
        <w:t>oursuivre sur feuillet séparé</w:t>
      </w:r>
      <w:r w:rsidR="00690262" w:rsidRPr="0013251C">
        <w:rPr>
          <w:rFonts w:ascii="Arial" w:hAnsi="Arial" w:cs="Arial"/>
          <w:bCs/>
          <w:i/>
          <w:iCs/>
          <w:snapToGrid w:val="0"/>
          <w:spacing w:val="0"/>
          <w:w w:val="100"/>
          <w:kern w:val="0"/>
          <w:lang w:val="fr-FR"/>
        </w:rPr>
        <w:t xml:space="preserve"> si nécessaire.</w:t>
      </w:r>
    </w:p>
    <w:p w14:paraId="7FF5C326" w14:textId="77777777" w:rsidR="00690262" w:rsidRPr="0013251C" w:rsidRDefault="005E6288"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br w:type="page"/>
      </w:r>
      <w:r w:rsidR="00690262" w:rsidRPr="0013251C">
        <w:rPr>
          <w:rFonts w:ascii="Arial" w:hAnsi="Arial" w:cs="Arial"/>
          <w:spacing w:val="0"/>
          <w:w w:val="100"/>
          <w:kern w:val="0"/>
          <w:lang w:val="fr-FR"/>
        </w:rPr>
        <w:lastRenderedPageBreak/>
        <w:t>B.2. VOLS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4961"/>
      </w:tblGrid>
      <w:tr w:rsidR="00AD4838" w:rsidRPr="00B970E5" w14:paraId="52E4FF8E" w14:textId="77777777" w:rsidTr="00AD4838">
        <w:trPr>
          <w:trHeight w:val="618"/>
        </w:trPr>
        <w:tc>
          <w:tcPr>
            <w:tcW w:w="1985" w:type="dxa"/>
            <w:vMerge w:val="restart"/>
            <w:tcBorders>
              <w:left w:val="single" w:sz="4" w:space="0" w:color="auto"/>
              <w:bottom w:val="single" w:sz="4" w:space="0" w:color="auto"/>
            </w:tcBorders>
            <w:shd w:val="clear" w:color="auto" w:fill="BFBFBF"/>
            <w:vAlign w:val="center"/>
          </w:tcPr>
          <w:p w14:paraId="124C8AE2" w14:textId="77777777" w:rsidR="00AD4838" w:rsidRPr="0013251C" w:rsidRDefault="00AD4838" w:rsidP="007E71DA">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Substance</w:t>
            </w:r>
          </w:p>
        </w:tc>
        <w:tc>
          <w:tcPr>
            <w:tcW w:w="2268" w:type="dxa"/>
            <w:gridSpan w:val="2"/>
            <w:tcBorders>
              <w:bottom w:val="single" w:sz="4" w:space="0" w:color="auto"/>
            </w:tcBorders>
            <w:shd w:val="clear" w:color="auto" w:fill="BFBFBF"/>
            <w:vAlign w:val="center"/>
          </w:tcPr>
          <w:p w14:paraId="1D78C02B" w14:textId="77777777" w:rsidR="00AD4838" w:rsidRPr="0013251C" w:rsidRDefault="00AD4838" w:rsidP="00AD4838">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Quantité totale volée</w:t>
            </w:r>
          </w:p>
        </w:tc>
        <w:tc>
          <w:tcPr>
            <w:tcW w:w="992" w:type="dxa"/>
            <w:vMerge w:val="restart"/>
            <w:tcBorders>
              <w:bottom w:val="single" w:sz="4" w:space="0" w:color="auto"/>
            </w:tcBorders>
            <w:shd w:val="clear" w:color="auto" w:fill="BFBFBF"/>
            <w:vAlign w:val="center"/>
          </w:tcPr>
          <w:p w14:paraId="3C70F0B6" w14:textId="77777777" w:rsidR="00AD4838" w:rsidRPr="0013251C" w:rsidRDefault="00AD4838" w:rsidP="00AD4838">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Nombre total de vols</w:t>
            </w:r>
          </w:p>
        </w:tc>
        <w:tc>
          <w:tcPr>
            <w:tcW w:w="4961" w:type="dxa"/>
            <w:vMerge w:val="restart"/>
            <w:tcBorders>
              <w:bottom w:val="single" w:sz="4" w:space="0" w:color="auto"/>
              <w:right w:val="single" w:sz="4" w:space="0" w:color="auto"/>
            </w:tcBorders>
            <w:shd w:val="clear" w:color="auto" w:fill="BFBFBF"/>
            <w:vAlign w:val="center"/>
          </w:tcPr>
          <w:p w14:paraId="53CF4DB5" w14:textId="34D4C245" w:rsidR="00AD4838" w:rsidRPr="0013251C" w:rsidRDefault="00AD4838" w:rsidP="007E71DA">
            <w:pPr>
              <w:pStyle w:val="ListParagraph"/>
              <w:ind w:left="0"/>
              <w:jc w:val="center"/>
              <w:rPr>
                <w:rFonts w:ascii="Arial" w:hAnsi="Arial" w:cs="Arial"/>
                <w:bCs/>
                <w:i/>
                <w:sz w:val="18"/>
                <w:szCs w:val="18"/>
                <w:lang w:val="fr-FR"/>
              </w:rPr>
            </w:pPr>
            <w:r w:rsidRPr="0013251C">
              <w:rPr>
                <w:rFonts w:ascii="Arial" w:hAnsi="Arial" w:cs="Arial"/>
                <w:bCs/>
                <w:i/>
                <w:sz w:val="18"/>
                <w:szCs w:val="18"/>
                <w:lang w:val="fr-FR"/>
              </w:rPr>
              <w:t>Lieu(x) et circonstances des vols et résultats d</w:t>
            </w:r>
            <w:r w:rsidR="00722166" w:rsidRPr="0013251C">
              <w:rPr>
                <w:rFonts w:ascii="Arial" w:hAnsi="Arial" w:cs="Arial"/>
                <w:bCs/>
                <w:i/>
                <w:sz w:val="18"/>
                <w:szCs w:val="18"/>
                <w:lang w:val="fr-FR"/>
              </w:rPr>
              <w:t>’</w:t>
            </w:r>
            <w:r w:rsidRPr="0013251C">
              <w:rPr>
                <w:rFonts w:ascii="Arial" w:hAnsi="Arial" w:cs="Arial"/>
                <w:bCs/>
                <w:i/>
                <w:sz w:val="18"/>
                <w:szCs w:val="18"/>
                <w:lang w:val="fr-FR"/>
              </w:rPr>
              <w:t>enquêtes</w:t>
            </w:r>
          </w:p>
        </w:tc>
      </w:tr>
      <w:tr w:rsidR="00AD4838" w:rsidRPr="0013251C" w14:paraId="0D8E7DB4" w14:textId="77777777" w:rsidTr="00C77618">
        <w:trPr>
          <w:trHeight w:val="77"/>
        </w:trPr>
        <w:tc>
          <w:tcPr>
            <w:tcW w:w="1985" w:type="dxa"/>
            <w:vMerge/>
            <w:tcBorders>
              <w:left w:val="single" w:sz="4" w:space="0" w:color="auto"/>
              <w:bottom w:val="double" w:sz="4" w:space="0" w:color="auto"/>
            </w:tcBorders>
            <w:shd w:val="clear" w:color="auto" w:fill="BFBFBF"/>
          </w:tcPr>
          <w:p w14:paraId="362CCC85" w14:textId="77777777" w:rsidR="00AD4838" w:rsidRPr="0013251C" w:rsidRDefault="00AD4838" w:rsidP="007E71DA">
            <w:pPr>
              <w:pStyle w:val="ListParagraph"/>
              <w:ind w:left="0"/>
              <w:rPr>
                <w:rFonts w:ascii="Arial" w:hAnsi="Arial" w:cs="Arial"/>
                <w:bCs/>
                <w:lang w:val="fr-FR"/>
              </w:rPr>
            </w:pPr>
          </w:p>
        </w:tc>
        <w:tc>
          <w:tcPr>
            <w:tcW w:w="1276" w:type="dxa"/>
            <w:tcBorders>
              <w:bottom w:val="double" w:sz="4" w:space="0" w:color="auto"/>
            </w:tcBorders>
            <w:shd w:val="clear" w:color="auto" w:fill="D9D9D9"/>
            <w:vAlign w:val="bottom"/>
          </w:tcPr>
          <w:p w14:paraId="6FAECD4D" w14:textId="77777777" w:rsidR="00AD4838" w:rsidRPr="0013251C" w:rsidRDefault="00AD4838" w:rsidP="001B5205">
            <w:pPr>
              <w:pStyle w:val="ListParagraph"/>
              <w:spacing w:before="20"/>
              <w:ind w:left="0"/>
              <w:jc w:val="center"/>
              <w:rPr>
                <w:rFonts w:ascii="Arial" w:hAnsi="Arial" w:cs="Arial"/>
                <w:bCs/>
                <w:i/>
                <w:sz w:val="16"/>
                <w:szCs w:val="16"/>
                <w:lang w:val="fr-FR"/>
              </w:rPr>
            </w:pPr>
            <w:r w:rsidRPr="0013251C">
              <w:rPr>
                <w:rFonts w:ascii="Arial" w:hAnsi="Arial" w:cs="Arial"/>
                <w:bCs/>
                <w:i/>
                <w:sz w:val="16"/>
                <w:szCs w:val="16"/>
                <w:lang w:val="fr-FR"/>
              </w:rPr>
              <w:t>Unités entières</w:t>
            </w:r>
          </w:p>
        </w:tc>
        <w:tc>
          <w:tcPr>
            <w:tcW w:w="992" w:type="dxa"/>
            <w:tcBorders>
              <w:bottom w:val="double" w:sz="4" w:space="0" w:color="auto"/>
            </w:tcBorders>
            <w:shd w:val="clear" w:color="auto" w:fill="D9D9D9"/>
            <w:vAlign w:val="center"/>
          </w:tcPr>
          <w:p w14:paraId="2006EBA6" w14:textId="77777777" w:rsidR="00AD4838" w:rsidRPr="0013251C" w:rsidRDefault="00AD4838" w:rsidP="00C77618">
            <w:pPr>
              <w:pStyle w:val="ListParagraph"/>
              <w:spacing w:before="20"/>
              <w:ind w:left="0"/>
              <w:jc w:val="center"/>
              <w:rPr>
                <w:rFonts w:ascii="Arial" w:hAnsi="Arial" w:cs="Arial"/>
                <w:bCs/>
                <w:i/>
                <w:sz w:val="16"/>
                <w:szCs w:val="16"/>
                <w:lang w:val="fr-FR"/>
              </w:rPr>
            </w:pPr>
            <w:r w:rsidRPr="0013251C">
              <w:rPr>
                <w:rFonts w:ascii="Arial" w:hAnsi="Arial" w:cs="Arial"/>
                <w:bCs/>
                <w:i/>
                <w:sz w:val="16"/>
                <w:szCs w:val="16"/>
                <w:lang w:val="fr-FR"/>
              </w:rPr>
              <w:t>Décimales</w:t>
            </w:r>
          </w:p>
        </w:tc>
        <w:tc>
          <w:tcPr>
            <w:tcW w:w="992" w:type="dxa"/>
            <w:vMerge/>
            <w:tcBorders>
              <w:bottom w:val="double" w:sz="4" w:space="0" w:color="auto"/>
            </w:tcBorders>
            <w:shd w:val="clear" w:color="auto" w:fill="D9D9D9"/>
            <w:vAlign w:val="bottom"/>
          </w:tcPr>
          <w:p w14:paraId="448B0FB4" w14:textId="77777777" w:rsidR="00AD4838" w:rsidRPr="0013251C" w:rsidRDefault="00AD4838" w:rsidP="007E71DA">
            <w:pPr>
              <w:pStyle w:val="ListParagraph"/>
              <w:ind w:left="0"/>
              <w:jc w:val="center"/>
              <w:rPr>
                <w:rFonts w:ascii="Arial" w:hAnsi="Arial" w:cs="Arial"/>
                <w:bCs/>
                <w:i/>
                <w:sz w:val="16"/>
                <w:szCs w:val="16"/>
                <w:lang w:val="fr-FR"/>
              </w:rPr>
            </w:pPr>
          </w:p>
        </w:tc>
        <w:tc>
          <w:tcPr>
            <w:tcW w:w="4961" w:type="dxa"/>
            <w:vMerge/>
            <w:tcBorders>
              <w:bottom w:val="double" w:sz="4" w:space="0" w:color="auto"/>
              <w:right w:val="single" w:sz="4" w:space="0" w:color="auto"/>
            </w:tcBorders>
            <w:shd w:val="clear" w:color="auto" w:fill="BFBFBF"/>
            <w:vAlign w:val="center"/>
          </w:tcPr>
          <w:p w14:paraId="25E64269" w14:textId="77777777" w:rsidR="00AD4838" w:rsidRPr="0013251C" w:rsidRDefault="00AD4838" w:rsidP="007E71DA">
            <w:pPr>
              <w:pStyle w:val="ListParagraph"/>
              <w:ind w:left="0"/>
              <w:jc w:val="center"/>
              <w:rPr>
                <w:rFonts w:ascii="Arial" w:hAnsi="Arial" w:cs="Arial"/>
                <w:bCs/>
                <w:i/>
                <w:lang w:val="fr-FR"/>
              </w:rPr>
            </w:pPr>
          </w:p>
        </w:tc>
      </w:tr>
      <w:tr w:rsidR="004957B2" w:rsidRPr="0013251C" w14:paraId="21E0B22B" w14:textId="77777777" w:rsidTr="002F740F">
        <w:trPr>
          <w:trHeight w:val="397"/>
        </w:trPr>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14:paraId="2E7927C7" w14:textId="77777777" w:rsidR="004957B2" w:rsidRPr="0013251C" w:rsidRDefault="004957B2" w:rsidP="002F740F">
            <w:pPr>
              <w:pStyle w:val="ListParagraph"/>
              <w:ind w:left="0"/>
              <w:rPr>
                <w:rFonts w:ascii="Arial" w:hAnsi="Arial" w:cs="Arial"/>
                <w:bCs/>
                <w:lang w:val="fr-FR"/>
              </w:rPr>
            </w:pP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7B869" w14:textId="77777777" w:rsidR="004957B2" w:rsidRPr="0013251C" w:rsidRDefault="004957B2" w:rsidP="002F740F">
            <w:pPr>
              <w:pStyle w:val="ListParagraph"/>
              <w:ind w:left="0"/>
              <w:rPr>
                <w:rFonts w:ascii="Arial" w:hAnsi="Arial" w:cs="Arial"/>
                <w:bCs/>
                <w:lang w:val="fr-FR"/>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26A7A0C" w14:textId="77777777" w:rsidR="004957B2" w:rsidRPr="0013251C" w:rsidRDefault="004957B2" w:rsidP="002F740F">
            <w:pPr>
              <w:pStyle w:val="ListParagraph"/>
              <w:ind w:left="0"/>
              <w:rPr>
                <w:rFonts w:ascii="Arial" w:hAnsi="Arial" w:cs="Arial"/>
                <w:bCs/>
                <w:lang w:val="fr-FR"/>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9D8F965" w14:textId="77777777" w:rsidR="004957B2" w:rsidRPr="0013251C" w:rsidRDefault="004957B2" w:rsidP="002F740F">
            <w:pPr>
              <w:pStyle w:val="ListParagraph"/>
              <w:ind w:left="0"/>
              <w:rPr>
                <w:rFonts w:ascii="Arial" w:hAnsi="Arial" w:cs="Arial"/>
                <w:bCs/>
                <w:lang w:val="fr-FR"/>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73E48C21" w14:textId="77777777" w:rsidR="004957B2" w:rsidRPr="0013251C" w:rsidRDefault="004957B2" w:rsidP="002F740F">
            <w:pPr>
              <w:pStyle w:val="ListParagraph"/>
              <w:ind w:left="0"/>
              <w:rPr>
                <w:rFonts w:ascii="Arial" w:hAnsi="Arial" w:cs="Arial"/>
                <w:bCs/>
                <w:lang w:val="fr-FR"/>
              </w:rPr>
            </w:pPr>
          </w:p>
        </w:tc>
      </w:tr>
      <w:tr w:rsidR="004957B2" w:rsidRPr="0013251C" w14:paraId="45DF43E9"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1FEFEA" w14:textId="77777777" w:rsidR="004957B2" w:rsidRPr="0013251C"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3CB1D"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D3C89C"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C407E7" w14:textId="77777777" w:rsidR="004957B2" w:rsidRPr="0013251C"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6FECE1" w14:textId="77777777" w:rsidR="004957B2" w:rsidRPr="0013251C" w:rsidRDefault="004957B2" w:rsidP="002F740F">
            <w:pPr>
              <w:pStyle w:val="ListParagraph"/>
              <w:ind w:left="0"/>
              <w:rPr>
                <w:rFonts w:ascii="Arial" w:hAnsi="Arial" w:cs="Arial"/>
                <w:bCs/>
                <w:lang w:val="fr-FR"/>
              </w:rPr>
            </w:pPr>
          </w:p>
        </w:tc>
      </w:tr>
      <w:tr w:rsidR="004957B2" w:rsidRPr="0013251C" w14:paraId="261907C7"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3D291F" w14:textId="77777777" w:rsidR="004957B2" w:rsidRPr="0013251C"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F5E2E"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ACF555"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CA9EE" w14:textId="77777777" w:rsidR="004957B2" w:rsidRPr="0013251C"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D1FC017" w14:textId="77777777" w:rsidR="004957B2" w:rsidRPr="0013251C" w:rsidRDefault="004957B2" w:rsidP="002F740F">
            <w:pPr>
              <w:pStyle w:val="ListParagraph"/>
              <w:ind w:left="0"/>
              <w:rPr>
                <w:rFonts w:ascii="Arial" w:hAnsi="Arial" w:cs="Arial"/>
                <w:bCs/>
                <w:lang w:val="fr-FR"/>
              </w:rPr>
            </w:pPr>
          </w:p>
        </w:tc>
      </w:tr>
      <w:tr w:rsidR="004957B2" w:rsidRPr="0013251C" w14:paraId="0E5F9005"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1378" w14:textId="77777777" w:rsidR="004957B2" w:rsidRPr="0013251C"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3A295"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D10C9D"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DDBEC0" w14:textId="77777777" w:rsidR="004957B2" w:rsidRPr="0013251C"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EB8BD0" w14:textId="77777777" w:rsidR="004957B2" w:rsidRPr="0013251C" w:rsidRDefault="004957B2" w:rsidP="002F740F">
            <w:pPr>
              <w:pStyle w:val="ListParagraph"/>
              <w:ind w:left="0"/>
              <w:rPr>
                <w:rFonts w:ascii="Arial" w:hAnsi="Arial" w:cs="Arial"/>
                <w:bCs/>
                <w:lang w:val="fr-FR"/>
              </w:rPr>
            </w:pPr>
          </w:p>
        </w:tc>
      </w:tr>
      <w:tr w:rsidR="004957B2" w:rsidRPr="0013251C" w14:paraId="503EFAAE" w14:textId="77777777" w:rsidTr="002F740F">
        <w:trPr>
          <w:trHeight w:val="397"/>
        </w:trPr>
        <w:tc>
          <w:tcPr>
            <w:tcW w:w="1985" w:type="dxa"/>
            <w:tcBorders>
              <w:top w:val="single" w:sz="4" w:space="0" w:color="auto"/>
              <w:left w:val="single" w:sz="4" w:space="0" w:color="auto"/>
              <w:right w:val="single" w:sz="4" w:space="0" w:color="auto"/>
            </w:tcBorders>
            <w:shd w:val="clear" w:color="auto" w:fill="auto"/>
            <w:vAlign w:val="center"/>
          </w:tcPr>
          <w:p w14:paraId="0324C10C" w14:textId="77777777" w:rsidR="004957B2" w:rsidRPr="0013251C"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right w:val="single" w:sz="4" w:space="0" w:color="auto"/>
            </w:tcBorders>
            <w:shd w:val="clear" w:color="auto" w:fill="auto"/>
            <w:vAlign w:val="center"/>
          </w:tcPr>
          <w:p w14:paraId="340EA9CC"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right w:val="single" w:sz="4" w:space="0" w:color="auto"/>
            </w:tcBorders>
            <w:shd w:val="clear" w:color="auto" w:fill="auto"/>
            <w:vAlign w:val="center"/>
          </w:tcPr>
          <w:p w14:paraId="3194D90B"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right w:val="single" w:sz="4" w:space="0" w:color="auto"/>
            </w:tcBorders>
            <w:shd w:val="clear" w:color="auto" w:fill="auto"/>
            <w:vAlign w:val="center"/>
          </w:tcPr>
          <w:p w14:paraId="365754FC" w14:textId="77777777" w:rsidR="004957B2" w:rsidRPr="0013251C"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F642728" w14:textId="77777777" w:rsidR="004957B2" w:rsidRPr="0013251C" w:rsidRDefault="004957B2" w:rsidP="002F740F">
            <w:pPr>
              <w:pStyle w:val="ListParagraph"/>
              <w:ind w:left="0"/>
              <w:rPr>
                <w:rFonts w:ascii="Arial" w:hAnsi="Arial" w:cs="Arial"/>
                <w:bCs/>
                <w:lang w:val="fr-FR"/>
              </w:rPr>
            </w:pPr>
          </w:p>
        </w:tc>
      </w:tr>
    </w:tbl>
    <w:p w14:paraId="1B23B430" w14:textId="77777777" w:rsidR="005927F2" w:rsidRPr="0013251C" w:rsidRDefault="005927F2" w:rsidP="004957B2">
      <w:pPr>
        <w:spacing w:before="80" w:line="240" w:lineRule="auto"/>
        <w:jc w:val="center"/>
        <w:rPr>
          <w:rFonts w:ascii="Arial" w:hAnsi="Arial" w:cs="Arial"/>
          <w:bCs/>
          <w:i/>
          <w:iCs/>
          <w:snapToGrid w:val="0"/>
          <w:spacing w:val="0"/>
          <w:w w:val="100"/>
          <w:kern w:val="0"/>
          <w:lang w:val="fr-FR"/>
        </w:rPr>
      </w:pPr>
    </w:p>
    <w:p w14:paraId="43C45A26" w14:textId="77777777" w:rsidR="004957B2" w:rsidRPr="0013251C" w:rsidRDefault="004957B2" w:rsidP="004957B2">
      <w:pPr>
        <w:spacing w:before="8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Veuillez poursuivre sur feuillet séparé si nécessaire.</w:t>
      </w:r>
    </w:p>
    <w:p w14:paraId="5EC32CEF" w14:textId="77777777" w:rsidR="00690262" w:rsidRPr="0013251C" w:rsidRDefault="00690262" w:rsidP="008364C9">
      <w:pPr>
        <w:spacing w:line="240" w:lineRule="auto"/>
        <w:jc w:val="both"/>
        <w:rPr>
          <w:rFonts w:ascii="Arial" w:hAnsi="Arial" w:cs="Arial"/>
          <w:spacing w:val="0"/>
          <w:w w:val="100"/>
          <w:kern w:val="0"/>
          <w:sz w:val="18"/>
          <w:szCs w:val="18"/>
          <w:lang w:val="fr-FR"/>
        </w:rPr>
      </w:pPr>
    </w:p>
    <w:p w14:paraId="009FB175" w14:textId="77777777" w:rsidR="002E37B8" w:rsidRPr="0013251C" w:rsidRDefault="002E37B8" w:rsidP="008364C9">
      <w:pPr>
        <w:spacing w:line="240" w:lineRule="auto"/>
        <w:jc w:val="both"/>
        <w:rPr>
          <w:rFonts w:ascii="Arial" w:hAnsi="Arial" w:cs="Arial"/>
          <w:spacing w:val="0"/>
          <w:w w:val="100"/>
          <w:kern w:val="0"/>
          <w:sz w:val="18"/>
          <w:szCs w:val="18"/>
          <w:lang w:val="fr-FR"/>
        </w:rPr>
      </w:pPr>
    </w:p>
    <w:p w14:paraId="096786CF" w14:textId="77777777" w:rsidR="00C77618" w:rsidRPr="0013251C" w:rsidRDefault="00C77618" w:rsidP="00BC4769">
      <w:pPr>
        <w:spacing w:line="240" w:lineRule="auto"/>
        <w:jc w:val="center"/>
        <w:rPr>
          <w:rFonts w:ascii="Arial" w:hAnsi="Arial" w:cs="Arial"/>
          <w:spacing w:val="0"/>
          <w:w w:val="100"/>
          <w:kern w:val="0"/>
          <w:sz w:val="18"/>
          <w:szCs w:val="18"/>
          <w:lang w:val="fr-FR"/>
        </w:rPr>
      </w:pPr>
    </w:p>
    <w:p w14:paraId="63AB7A9B" w14:textId="77777777" w:rsidR="004957B2" w:rsidRPr="0013251C" w:rsidRDefault="004957B2" w:rsidP="00BC4769">
      <w:pPr>
        <w:spacing w:line="240" w:lineRule="auto"/>
        <w:jc w:val="center"/>
        <w:rPr>
          <w:rFonts w:ascii="Arial" w:hAnsi="Arial" w:cs="Arial"/>
          <w:spacing w:val="0"/>
          <w:w w:val="100"/>
          <w:kern w:val="0"/>
          <w:sz w:val="18"/>
          <w:szCs w:val="18"/>
          <w:lang w:val="fr-FR"/>
        </w:rPr>
      </w:pPr>
      <w:r w:rsidRPr="0013251C">
        <w:rPr>
          <w:rFonts w:ascii="Arial" w:hAnsi="Arial" w:cs="Arial"/>
          <w:spacing w:val="0"/>
          <w:w w:val="100"/>
          <w:kern w:val="0"/>
          <w:sz w:val="18"/>
          <w:szCs w:val="18"/>
          <w:lang w:val="fr-FR"/>
        </w:rPr>
        <w:t>* * *</w:t>
      </w:r>
      <w:r w:rsidR="00C77618" w:rsidRPr="0013251C">
        <w:rPr>
          <w:rFonts w:ascii="Arial" w:hAnsi="Arial" w:cs="Arial"/>
          <w:spacing w:val="0"/>
          <w:w w:val="100"/>
          <w:kern w:val="0"/>
          <w:sz w:val="18"/>
          <w:szCs w:val="18"/>
          <w:lang w:val="fr-FR"/>
        </w:rPr>
        <w:t xml:space="preserve"> * *</w:t>
      </w:r>
    </w:p>
    <w:p w14:paraId="448B759F" w14:textId="77777777" w:rsidR="008364C9" w:rsidRPr="0013251C" w:rsidRDefault="008364C9" w:rsidP="008364C9">
      <w:pPr>
        <w:spacing w:line="240" w:lineRule="auto"/>
        <w:jc w:val="both"/>
        <w:rPr>
          <w:rFonts w:ascii="Arial" w:hAnsi="Arial" w:cs="Arial"/>
          <w:spacing w:val="0"/>
          <w:w w:val="100"/>
          <w:kern w:val="0"/>
          <w:sz w:val="18"/>
          <w:szCs w:val="18"/>
          <w:lang w:val="fr-FR"/>
        </w:rPr>
      </w:pPr>
    </w:p>
    <w:p w14:paraId="352C26BC" w14:textId="5110A845" w:rsidR="008364C9" w:rsidRPr="0013251C" w:rsidRDefault="008364C9" w:rsidP="00BC476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fournir </w:t>
      </w:r>
      <w:r w:rsidR="00B02692" w:rsidRPr="0013251C">
        <w:rPr>
          <w:rFonts w:ascii="Arial" w:hAnsi="Arial" w:cs="Arial"/>
          <w:spacing w:val="0"/>
          <w:w w:val="100"/>
          <w:kern w:val="0"/>
          <w:lang w:val="fr-FR"/>
        </w:rPr>
        <w:t xml:space="preserve">dans le champ ci-après </w:t>
      </w:r>
      <w:r w:rsidR="00BC4769" w:rsidRPr="0013251C">
        <w:rPr>
          <w:rFonts w:ascii="Arial" w:hAnsi="Arial" w:cs="Arial"/>
          <w:spacing w:val="0"/>
          <w:w w:val="100"/>
          <w:kern w:val="0"/>
          <w:lang w:val="fr-FR"/>
        </w:rPr>
        <w:t>des</w:t>
      </w:r>
      <w:r w:rsidRPr="0013251C">
        <w:rPr>
          <w:rFonts w:ascii="Arial" w:hAnsi="Arial" w:cs="Arial"/>
          <w:spacing w:val="0"/>
          <w:w w:val="100"/>
          <w:kern w:val="0"/>
          <w:lang w:val="fr-FR"/>
        </w:rPr>
        <w:t xml:space="preserve"> renseignements supplémentaires sur les envois stoppés et les </w:t>
      </w:r>
      <w:r w:rsidR="00690262" w:rsidRPr="0013251C">
        <w:rPr>
          <w:rFonts w:ascii="Arial" w:hAnsi="Arial" w:cs="Arial"/>
          <w:spacing w:val="0"/>
          <w:w w:val="100"/>
          <w:kern w:val="0"/>
          <w:lang w:val="fr-FR"/>
        </w:rPr>
        <w:t>vols</w:t>
      </w:r>
      <w:r w:rsidRPr="0013251C">
        <w:rPr>
          <w:rFonts w:ascii="Arial" w:hAnsi="Arial" w:cs="Arial"/>
          <w:spacing w:val="0"/>
          <w:w w:val="100"/>
          <w:kern w:val="0"/>
          <w:lang w:val="fr-FR"/>
        </w:rPr>
        <w:t xml:space="preserve">, tels que les </w:t>
      </w:r>
      <w:r w:rsidR="00690262" w:rsidRPr="0013251C">
        <w:rPr>
          <w:rFonts w:ascii="Arial" w:hAnsi="Arial" w:cs="Arial"/>
          <w:spacing w:val="0"/>
          <w:w w:val="100"/>
          <w:kern w:val="0"/>
          <w:lang w:val="fr-FR"/>
        </w:rPr>
        <w:t xml:space="preserve">numéros de référence des </w:t>
      </w:r>
      <w:r w:rsidRPr="0013251C">
        <w:rPr>
          <w:rFonts w:ascii="Arial" w:hAnsi="Arial" w:cs="Arial"/>
          <w:spacing w:val="0"/>
          <w:w w:val="100"/>
          <w:kern w:val="0"/>
          <w:lang w:val="fr-FR"/>
        </w:rPr>
        <w:t>notifications préalables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exportation ou du Système de notification des incidents concernant les précurseurs (Système PICS) pour les cas importants</w:t>
      </w:r>
      <w:r w:rsidR="00690262" w:rsidRPr="0013251C">
        <w:rPr>
          <w:rFonts w:ascii="Arial" w:hAnsi="Arial" w:cs="Arial"/>
          <w:spacing w:val="0"/>
          <w:w w:val="100"/>
          <w:kern w:val="0"/>
          <w:lang w:val="fr-FR"/>
        </w:rPr>
        <w:t>, et tout renseignement susceptible d</w:t>
      </w:r>
      <w:r w:rsidR="00722166" w:rsidRPr="0013251C">
        <w:rPr>
          <w:rFonts w:ascii="Arial" w:hAnsi="Arial" w:cs="Arial"/>
          <w:spacing w:val="0"/>
          <w:w w:val="100"/>
          <w:kern w:val="0"/>
          <w:lang w:val="fr-FR"/>
        </w:rPr>
        <w:t>’</w:t>
      </w:r>
      <w:r w:rsidR="00690262" w:rsidRPr="0013251C">
        <w:rPr>
          <w:rFonts w:ascii="Arial" w:hAnsi="Arial" w:cs="Arial"/>
          <w:spacing w:val="0"/>
          <w:w w:val="100"/>
          <w:kern w:val="0"/>
          <w:lang w:val="fr-FR"/>
        </w:rPr>
        <w:t xml:space="preserve">aider à </w:t>
      </w:r>
      <w:r w:rsidR="00155A98" w:rsidRPr="0013251C">
        <w:rPr>
          <w:rFonts w:ascii="Arial" w:hAnsi="Arial" w:cs="Arial"/>
          <w:spacing w:val="0"/>
          <w:w w:val="100"/>
          <w:kern w:val="0"/>
          <w:lang w:val="fr-FR"/>
        </w:rPr>
        <w:t>prévenir</w:t>
      </w:r>
      <w:r w:rsidR="00690262" w:rsidRPr="0013251C">
        <w:rPr>
          <w:rFonts w:ascii="Arial" w:hAnsi="Arial" w:cs="Arial"/>
          <w:spacing w:val="0"/>
          <w:w w:val="100"/>
          <w:kern w:val="0"/>
          <w:lang w:val="fr-FR"/>
        </w:rPr>
        <w:t xml:space="preserve"> </w:t>
      </w:r>
      <w:r w:rsidR="00155A98" w:rsidRPr="0013251C">
        <w:rPr>
          <w:rFonts w:ascii="Arial" w:hAnsi="Arial" w:cs="Arial"/>
          <w:spacing w:val="0"/>
          <w:w w:val="100"/>
          <w:kern w:val="0"/>
          <w:lang w:val="fr-FR"/>
        </w:rPr>
        <w:t>l</w:t>
      </w:r>
      <w:r w:rsidR="00690262" w:rsidRPr="0013251C">
        <w:rPr>
          <w:rFonts w:ascii="Arial" w:hAnsi="Arial" w:cs="Arial"/>
          <w:spacing w:val="0"/>
          <w:w w:val="100"/>
          <w:kern w:val="0"/>
          <w:lang w:val="fr-FR"/>
        </w:rPr>
        <w:t>es tentatives de détournement de substances d</w:t>
      </w:r>
      <w:r w:rsidR="00722166" w:rsidRPr="0013251C">
        <w:rPr>
          <w:rFonts w:ascii="Arial" w:hAnsi="Arial" w:cs="Arial"/>
          <w:spacing w:val="0"/>
          <w:w w:val="100"/>
          <w:kern w:val="0"/>
          <w:lang w:val="fr-FR"/>
        </w:rPr>
        <w:t>’</w:t>
      </w:r>
      <w:r w:rsidR="00690262" w:rsidRPr="0013251C">
        <w:rPr>
          <w:rFonts w:ascii="Arial" w:hAnsi="Arial" w:cs="Arial"/>
          <w:spacing w:val="0"/>
          <w:w w:val="100"/>
          <w:kern w:val="0"/>
          <w:lang w:val="fr-FR"/>
        </w:rPr>
        <w:t>autres sources</w:t>
      </w:r>
      <w:r w:rsidRPr="0013251C">
        <w:rPr>
          <w:rFonts w:ascii="Arial" w:hAnsi="Arial" w:cs="Arial"/>
          <w:spacing w:val="0"/>
          <w:w w:val="100"/>
          <w:kern w:val="0"/>
          <w:lang w:val="fr-FR"/>
        </w:rPr>
        <w:t>. Ajoutez des feuillets supplémentaires si nécessaire.</w:t>
      </w:r>
    </w:p>
    <w:p w14:paraId="79D6C931" w14:textId="77777777" w:rsidR="008364C9" w:rsidRPr="0013251C" w:rsidRDefault="008364C9" w:rsidP="008364C9">
      <w:pPr>
        <w:spacing w:line="240" w:lineRule="auto"/>
        <w:jc w:val="both"/>
        <w:rPr>
          <w:rFonts w:ascii="Arial" w:hAnsi="Arial" w:cs="Arial"/>
          <w:spacing w:val="0"/>
          <w:w w:val="100"/>
          <w:kern w:val="0"/>
          <w:lang w:val="fr-FR"/>
        </w:rPr>
      </w:pPr>
    </w:p>
    <w:p w14:paraId="3FF16745" w14:textId="77777777" w:rsidR="008364C9" w:rsidRPr="0013251C" w:rsidRDefault="008364C9" w:rsidP="008364C9">
      <w:pPr>
        <w:spacing w:line="240" w:lineRule="auto"/>
        <w:rPr>
          <w:rFonts w:ascii="Arial" w:hAnsi="Arial" w:cs="Arial"/>
          <w:b/>
          <w:bCs/>
          <w:i/>
          <w:iCs/>
          <w:spacing w:val="0"/>
          <w:w w:val="100"/>
          <w:kern w:val="0"/>
          <w:sz w:val="18"/>
          <w:szCs w:val="18"/>
          <w:lang w:val="fr-FR"/>
        </w:rPr>
      </w:pPr>
      <w:r w:rsidRPr="0013251C">
        <w:rPr>
          <w:rFonts w:ascii="Arial" w:hAnsi="Arial" w:cs="Arial"/>
          <w:b/>
          <w:bCs/>
          <w:i/>
          <w:iCs/>
          <w:spacing w:val="0"/>
          <w:w w:val="100"/>
          <w:kern w:val="0"/>
          <w:sz w:val="18"/>
          <w:szCs w:val="18"/>
          <w:lang w:val="fr-FR"/>
        </w:rPr>
        <w:t>REMARQUES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13251C" w14:paraId="286DFAAE" w14:textId="77777777" w:rsidTr="002F0995">
        <w:trPr>
          <w:trHeight w:val="7842"/>
        </w:trPr>
        <w:tc>
          <w:tcPr>
            <w:tcW w:w="10208" w:type="dxa"/>
          </w:tcPr>
          <w:p w14:paraId="2B138F52" w14:textId="77777777" w:rsidR="008364C9" w:rsidRPr="0013251C" w:rsidRDefault="008364C9" w:rsidP="00A26FBC">
            <w:pPr>
              <w:spacing w:line="240" w:lineRule="auto"/>
              <w:rPr>
                <w:rFonts w:ascii="Arial" w:hAnsi="Arial" w:cs="Arial"/>
                <w:b/>
                <w:i/>
                <w:spacing w:val="0"/>
                <w:w w:val="100"/>
                <w:kern w:val="0"/>
                <w:sz w:val="18"/>
                <w:szCs w:val="18"/>
                <w:lang w:val="fr-FR"/>
              </w:rPr>
            </w:pPr>
          </w:p>
        </w:tc>
      </w:tr>
    </w:tbl>
    <w:p w14:paraId="1E36C067" w14:textId="77777777" w:rsidR="008364C9" w:rsidRPr="00B27DD1" w:rsidRDefault="008364C9" w:rsidP="00B27DD1">
      <w:pPr>
        <w:pStyle w:val="Heading1"/>
        <w:tabs>
          <w:tab w:val="clear" w:pos="426"/>
          <w:tab w:val="clear" w:pos="851"/>
          <w:tab w:val="clear" w:pos="1276"/>
        </w:tabs>
        <w:suppressAutoHyphens w:val="0"/>
        <w:spacing w:before="0" w:after="0"/>
        <w:jc w:val="center"/>
        <w:rPr>
          <w:rFonts w:ascii="Arial" w:hAnsi="Arial"/>
          <w:b/>
          <w:bCs/>
          <w:iCs w:val="0"/>
          <w:w w:val="100"/>
          <w:kern w:val="0"/>
          <w:sz w:val="24"/>
          <w:szCs w:val="24"/>
        </w:rPr>
      </w:pPr>
      <w:r w:rsidRPr="0013251C">
        <w:rPr>
          <w:rFonts w:ascii="Arial" w:hAnsi="Arial" w:cs="Arial"/>
          <w:b/>
          <w:bCs/>
          <w:w w:val="100"/>
          <w:kern w:val="0"/>
          <w:szCs w:val="18"/>
          <w:lang w:val="fr-FR"/>
        </w:rPr>
        <w:br w:type="page"/>
      </w:r>
      <w:r w:rsidRPr="00B27DD1">
        <w:rPr>
          <w:rFonts w:ascii="Arial" w:hAnsi="Arial"/>
          <w:b/>
          <w:bCs/>
          <w:iCs w:val="0"/>
          <w:w w:val="100"/>
          <w:kern w:val="0"/>
          <w:sz w:val="24"/>
          <w:szCs w:val="24"/>
        </w:rPr>
        <w:lastRenderedPageBreak/>
        <w:t>Deuxième partie</w:t>
      </w:r>
    </w:p>
    <w:p w14:paraId="357FE511" w14:textId="77777777" w:rsidR="008364C9" w:rsidRPr="0013251C" w:rsidRDefault="008364C9" w:rsidP="008364C9">
      <w:pPr>
        <w:spacing w:line="240" w:lineRule="auto"/>
        <w:jc w:val="center"/>
        <w:rPr>
          <w:rFonts w:ascii="Arial" w:hAnsi="Arial" w:cs="Arial"/>
          <w:b/>
          <w:bCs/>
          <w:spacing w:val="0"/>
          <w:w w:val="100"/>
          <w:kern w:val="0"/>
          <w:sz w:val="24"/>
          <w:lang w:val="fr-FR"/>
        </w:rPr>
      </w:pPr>
    </w:p>
    <w:p w14:paraId="0683991E" w14:textId="77777777" w:rsidR="008364C9" w:rsidRPr="0013251C" w:rsidRDefault="008364C9" w:rsidP="008364C9">
      <w:pPr>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24"/>
          <w:lang w:val="fr-FR"/>
        </w:rPr>
        <w:t>RENSEIGNEMENTS ANNUELS SUR LE COMMERCE ET LES UTILISATIONS LICITES</w:t>
      </w:r>
    </w:p>
    <w:p w14:paraId="0195C282" w14:textId="77777777" w:rsidR="008364C9" w:rsidRPr="0013251C" w:rsidRDefault="008364C9" w:rsidP="008364C9">
      <w:pPr>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24"/>
          <w:lang w:val="fr-FR"/>
        </w:rPr>
        <w:t>DE SUBSTANCES INSCRITES AUX TABLEAUX I ET II DE LA CONVENTION DE 1988</w:t>
      </w:r>
    </w:p>
    <w:p w14:paraId="6953A7F3" w14:textId="77777777" w:rsidR="008364C9" w:rsidRPr="0013251C" w:rsidRDefault="008364C9" w:rsidP="008364C9">
      <w:pPr>
        <w:spacing w:line="240" w:lineRule="auto"/>
        <w:jc w:val="center"/>
        <w:rPr>
          <w:rFonts w:ascii="Arial" w:hAnsi="Arial" w:cs="Arial"/>
          <w:spacing w:val="0"/>
          <w:w w:val="100"/>
          <w:kern w:val="0"/>
          <w:sz w:val="24"/>
          <w:lang w:val="fr-FR"/>
        </w:rPr>
      </w:pPr>
    </w:p>
    <w:p w14:paraId="495F145B" w14:textId="77777777" w:rsidR="008364C9" w:rsidRPr="0013251C" w:rsidRDefault="008364C9" w:rsidP="008364C9">
      <w:pPr>
        <w:spacing w:line="240" w:lineRule="auto"/>
        <w:jc w:val="both"/>
        <w:rPr>
          <w:rFonts w:ascii="Arial" w:hAnsi="Arial" w:cs="Arial"/>
          <w:b/>
          <w:bCs/>
          <w:spacing w:val="0"/>
          <w:w w:val="100"/>
          <w:kern w:val="0"/>
          <w:lang w:val="fr-FR"/>
        </w:rPr>
      </w:pPr>
      <w:r w:rsidRPr="0013251C">
        <w:rPr>
          <w:rFonts w:ascii="Arial" w:hAnsi="Arial" w:cs="Arial"/>
          <w:b/>
          <w:bCs/>
          <w:spacing w:val="0"/>
          <w:w w:val="100"/>
          <w:kern w:val="0"/>
          <w:lang w:val="fr-FR"/>
        </w:rPr>
        <w:t>A.</w:t>
      </w:r>
      <w:r w:rsidRPr="0013251C">
        <w:rPr>
          <w:rFonts w:ascii="Arial" w:hAnsi="Arial" w:cs="Arial"/>
          <w:b/>
          <w:bCs/>
          <w:spacing w:val="0"/>
          <w:w w:val="100"/>
          <w:kern w:val="0"/>
          <w:lang w:val="fr-FR"/>
        </w:rPr>
        <w:tab/>
      </w:r>
      <w:r w:rsidRPr="0013251C">
        <w:rPr>
          <w:rFonts w:ascii="Arial" w:hAnsi="Arial" w:cs="Arial"/>
          <w:b/>
          <w:bCs/>
          <w:spacing w:val="0"/>
          <w:w w:val="100"/>
          <w:kern w:val="0"/>
          <w:u w:val="single"/>
          <w:lang w:val="fr-FR"/>
        </w:rPr>
        <w:t>Commerce licite</w:t>
      </w:r>
    </w:p>
    <w:p w14:paraId="5F9CCEC2" w14:textId="77777777" w:rsidR="008364C9" w:rsidRPr="0013251C" w:rsidRDefault="008364C9" w:rsidP="008364C9">
      <w:pPr>
        <w:spacing w:line="240" w:lineRule="auto"/>
        <w:jc w:val="both"/>
        <w:rPr>
          <w:rFonts w:ascii="Arial" w:hAnsi="Arial" w:cs="Arial"/>
          <w:spacing w:val="0"/>
          <w:w w:val="100"/>
          <w:kern w:val="0"/>
          <w:lang w:val="fr-FR"/>
        </w:rPr>
      </w:pPr>
    </w:p>
    <w:p w14:paraId="1DB4D14E" w14:textId="7615A274" w:rsidR="008364C9" w:rsidRPr="0013251C" w:rsidRDefault="008364C9"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Ces renseignements sont demandés à titre volontaire, en application de la résolution 1995/20 par laquelle le Conseil économique et social, notamment</w:t>
      </w:r>
      <w:r w:rsidR="00C468DA" w:rsidRPr="0013251C">
        <w:rPr>
          <w:rFonts w:ascii="Arial" w:hAnsi="Arial" w:cs="Arial"/>
          <w:spacing w:val="0"/>
          <w:w w:val="100"/>
          <w:kern w:val="0"/>
          <w:lang w:val="fr-FR"/>
        </w:rPr>
        <w:t> :</w:t>
      </w:r>
    </w:p>
    <w:p w14:paraId="3CCE553C" w14:textId="77777777" w:rsidR="006B6BCC" w:rsidRPr="0013251C" w:rsidRDefault="006B6BCC" w:rsidP="008364C9">
      <w:pPr>
        <w:spacing w:line="240" w:lineRule="auto"/>
        <w:jc w:val="both"/>
        <w:rPr>
          <w:rFonts w:ascii="Arial" w:hAnsi="Arial" w:cs="Arial"/>
          <w:spacing w:val="0"/>
          <w:w w:val="100"/>
          <w:kern w:val="0"/>
          <w:lang w:val="fr-FR"/>
        </w:rPr>
      </w:pPr>
    </w:p>
    <w:p w14:paraId="52A8A59A" w14:textId="73AE0AEE" w:rsidR="008364C9" w:rsidRPr="0013251C" w:rsidRDefault="00C468DA" w:rsidP="00F53746">
      <w:pPr>
        <w:spacing w:line="240" w:lineRule="auto"/>
        <w:ind w:left="950"/>
        <w:jc w:val="both"/>
        <w:rPr>
          <w:rFonts w:ascii="Arial" w:hAnsi="Arial" w:cs="Arial"/>
          <w:spacing w:val="0"/>
          <w:w w:val="100"/>
          <w:kern w:val="0"/>
          <w:lang w:val="fr-FR"/>
        </w:rPr>
      </w:pPr>
      <w:r w:rsidRPr="0013251C">
        <w:rPr>
          <w:rFonts w:ascii="Arial" w:hAnsi="Arial" w:cs="Arial"/>
          <w:spacing w:val="0"/>
          <w:w w:val="100"/>
          <w:kern w:val="0"/>
          <w:lang w:val="fr-FR"/>
        </w:rPr>
        <w:t>« </w:t>
      </w:r>
      <w:r w:rsidR="008364C9" w:rsidRPr="0013251C">
        <w:rPr>
          <w:rFonts w:ascii="Arial" w:hAnsi="Arial" w:cs="Arial"/>
          <w:i/>
          <w:iCs/>
          <w:spacing w:val="0"/>
          <w:w w:val="100"/>
          <w:kern w:val="0"/>
          <w:lang w:val="fr-FR"/>
        </w:rPr>
        <w:t xml:space="preserve">Engage </w:t>
      </w:r>
      <w:r w:rsidR="008364C9" w:rsidRPr="0013251C">
        <w:rPr>
          <w:rFonts w:ascii="Arial" w:hAnsi="Arial" w:cs="Arial"/>
          <w:spacing w:val="0"/>
          <w:w w:val="100"/>
          <w:kern w:val="0"/>
          <w:lang w:val="fr-FR"/>
        </w:rPr>
        <w:t xml:space="preserve">les gouvernements </w:t>
      </w:r>
      <w:r w:rsidR="00637E77" w:rsidRPr="0013251C">
        <w:rPr>
          <w:rFonts w:ascii="Arial" w:hAnsi="Arial" w:cs="Arial"/>
          <w:spacing w:val="0"/>
          <w:w w:val="100"/>
          <w:kern w:val="0"/>
          <w:lang w:val="fr-FR"/>
        </w:rPr>
        <w:t>[</w:t>
      </w:r>
      <w:r w:rsidR="008364C9" w:rsidRPr="0013251C">
        <w:rPr>
          <w:rFonts w:ascii="Arial" w:hAnsi="Arial" w:cs="Arial"/>
          <w:spacing w:val="0"/>
          <w:w w:val="100"/>
          <w:kern w:val="0"/>
          <w:lang w:val="fr-FR"/>
        </w:rPr>
        <w:t>...</w:t>
      </w:r>
      <w:r w:rsidR="00637E77" w:rsidRPr="0013251C">
        <w:rPr>
          <w:rFonts w:ascii="Arial" w:hAnsi="Arial" w:cs="Arial"/>
          <w:spacing w:val="0"/>
          <w:w w:val="100"/>
          <w:kern w:val="0"/>
          <w:lang w:val="fr-FR"/>
        </w:rPr>
        <w:t>]</w:t>
      </w:r>
      <w:r w:rsidR="008364C9" w:rsidRPr="0013251C">
        <w:rPr>
          <w:rFonts w:ascii="Arial" w:hAnsi="Arial" w:cs="Arial"/>
          <w:spacing w:val="0"/>
          <w:w w:val="100"/>
          <w:kern w:val="0"/>
          <w:lang w:val="fr-FR"/>
        </w:rPr>
        <w:t xml:space="preserve"> à informer régulièrement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 xml:space="preserve">Organe, sur sa demande et sous la forme et de la manière prévues par lui, des quantités de </w:t>
      </w:r>
      <w:r w:rsidR="008364C9" w:rsidRPr="0013251C">
        <w:rPr>
          <w:rFonts w:ascii="Arial" w:hAnsi="Arial" w:cs="Arial"/>
          <w:b/>
          <w:bCs/>
          <w:spacing w:val="0"/>
          <w:w w:val="100"/>
          <w:kern w:val="0"/>
          <w:lang w:val="fr-FR"/>
        </w:rPr>
        <w:t>substances inscrites au Tableau I</w:t>
      </w:r>
      <w:r w:rsidR="008364C9" w:rsidRPr="0013251C">
        <w:rPr>
          <w:rFonts w:ascii="Arial" w:hAnsi="Arial" w:cs="Arial"/>
          <w:spacing w:val="0"/>
          <w:w w:val="100"/>
          <w:kern w:val="0"/>
          <w:lang w:val="fr-FR"/>
        </w:rPr>
        <w:t xml:space="preserve"> de la Convention</w:t>
      </w:r>
      <w:r w:rsidR="00637E77" w:rsidRPr="0013251C">
        <w:rPr>
          <w:rFonts w:ascii="Arial" w:hAnsi="Arial" w:cs="Arial"/>
          <w:spacing w:val="0"/>
          <w:w w:val="100"/>
          <w:kern w:val="0"/>
          <w:lang w:val="fr-FR"/>
        </w:rPr>
        <w:t xml:space="preserve"> [de 1988]</w:t>
      </w:r>
      <w:r w:rsidR="008364C9" w:rsidRPr="0013251C">
        <w:rPr>
          <w:rFonts w:ascii="Arial" w:hAnsi="Arial" w:cs="Arial"/>
          <w:spacing w:val="0"/>
          <w:w w:val="100"/>
          <w:kern w:val="0"/>
          <w:lang w:val="fr-FR"/>
        </w:rPr>
        <w:t xml:space="preserve"> qu</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ils auront importées ou exportées ou qui auront transité par leur territoire et les encourage à procéder à une évaluation de leurs besoins licites annuels</w:t>
      </w:r>
      <w:r w:rsidR="00460515" w:rsidRPr="0013251C">
        <w:rPr>
          <w:rFonts w:ascii="Arial" w:hAnsi="Arial" w:cs="Arial"/>
          <w:spacing w:val="0"/>
          <w:w w:val="100"/>
          <w:kern w:val="0"/>
          <w:lang w:val="fr-FR"/>
        </w:rPr>
        <w:t> »</w:t>
      </w:r>
      <w:r w:rsidR="008364C9" w:rsidRPr="0013251C">
        <w:rPr>
          <w:rFonts w:ascii="Arial" w:hAnsi="Arial" w:cs="Arial"/>
          <w:spacing w:val="0"/>
          <w:w w:val="100"/>
          <w:kern w:val="0"/>
          <w:lang w:val="fr-FR"/>
        </w:rPr>
        <w:t xml:space="preserve"> (</w:t>
      </w:r>
      <w:r w:rsidR="004957B2" w:rsidRPr="0013251C">
        <w:rPr>
          <w:rFonts w:ascii="Arial" w:hAnsi="Arial" w:cs="Arial"/>
          <w:spacing w:val="0"/>
          <w:w w:val="100"/>
          <w:kern w:val="0"/>
          <w:lang w:val="fr-FR"/>
        </w:rPr>
        <w:t>par. </w:t>
      </w:r>
      <w:r w:rsidR="008364C9" w:rsidRPr="0013251C">
        <w:rPr>
          <w:rFonts w:ascii="Arial" w:hAnsi="Arial" w:cs="Arial"/>
          <w:spacing w:val="0"/>
          <w:w w:val="100"/>
          <w:kern w:val="0"/>
          <w:lang w:val="fr-FR"/>
        </w:rPr>
        <w:t>8)</w:t>
      </w:r>
      <w:r w:rsidRPr="0013251C">
        <w:rPr>
          <w:rFonts w:ascii="Arial" w:hAnsi="Arial" w:cs="Arial"/>
          <w:spacing w:val="0"/>
          <w:w w:val="100"/>
          <w:kern w:val="0"/>
          <w:lang w:val="fr-FR"/>
        </w:rPr>
        <w:t> ;</w:t>
      </w:r>
    </w:p>
    <w:p w14:paraId="2AE5F7BD" w14:textId="77777777" w:rsidR="006B6BCC" w:rsidRPr="0013251C" w:rsidRDefault="006B6BCC" w:rsidP="008364C9">
      <w:pPr>
        <w:spacing w:line="240" w:lineRule="auto"/>
        <w:ind w:left="950"/>
        <w:jc w:val="both"/>
        <w:rPr>
          <w:rFonts w:ascii="Arial" w:hAnsi="Arial" w:cs="Arial"/>
          <w:spacing w:val="0"/>
          <w:w w:val="100"/>
          <w:kern w:val="0"/>
          <w:lang w:val="fr-FR"/>
        </w:rPr>
      </w:pPr>
    </w:p>
    <w:p w14:paraId="535DCBA0" w14:textId="2157C201" w:rsidR="008364C9" w:rsidRPr="0013251C" w:rsidRDefault="00C468DA" w:rsidP="008364C9">
      <w:pPr>
        <w:spacing w:line="240" w:lineRule="auto"/>
        <w:ind w:left="950"/>
        <w:jc w:val="both"/>
        <w:rPr>
          <w:rFonts w:ascii="Arial" w:hAnsi="Arial" w:cs="Arial"/>
          <w:spacing w:val="0"/>
          <w:w w:val="100"/>
          <w:kern w:val="0"/>
          <w:lang w:val="fr-FR"/>
        </w:rPr>
      </w:pPr>
      <w:r w:rsidRPr="0013251C">
        <w:rPr>
          <w:rFonts w:ascii="Arial" w:hAnsi="Arial" w:cs="Arial"/>
          <w:spacing w:val="0"/>
          <w:w w:val="100"/>
          <w:kern w:val="0"/>
          <w:lang w:val="fr-FR"/>
        </w:rPr>
        <w:t>« </w:t>
      </w:r>
      <w:r w:rsidR="008364C9" w:rsidRPr="0013251C">
        <w:rPr>
          <w:rFonts w:ascii="Arial" w:hAnsi="Arial" w:cs="Arial"/>
          <w:i/>
          <w:iCs/>
          <w:spacing w:val="0"/>
          <w:w w:val="100"/>
          <w:kern w:val="0"/>
          <w:lang w:val="fr-FR"/>
        </w:rPr>
        <w:t>Prie</w:t>
      </w:r>
      <w:r w:rsidR="008364C9" w:rsidRPr="0013251C">
        <w:rPr>
          <w:rFonts w:ascii="Arial" w:hAnsi="Arial" w:cs="Arial"/>
          <w:spacing w:val="0"/>
          <w:w w:val="100"/>
          <w:kern w:val="0"/>
          <w:lang w:val="fr-FR"/>
        </w:rPr>
        <w:t xml:space="preserve">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 xml:space="preserve">Organe </w:t>
      </w:r>
      <w:r w:rsidR="00637E77" w:rsidRPr="0013251C">
        <w:rPr>
          <w:rFonts w:ascii="Arial" w:hAnsi="Arial" w:cs="Arial"/>
          <w:spacing w:val="0"/>
          <w:w w:val="100"/>
          <w:kern w:val="0"/>
          <w:lang w:val="fr-FR"/>
        </w:rPr>
        <w:t>[</w:t>
      </w:r>
      <w:r w:rsidR="008364C9" w:rsidRPr="0013251C">
        <w:rPr>
          <w:rFonts w:ascii="Arial" w:hAnsi="Arial" w:cs="Arial"/>
          <w:spacing w:val="0"/>
          <w:w w:val="100"/>
          <w:kern w:val="0"/>
          <w:lang w:val="fr-FR"/>
        </w:rPr>
        <w:t>...</w:t>
      </w:r>
      <w:r w:rsidR="00637E77" w:rsidRPr="0013251C">
        <w:rPr>
          <w:rFonts w:ascii="Arial" w:hAnsi="Arial" w:cs="Arial"/>
          <w:spacing w:val="0"/>
          <w:w w:val="100"/>
          <w:kern w:val="0"/>
          <w:lang w:val="fr-FR"/>
        </w:rPr>
        <w:t>]</w:t>
      </w:r>
      <w:r w:rsidR="008364C9" w:rsidRPr="0013251C">
        <w:rPr>
          <w:rFonts w:ascii="Arial" w:hAnsi="Arial" w:cs="Arial"/>
          <w:spacing w:val="0"/>
          <w:w w:val="100"/>
          <w:kern w:val="0"/>
          <w:lang w:val="fr-FR"/>
        </w:rPr>
        <w:t xml:space="preserve"> de recueillir les informations en application du paragraphe 8 ci-dessus et de développer et renforcer encore sa base de données afin d</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 xml:space="preserve">aider les gouvernements à prévenir le détournement de substances inscrites au Tableau I de la Convention </w:t>
      </w:r>
      <w:r w:rsidR="00F53746">
        <w:rPr>
          <w:rFonts w:ascii="Arial" w:hAnsi="Arial" w:cs="Arial"/>
          <w:spacing w:val="0"/>
          <w:w w:val="100"/>
          <w:kern w:val="0"/>
          <w:lang w:val="fr-FR"/>
        </w:rPr>
        <w:t xml:space="preserve">[de 1988] </w:t>
      </w:r>
      <w:r w:rsidR="00637E77" w:rsidRPr="0013251C">
        <w:rPr>
          <w:rFonts w:ascii="Arial" w:hAnsi="Arial" w:cs="Arial"/>
          <w:spacing w:val="0"/>
          <w:w w:val="100"/>
          <w:kern w:val="0"/>
          <w:lang w:val="fr-FR"/>
        </w:rPr>
        <w:t>[</w:t>
      </w:r>
      <w:r w:rsidR="008364C9" w:rsidRPr="0013251C">
        <w:rPr>
          <w:rFonts w:ascii="Arial" w:hAnsi="Arial" w:cs="Arial"/>
          <w:spacing w:val="0"/>
          <w:w w:val="100"/>
          <w:kern w:val="0"/>
          <w:lang w:val="fr-FR"/>
        </w:rPr>
        <w:t>...</w:t>
      </w:r>
      <w:r w:rsidR="00637E77" w:rsidRPr="0013251C">
        <w:rPr>
          <w:rFonts w:ascii="Arial" w:hAnsi="Arial" w:cs="Arial"/>
          <w:spacing w:val="0"/>
          <w:w w:val="100"/>
          <w:kern w:val="0"/>
          <w:lang w:val="fr-FR"/>
        </w:rPr>
        <w:t>]</w:t>
      </w:r>
      <w:r w:rsidR="00460515" w:rsidRPr="0013251C">
        <w:rPr>
          <w:rFonts w:ascii="Arial" w:hAnsi="Arial" w:cs="Arial"/>
          <w:spacing w:val="0"/>
          <w:w w:val="100"/>
          <w:kern w:val="0"/>
          <w:lang w:val="fr-FR"/>
        </w:rPr>
        <w:t> »</w:t>
      </w:r>
      <w:r w:rsidR="008364C9" w:rsidRPr="0013251C">
        <w:rPr>
          <w:rFonts w:ascii="Arial" w:hAnsi="Arial" w:cs="Arial"/>
          <w:spacing w:val="0"/>
          <w:w w:val="100"/>
          <w:kern w:val="0"/>
          <w:lang w:val="fr-FR"/>
        </w:rPr>
        <w:t xml:space="preserve"> (</w:t>
      </w:r>
      <w:r w:rsidR="004957B2" w:rsidRPr="0013251C">
        <w:rPr>
          <w:rFonts w:ascii="Arial" w:hAnsi="Arial" w:cs="Arial"/>
          <w:spacing w:val="0"/>
          <w:w w:val="100"/>
          <w:kern w:val="0"/>
          <w:lang w:val="fr-FR"/>
        </w:rPr>
        <w:t>par. </w:t>
      </w:r>
      <w:r w:rsidR="006B6BCC" w:rsidRPr="0013251C">
        <w:rPr>
          <w:rFonts w:ascii="Arial" w:hAnsi="Arial" w:cs="Arial"/>
          <w:spacing w:val="0"/>
          <w:w w:val="100"/>
          <w:kern w:val="0"/>
          <w:lang w:val="fr-FR"/>
        </w:rPr>
        <w:t>9)</w:t>
      </w:r>
      <w:r w:rsidRPr="0013251C">
        <w:rPr>
          <w:rFonts w:ascii="Arial" w:hAnsi="Arial" w:cs="Arial"/>
          <w:spacing w:val="0"/>
          <w:w w:val="100"/>
          <w:kern w:val="0"/>
          <w:lang w:val="fr-FR"/>
        </w:rPr>
        <w:t> ;</w:t>
      </w:r>
    </w:p>
    <w:p w14:paraId="50599B48" w14:textId="77777777" w:rsidR="008364C9" w:rsidRPr="0013251C" w:rsidRDefault="008364C9" w:rsidP="008364C9">
      <w:pPr>
        <w:spacing w:line="240" w:lineRule="auto"/>
        <w:ind w:left="950"/>
        <w:jc w:val="both"/>
        <w:rPr>
          <w:rFonts w:ascii="Arial" w:hAnsi="Arial" w:cs="Arial"/>
          <w:spacing w:val="0"/>
          <w:w w:val="100"/>
          <w:kern w:val="0"/>
          <w:lang w:val="fr-FR"/>
        </w:rPr>
      </w:pPr>
    </w:p>
    <w:p w14:paraId="18A6F10D" w14:textId="5E3E1A1D" w:rsidR="008364C9" w:rsidRPr="0013251C" w:rsidRDefault="00C468DA" w:rsidP="00175E10">
      <w:pPr>
        <w:spacing w:line="240" w:lineRule="auto"/>
        <w:ind w:left="950"/>
        <w:jc w:val="both"/>
        <w:rPr>
          <w:rFonts w:ascii="Arial" w:hAnsi="Arial" w:cs="Arial"/>
          <w:spacing w:val="0"/>
          <w:w w:val="100"/>
          <w:kern w:val="0"/>
          <w:lang w:val="fr-FR"/>
        </w:rPr>
      </w:pPr>
      <w:r w:rsidRPr="0013251C">
        <w:rPr>
          <w:rFonts w:ascii="Arial" w:hAnsi="Arial" w:cs="Arial"/>
          <w:spacing w:val="0"/>
          <w:w w:val="100"/>
          <w:kern w:val="0"/>
          <w:lang w:val="fr-FR"/>
        </w:rPr>
        <w:t>« </w:t>
      </w:r>
      <w:r w:rsidR="008364C9" w:rsidRPr="0013251C">
        <w:rPr>
          <w:rFonts w:ascii="Arial" w:hAnsi="Arial" w:cs="Arial"/>
          <w:i/>
          <w:iCs/>
          <w:spacing w:val="0"/>
          <w:w w:val="100"/>
          <w:kern w:val="0"/>
          <w:lang w:val="fr-FR"/>
        </w:rPr>
        <w:t>Engage</w:t>
      </w:r>
      <w:r w:rsidR="008364C9" w:rsidRPr="0013251C">
        <w:rPr>
          <w:rFonts w:ascii="Arial" w:hAnsi="Arial" w:cs="Arial"/>
          <w:spacing w:val="0"/>
          <w:w w:val="100"/>
          <w:kern w:val="0"/>
          <w:lang w:val="fr-FR"/>
        </w:rPr>
        <w:t xml:space="preserve"> les gouvernements à envisager de renforcer, le cas échéant, les mécanismes opérationnels pour prévenir le détournement des </w:t>
      </w:r>
      <w:r w:rsidR="008364C9" w:rsidRPr="0013251C">
        <w:rPr>
          <w:rFonts w:ascii="Arial" w:hAnsi="Arial" w:cs="Arial"/>
          <w:b/>
          <w:bCs/>
          <w:spacing w:val="0"/>
          <w:w w:val="100"/>
          <w:kern w:val="0"/>
          <w:lang w:val="fr-FR"/>
        </w:rPr>
        <w:t>substances inscrites au Tableau II</w:t>
      </w:r>
      <w:r w:rsidR="008364C9" w:rsidRPr="0013251C">
        <w:rPr>
          <w:rFonts w:ascii="Arial" w:hAnsi="Arial" w:cs="Arial"/>
          <w:spacing w:val="0"/>
          <w:w w:val="100"/>
          <w:kern w:val="0"/>
          <w:lang w:val="fr-FR"/>
        </w:rPr>
        <w:t xml:space="preserve"> de la Convention</w:t>
      </w:r>
      <w:r w:rsidR="00175E10" w:rsidRPr="0013251C">
        <w:rPr>
          <w:rFonts w:ascii="Arial" w:hAnsi="Arial" w:cs="Arial"/>
          <w:spacing w:val="0"/>
          <w:w w:val="100"/>
          <w:kern w:val="0"/>
          <w:lang w:val="fr-FR"/>
        </w:rPr>
        <w:t xml:space="preserve"> </w:t>
      </w:r>
      <w:r w:rsidR="00F53746">
        <w:rPr>
          <w:rFonts w:ascii="Arial" w:hAnsi="Arial" w:cs="Arial"/>
          <w:spacing w:val="0"/>
          <w:w w:val="100"/>
          <w:kern w:val="0"/>
          <w:lang w:val="fr-FR"/>
        </w:rPr>
        <w:t>[</w:t>
      </w:r>
      <w:r w:rsidR="00175E10" w:rsidRPr="0013251C">
        <w:rPr>
          <w:rFonts w:ascii="Arial" w:hAnsi="Arial" w:cs="Arial"/>
          <w:spacing w:val="0"/>
          <w:w w:val="100"/>
          <w:kern w:val="0"/>
          <w:lang w:val="fr-FR"/>
        </w:rPr>
        <w:t>de 1988</w:t>
      </w:r>
      <w:r w:rsidR="00F53746">
        <w:rPr>
          <w:rFonts w:ascii="Arial" w:hAnsi="Arial" w:cs="Arial"/>
          <w:spacing w:val="0"/>
          <w:w w:val="100"/>
          <w:kern w:val="0"/>
          <w:lang w:val="fr-FR"/>
        </w:rPr>
        <w:t>]</w:t>
      </w:r>
      <w:r w:rsidR="008364C9" w:rsidRPr="0013251C">
        <w:rPr>
          <w:rFonts w:ascii="Arial" w:hAnsi="Arial" w:cs="Arial"/>
          <w:spacing w:val="0"/>
          <w:w w:val="100"/>
          <w:kern w:val="0"/>
          <w:lang w:val="fr-FR"/>
        </w:rPr>
        <w:t>, comme indiqu</w:t>
      </w:r>
      <w:r w:rsidR="004A3209">
        <w:rPr>
          <w:rFonts w:ascii="Arial" w:hAnsi="Arial" w:cs="Arial"/>
          <w:spacing w:val="0"/>
          <w:w w:val="100"/>
          <w:kern w:val="0"/>
          <w:lang w:val="fr-FR"/>
        </w:rPr>
        <w:t>é</w:t>
      </w:r>
      <w:r w:rsidR="008364C9" w:rsidRPr="0013251C">
        <w:rPr>
          <w:rFonts w:ascii="Arial" w:hAnsi="Arial" w:cs="Arial"/>
          <w:spacing w:val="0"/>
          <w:w w:val="100"/>
          <w:kern w:val="0"/>
          <w:lang w:val="fr-FR"/>
        </w:rPr>
        <w:t xml:space="preserve"> </w:t>
      </w:r>
      <w:r w:rsidR="004A3209">
        <w:rPr>
          <w:rFonts w:ascii="Arial" w:hAnsi="Arial" w:cs="Arial"/>
          <w:spacing w:val="0"/>
          <w:w w:val="100"/>
          <w:kern w:val="0"/>
          <w:lang w:val="fr-FR"/>
        </w:rPr>
        <w:t>[</w:t>
      </w:r>
      <w:r w:rsidR="00175E10" w:rsidRPr="0013251C">
        <w:rPr>
          <w:rFonts w:ascii="Arial" w:hAnsi="Arial" w:cs="Arial"/>
          <w:spacing w:val="0"/>
          <w:w w:val="100"/>
          <w:kern w:val="0"/>
          <w:lang w:val="fr-FR"/>
        </w:rPr>
        <w:t>dans la présente résolution</w:t>
      </w:r>
      <w:r w:rsidR="004A3209">
        <w:rPr>
          <w:rFonts w:ascii="Arial" w:hAnsi="Arial" w:cs="Arial"/>
          <w:spacing w:val="0"/>
          <w:w w:val="100"/>
          <w:kern w:val="0"/>
          <w:lang w:val="fr-FR"/>
        </w:rPr>
        <w:t>]</w:t>
      </w:r>
      <w:r w:rsidR="00460515" w:rsidRPr="0013251C">
        <w:rPr>
          <w:rFonts w:ascii="Arial" w:hAnsi="Arial" w:cs="Arial"/>
          <w:spacing w:val="0"/>
          <w:w w:val="100"/>
          <w:kern w:val="0"/>
          <w:lang w:val="fr-FR"/>
        </w:rPr>
        <w:t> »</w:t>
      </w:r>
      <w:r w:rsidR="008364C9" w:rsidRPr="0013251C">
        <w:rPr>
          <w:rFonts w:ascii="Arial" w:hAnsi="Arial" w:cs="Arial"/>
          <w:spacing w:val="0"/>
          <w:w w:val="100"/>
          <w:kern w:val="0"/>
          <w:lang w:val="fr-FR"/>
        </w:rPr>
        <w:t xml:space="preserve"> (</w:t>
      </w:r>
      <w:r w:rsidR="004957B2" w:rsidRPr="0013251C">
        <w:rPr>
          <w:rFonts w:ascii="Arial" w:hAnsi="Arial" w:cs="Arial"/>
          <w:spacing w:val="0"/>
          <w:w w:val="100"/>
          <w:kern w:val="0"/>
          <w:lang w:val="fr-FR"/>
        </w:rPr>
        <w:t>par. </w:t>
      </w:r>
      <w:r w:rsidR="008364C9" w:rsidRPr="0013251C">
        <w:rPr>
          <w:rFonts w:ascii="Arial" w:hAnsi="Arial" w:cs="Arial"/>
          <w:spacing w:val="0"/>
          <w:w w:val="100"/>
          <w:kern w:val="0"/>
          <w:lang w:val="fr-FR"/>
        </w:rPr>
        <w:t>13).</w:t>
      </w:r>
    </w:p>
    <w:p w14:paraId="577A35AC" w14:textId="77777777" w:rsidR="008364C9" w:rsidRPr="0013251C" w:rsidRDefault="008364C9" w:rsidP="008364C9">
      <w:pPr>
        <w:spacing w:line="240" w:lineRule="auto"/>
        <w:ind w:left="950"/>
        <w:jc w:val="both"/>
        <w:rPr>
          <w:rFonts w:ascii="Arial" w:hAnsi="Arial" w:cs="Arial"/>
          <w:spacing w:val="0"/>
          <w:w w:val="100"/>
          <w:kern w:val="0"/>
          <w:lang w:val="fr-FR"/>
        </w:rPr>
      </w:pPr>
    </w:p>
    <w:p w14:paraId="0669D8EF" w14:textId="00A3A380" w:rsidR="008364C9" w:rsidRPr="0013251C" w:rsidRDefault="008364C9"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Il importe que les gouvernements qui souhaitent renforcer les mécanismes existants pour prévenir le détournement des </w:t>
      </w:r>
      <w:r w:rsidRPr="0013251C">
        <w:rPr>
          <w:rFonts w:ascii="Arial" w:hAnsi="Arial" w:cs="Arial"/>
          <w:b/>
          <w:bCs/>
          <w:spacing w:val="0"/>
          <w:w w:val="100"/>
          <w:kern w:val="0"/>
          <w:lang w:val="fr-FR"/>
        </w:rPr>
        <w:t>substances inscrites au Tableau II</w:t>
      </w:r>
      <w:r w:rsidRPr="0013251C">
        <w:rPr>
          <w:rFonts w:ascii="Arial" w:hAnsi="Arial" w:cs="Arial"/>
          <w:spacing w:val="0"/>
          <w:w w:val="100"/>
          <w:kern w:val="0"/>
          <w:lang w:val="fr-FR"/>
        </w:rPr>
        <w:t xml:space="preserve"> recueillent aussi des renseignements sur le commerce et les utilisations licites de ces substances. Les gouvernements concernés sont invités à communiquer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OICS les renseignements dont ils disposent à ce propos, pour lui permettre de mieux aider les gouvernements à prévenir le détournement desdites substances. </w:t>
      </w:r>
    </w:p>
    <w:p w14:paraId="25B40D50" w14:textId="77777777" w:rsidR="008364C9" w:rsidRPr="0013251C" w:rsidRDefault="008364C9" w:rsidP="008364C9">
      <w:pPr>
        <w:spacing w:line="240" w:lineRule="auto"/>
        <w:jc w:val="both"/>
        <w:rPr>
          <w:rFonts w:ascii="Arial" w:hAnsi="Arial" w:cs="Arial"/>
          <w:spacing w:val="0"/>
          <w:w w:val="100"/>
          <w:kern w:val="0"/>
          <w:lang w:val="fr-FR"/>
        </w:rPr>
      </w:pPr>
    </w:p>
    <w:p w14:paraId="076F6A4B" w14:textId="77777777" w:rsidR="008364C9" w:rsidRPr="0013251C" w:rsidRDefault="008364C9" w:rsidP="008364C9">
      <w:pPr>
        <w:spacing w:line="240" w:lineRule="auto"/>
        <w:jc w:val="both"/>
        <w:rPr>
          <w:rFonts w:ascii="Arial" w:hAnsi="Arial" w:cs="Arial"/>
          <w:b/>
          <w:bCs/>
          <w:spacing w:val="0"/>
          <w:w w:val="100"/>
          <w:kern w:val="0"/>
          <w:lang w:val="fr-FR"/>
        </w:rPr>
      </w:pPr>
      <w:r w:rsidRPr="0013251C">
        <w:rPr>
          <w:rFonts w:ascii="Arial" w:hAnsi="Arial" w:cs="Arial"/>
          <w:b/>
          <w:bCs/>
          <w:spacing w:val="0"/>
          <w:w w:val="100"/>
          <w:kern w:val="0"/>
          <w:lang w:val="fr-FR"/>
        </w:rPr>
        <w:t>B.</w:t>
      </w:r>
      <w:r w:rsidRPr="0013251C">
        <w:rPr>
          <w:rFonts w:ascii="Arial" w:hAnsi="Arial" w:cs="Arial"/>
          <w:b/>
          <w:bCs/>
          <w:spacing w:val="0"/>
          <w:w w:val="100"/>
          <w:kern w:val="0"/>
          <w:lang w:val="fr-FR"/>
        </w:rPr>
        <w:tab/>
      </w:r>
      <w:r w:rsidRPr="0013251C">
        <w:rPr>
          <w:rFonts w:ascii="Arial" w:hAnsi="Arial" w:cs="Arial"/>
          <w:b/>
          <w:bCs/>
          <w:spacing w:val="0"/>
          <w:w w:val="100"/>
          <w:kern w:val="0"/>
          <w:u w:val="single"/>
          <w:lang w:val="fr-FR"/>
        </w:rPr>
        <w:t>Utilisations et besoins licites</w:t>
      </w:r>
      <w:r w:rsidRPr="0013251C">
        <w:rPr>
          <w:rFonts w:ascii="Arial" w:hAnsi="Arial" w:cs="Arial"/>
          <w:b/>
          <w:bCs/>
          <w:spacing w:val="0"/>
          <w:w w:val="100"/>
          <w:kern w:val="0"/>
          <w:lang w:val="fr-FR"/>
        </w:rPr>
        <w:t xml:space="preserve"> </w:t>
      </w:r>
    </w:p>
    <w:p w14:paraId="584D6383" w14:textId="77777777" w:rsidR="008364C9" w:rsidRPr="0013251C" w:rsidRDefault="008364C9" w:rsidP="008364C9">
      <w:pPr>
        <w:spacing w:line="240" w:lineRule="auto"/>
        <w:jc w:val="both"/>
        <w:rPr>
          <w:rFonts w:ascii="Arial" w:hAnsi="Arial" w:cs="Arial"/>
          <w:spacing w:val="0"/>
          <w:w w:val="100"/>
          <w:kern w:val="0"/>
          <w:lang w:val="fr-FR"/>
        </w:rPr>
      </w:pPr>
    </w:p>
    <w:p w14:paraId="2BEF6F22" w14:textId="16BB9752" w:rsidR="008364C9" w:rsidRPr="0013251C" w:rsidRDefault="008364C9"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Dans sa résolution 49/3</w:t>
      </w:r>
      <w:r w:rsidR="009D7A94" w:rsidRPr="0013251C">
        <w:rPr>
          <w:rFonts w:ascii="Arial" w:hAnsi="Arial" w:cs="Arial"/>
          <w:spacing w:val="0"/>
          <w:w w:val="100"/>
          <w:kern w:val="0"/>
          <w:lang w:val="fr-FR"/>
        </w:rPr>
        <w:t>,</w:t>
      </w:r>
      <w:r w:rsidRPr="0013251C">
        <w:rPr>
          <w:rFonts w:ascii="Arial" w:hAnsi="Arial" w:cs="Arial"/>
          <w:spacing w:val="0"/>
          <w:w w:val="100"/>
          <w:kern w:val="0"/>
          <w:lang w:val="fr-FR"/>
        </w:rPr>
        <w:t xml:space="preserve"> intitulée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Renforcement des systèmes de contrôle des précurseurs utilisés dans la fabrication de drogues de synthèse</w:t>
      </w:r>
      <w:r w:rsidR="00460515" w:rsidRPr="0013251C">
        <w:rPr>
          <w:rFonts w:ascii="Arial" w:hAnsi="Arial" w:cs="Arial"/>
          <w:spacing w:val="0"/>
          <w:w w:val="100"/>
          <w:kern w:val="0"/>
          <w:lang w:val="fr-FR"/>
        </w:rPr>
        <w:t> »</w:t>
      </w:r>
      <w:r w:rsidRPr="0013251C">
        <w:rPr>
          <w:rFonts w:ascii="Arial" w:hAnsi="Arial" w:cs="Arial"/>
          <w:spacing w:val="0"/>
          <w:w w:val="100"/>
          <w:kern w:val="0"/>
          <w:lang w:val="fr-FR"/>
        </w:rPr>
        <w:t>, la Commission des stupéfiants, entre autres</w:t>
      </w:r>
      <w:r w:rsidR="00C468DA" w:rsidRPr="0013251C">
        <w:rPr>
          <w:rFonts w:ascii="Arial" w:hAnsi="Arial" w:cs="Arial"/>
          <w:spacing w:val="0"/>
          <w:w w:val="100"/>
          <w:kern w:val="0"/>
          <w:lang w:val="fr-FR"/>
        </w:rPr>
        <w:t> :</w:t>
      </w:r>
    </w:p>
    <w:p w14:paraId="1B873D53" w14:textId="77777777" w:rsidR="008364C9" w:rsidRPr="0013251C" w:rsidRDefault="008364C9" w:rsidP="008364C9">
      <w:pPr>
        <w:spacing w:line="240" w:lineRule="auto"/>
        <w:jc w:val="both"/>
        <w:rPr>
          <w:rFonts w:ascii="Arial" w:hAnsi="Arial" w:cs="Arial"/>
          <w:spacing w:val="0"/>
          <w:w w:val="100"/>
          <w:kern w:val="0"/>
          <w:lang w:val="fr-FR"/>
        </w:rPr>
      </w:pPr>
    </w:p>
    <w:p w14:paraId="2E48680E" w14:textId="2F2A909D" w:rsidR="008364C9" w:rsidRPr="0013251C" w:rsidRDefault="00C468DA" w:rsidP="008364C9">
      <w:pPr>
        <w:spacing w:line="240" w:lineRule="auto"/>
        <w:ind w:left="950"/>
        <w:jc w:val="both"/>
        <w:rPr>
          <w:rFonts w:ascii="Arial" w:hAnsi="Arial" w:cs="Arial"/>
          <w:spacing w:val="0"/>
          <w:w w:val="100"/>
          <w:kern w:val="0"/>
          <w:lang w:val="fr-FR"/>
        </w:rPr>
      </w:pPr>
      <w:r w:rsidRPr="0013251C">
        <w:rPr>
          <w:rFonts w:ascii="Arial" w:hAnsi="Arial" w:cs="Arial"/>
          <w:spacing w:val="0"/>
          <w:w w:val="100"/>
          <w:kern w:val="0"/>
          <w:lang w:val="fr-FR"/>
        </w:rPr>
        <w:t>« </w:t>
      </w:r>
      <w:r w:rsidR="008364C9" w:rsidRPr="0013251C">
        <w:rPr>
          <w:rFonts w:ascii="Arial" w:hAnsi="Arial" w:cs="Arial"/>
          <w:i/>
          <w:iCs/>
          <w:spacing w:val="0"/>
          <w:w w:val="100"/>
          <w:kern w:val="0"/>
          <w:lang w:val="fr-FR"/>
        </w:rPr>
        <w:t>Prie</w:t>
      </w:r>
      <w:r w:rsidR="008364C9" w:rsidRPr="0013251C">
        <w:rPr>
          <w:rFonts w:ascii="Arial" w:hAnsi="Arial" w:cs="Arial"/>
          <w:spacing w:val="0"/>
          <w:w w:val="100"/>
          <w:kern w:val="0"/>
          <w:lang w:val="fr-FR"/>
        </w:rPr>
        <w:t xml:space="preserve"> les États Membres d</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adresser à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Organe international de contrôle des stupéfiants des évaluations annuelles de leurs besoins légitimes en 3,4</w:t>
      </w:r>
      <w:r w:rsidR="00006D98" w:rsidRPr="0013251C">
        <w:rPr>
          <w:rFonts w:ascii="Arial" w:hAnsi="Arial" w:cs="Arial"/>
          <w:spacing w:val="0"/>
          <w:w w:val="100"/>
          <w:kern w:val="0"/>
          <w:lang w:val="fr-FR"/>
        </w:rPr>
        <w:t>-</w:t>
      </w:r>
      <w:r w:rsidR="008364C9" w:rsidRPr="0013251C">
        <w:rPr>
          <w:rFonts w:ascii="Arial" w:hAnsi="Arial" w:cs="Arial"/>
          <w:spacing w:val="0"/>
          <w:w w:val="100"/>
          <w:kern w:val="0"/>
          <w:lang w:val="fr-FR"/>
        </w:rPr>
        <w:t>méthylènedioxyphényl-2-propanone, en pseudoéphédrine, en éphédrine et en phényl-1 propanone-2, ainsi que, dans la mesure où c</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est possible, des indications estimatives de ce qu</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ils devront importer en préparations contenant ces substances qui peuvent être facilement utilisées ou extraites par des moyens aisés à mettre en œuvre</w:t>
      </w:r>
      <w:r w:rsidR="00460515" w:rsidRPr="0013251C">
        <w:rPr>
          <w:rFonts w:ascii="Arial" w:hAnsi="Arial" w:cs="Arial"/>
          <w:spacing w:val="0"/>
          <w:w w:val="100"/>
          <w:kern w:val="0"/>
          <w:lang w:val="fr-FR"/>
        </w:rPr>
        <w:t> »</w:t>
      </w:r>
      <w:r w:rsidR="008364C9" w:rsidRPr="0013251C">
        <w:rPr>
          <w:rFonts w:ascii="Arial" w:hAnsi="Arial" w:cs="Arial"/>
          <w:spacing w:val="0"/>
          <w:w w:val="100"/>
          <w:kern w:val="0"/>
          <w:lang w:val="fr-FR"/>
        </w:rPr>
        <w:t xml:space="preserve"> (</w:t>
      </w:r>
      <w:r w:rsidR="004957B2" w:rsidRPr="0013251C">
        <w:rPr>
          <w:rFonts w:ascii="Arial" w:hAnsi="Arial" w:cs="Arial"/>
          <w:spacing w:val="0"/>
          <w:w w:val="100"/>
          <w:kern w:val="0"/>
          <w:lang w:val="fr-FR"/>
        </w:rPr>
        <w:t>par. </w:t>
      </w:r>
      <w:r w:rsidR="008364C9" w:rsidRPr="0013251C">
        <w:rPr>
          <w:rFonts w:ascii="Arial" w:hAnsi="Arial" w:cs="Arial"/>
          <w:spacing w:val="0"/>
          <w:w w:val="100"/>
          <w:kern w:val="0"/>
          <w:lang w:val="fr-FR"/>
        </w:rPr>
        <w:t>1).</w:t>
      </w:r>
    </w:p>
    <w:p w14:paraId="2ACC9ED4" w14:textId="77777777" w:rsidR="008364C9" w:rsidRPr="0013251C" w:rsidRDefault="008364C9" w:rsidP="008364C9">
      <w:pPr>
        <w:pBdr>
          <w:bottom w:val="single" w:sz="12" w:space="1" w:color="auto"/>
        </w:pBdr>
        <w:spacing w:line="240" w:lineRule="auto"/>
        <w:jc w:val="both"/>
        <w:rPr>
          <w:rFonts w:ascii="Arial" w:hAnsi="Arial" w:cs="Arial"/>
          <w:b/>
          <w:bCs/>
          <w:spacing w:val="0"/>
          <w:w w:val="100"/>
          <w:kern w:val="0"/>
          <w:sz w:val="18"/>
          <w:szCs w:val="18"/>
          <w:lang w:val="fr-FR"/>
        </w:rPr>
      </w:pPr>
    </w:p>
    <w:p w14:paraId="06F5F845" w14:textId="77777777" w:rsidR="008364C9" w:rsidRPr="0013251C" w:rsidRDefault="008364C9" w:rsidP="008364C9">
      <w:pPr>
        <w:spacing w:line="240" w:lineRule="auto"/>
        <w:rPr>
          <w:rFonts w:ascii="Arial" w:hAnsi="Arial" w:cs="Arial"/>
          <w:spacing w:val="0"/>
          <w:w w:val="100"/>
          <w:kern w:val="0"/>
          <w:sz w:val="18"/>
          <w:szCs w:val="18"/>
          <w:lang w:val="fr-FR"/>
        </w:rPr>
      </w:pPr>
    </w:p>
    <w:p w14:paraId="25422CF6" w14:textId="77777777" w:rsidR="008364C9" w:rsidRPr="0013251C" w:rsidRDefault="008364C9" w:rsidP="008364C9">
      <w:pPr>
        <w:spacing w:line="240" w:lineRule="auto"/>
        <w:jc w:val="center"/>
        <w:rPr>
          <w:rFonts w:ascii="Arial" w:hAnsi="Arial" w:cs="Arial"/>
          <w:spacing w:val="0"/>
          <w:w w:val="100"/>
          <w:kern w:val="0"/>
          <w:lang w:val="fr-FR"/>
        </w:rPr>
      </w:pPr>
      <w:r w:rsidRPr="0013251C">
        <w:rPr>
          <w:rFonts w:ascii="Arial" w:hAnsi="Arial" w:cs="Arial"/>
          <w:spacing w:val="0"/>
          <w:w w:val="100"/>
          <w:kern w:val="0"/>
          <w:lang w:val="fr-FR"/>
        </w:rPr>
        <w:t>INSTRUCTIONS</w:t>
      </w:r>
    </w:p>
    <w:p w14:paraId="76C38E30" w14:textId="77777777" w:rsidR="008364C9" w:rsidRPr="0013251C" w:rsidRDefault="008364C9" w:rsidP="008364C9">
      <w:pPr>
        <w:spacing w:line="240" w:lineRule="auto"/>
        <w:jc w:val="center"/>
        <w:rPr>
          <w:rFonts w:ascii="Arial" w:hAnsi="Arial" w:cs="Arial"/>
          <w:spacing w:val="0"/>
          <w:w w:val="100"/>
          <w:kern w:val="0"/>
          <w:lang w:val="fr-FR"/>
        </w:rPr>
      </w:pPr>
    </w:p>
    <w:p w14:paraId="4732C9D0" w14:textId="48E14079" w:rsidR="008364C9" w:rsidRPr="0013251C" w:rsidRDefault="008364C9" w:rsidP="00BC4769">
      <w:pPr>
        <w:spacing w:line="240" w:lineRule="auto"/>
        <w:ind w:left="567" w:hanging="567"/>
        <w:jc w:val="both"/>
        <w:rPr>
          <w:rFonts w:ascii="Arial" w:hAnsi="Arial" w:cs="Arial"/>
          <w:spacing w:val="0"/>
          <w:w w:val="100"/>
          <w:kern w:val="0"/>
          <w:lang w:val="fr-FR"/>
        </w:rPr>
      </w:pPr>
      <w:r w:rsidRPr="0013251C">
        <w:rPr>
          <w:rFonts w:ascii="Arial" w:hAnsi="Arial" w:cs="Arial"/>
          <w:spacing w:val="0"/>
          <w:w w:val="100"/>
          <w:kern w:val="0"/>
          <w:lang w:val="fr-FR"/>
        </w:rPr>
        <w:t>1.</w:t>
      </w:r>
      <w:r w:rsidRPr="0013251C">
        <w:rPr>
          <w:rFonts w:ascii="Arial" w:hAnsi="Arial" w:cs="Arial"/>
          <w:spacing w:val="0"/>
          <w:w w:val="100"/>
          <w:kern w:val="0"/>
          <w:lang w:val="fr-FR"/>
        </w:rPr>
        <w:tab/>
        <w:t>Veuillez indiquer les quantités effectivement importées ou exportées et non les quantités dont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importation ou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exportation avait initialement été autorisée ou prévue (par exemple, les quantités indiquées dans les notifications préalables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exportation). Ajoutez des feuillets supplémentaires si nécessaire.</w:t>
      </w:r>
    </w:p>
    <w:p w14:paraId="02750C81" w14:textId="77777777" w:rsidR="008364C9" w:rsidRPr="0013251C" w:rsidRDefault="008364C9" w:rsidP="00BC4769">
      <w:pPr>
        <w:spacing w:line="240" w:lineRule="auto"/>
        <w:jc w:val="both"/>
        <w:rPr>
          <w:rFonts w:ascii="Arial" w:hAnsi="Arial" w:cs="Arial"/>
          <w:spacing w:val="0"/>
          <w:w w:val="100"/>
          <w:kern w:val="0"/>
          <w:lang w:val="fr-FR"/>
        </w:rPr>
      </w:pPr>
    </w:p>
    <w:p w14:paraId="5F6D5F78" w14:textId="7C6C523F" w:rsidR="008364C9" w:rsidRPr="0013251C" w:rsidRDefault="008364C9" w:rsidP="00BC4769">
      <w:pPr>
        <w:spacing w:line="240" w:lineRule="auto"/>
        <w:ind w:left="567" w:hanging="567"/>
        <w:jc w:val="both"/>
        <w:rPr>
          <w:rFonts w:ascii="Arial" w:hAnsi="Arial" w:cs="Arial"/>
          <w:spacing w:val="0"/>
          <w:w w:val="100"/>
          <w:kern w:val="0"/>
          <w:lang w:val="fr-FR"/>
        </w:rPr>
      </w:pPr>
      <w:r w:rsidRPr="0013251C">
        <w:rPr>
          <w:rFonts w:ascii="Arial" w:hAnsi="Arial" w:cs="Arial"/>
          <w:spacing w:val="0"/>
          <w:w w:val="100"/>
          <w:kern w:val="0"/>
          <w:lang w:val="fr-FR"/>
        </w:rPr>
        <w:t>2.</w:t>
      </w:r>
      <w:r w:rsidRPr="0013251C">
        <w:rPr>
          <w:rFonts w:ascii="Arial" w:hAnsi="Arial" w:cs="Arial"/>
          <w:spacing w:val="0"/>
          <w:w w:val="100"/>
          <w:kern w:val="0"/>
          <w:lang w:val="fr-FR"/>
        </w:rPr>
        <w:tab/>
        <w:t xml:space="preserve">Si vous ne pouvez fournir des données détaillées, veuillez fournir des renseignements partiels dans toute la mesure possible, en indiquant que les renseignements sont incomplets. Le cas échéant, veuillez indiquer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néant</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(si la substance n</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 pas fait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objet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échanges commerciaux ou si elle ne fait actuellement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objet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aucune utilisation ni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aucun besoin licites) ou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non connu</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w:t>
      </w:r>
    </w:p>
    <w:p w14:paraId="01F457B1" w14:textId="77777777" w:rsidR="008364C9" w:rsidRPr="0013251C" w:rsidRDefault="008364C9" w:rsidP="00BC4769">
      <w:pPr>
        <w:spacing w:line="240" w:lineRule="auto"/>
        <w:jc w:val="both"/>
        <w:rPr>
          <w:rFonts w:ascii="Arial" w:hAnsi="Arial" w:cs="Arial"/>
          <w:spacing w:val="0"/>
          <w:w w:val="100"/>
          <w:kern w:val="0"/>
          <w:lang w:val="fr-FR"/>
        </w:rPr>
      </w:pPr>
    </w:p>
    <w:p w14:paraId="15D4C44C" w14:textId="1C941883" w:rsidR="008364C9" w:rsidRPr="0013251C" w:rsidRDefault="008364C9" w:rsidP="00BC4769">
      <w:pPr>
        <w:spacing w:line="240" w:lineRule="auto"/>
        <w:ind w:left="567" w:hanging="567"/>
        <w:jc w:val="both"/>
        <w:rPr>
          <w:rFonts w:ascii="Arial" w:hAnsi="Arial" w:cs="Arial"/>
          <w:spacing w:val="0"/>
          <w:w w:val="100"/>
          <w:kern w:val="0"/>
          <w:lang w:val="fr-FR"/>
        </w:rPr>
      </w:pPr>
      <w:r w:rsidRPr="0013251C">
        <w:rPr>
          <w:rFonts w:ascii="Arial" w:hAnsi="Arial" w:cs="Arial"/>
          <w:spacing w:val="0"/>
          <w:w w:val="100"/>
          <w:kern w:val="0"/>
          <w:lang w:val="fr-FR"/>
        </w:rPr>
        <w:t>3.</w:t>
      </w:r>
      <w:r w:rsidRPr="0013251C">
        <w:rPr>
          <w:rFonts w:ascii="Arial" w:hAnsi="Arial" w:cs="Arial"/>
          <w:spacing w:val="0"/>
          <w:w w:val="100"/>
          <w:kern w:val="0"/>
          <w:lang w:val="fr-FR"/>
        </w:rPr>
        <w:tab/>
        <w:t xml:space="preserve">Veuillez préciser </w:t>
      </w:r>
      <w:r w:rsidR="009D7A94" w:rsidRPr="0013251C">
        <w:rPr>
          <w:rFonts w:ascii="Arial" w:hAnsi="Arial" w:cs="Arial"/>
          <w:spacing w:val="0"/>
          <w:w w:val="100"/>
          <w:kern w:val="0"/>
          <w:lang w:val="fr-FR"/>
        </w:rPr>
        <w:t xml:space="preserve">à </w:t>
      </w:r>
      <w:r w:rsidRPr="0013251C">
        <w:rPr>
          <w:rFonts w:ascii="Arial" w:hAnsi="Arial" w:cs="Arial"/>
          <w:spacing w:val="0"/>
          <w:w w:val="100"/>
          <w:kern w:val="0"/>
          <w:lang w:val="fr-FR"/>
        </w:rPr>
        <w:t xml:space="preserve">la page </w:t>
      </w:r>
      <w:r w:rsidR="009D7A94" w:rsidRPr="0013251C">
        <w:rPr>
          <w:rFonts w:ascii="Arial" w:hAnsi="Arial" w:cs="Arial"/>
          <w:spacing w:val="0"/>
          <w:w w:val="100"/>
          <w:kern w:val="0"/>
          <w:lang w:val="fr-FR"/>
        </w:rPr>
        <w:t>2</w:t>
      </w:r>
      <w:r w:rsidRPr="0013251C">
        <w:rPr>
          <w:rFonts w:ascii="Arial" w:hAnsi="Arial" w:cs="Arial"/>
          <w:spacing w:val="0"/>
          <w:w w:val="100"/>
          <w:kern w:val="0"/>
          <w:lang w:val="fr-FR"/>
        </w:rPr>
        <w:t xml:space="preserve"> si les données relatives au commerce </w:t>
      </w:r>
      <w:r w:rsidR="009D7A94" w:rsidRPr="0013251C">
        <w:rPr>
          <w:rFonts w:ascii="Arial" w:hAnsi="Arial" w:cs="Arial"/>
          <w:spacing w:val="0"/>
          <w:w w:val="100"/>
          <w:kern w:val="0"/>
          <w:lang w:val="fr-FR"/>
        </w:rPr>
        <w:t>licite n</w:t>
      </w:r>
      <w:r w:rsidR="00722166" w:rsidRPr="0013251C">
        <w:rPr>
          <w:rFonts w:ascii="Arial" w:hAnsi="Arial" w:cs="Arial"/>
          <w:spacing w:val="0"/>
          <w:w w:val="100"/>
          <w:kern w:val="0"/>
          <w:lang w:val="fr-FR"/>
        </w:rPr>
        <w:t>’</w:t>
      </w:r>
      <w:r w:rsidR="009D7A94" w:rsidRPr="0013251C">
        <w:rPr>
          <w:rFonts w:ascii="Arial" w:hAnsi="Arial" w:cs="Arial"/>
          <w:spacing w:val="0"/>
          <w:w w:val="100"/>
          <w:kern w:val="0"/>
          <w:lang w:val="fr-FR"/>
        </w:rPr>
        <w:t>on</w:t>
      </w:r>
      <w:r w:rsidR="00BC4769" w:rsidRPr="0013251C">
        <w:rPr>
          <w:rFonts w:ascii="Arial" w:hAnsi="Arial" w:cs="Arial"/>
          <w:spacing w:val="0"/>
          <w:w w:val="100"/>
          <w:kern w:val="0"/>
          <w:lang w:val="fr-FR"/>
        </w:rPr>
        <w:t>t</w:t>
      </w:r>
      <w:r w:rsidR="009D7A94" w:rsidRPr="0013251C">
        <w:rPr>
          <w:rFonts w:ascii="Arial" w:hAnsi="Arial" w:cs="Arial"/>
          <w:spacing w:val="0"/>
          <w:w w:val="100"/>
          <w:kern w:val="0"/>
          <w:lang w:val="fr-FR"/>
        </w:rPr>
        <w:t xml:space="preserve"> pas à être</w:t>
      </w:r>
      <w:r w:rsidRPr="0013251C">
        <w:rPr>
          <w:rFonts w:ascii="Arial" w:hAnsi="Arial" w:cs="Arial"/>
          <w:spacing w:val="0"/>
          <w:w w:val="100"/>
          <w:kern w:val="0"/>
          <w:lang w:val="fr-FR"/>
        </w:rPr>
        <w:t xml:space="preserve"> traitées </w:t>
      </w:r>
      <w:r w:rsidR="009D7A94" w:rsidRPr="0013251C">
        <w:rPr>
          <w:rFonts w:ascii="Arial" w:hAnsi="Arial" w:cs="Arial"/>
          <w:spacing w:val="0"/>
          <w:w w:val="100"/>
          <w:kern w:val="0"/>
          <w:lang w:val="fr-FR"/>
        </w:rPr>
        <w:t>confidentiellement</w:t>
      </w:r>
      <w:r w:rsidRPr="0013251C">
        <w:rPr>
          <w:rFonts w:ascii="Arial" w:hAnsi="Arial" w:cs="Arial"/>
          <w:spacing w:val="0"/>
          <w:w w:val="100"/>
          <w:kern w:val="0"/>
          <w:lang w:val="fr-FR"/>
        </w:rPr>
        <w:t>.</w:t>
      </w:r>
    </w:p>
    <w:p w14:paraId="1E7B446C" w14:textId="2CF6E37C" w:rsidR="008364C9" w:rsidRPr="00B970E5" w:rsidRDefault="008364C9" w:rsidP="003412AC">
      <w:pPr>
        <w:pStyle w:val="Heading2"/>
        <w:tabs>
          <w:tab w:val="clear" w:pos="426"/>
          <w:tab w:val="clear" w:pos="851"/>
          <w:tab w:val="clear" w:pos="1276"/>
        </w:tabs>
        <w:suppressAutoHyphens w:val="0"/>
        <w:spacing w:before="0" w:after="0"/>
        <w:jc w:val="center"/>
        <w:rPr>
          <w:rFonts w:ascii="Arial" w:hAnsi="Arial"/>
          <w:w w:val="100"/>
          <w:kern w:val="0"/>
          <w:sz w:val="22"/>
          <w:szCs w:val="22"/>
          <w:lang w:val="fr-FR"/>
        </w:rPr>
      </w:pPr>
      <w:r w:rsidRPr="0013251C">
        <w:rPr>
          <w:rFonts w:ascii="Arial" w:hAnsi="Arial" w:cs="Arial"/>
          <w:w w:val="100"/>
          <w:kern w:val="0"/>
          <w:szCs w:val="18"/>
          <w:lang w:val="fr-FR"/>
        </w:rPr>
        <w:br w:type="page"/>
      </w:r>
      <w:r w:rsidRPr="00B970E5">
        <w:rPr>
          <w:rFonts w:ascii="Arial" w:hAnsi="Arial"/>
          <w:w w:val="100"/>
          <w:kern w:val="0"/>
          <w:sz w:val="22"/>
          <w:szCs w:val="22"/>
          <w:lang w:val="fr-FR"/>
        </w:rPr>
        <w:lastRenderedPageBreak/>
        <w:t>A.</w:t>
      </w:r>
      <w:r w:rsidR="00574DDA" w:rsidRPr="00B970E5">
        <w:rPr>
          <w:rFonts w:ascii="Arial" w:hAnsi="Arial"/>
          <w:w w:val="100"/>
          <w:kern w:val="0"/>
          <w:sz w:val="22"/>
          <w:szCs w:val="22"/>
          <w:lang w:val="fr-FR"/>
        </w:rPr>
        <w:t>1.</w:t>
      </w:r>
      <w:r w:rsidR="00D130A0" w:rsidRPr="00B970E5">
        <w:rPr>
          <w:rFonts w:ascii="Arial" w:hAnsi="Arial"/>
          <w:w w:val="100"/>
          <w:kern w:val="0"/>
          <w:sz w:val="22"/>
          <w:szCs w:val="22"/>
          <w:lang w:val="fr-FR"/>
        </w:rPr>
        <w:t xml:space="preserve"> </w:t>
      </w:r>
      <w:r w:rsidRPr="00B970E5">
        <w:rPr>
          <w:rFonts w:ascii="Arial" w:hAnsi="Arial"/>
          <w:w w:val="100"/>
          <w:kern w:val="0"/>
          <w:sz w:val="22"/>
          <w:szCs w:val="22"/>
          <w:lang w:val="fr-FR"/>
        </w:rPr>
        <w:t>Commerce licite</w:t>
      </w:r>
      <w:r w:rsidR="00C468DA" w:rsidRPr="00B970E5">
        <w:rPr>
          <w:rFonts w:ascii="Arial" w:hAnsi="Arial"/>
          <w:w w:val="100"/>
          <w:kern w:val="0"/>
          <w:sz w:val="22"/>
          <w:szCs w:val="22"/>
          <w:lang w:val="fr-FR"/>
        </w:rPr>
        <w:t> :</w:t>
      </w:r>
      <w:r w:rsidRPr="00B970E5">
        <w:rPr>
          <w:rFonts w:ascii="Arial" w:hAnsi="Arial"/>
          <w:w w:val="100"/>
          <w:kern w:val="0"/>
          <w:sz w:val="22"/>
          <w:szCs w:val="22"/>
          <w:lang w:val="fr-FR"/>
        </w:rPr>
        <w:t xml:space="preserve"> substances inscrites au Tableau I</w:t>
      </w:r>
    </w:p>
    <w:p w14:paraId="1681DDF2" w14:textId="77777777" w:rsidR="003412AC" w:rsidRPr="00B970E5" w:rsidRDefault="003412AC" w:rsidP="003412AC">
      <w:pPr>
        <w:rPr>
          <w:lang w:val="fr-FR"/>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17"/>
        <w:gridCol w:w="15"/>
        <w:gridCol w:w="1347"/>
        <w:gridCol w:w="1275"/>
        <w:gridCol w:w="1279"/>
        <w:gridCol w:w="1275"/>
        <w:gridCol w:w="1135"/>
        <w:gridCol w:w="1558"/>
      </w:tblGrid>
      <w:tr w:rsidR="008364C9" w:rsidRPr="0013251C" w14:paraId="428EA403" w14:textId="77777777" w:rsidTr="003978AE">
        <w:trPr>
          <w:cantSplit/>
          <w:trHeight w:val="255"/>
        </w:trPr>
        <w:tc>
          <w:tcPr>
            <w:tcW w:w="2335" w:type="dxa"/>
            <w:gridSpan w:val="2"/>
            <w:vMerge w:val="restart"/>
            <w:tcBorders>
              <w:left w:val="single" w:sz="4" w:space="0" w:color="auto"/>
            </w:tcBorders>
            <w:shd w:val="clear" w:color="auto" w:fill="D9D9D9"/>
            <w:vAlign w:val="center"/>
          </w:tcPr>
          <w:p w14:paraId="79FC9F2C" w14:textId="77777777" w:rsidR="008364C9" w:rsidRPr="0013251C" w:rsidRDefault="008364C9" w:rsidP="00431EF0">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Substance</w:t>
            </w:r>
            <w:r w:rsidR="00A75C71" w:rsidRPr="0013251C">
              <w:rPr>
                <w:rFonts w:ascii="Arial" w:hAnsi="Arial" w:cs="Arial"/>
                <w:i/>
                <w:spacing w:val="0"/>
                <w:w w:val="100"/>
                <w:kern w:val="0"/>
                <w:sz w:val="18"/>
                <w:szCs w:val="18"/>
                <w:vertAlign w:val="superscript"/>
                <w:lang w:val="fr-FR"/>
              </w:rPr>
              <w:t>a</w:t>
            </w:r>
          </w:p>
        </w:tc>
        <w:tc>
          <w:tcPr>
            <w:tcW w:w="3898" w:type="dxa"/>
            <w:gridSpan w:val="3"/>
            <w:tcBorders>
              <w:right w:val="double" w:sz="4" w:space="0" w:color="auto"/>
            </w:tcBorders>
            <w:shd w:val="clear" w:color="auto" w:fill="D9D9D9"/>
            <w:vAlign w:val="center"/>
          </w:tcPr>
          <w:p w14:paraId="6B73672C" w14:textId="77777777" w:rsidR="008364C9" w:rsidRPr="0013251C" w:rsidRDefault="008364C9"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3968" w:type="dxa"/>
            <w:gridSpan w:val="3"/>
            <w:tcBorders>
              <w:left w:val="double" w:sz="4" w:space="0" w:color="auto"/>
            </w:tcBorders>
            <w:shd w:val="clear" w:color="auto" w:fill="D9D9D9"/>
            <w:vAlign w:val="center"/>
          </w:tcPr>
          <w:p w14:paraId="4549FD7E" w14:textId="77777777" w:rsidR="008364C9" w:rsidRPr="0013251C" w:rsidRDefault="008364C9"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8364C9" w:rsidRPr="0013251C" w14:paraId="5DB8118C" w14:textId="77777777" w:rsidTr="003978AE">
        <w:trPr>
          <w:cantSplit/>
        </w:trPr>
        <w:tc>
          <w:tcPr>
            <w:tcW w:w="2335" w:type="dxa"/>
            <w:gridSpan w:val="2"/>
            <w:vMerge/>
            <w:tcBorders>
              <w:left w:val="single" w:sz="4" w:space="0" w:color="auto"/>
              <w:bottom w:val="single" w:sz="4" w:space="0" w:color="auto"/>
            </w:tcBorders>
            <w:shd w:val="clear" w:color="auto" w:fill="D9D9D9"/>
          </w:tcPr>
          <w:p w14:paraId="7536EDBD" w14:textId="77777777" w:rsidR="008364C9" w:rsidRPr="0013251C" w:rsidRDefault="008364C9" w:rsidP="00431EF0">
            <w:pPr>
              <w:spacing w:after="120" w:line="240" w:lineRule="auto"/>
              <w:jc w:val="both"/>
              <w:rPr>
                <w:rFonts w:ascii="Arial" w:hAnsi="Arial" w:cs="Arial"/>
                <w:i/>
                <w:spacing w:val="0"/>
                <w:w w:val="100"/>
                <w:kern w:val="0"/>
                <w:sz w:val="18"/>
                <w:szCs w:val="18"/>
                <w:lang w:val="fr-FR"/>
              </w:rPr>
            </w:pPr>
          </w:p>
        </w:tc>
        <w:tc>
          <w:tcPr>
            <w:tcW w:w="2619" w:type="dxa"/>
            <w:gridSpan w:val="2"/>
            <w:tcBorders>
              <w:bottom w:val="single" w:sz="4" w:space="0" w:color="auto"/>
            </w:tcBorders>
            <w:shd w:val="clear" w:color="auto" w:fill="D9D9D9"/>
            <w:vAlign w:val="center"/>
          </w:tcPr>
          <w:p w14:paraId="574B6604" w14:textId="77777777" w:rsidR="008364C9" w:rsidRPr="0013251C" w:rsidRDefault="008364C9"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279" w:type="dxa"/>
            <w:tcBorders>
              <w:bottom w:val="single" w:sz="4" w:space="0" w:color="auto"/>
              <w:right w:val="double" w:sz="4" w:space="0" w:color="auto"/>
            </w:tcBorders>
            <w:shd w:val="clear" w:color="auto" w:fill="D9D9D9"/>
            <w:vAlign w:val="center"/>
          </w:tcPr>
          <w:p w14:paraId="02959920" w14:textId="715F6BDA" w:rsidR="008364C9" w:rsidRPr="0013251C" w:rsidRDefault="008364C9"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r w:rsidR="00A75C71" w:rsidRPr="0013251C">
              <w:rPr>
                <w:rFonts w:ascii="Arial" w:hAnsi="Arial" w:cs="Arial"/>
                <w:i/>
                <w:spacing w:val="0"/>
                <w:w w:val="100"/>
                <w:kern w:val="0"/>
                <w:sz w:val="16"/>
                <w:szCs w:val="16"/>
                <w:lang w:val="fr-FR"/>
              </w:rPr>
              <w:t>**</w:t>
            </w:r>
          </w:p>
        </w:tc>
        <w:tc>
          <w:tcPr>
            <w:tcW w:w="2410" w:type="dxa"/>
            <w:gridSpan w:val="2"/>
            <w:tcBorders>
              <w:left w:val="double" w:sz="4" w:space="0" w:color="auto"/>
              <w:bottom w:val="single" w:sz="4" w:space="0" w:color="auto"/>
            </w:tcBorders>
            <w:shd w:val="clear" w:color="auto" w:fill="D9D9D9"/>
            <w:vAlign w:val="center"/>
          </w:tcPr>
          <w:p w14:paraId="402002CB" w14:textId="77777777" w:rsidR="008364C9" w:rsidRPr="0013251C" w:rsidRDefault="008364C9"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58" w:type="dxa"/>
            <w:tcBorders>
              <w:bottom w:val="single" w:sz="4" w:space="0" w:color="auto"/>
              <w:right w:val="single" w:sz="4" w:space="0" w:color="auto"/>
            </w:tcBorders>
            <w:shd w:val="clear" w:color="auto" w:fill="D9D9D9"/>
            <w:vAlign w:val="center"/>
          </w:tcPr>
          <w:p w14:paraId="2717F8FF" w14:textId="77777777" w:rsidR="008364C9" w:rsidRPr="0013251C" w:rsidRDefault="008364C9"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de destination</w:t>
            </w:r>
          </w:p>
        </w:tc>
      </w:tr>
      <w:tr w:rsidR="008364C9" w:rsidRPr="00B970E5" w14:paraId="2DBB7803" w14:textId="77777777" w:rsidTr="00A020CB">
        <w:trPr>
          <w:cantSplit/>
          <w:trHeight w:val="358"/>
        </w:trPr>
        <w:tc>
          <w:tcPr>
            <w:tcW w:w="10201" w:type="dxa"/>
            <w:gridSpan w:val="8"/>
            <w:tcBorders>
              <w:left w:val="single" w:sz="4" w:space="0" w:color="auto"/>
              <w:bottom w:val="single" w:sz="4" w:space="0" w:color="auto"/>
              <w:right w:val="single" w:sz="4" w:space="0" w:color="auto"/>
            </w:tcBorders>
            <w:shd w:val="clear" w:color="auto" w:fill="FDE9D9"/>
          </w:tcPr>
          <w:p w14:paraId="79860990" w14:textId="77777777" w:rsidR="008364C9" w:rsidRPr="0013251C" w:rsidRDefault="008364C9" w:rsidP="00431EF0">
            <w:pPr>
              <w:spacing w:before="120" w:line="240" w:lineRule="auto"/>
              <w:jc w:val="center"/>
              <w:rPr>
                <w:rFonts w:ascii="Arial" w:hAnsi="Arial" w:cs="Arial"/>
                <w:b/>
                <w:i/>
                <w:color w:val="FF0000"/>
                <w:spacing w:val="0"/>
                <w:w w:val="100"/>
                <w:kern w:val="0"/>
                <w:sz w:val="16"/>
                <w:szCs w:val="16"/>
                <w:lang w:val="fr-FR"/>
              </w:rPr>
            </w:pPr>
            <w:r w:rsidRPr="0013251C">
              <w:rPr>
                <w:rFonts w:ascii="Arial" w:hAnsi="Arial" w:cs="Arial"/>
                <w:b/>
                <w:i/>
                <w:color w:val="FF0000"/>
                <w:spacing w:val="0"/>
                <w:w w:val="100"/>
                <w:kern w:val="0"/>
                <w:sz w:val="16"/>
                <w:szCs w:val="16"/>
                <w:lang w:val="fr-FR"/>
              </w:rPr>
              <w:t>EXEMPLE</w:t>
            </w:r>
          </w:p>
          <w:p w14:paraId="2629D41F" w14:textId="6CD15AC1" w:rsidR="008364C9" w:rsidRPr="0013251C" w:rsidRDefault="008364C9" w:rsidP="00431EF0">
            <w:pPr>
              <w:spacing w:line="240" w:lineRule="auto"/>
              <w:jc w:val="center"/>
              <w:rPr>
                <w:rFonts w:ascii="Arial" w:hAnsi="Arial" w:cs="Arial"/>
                <w:bCs/>
                <w:color w:val="FF0000"/>
                <w:spacing w:val="0"/>
                <w:w w:val="100"/>
                <w:kern w:val="0"/>
                <w:sz w:val="18"/>
                <w:szCs w:val="18"/>
                <w:lang w:val="fr-FR"/>
              </w:rPr>
            </w:pPr>
            <w:r w:rsidRPr="0013251C">
              <w:rPr>
                <w:rFonts w:ascii="Arial" w:hAnsi="Arial" w:cs="Arial"/>
                <w:color w:val="FF0000"/>
                <w:spacing w:val="0"/>
                <w:w w:val="100"/>
                <w:kern w:val="0"/>
                <w:sz w:val="16"/>
                <w:szCs w:val="16"/>
                <w:lang w:val="fr-FR"/>
              </w:rPr>
              <w:t>Par exemple, au cours de l</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année considérée, les autorités ont importé depuis les pays A et B respectivement 2 500 litres et 6</w:t>
            </w:r>
            <w:r w:rsidR="00A75C71" w:rsidRPr="0013251C">
              <w:rPr>
                <w:rFonts w:ascii="Arial" w:hAnsi="Arial" w:cs="Arial"/>
                <w:color w:val="FF0000"/>
                <w:spacing w:val="0"/>
                <w:w w:val="100"/>
                <w:kern w:val="0"/>
                <w:sz w:val="16"/>
                <w:szCs w:val="16"/>
                <w:lang w:val="fr-FR"/>
              </w:rPr>
              <w:t>5</w:t>
            </w:r>
            <w:r w:rsidRPr="0013251C">
              <w:rPr>
                <w:rFonts w:ascii="Arial" w:hAnsi="Arial" w:cs="Arial"/>
                <w:color w:val="FF0000"/>
                <w:spacing w:val="0"/>
                <w:w w:val="100"/>
                <w:kern w:val="0"/>
                <w:sz w:val="16"/>
                <w:szCs w:val="16"/>
                <w:lang w:val="fr-FR"/>
              </w:rPr>
              <w:t xml:space="preserve"> millilitres </w:t>
            </w:r>
            <w:r w:rsidR="00216D58" w:rsidRPr="0013251C">
              <w:rPr>
                <w:rFonts w:ascii="Arial" w:hAnsi="Arial" w:cs="Arial"/>
                <w:color w:val="FF0000"/>
                <w:spacing w:val="0"/>
                <w:w w:val="100"/>
                <w:kern w:val="0"/>
                <w:sz w:val="16"/>
                <w:szCs w:val="16"/>
                <w:lang w:val="fr-FR"/>
              </w:rPr>
              <w:br/>
            </w:r>
            <w:r w:rsidRPr="0013251C">
              <w:rPr>
                <w:rFonts w:ascii="Arial" w:hAnsi="Arial" w:cs="Arial"/>
                <w:color w:val="FF0000"/>
                <w:spacing w:val="0"/>
                <w:w w:val="100"/>
                <w:kern w:val="0"/>
                <w:sz w:val="16"/>
                <w:szCs w:val="16"/>
                <w:lang w:val="fr-FR"/>
              </w:rPr>
              <w:t>(2 500,06</w:t>
            </w:r>
            <w:r w:rsidR="00A75C71" w:rsidRPr="0013251C">
              <w:rPr>
                <w:rFonts w:ascii="Arial" w:hAnsi="Arial" w:cs="Arial"/>
                <w:color w:val="FF0000"/>
                <w:spacing w:val="0"/>
                <w:w w:val="100"/>
                <w:kern w:val="0"/>
                <w:sz w:val="16"/>
                <w:szCs w:val="16"/>
                <w:lang w:val="fr-FR"/>
              </w:rPr>
              <w:t>5</w:t>
            </w:r>
            <w:r w:rsidRPr="0013251C">
              <w:rPr>
                <w:rFonts w:ascii="Arial" w:hAnsi="Arial" w:cs="Arial"/>
                <w:color w:val="FF0000"/>
                <w:spacing w:val="0"/>
                <w:w w:val="100"/>
                <w:kern w:val="0"/>
                <w:sz w:val="16"/>
                <w:szCs w:val="16"/>
                <w:lang w:val="fr-FR"/>
              </w:rPr>
              <w:t xml:space="preserve"> litres) et 100 000 litres d</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 xml:space="preserve">anhydride acétique, et en ont exporté 500 litres et 500 millilitres </w:t>
            </w:r>
            <w:r w:rsidRPr="0013251C">
              <w:rPr>
                <w:rFonts w:ascii="Arial" w:hAnsi="Arial" w:cs="Arial"/>
                <w:color w:val="FF0000"/>
                <w:spacing w:val="0"/>
                <w:w w:val="100"/>
                <w:kern w:val="0"/>
                <w:sz w:val="16"/>
                <w:szCs w:val="16"/>
                <w:lang w:val="fr-FR"/>
              </w:rPr>
              <w:br/>
              <w:t xml:space="preserve">(500,5 litres) vers le pays </w:t>
            </w:r>
            <w:r w:rsidR="0022210D" w:rsidRPr="0013251C">
              <w:rPr>
                <w:rFonts w:ascii="Arial" w:hAnsi="Arial" w:cs="Arial"/>
                <w:color w:val="FF0000"/>
                <w:spacing w:val="0"/>
                <w:w w:val="100"/>
                <w:kern w:val="0"/>
                <w:sz w:val="16"/>
                <w:szCs w:val="16"/>
                <w:lang w:val="fr-FR"/>
              </w:rPr>
              <w:t>C</w:t>
            </w:r>
            <w:r w:rsidRPr="0013251C">
              <w:rPr>
                <w:rFonts w:ascii="Arial" w:hAnsi="Arial" w:cs="Arial"/>
                <w:color w:val="FF0000"/>
                <w:spacing w:val="0"/>
                <w:w w:val="100"/>
                <w:kern w:val="0"/>
                <w:sz w:val="16"/>
                <w:szCs w:val="16"/>
                <w:lang w:val="fr-FR"/>
              </w:rPr>
              <w:t>. Ce</w:t>
            </w:r>
            <w:r w:rsidR="00E75ADB"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information</w:t>
            </w:r>
            <w:r w:rsidR="00E75ADB"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doi</w:t>
            </w:r>
            <w:r w:rsidR="00E75ADB" w:rsidRPr="0013251C">
              <w:rPr>
                <w:rFonts w:ascii="Arial" w:hAnsi="Arial" w:cs="Arial"/>
                <w:color w:val="FF0000"/>
                <w:spacing w:val="0"/>
                <w:w w:val="100"/>
                <w:kern w:val="0"/>
                <w:sz w:val="16"/>
                <w:szCs w:val="16"/>
                <w:lang w:val="fr-FR"/>
              </w:rPr>
              <w:t>ven</w:t>
            </w:r>
            <w:r w:rsidRPr="0013251C">
              <w:rPr>
                <w:rFonts w:ascii="Arial" w:hAnsi="Arial" w:cs="Arial"/>
                <w:color w:val="FF0000"/>
                <w:spacing w:val="0"/>
                <w:w w:val="100"/>
                <w:kern w:val="0"/>
                <w:sz w:val="16"/>
                <w:szCs w:val="16"/>
                <w:lang w:val="fr-FR"/>
              </w:rPr>
              <w:t>t être indiquée</w:t>
            </w:r>
            <w:r w:rsidR="00E75ADB"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comme suit</w:t>
            </w:r>
            <w:r w:rsidR="00C468DA" w:rsidRPr="0013251C">
              <w:rPr>
                <w:rFonts w:ascii="Arial" w:hAnsi="Arial" w:cs="Arial"/>
                <w:color w:val="FF0000"/>
                <w:spacing w:val="0"/>
                <w:w w:val="100"/>
                <w:kern w:val="0"/>
                <w:sz w:val="16"/>
                <w:szCs w:val="16"/>
                <w:lang w:val="fr-FR"/>
              </w:rPr>
              <w:t> :</w:t>
            </w:r>
          </w:p>
        </w:tc>
      </w:tr>
      <w:tr w:rsidR="008364C9" w:rsidRPr="0013251C" w14:paraId="6CFFF854" w14:textId="77777777" w:rsidTr="003978AE">
        <w:trPr>
          <w:cantSplit/>
          <w:trHeight w:val="284"/>
        </w:trPr>
        <w:tc>
          <w:tcPr>
            <w:tcW w:w="2319" w:type="dxa"/>
            <w:vMerge w:val="restart"/>
            <w:tcBorders>
              <w:left w:val="single" w:sz="4" w:space="0" w:color="auto"/>
              <w:right w:val="single" w:sz="4" w:space="0" w:color="auto"/>
            </w:tcBorders>
            <w:shd w:val="clear" w:color="auto" w:fill="FDE9D9"/>
            <w:vAlign w:val="center"/>
          </w:tcPr>
          <w:p w14:paraId="0BF7E143" w14:textId="77777777" w:rsidR="008364C9" w:rsidRPr="0013251C" w:rsidRDefault="008364C9" w:rsidP="00431EF0">
            <w:pPr>
              <w:spacing w:line="360" w:lineRule="auto"/>
              <w:rPr>
                <w:rFonts w:ascii="Arial" w:hAnsi="Arial" w:cs="Arial"/>
                <w:b/>
                <w:bCs/>
                <w:color w:val="FF0000"/>
                <w:spacing w:val="0"/>
                <w:w w:val="100"/>
                <w:kern w:val="0"/>
                <w:sz w:val="18"/>
                <w:szCs w:val="18"/>
                <w:u w:val="single"/>
                <w:lang w:val="fr-FR"/>
              </w:rPr>
            </w:pPr>
            <w:r w:rsidRPr="0013251C">
              <w:rPr>
                <w:rFonts w:ascii="Arial" w:hAnsi="Arial" w:cs="Arial"/>
                <w:b/>
                <w:bCs/>
                <w:color w:val="FF0000"/>
                <w:spacing w:val="0"/>
                <w:w w:val="100"/>
                <w:kern w:val="0"/>
                <w:sz w:val="18"/>
                <w:szCs w:val="18"/>
                <w:u w:val="single"/>
                <w:lang w:val="fr-FR"/>
              </w:rPr>
              <w:t xml:space="preserve">Anhydride acétique </w:t>
            </w:r>
          </w:p>
          <w:p w14:paraId="3F897678" w14:textId="59D0D9E0" w:rsidR="008364C9" w:rsidRPr="0013251C" w:rsidRDefault="008364C9" w:rsidP="00431EF0">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Unité de mesure standard</w:t>
            </w:r>
            <w:r w:rsidR="00C468DA" w:rsidRPr="0013251C">
              <w:rPr>
                <w:rFonts w:ascii="Arial" w:hAnsi="Arial" w:cs="Arial"/>
                <w:bCs/>
                <w:color w:val="FF0000"/>
                <w:spacing w:val="0"/>
                <w:w w:val="100"/>
                <w:kern w:val="0"/>
                <w:sz w:val="16"/>
                <w:szCs w:val="16"/>
                <w:lang w:val="fr-FR"/>
              </w:rPr>
              <w:t> :</w:t>
            </w:r>
            <w:r w:rsidRPr="0013251C">
              <w:rPr>
                <w:rFonts w:ascii="Arial" w:hAnsi="Arial" w:cs="Arial"/>
                <w:bCs/>
                <w:color w:val="FF0000"/>
                <w:spacing w:val="0"/>
                <w:w w:val="100"/>
                <w:kern w:val="0"/>
                <w:sz w:val="16"/>
                <w:szCs w:val="16"/>
                <w:lang w:val="fr-FR"/>
              </w:rPr>
              <w:t xml:space="preserve"> </w:t>
            </w:r>
            <w:r w:rsidRPr="0013251C">
              <w:rPr>
                <w:rFonts w:ascii="Arial" w:hAnsi="Arial" w:cs="Arial"/>
                <w:b/>
                <w:color w:val="FF0000"/>
                <w:spacing w:val="0"/>
                <w:w w:val="100"/>
                <w:kern w:val="0"/>
                <w:sz w:val="16"/>
                <w:szCs w:val="16"/>
                <w:lang w:val="fr-FR"/>
              </w:rPr>
              <w:t>litres</w:t>
            </w:r>
          </w:p>
          <w:p w14:paraId="1792BD1A" w14:textId="4D36CC43" w:rsidR="008364C9" w:rsidRPr="0013251C" w:rsidRDefault="008364C9" w:rsidP="00431EF0">
            <w:pPr>
              <w:spacing w:before="120" w:line="240" w:lineRule="auto"/>
              <w:rPr>
                <w:rFonts w:ascii="Arial" w:hAnsi="Arial" w:cs="Arial"/>
                <w:i/>
                <w:color w:val="FF0000"/>
                <w:spacing w:val="0"/>
                <w:w w:val="100"/>
                <w:kern w:val="0"/>
                <w:sz w:val="14"/>
                <w:szCs w:val="14"/>
                <w:lang w:val="fr-FR"/>
              </w:rPr>
            </w:pPr>
            <w:r w:rsidRPr="0013251C">
              <w:rPr>
                <w:rFonts w:ascii="Arial" w:hAnsi="Arial" w:cs="Arial"/>
                <w:bCs/>
                <w:color w:val="FF0000"/>
                <w:spacing w:val="0"/>
                <w:w w:val="100"/>
                <w:kern w:val="0"/>
                <w:sz w:val="14"/>
                <w:szCs w:val="14"/>
                <w:lang w:val="fr-FR"/>
              </w:rPr>
              <w:t>En cas d</w:t>
            </w:r>
            <w:r w:rsidR="00722166" w:rsidRPr="0013251C">
              <w:rPr>
                <w:rFonts w:ascii="Arial" w:hAnsi="Arial" w:cs="Arial"/>
                <w:bCs/>
                <w:color w:val="FF0000"/>
                <w:spacing w:val="0"/>
                <w:w w:val="100"/>
                <w:kern w:val="0"/>
                <w:sz w:val="14"/>
                <w:szCs w:val="14"/>
                <w:lang w:val="fr-FR"/>
              </w:rPr>
              <w:t>’</w:t>
            </w:r>
            <w:r w:rsidRPr="0013251C">
              <w:rPr>
                <w:rFonts w:ascii="Arial" w:hAnsi="Arial" w:cs="Arial"/>
                <w:bCs/>
                <w:color w:val="FF0000"/>
                <w:spacing w:val="0"/>
                <w:w w:val="100"/>
                <w:kern w:val="0"/>
                <w:sz w:val="14"/>
                <w:szCs w:val="14"/>
                <w:lang w:val="fr-FR"/>
              </w:rPr>
              <w:t>unité de mesure différente, prière de l</w:t>
            </w:r>
            <w:r w:rsidR="00722166" w:rsidRPr="0013251C">
              <w:rPr>
                <w:rFonts w:ascii="Arial" w:hAnsi="Arial" w:cs="Arial"/>
                <w:bCs/>
                <w:color w:val="FF0000"/>
                <w:spacing w:val="0"/>
                <w:w w:val="100"/>
                <w:kern w:val="0"/>
                <w:sz w:val="14"/>
                <w:szCs w:val="14"/>
                <w:lang w:val="fr-FR"/>
              </w:rPr>
              <w:t>’</w:t>
            </w:r>
            <w:r w:rsidRPr="0013251C">
              <w:rPr>
                <w:rFonts w:ascii="Arial" w:hAnsi="Arial" w:cs="Arial"/>
                <w:bCs/>
                <w:color w:val="FF0000"/>
                <w:spacing w:val="0"/>
                <w:w w:val="100"/>
                <w:kern w:val="0"/>
                <w:sz w:val="14"/>
                <w:szCs w:val="14"/>
                <w:lang w:val="fr-FR"/>
              </w:rPr>
              <w:t>indiquer.</w:t>
            </w:r>
          </w:p>
        </w:tc>
        <w:tc>
          <w:tcPr>
            <w:tcW w:w="1363" w:type="dxa"/>
            <w:gridSpan w:val="2"/>
            <w:tcBorders>
              <w:left w:val="single" w:sz="4" w:space="0" w:color="auto"/>
              <w:right w:val="single" w:sz="4" w:space="0" w:color="auto"/>
            </w:tcBorders>
            <w:shd w:val="clear" w:color="auto" w:fill="FDE9D9"/>
            <w:vAlign w:val="center"/>
          </w:tcPr>
          <w:p w14:paraId="736D4A4F" w14:textId="77777777"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272" w:type="dxa"/>
            <w:tcBorders>
              <w:left w:val="single" w:sz="4" w:space="0" w:color="auto"/>
              <w:right w:val="single" w:sz="4" w:space="0" w:color="auto"/>
            </w:tcBorders>
            <w:shd w:val="clear" w:color="auto" w:fill="FDE9D9"/>
            <w:vAlign w:val="center"/>
          </w:tcPr>
          <w:p w14:paraId="42C8BDEC" w14:textId="77777777"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c>
          <w:tcPr>
            <w:tcW w:w="1279" w:type="dxa"/>
            <w:tcBorders>
              <w:left w:val="single" w:sz="4" w:space="0" w:color="auto"/>
              <w:right w:val="double" w:sz="4" w:space="0" w:color="auto"/>
            </w:tcBorders>
            <w:shd w:val="clear" w:color="auto" w:fill="FDE9D9"/>
            <w:vAlign w:val="center"/>
          </w:tcPr>
          <w:p w14:paraId="2A2ADF14" w14:textId="20016058"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Pays d</w:t>
            </w:r>
            <w:r w:rsidR="00722166" w:rsidRPr="0013251C">
              <w:rPr>
                <w:rFonts w:ascii="Arial" w:hAnsi="Arial" w:cs="Arial"/>
                <w:bCs/>
                <w:i/>
                <w:color w:val="FF0000"/>
                <w:spacing w:val="0"/>
                <w:w w:val="100"/>
                <w:kern w:val="0"/>
                <w:sz w:val="16"/>
                <w:szCs w:val="16"/>
                <w:lang w:val="fr-FR"/>
              </w:rPr>
              <w:t>’</w:t>
            </w:r>
            <w:r w:rsidRPr="0013251C">
              <w:rPr>
                <w:rFonts w:ascii="Arial" w:hAnsi="Arial" w:cs="Arial"/>
                <w:bCs/>
                <w:i/>
                <w:color w:val="FF0000"/>
                <w:spacing w:val="0"/>
                <w:w w:val="100"/>
                <w:kern w:val="0"/>
                <w:sz w:val="16"/>
                <w:szCs w:val="16"/>
                <w:lang w:val="fr-FR"/>
              </w:rPr>
              <w:t>origine</w:t>
            </w:r>
            <w:r w:rsidR="006B6BCC" w:rsidRPr="0013251C">
              <w:rPr>
                <w:rFonts w:ascii="Arial" w:hAnsi="Arial" w:cs="Arial"/>
                <w:bCs/>
                <w:i/>
                <w:color w:val="FF0000"/>
                <w:spacing w:val="0"/>
                <w:w w:val="100"/>
                <w:kern w:val="0"/>
                <w:sz w:val="16"/>
                <w:szCs w:val="16"/>
                <w:lang w:val="fr-FR"/>
              </w:rPr>
              <w:t>**</w:t>
            </w:r>
          </w:p>
        </w:tc>
        <w:tc>
          <w:tcPr>
            <w:tcW w:w="1275" w:type="dxa"/>
            <w:tcBorders>
              <w:left w:val="double" w:sz="4" w:space="0" w:color="auto"/>
              <w:right w:val="single" w:sz="4" w:space="0" w:color="auto"/>
            </w:tcBorders>
            <w:shd w:val="clear" w:color="auto" w:fill="FDE9D9"/>
            <w:vAlign w:val="center"/>
          </w:tcPr>
          <w:p w14:paraId="49BCBBA9" w14:textId="77777777"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135" w:type="dxa"/>
            <w:tcBorders>
              <w:left w:val="single" w:sz="4" w:space="0" w:color="auto"/>
              <w:right w:val="single" w:sz="4" w:space="0" w:color="auto"/>
            </w:tcBorders>
            <w:shd w:val="clear" w:color="auto" w:fill="FDE9D9"/>
            <w:vAlign w:val="center"/>
          </w:tcPr>
          <w:p w14:paraId="6878217A" w14:textId="77777777"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c>
          <w:tcPr>
            <w:tcW w:w="1558" w:type="dxa"/>
            <w:tcBorders>
              <w:left w:val="single" w:sz="4" w:space="0" w:color="auto"/>
              <w:right w:val="single" w:sz="4" w:space="0" w:color="auto"/>
            </w:tcBorders>
            <w:shd w:val="clear" w:color="auto" w:fill="FDE9D9"/>
            <w:vAlign w:val="center"/>
          </w:tcPr>
          <w:p w14:paraId="63A9326A" w14:textId="77777777"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Pays de destination</w:t>
            </w:r>
          </w:p>
        </w:tc>
      </w:tr>
      <w:tr w:rsidR="008364C9" w:rsidRPr="0013251C" w14:paraId="3B3F1082" w14:textId="77777777" w:rsidTr="003978AE">
        <w:trPr>
          <w:cantSplit/>
          <w:trHeight w:val="284"/>
        </w:trPr>
        <w:tc>
          <w:tcPr>
            <w:tcW w:w="2319" w:type="dxa"/>
            <w:vMerge/>
            <w:tcBorders>
              <w:left w:val="single" w:sz="4" w:space="0" w:color="auto"/>
              <w:right w:val="single" w:sz="4" w:space="0" w:color="auto"/>
            </w:tcBorders>
            <w:shd w:val="clear" w:color="auto" w:fill="FDE9D9"/>
          </w:tcPr>
          <w:p w14:paraId="32E696F8" w14:textId="77777777" w:rsidR="008364C9" w:rsidRPr="0013251C" w:rsidRDefault="008364C9" w:rsidP="00431EF0">
            <w:pPr>
              <w:spacing w:before="120" w:line="240" w:lineRule="auto"/>
              <w:jc w:val="center"/>
              <w:rPr>
                <w:rFonts w:ascii="Arial" w:hAnsi="Arial" w:cs="Arial"/>
                <w:i/>
                <w:color w:val="FF0000"/>
                <w:spacing w:val="0"/>
                <w:w w:val="100"/>
                <w:kern w:val="0"/>
                <w:sz w:val="18"/>
                <w:szCs w:val="18"/>
                <w:lang w:val="fr-FR"/>
              </w:rPr>
            </w:pPr>
          </w:p>
        </w:tc>
        <w:tc>
          <w:tcPr>
            <w:tcW w:w="1363" w:type="dxa"/>
            <w:gridSpan w:val="2"/>
            <w:tcBorders>
              <w:left w:val="single" w:sz="4" w:space="0" w:color="auto"/>
              <w:right w:val="single" w:sz="4" w:space="0" w:color="auto"/>
            </w:tcBorders>
            <w:shd w:val="clear" w:color="auto" w:fill="FDE9D9"/>
          </w:tcPr>
          <w:p w14:paraId="533A63A9"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2 500</w:t>
            </w:r>
          </w:p>
        </w:tc>
        <w:tc>
          <w:tcPr>
            <w:tcW w:w="1272" w:type="dxa"/>
            <w:tcBorders>
              <w:left w:val="single" w:sz="4" w:space="0" w:color="auto"/>
              <w:right w:val="single" w:sz="4" w:space="0" w:color="auto"/>
            </w:tcBorders>
            <w:shd w:val="clear" w:color="auto" w:fill="FDE9D9"/>
          </w:tcPr>
          <w:p w14:paraId="020E33BF" w14:textId="77777777" w:rsidR="008364C9" w:rsidRPr="0013251C" w:rsidRDefault="006B6BCC"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65</w:t>
            </w:r>
          </w:p>
        </w:tc>
        <w:tc>
          <w:tcPr>
            <w:tcW w:w="1279" w:type="dxa"/>
            <w:tcBorders>
              <w:left w:val="single" w:sz="4" w:space="0" w:color="auto"/>
              <w:right w:val="double" w:sz="4" w:space="0" w:color="auto"/>
            </w:tcBorders>
            <w:shd w:val="clear" w:color="auto" w:fill="FDE9D9"/>
          </w:tcPr>
          <w:p w14:paraId="75E3E8B2"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A</w:t>
            </w:r>
          </w:p>
        </w:tc>
        <w:tc>
          <w:tcPr>
            <w:tcW w:w="1275" w:type="dxa"/>
            <w:tcBorders>
              <w:left w:val="double" w:sz="4" w:space="0" w:color="auto"/>
              <w:right w:val="single" w:sz="4" w:space="0" w:color="auto"/>
            </w:tcBorders>
            <w:shd w:val="clear" w:color="auto" w:fill="FDE9D9"/>
          </w:tcPr>
          <w:p w14:paraId="4362EB5A"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500</w:t>
            </w:r>
          </w:p>
        </w:tc>
        <w:tc>
          <w:tcPr>
            <w:tcW w:w="1135" w:type="dxa"/>
            <w:tcBorders>
              <w:left w:val="single" w:sz="4" w:space="0" w:color="auto"/>
              <w:right w:val="single" w:sz="4" w:space="0" w:color="auto"/>
            </w:tcBorders>
            <w:shd w:val="clear" w:color="auto" w:fill="FDE9D9"/>
          </w:tcPr>
          <w:p w14:paraId="44EBC1D3"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500</w:t>
            </w:r>
          </w:p>
        </w:tc>
        <w:tc>
          <w:tcPr>
            <w:tcW w:w="1558" w:type="dxa"/>
            <w:tcBorders>
              <w:left w:val="single" w:sz="4" w:space="0" w:color="auto"/>
              <w:right w:val="single" w:sz="4" w:space="0" w:color="auto"/>
            </w:tcBorders>
            <w:shd w:val="clear" w:color="auto" w:fill="FDE9D9"/>
          </w:tcPr>
          <w:p w14:paraId="2377853C"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C</w:t>
            </w:r>
          </w:p>
        </w:tc>
      </w:tr>
      <w:tr w:rsidR="008364C9" w:rsidRPr="0013251C" w14:paraId="7C451303" w14:textId="77777777" w:rsidTr="003978AE">
        <w:trPr>
          <w:cantSplit/>
          <w:trHeight w:val="284"/>
        </w:trPr>
        <w:tc>
          <w:tcPr>
            <w:tcW w:w="2319" w:type="dxa"/>
            <w:vMerge/>
            <w:tcBorders>
              <w:left w:val="single" w:sz="4" w:space="0" w:color="auto"/>
              <w:right w:val="single" w:sz="4" w:space="0" w:color="auto"/>
            </w:tcBorders>
            <w:shd w:val="clear" w:color="auto" w:fill="FDE9D9"/>
          </w:tcPr>
          <w:p w14:paraId="7D693087" w14:textId="77777777" w:rsidR="008364C9" w:rsidRPr="0013251C" w:rsidRDefault="008364C9" w:rsidP="00431EF0">
            <w:pPr>
              <w:spacing w:before="120" w:line="240" w:lineRule="auto"/>
              <w:jc w:val="center"/>
              <w:rPr>
                <w:rFonts w:ascii="Arial" w:hAnsi="Arial" w:cs="Arial"/>
                <w:i/>
                <w:color w:val="FF0000"/>
                <w:spacing w:val="0"/>
                <w:w w:val="100"/>
                <w:kern w:val="0"/>
                <w:sz w:val="18"/>
                <w:szCs w:val="18"/>
                <w:lang w:val="fr-FR"/>
              </w:rPr>
            </w:pPr>
          </w:p>
        </w:tc>
        <w:tc>
          <w:tcPr>
            <w:tcW w:w="1363" w:type="dxa"/>
            <w:gridSpan w:val="2"/>
            <w:tcBorders>
              <w:left w:val="single" w:sz="4" w:space="0" w:color="auto"/>
              <w:right w:val="single" w:sz="4" w:space="0" w:color="auto"/>
            </w:tcBorders>
            <w:shd w:val="clear" w:color="auto" w:fill="FDE9D9"/>
          </w:tcPr>
          <w:p w14:paraId="47779B10"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100 000</w:t>
            </w:r>
          </w:p>
        </w:tc>
        <w:tc>
          <w:tcPr>
            <w:tcW w:w="1272" w:type="dxa"/>
            <w:tcBorders>
              <w:left w:val="single" w:sz="4" w:space="0" w:color="auto"/>
              <w:right w:val="single" w:sz="4" w:space="0" w:color="auto"/>
            </w:tcBorders>
            <w:shd w:val="clear" w:color="auto" w:fill="FDE9D9"/>
          </w:tcPr>
          <w:p w14:paraId="52847D91"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0</w:t>
            </w:r>
          </w:p>
        </w:tc>
        <w:tc>
          <w:tcPr>
            <w:tcW w:w="1279" w:type="dxa"/>
            <w:tcBorders>
              <w:left w:val="single" w:sz="4" w:space="0" w:color="auto"/>
              <w:right w:val="double" w:sz="4" w:space="0" w:color="auto"/>
            </w:tcBorders>
            <w:shd w:val="clear" w:color="auto" w:fill="FDE9D9"/>
          </w:tcPr>
          <w:p w14:paraId="3FD20BD4"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B</w:t>
            </w:r>
          </w:p>
        </w:tc>
        <w:tc>
          <w:tcPr>
            <w:tcW w:w="1275" w:type="dxa"/>
            <w:tcBorders>
              <w:left w:val="double" w:sz="4" w:space="0" w:color="auto"/>
              <w:right w:val="single" w:sz="4" w:space="0" w:color="auto"/>
            </w:tcBorders>
            <w:shd w:val="clear" w:color="auto" w:fill="FDE9D9"/>
          </w:tcPr>
          <w:p w14:paraId="781C89EC"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135" w:type="dxa"/>
            <w:tcBorders>
              <w:left w:val="single" w:sz="4" w:space="0" w:color="auto"/>
              <w:right w:val="single" w:sz="4" w:space="0" w:color="auto"/>
            </w:tcBorders>
            <w:shd w:val="clear" w:color="auto" w:fill="FDE9D9"/>
          </w:tcPr>
          <w:p w14:paraId="79E40EA1"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558" w:type="dxa"/>
            <w:tcBorders>
              <w:left w:val="single" w:sz="4" w:space="0" w:color="auto"/>
              <w:right w:val="single" w:sz="4" w:space="0" w:color="auto"/>
            </w:tcBorders>
            <w:shd w:val="clear" w:color="auto" w:fill="FDE9D9"/>
          </w:tcPr>
          <w:p w14:paraId="3D1225E8"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r>
      <w:tr w:rsidR="008364C9" w:rsidRPr="0013251C" w14:paraId="0121E7F6" w14:textId="77777777" w:rsidTr="003978AE">
        <w:trPr>
          <w:cantSplit/>
          <w:trHeight w:val="284"/>
        </w:trPr>
        <w:tc>
          <w:tcPr>
            <w:tcW w:w="2319" w:type="dxa"/>
            <w:vMerge/>
            <w:tcBorders>
              <w:left w:val="single" w:sz="4" w:space="0" w:color="auto"/>
              <w:right w:val="single" w:sz="4" w:space="0" w:color="auto"/>
            </w:tcBorders>
            <w:shd w:val="clear" w:color="auto" w:fill="FDE9D9"/>
          </w:tcPr>
          <w:p w14:paraId="00F76336" w14:textId="77777777" w:rsidR="008364C9" w:rsidRPr="0013251C" w:rsidRDefault="008364C9" w:rsidP="00431EF0">
            <w:pPr>
              <w:spacing w:before="120" w:line="240" w:lineRule="auto"/>
              <w:jc w:val="center"/>
              <w:rPr>
                <w:rFonts w:ascii="Arial" w:hAnsi="Arial" w:cs="Arial"/>
                <w:i/>
                <w:color w:val="FF0000"/>
                <w:spacing w:val="0"/>
                <w:w w:val="100"/>
                <w:kern w:val="0"/>
                <w:sz w:val="18"/>
                <w:szCs w:val="18"/>
                <w:lang w:val="fr-FR"/>
              </w:rPr>
            </w:pPr>
          </w:p>
        </w:tc>
        <w:tc>
          <w:tcPr>
            <w:tcW w:w="1363" w:type="dxa"/>
            <w:gridSpan w:val="2"/>
            <w:tcBorders>
              <w:left w:val="single" w:sz="4" w:space="0" w:color="auto"/>
              <w:right w:val="single" w:sz="4" w:space="0" w:color="auto"/>
            </w:tcBorders>
            <w:shd w:val="clear" w:color="auto" w:fill="FDE9D9"/>
          </w:tcPr>
          <w:p w14:paraId="2DA5D1AE"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2" w:type="dxa"/>
            <w:tcBorders>
              <w:left w:val="single" w:sz="4" w:space="0" w:color="auto"/>
              <w:right w:val="single" w:sz="4" w:space="0" w:color="auto"/>
            </w:tcBorders>
            <w:shd w:val="clear" w:color="auto" w:fill="FDE9D9"/>
          </w:tcPr>
          <w:p w14:paraId="4D69C97E"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9" w:type="dxa"/>
            <w:tcBorders>
              <w:left w:val="single" w:sz="4" w:space="0" w:color="auto"/>
              <w:right w:val="double" w:sz="4" w:space="0" w:color="auto"/>
            </w:tcBorders>
            <w:shd w:val="clear" w:color="auto" w:fill="FDE9D9"/>
          </w:tcPr>
          <w:p w14:paraId="6E63BE79"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5" w:type="dxa"/>
            <w:tcBorders>
              <w:left w:val="double" w:sz="4" w:space="0" w:color="auto"/>
              <w:right w:val="single" w:sz="4" w:space="0" w:color="auto"/>
            </w:tcBorders>
            <w:shd w:val="clear" w:color="auto" w:fill="FDE9D9"/>
          </w:tcPr>
          <w:p w14:paraId="038F2C6F"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135" w:type="dxa"/>
            <w:tcBorders>
              <w:left w:val="single" w:sz="4" w:space="0" w:color="auto"/>
              <w:right w:val="single" w:sz="4" w:space="0" w:color="auto"/>
            </w:tcBorders>
            <w:shd w:val="clear" w:color="auto" w:fill="FDE9D9"/>
          </w:tcPr>
          <w:p w14:paraId="26A85732"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558" w:type="dxa"/>
            <w:tcBorders>
              <w:left w:val="single" w:sz="4" w:space="0" w:color="auto"/>
              <w:right w:val="single" w:sz="4" w:space="0" w:color="auto"/>
            </w:tcBorders>
            <w:shd w:val="clear" w:color="auto" w:fill="FDE9D9"/>
          </w:tcPr>
          <w:p w14:paraId="2325EDD6"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r>
      <w:tr w:rsidR="008364C9" w:rsidRPr="0013251C" w14:paraId="4B759D79" w14:textId="77777777" w:rsidTr="003978AE">
        <w:trPr>
          <w:cantSplit/>
          <w:trHeight w:val="284"/>
        </w:trPr>
        <w:tc>
          <w:tcPr>
            <w:tcW w:w="2319" w:type="dxa"/>
            <w:vMerge/>
            <w:tcBorders>
              <w:left w:val="single" w:sz="4" w:space="0" w:color="auto"/>
              <w:bottom w:val="single" w:sz="4" w:space="0" w:color="auto"/>
              <w:right w:val="single" w:sz="4" w:space="0" w:color="auto"/>
            </w:tcBorders>
            <w:shd w:val="clear" w:color="auto" w:fill="FDE9D9"/>
          </w:tcPr>
          <w:p w14:paraId="0CCC8B35" w14:textId="77777777" w:rsidR="008364C9" w:rsidRPr="0013251C" w:rsidRDefault="008364C9" w:rsidP="00431EF0">
            <w:pPr>
              <w:spacing w:before="120" w:line="240" w:lineRule="auto"/>
              <w:jc w:val="center"/>
              <w:rPr>
                <w:rFonts w:ascii="Arial" w:hAnsi="Arial" w:cs="Arial"/>
                <w:i/>
                <w:color w:val="FF0000"/>
                <w:spacing w:val="0"/>
                <w:w w:val="100"/>
                <w:kern w:val="0"/>
                <w:sz w:val="18"/>
                <w:szCs w:val="18"/>
                <w:lang w:val="fr-FR"/>
              </w:rPr>
            </w:pPr>
          </w:p>
        </w:tc>
        <w:tc>
          <w:tcPr>
            <w:tcW w:w="1363" w:type="dxa"/>
            <w:gridSpan w:val="2"/>
            <w:tcBorders>
              <w:left w:val="single" w:sz="4" w:space="0" w:color="auto"/>
              <w:bottom w:val="single" w:sz="4" w:space="0" w:color="auto"/>
              <w:right w:val="single" w:sz="4" w:space="0" w:color="auto"/>
            </w:tcBorders>
            <w:shd w:val="clear" w:color="auto" w:fill="FDE9D9"/>
          </w:tcPr>
          <w:p w14:paraId="1E0524A2"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2" w:type="dxa"/>
            <w:tcBorders>
              <w:left w:val="single" w:sz="4" w:space="0" w:color="auto"/>
              <w:bottom w:val="single" w:sz="4" w:space="0" w:color="auto"/>
              <w:right w:val="single" w:sz="4" w:space="0" w:color="auto"/>
            </w:tcBorders>
            <w:shd w:val="clear" w:color="auto" w:fill="FDE9D9"/>
          </w:tcPr>
          <w:p w14:paraId="465B188E"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9" w:type="dxa"/>
            <w:tcBorders>
              <w:left w:val="single" w:sz="4" w:space="0" w:color="auto"/>
              <w:bottom w:val="single" w:sz="4" w:space="0" w:color="auto"/>
              <w:right w:val="double" w:sz="4" w:space="0" w:color="auto"/>
            </w:tcBorders>
            <w:shd w:val="clear" w:color="auto" w:fill="FDE9D9"/>
          </w:tcPr>
          <w:p w14:paraId="2FC9DC89"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5" w:type="dxa"/>
            <w:tcBorders>
              <w:left w:val="double" w:sz="4" w:space="0" w:color="auto"/>
              <w:bottom w:val="single" w:sz="4" w:space="0" w:color="auto"/>
              <w:right w:val="single" w:sz="4" w:space="0" w:color="auto"/>
            </w:tcBorders>
            <w:shd w:val="clear" w:color="auto" w:fill="FDE9D9"/>
          </w:tcPr>
          <w:p w14:paraId="6E1E46F0"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135" w:type="dxa"/>
            <w:tcBorders>
              <w:left w:val="single" w:sz="4" w:space="0" w:color="auto"/>
              <w:bottom w:val="single" w:sz="4" w:space="0" w:color="auto"/>
              <w:right w:val="single" w:sz="4" w:space="0" w:color="auto"/>
            </w:tcBorders>
            <w:shd w:val="clear" w:color="auto" w:fill="FDE9D9"/>
          </w:tcPr>
          <w:p w14:paraId="1A9456DB"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558" w:type="dxa"/>
            <w:tcBorders>
              <w:left w:val="single" w:sz="4" w:space="0" w:color="auto"/>
              <w:bottom w:val="single" w:sz="4" w:space="0" w:color="auto"/>
              <w:right w:val="single" w:sz="4" w:space="0" w:color="auto"/>
            </w:tcBorders>
            <w:shd w:val="clear" w:color="auto" w:fill="FDE9D9"/>
          </w:tcPr>
          <w:p w14:paraId="47D4D82A"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r>
      <w:tr w:rsidR="003532B0" w:rsidRPr="0013251C" w14:paraId="7AC17525"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7A26F91B" w14:textId="77777777" w:rsidR="003532B0" w:rsidRPr="0013251C" w:rsidRDefault="003532B0" w:rsidP="00431EF0">
            <w:pPr>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Acide lysergique</w:t>
            </w:r>
          </w:p>
          <w:p w14:paraId="442F6BF5" w14:textId="7E676898" w:rsidR="003532B0" w:rsidRPr="0013251C" w:rsidRDefault="003532B0" w:rsidP="00431EF0">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grammes</w:t>
            </w:r>
          </w:p>
          <w:p w14:paraId="6A4D6640" w14:textId="77777777" w:rsidR="003532B0" w:rsidRPr="0013251C" w:rsidRDefault="003532B0" w:rsidP="00431EF0">
            <w:pPr>
              <w:tabs>
                <w:tab w:val="left" w:pos="293"/>
              </w:tabs>
              <w:spacing w:line="240" w:lineRule="auto"/>
              <w:rPr>
                <w:rFonts w:ascii="Arial" w:hAnsi="Arial" w:cs="Arial"/>
                <w:bCs/>
                <w:spacing w:val="0"/>
                <w:w w:val="100"/>
                <w:kern w:val="0"/>
                <w:sz w:val="18"/>
                <w:szCs w:val="18"/>
                <w:lang w:val="fr-FR"/>
              </w:rPr>
            </w:pPr>
          </w:p>
          <w:p w14:paraId="365893B2" w14:textId="4BBDA7AA" w:rsidR="00837927" w:rsidRPr="0013251C" w:rsidRDefault="003532B0" w:rsidP="00431EF0">
            <w:pPr>
              <w:tabs>
                <w:tab w:val="left" w:pos="293"/>
              </w:tabs>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F26E376" w14:textId="77777777"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272" w:type="dxa"/>
            <w:tcBorders>
              <w:top w:val="double" w:sz="4" w:space="0" w:color="auto"/>
              <w:left w:val="single" w:sz="4" w:space="0" w:color="auto"/>
              <w:bottom w:val="single" w:sz="4" w:space="0" w:color="auto"/>
              <w:right w:val="single" w:sz="4" w:space="0" w:color="auto"/>
            </w:tcBorders>
            <w:shd w:val="clear" w:color="auto" w:fill="D9D9D9"/>
            <w:vAlign w:val="center"/>
          </w:tcPr>
          <w:p w14:paraId="11F110DE" w14:textId="77777777"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279" w:type="dxa"/>
            <w:tcBorders>
              <w:top w:val="double" w:sz="4" w:space="0" w:color="auto"/>
              <w:left w:val="single" w:sz="4" w:space="0" w:color="auto"/>
              <w:bottom w:val="single" w:sz="4" w:space="0" w:color="auto"/>
              <w:right w:val="double" w:sz="4" w:space="0" w:color="auto"/>
            </w:tcBorders>
            <w:shd w:val="clear" w:color="auto" w:fill="D9D9D9"/>
            <w:vAlign w:val="center"/>
          </w:tcPr>
          <w:p w14:paraId="6820D6CF" w14:textId="3F66B04E"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75" w:type="dxa"/>
            <w:tcBorders>
              <w:top w:val="double" w:sz="4" w:space="0" w:color="auto"/>
              <w:left w:val="double" w:sz="4" w:space="0" w:color="auto"/>
              <w:bottom w:val="single" w:sz="4" w:space="0" w:color="auto"/>
              <w:right w:val="single" w:sz="4" w:space="0" w:color="auto"/>
            </w:tcBorders>
            <w:shd w:val="clear" w:color="auto" w:fill="D9D9D9"/>
            <w:vAlign w:val="center"/>
          </w:tcPr>
          <w:p w14:paraId="4EDDABF3" w14:textId="77777777"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291A6092" w14:textId="77777777"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73F78BF7" w14:textId="77777777"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B93150" w:rsidRPr="0013251C" w14:paraId="21AE070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AB7F45D" w14:textId="77777777" w:rsidR="00B93150" w:rsidRPr="0013251C" w:rsidRDefault="00B93150" w:rsidP="00431EF0">
            <w:pPr>
              <w:keepNext/>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E269197"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8AC26B9"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1F564B05"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4C88C10D"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562FF71"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EE6539"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r>
      <w:tr w:rsidR="00B93150" w:rsidRPr="0013251C" w14:paraId="79FA4CB0"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2C4FC69F" w14:textId="77777777" w:rsidR="00B93150" w:rsidRPr="0013251C" w:rsidRDefault="00B93150" w:rsidP="00431EF0">
            <w:pPr>
              <w:keepNext/>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B839503"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1F83FFF"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3BBC0469"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370203C4"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35744F3"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5FD1ACF"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r>
      <w:tr w:rsidR="00B93150" w:rsidRPr="0013251C" w14:paraId="39B893BD"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25D05CF" w14:textId="77777777" w:rsidR="00B93150" w:rsidRPr="0013251C" w:rsidRDefault="00B93150" w:rsidP="00431EF0">
            <w:pPr>
              <w:keepNext/>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5B49212"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B547509"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021AB277"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53D2AB0"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69B8945"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7EDD2B1"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r>
      <w:tr w:rsidR="00B93150" w:rsidRPr="0013251C" w14:paraId="298C4554"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9087F6A" w14:textId="77777777" w:rsidR="00B93150" w:rsidRPr="0013251C" w:rsidRDefault="00B93150"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60D09D5"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D3F01D3"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0535E681"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7FD89716"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2917FC"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A89F517"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r>
      <w:tr w:rsidR="00B93150" w:rsidRPr="0013251C" w14:paraId="56B14019"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54C766B" w14:textId="77777777" w:rsidR="00B93150" w:rsidRPr="0013251C" w:rsidRDefault="00B93150"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167A49C"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022E849"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36361CC6"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4FAB31E"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0B661E9"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FD70394"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r>
      <w:tr w:rsidR="00B93150" w:rsidRPr="0013251C" w14:paraId="585A0B88"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8F4D82B" w14:textId="77777777" w:rsidR="00B93150" w:rsidRPr="0013251C" w:rsidRDefault="00B93150"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415E8B4"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78CF744"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65F6B62E"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44B7F1AE"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FBF7A6C"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FC875BF"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r>
      <w:tr w:rsidR="00B93150" w:rsidRPr="0013251C" w14:paraId="70604591"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17956DF" w14:textId="77777777" w:rsidR="00B93150" w:rsidRPr="0013251C" w:rsidRDefault="00B93150"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7066327"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B16CD92"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44D9445D"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E2073F5"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E0D657B"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2FAF39B"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r>
      <w:tr w:rsidR="00B93150" w:rsidRPr="0013251C" w14:paraId="5E36D11F" w14:textId="77777777" w:rsidTr="003978AE">
        <w:trPr>
          <w:cantSplit/>
          <w:trHeight w:val="284"/>
          <w:tblHeader/>
        </w:trPr>
        <w:tc>
          <w:tcPr>
            <w:tcW w:w="2319" w:type="dxa"/>
            <w:vMerge/>
            <w:tcBorders>
              <w:left w:val="single" w:sz="4" w:space="0" w:color="auto"/>
              <w:bottom w:val="double" w:sz="4" w:space="0" w:color="auto"/>
              <w:right w:val="single" w:sz="4" w:space="0" w:color="auto"/>
            </w:tcBorders>
            <w:shd w:val="clear" w:color="auto" w:fill="auto"/>
            <w:vAlign w:val="center"/>
          </w:tcPr>
          <w:p w14:paraId="3859B7BA" w14:textId="77777777" w:rsidR="00B93150" w:rsidRPr="0013251C" w:rsidRDefault="00B93150"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double" w:sz="4" w:space="0" w:color="auto"/>
              <w:right w:val="single" w:sz="4" w:space="0" w:color="auto"/>
            </w:tcBorders>
            <w:shd w:val="clear" w:color="auto" w:fill="auto"/>
          </w:tcPr>
          <w:p w14:paraId="64EA2246" w14:textId="773DA8EF"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0531D11E" w14:textId="4DD4C95C"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63301EC6" w14:textId="0B581971"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double" w:sz="4" w:space="0" w:color="auto"/>
              <w:right w:val="single" w:sz="4" w:space="0" w:color="auto"/>
            </w:tcBorders>
            <w:shd w:val="clear" w:color="auto" w:fill="auto"/>
          </w:tcPr>
          <w:p w14:paraId="48197895" w14:textId="7513956B"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1433C020" w14:textId="1FD2CD1D"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double" w:sz="4" w:space="0" w:color="auto"/>
              <w:right w:val="single" w:sz="4" w:space="0" w:color="auto"/>
            </w:tcBorders>
            <w:shd w:val="clear" w:color="auto" w:fill="auto"/>
          </w:tcPr>
          <w:p w14:paraId="205E56DB" w14:textId="30D6143A"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11AFC88B"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045F8D8E" w14:textId="77777777" w:rsidR="00B005A1" w:rsidRPr="000B085E" w:rsidRDefault="00B005A1" w:rsidP="00431EF0">
            <w:pPr>
              <w:tabs>
                <w:tab w:val="center" w:pos="4320"/>
                <w:tab w:val="right" w:pos="8640"/>
              </w:tabs>
              <w:spacing w:line="240" w:lineRule="auto"/>
              <w:rPr>
                <w:rFonts w:ascii="Arial" w:hAnsi="Arial" w:cs="Arial"/>
                <w:bCs/>
                <w:spacing w:val="0"/>
                <w:w w:val="100"/>
                <w:kern w:val="0"/>
                <w:sz w:val="18"/>
                <w:szCs w:val="18"/>
                <w:u w:val="single"/>
                <w:lang w:val="fr-FR"/>
              </w:rPr>
            </w:pPr>
            <w:r w:rsidRPr="000B085E">
              <w:rPr>
                <w:rFonts w:ascii="Arial" w:hAnsi="Arial" w:cs="Arial"/>
                <w:b/>
                <w:spacing w:val="0"/>
                <w:w w:val="100"/>
                <w:kern w:val="0"/>
                <w:sz w:val="18"/>
                <w:szCs w:val="18"/>
                <w:u w:val="single"/>
                <w:lang w:val="fr-FR"/>
              </w:rPr>
              <w:t>Acide méthylglicidique de 3,4-MDP-2-P</w:t>
            </w:r>
            <w:r w:rsidRPr="000B085E">
              <w:rPr>
                <w:rFonts w:ascii="Arial" w:hAnsi="Arial" w:cs="Arial"/>
                <w:bCs/>
                <w:spacing w:val="0"/>
                <w:w w:val="100"/>
                <w:kern w:val="0"/>
                <w:sz w:val="18"/>
                <w:szCs w:val="18"/>
                <w:u w:val="single"/>
                <w:lang w:val="fr-FR"/>
              </w:rPr>
              <w:t xml:space="preserve"> (« acide glycidique de PMK »)</w:t>
            </w:r>
          </w:p>
          <w:p w14:paraId="60C634F6" w14:textId="77777777" w:rsidR="00B005A1" w:rsidRPr="0013251C" w:rsidRDefault="00B005A1" w:rsidP="00431EF0">
            <w:pPr>
              <w:tabs>
                <w:tab w:val="center" w:pos="4320"/>
                <w:tab w:val="right" w:pos="8640"/>
              </w:tabs>
              <w:spacing w:line="240" w:lineRule="auto"/>
              <w:rPr>
                <w:rFonts w:ascii="Arial" w:hAnsi="Arial" w:cs="Arial"/>
                <w:bCs/>
                <w:spacing w:val="0"/>
                <w:w w:val="100"/>
                <w:kern w:val="0"/>
                <w:sz w:val="14"/>
                <w:szCs w:val="14"/>
                <w:lang w:val="fr-FR"/>
              </w:rPr>
            </w:pPr>
          </w:p>
          <w:p w14:paraId="2EEA99EF" w14:textId="77777777" w:rsidR="00B005A1" w:rsidRPr="0013251C" w:rsidRDefault="00B005A1" w:rsidP="00431EF0">
            <w:pPr>
              <w:keepNext/>
              <w:keepLine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7920341F" w14:textId="77777777" w:rsidR="00B005A1" w:rsidRPr="0013251C" w:rsidRDefault="00B005A1" w:rsidP="00431EF0">
            <w:pPr>
              <w:keepNext/>
              <w:keepLines/>
              <w:spacing w:line="240" w:lineRule="auto"/>
              <w:rPr>
                <w:rFonts w:ascii="Arial" w:hAnsi="Arial" w:cs="Arial"/>
                <w:bCs/>
                <w:spacing w:val="0"/>
                <w:w w:val="100"/>
                <w:kern w:val="0"/>
                <w:sz w:val="16"/>
                <w:szCs w:val="16"/>
                <w:lang w:val="fr-FR"/>
              </w:rPr>
            </w:pPr>
          </w:p>
          <w:p w14:paraId="569C62B6" w14:textId="61255B91"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883D2FB" w14:textId="39DC0984"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2" w:type="dxa"/>
            <w:tcBorders>
              <w:top w:val="double" w:sz="4" w:space="0" w:color="auto"/>
              <w:left w:val="single" w:sz="4" w:space="0" w:color="auto"/>
              <w:bottom w:val="single" w:sz="4" w:space="0" w:color="auto"/>
              <w:right w:val="single" w:sz="4" w:space="0" w:color="auto"/>
            </w:tcBorders>
            <w:shd w:val="clear" w:color="auto" w:fill="D9D9D9"/>
            <w:vAlign w:val="center"/>
          </w:tcPr>
          <w:p w14:paraId="0441D27C" w14:textId="4965D123"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79" w:type="dxa"/>
            <w:tcBorders>
              <w:top w:val="double" w:sz="4" w:space="0" w:color="auto"/>
              <w:left w:val="single" w:sz="4" w:space="0" w:color="auto"/>
              <w:bottom w:val="single" w:sz="4" w:space="0" w:color="auto"/>
              <w:right w:val="double" w:sz="4" w:space="0" w:color="auto"/>
            </w:tcBorders>
            <w:shd w:val="clear" w:color="auto" w:fill="D9D9D9"/>
            <w:vAlign w:val="center"/>
          </w:tcPr>
          <w:p w14:paraId="6C3496B7" w14:textId="59C11E64"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75" w:type="dxa"/>
            <w:tcBorders>
              <w:top w:val="double" w:sz="4" w:space="0" w:color="auto"/>
              <w:left w:val="double" w:sz="4" w:space="0" w:color="auto"/>
              <w:bottom w:val="single" w:sz="4" w:space="0" w:color="auto"/>
              <w:right w:val="single" w:sz="4" w:space="0" w:color="auto"/>
            </w:tcBorders>
            <w:shd w:val="clear" w:color="auto" w:fill="D9D9D9"/>
            <w:vAlign w:val="center"/>
          </w:tcPr>
          <w:p w14:paraId="3886E91C" w14:textId="5D3216DC"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2AA9B01D" w14:textId="65A3CAF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4AD61350" w14:textId="57AE45CA"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B005A1" w:rsidRPr="0013251C" w14:paraId="57A291FE"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FAD463A"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BEEB8"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8B1E5E8"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4BCDBFAF"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2F3F8493"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2CDD9BD"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E26F570"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335277A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2C7A1FB"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DD275"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49F95CA"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69424491"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2E4D54E1"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BE0C49"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0EA307A"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3741F73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DC46E58"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A3245"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EF772E2"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65FF1EA4"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074771EB"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E9ECE8"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B326462"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78734538"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8B5DD3B"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521FB"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E259CA3"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23F6D5D5"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4F762432"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2576783"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E2ABBCB"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3CDA1068"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9336A74"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7E0BF"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BC5DBED"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6092D316"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7BB8D179"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C491107"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A1F4656"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6BB7049A"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4B44458"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EA049"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047F2D3"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433B6E7B"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5A0A38C0"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30164F"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0D4B881"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13A3E85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7387CAE"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41F69"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805F72F"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67E87940"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5C806869"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5326E05"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AB3828B"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440E7283" w14:textId="77777777" w:rsidTr="003978AE">
        <w:trPr>
          <w:cantSplit/>
          <w:trHeight w:val="284"/>
          <w:tblHeader/>
        </w:trPr>
        <w:tc>
          <w:tcPr>
            <w:tcW w:w="2319" w:type="dxa"/>
            <w:vMerge/>
            <w:tcBorders>
              <w:left w:val="single" w:sz="4" w:space="0" w:color="auto"/>
              <w:bottom w:val="double" w:sz="4" w:space="0" w:color="auto"/>
              <w:right w:val="single" w:sz="4" w:space="0" w:color="auto"/>
            </w:tcBorders>
            <w:shd w:val="clear" w:color="auto" w:fill="auto"/>
            <w:vAlign w:val="center"/>
          </w:tcPr>
          <w:p w14:paraId="1214FCEB"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A377666"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double" w:sz="4" w:space="0" w:color="auto"/>
              <w:right w:val="single" w:sz="4" w:space="0" w:color="auto"/>
            </w:tcBorders>
            <w:shd w:val="clear" w:color="auto" w:fill="auto"/>
            <w:vAlign w:val="center"/>
          </w:tcPr>
          <w:p w14:paraId="4CC5F548"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double" w:sz="4" w:space="0" w:color="auto"/>
              <w:right w:val="double" w:sz="4" w:space="0" w:color="auto"/>
            </w:tcBorders>
            <w:shd w:val="clear" w:color="auto" w:fill="auto"/>
            <w:vAlign w:val="center"/>
          </w:tcPr>
          <w:p w14:paraId="615F96E8"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double" w:sz="4" w:space="0" w:color="auto"/>
              <w:right w:val="single" w:sz="4" w:space="0" w:color="auto"/>
            </w:tcBorders>
            <w:shd w:val="clear" w:color="auto" w:fill="auto"/>
            <w:vAlign w:val="center"/>
          </w:tcPr>
          <w:p w14:paraId="2B2D34A0"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vAlign w:val="center"/>
          </w:tcPr>
          <w:p w14:paraId="004898A6"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double" w:sz="4" w:space="0" w:color="auto"/>
              <w:right w:val="single" w:sz="4" w:space="0" w:color="auto"/>
            </w:tcBorders>
            <w:shd w:val="clear" w:color="auto" w:fill="auto"/>
            <w:vAlign w:val="center"/>
          </w:tcPr>
          <w:p w14:paraId="7C14C675"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3F069BF8"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780169A0" w14:textId="77777777" w:rsidR="007E71DA" w:rsidRPr="0013251C" w:rsidRDefault="007E71DA" w:rsidP="00431EF0">
            <w:pPr>
              <w:keepNext/>
              <w:tabs>
                <w:tab w:val="left" w:pos="293"/>
              </w:tabs>
              <w:spacing w:after="120" w:line="240" w:lineRule="auto"/>
              <w:rPr>
                <w:rFonts w:ascii="Arial" w:hAnsi="Arial" w:cs="Arial"/>
                <w:b/>
                <w:bCs/>
                <w:spacing w:val="0"/>
                <w:w w:val="100"/>
                <w:kern w:val="0"/>
                <w:sz w:val="18"/>
                <w:szCs w:val="18"/>
                <w:lang w:val="fr-FR"/>
              </w:rPr>
            </w:pPr>
            <w:r w:rsidRPr="0013251C">
              <w:rPr>
                <w:rFonts w:ascii="Arial" w:hAnsi="Arial" w:cs="Arial"/>
                <w:b/>
                <w:bCs/>
                <w:spacing w:val="0"/>
                <w:w w:val="100"/>
                <w:kern w:val="0"/>
                <w:sz w:val="18"/>
                <w:szCs w:val="18"/>
                <w:u w:val="single"/>
                <w:lang w:val="fr-FR"/>
              </w:rPr>
              <w:t xml:space="preserve">Acide </w:t>
            </w:r>
            <w:r w:rsidRPr="0013251C">
              <w:rPr>
                <w:rFonts w:ascii="Arial" w:hAnsi="Arial" w:cs="Arial"/>
                <w:b/>
                <w:bCs/>
                <w:i/>
                <w:iCs/>
                <w:spacing w:val="0"/>
                <w:w w:val="100"/>
                <w:kern w:val="0"/>
                <w:sz w:val="18"/>
                <w:szCs w:val="18"/>
                <w:u w:val="single"/>
                <w:lang w:val="fr-FR"/>
              </w:rPr>
              <w:t>N</w:t>
            </w:r>
            <w:r w:rsidRPr="0013251C">
              <w:rPr>
                <w:rFonts w:ascii="Arial" w:hAnsi="Arial" w:cs="Arial"/>
                <w:b/>
                <w:bCs/>
                <w:spacing w:val="0"/>
                <w:w w:val="100"/>
                <w:kern w:val="0"/>
                <w:sz w:val="18"/>
                <w:szCs w:val="18"/>
                <w:u w:val="single"/>
                <w:lang w:val="fr-FR"/>
              </w:rPr>
              <w:noBreakHyphen/>
            </w:r>
            <w:r w:rsidRPr="0013251C">
              <w:rPr>
                <w:rFonts w:ascii="Arial" w:hAnsi="Arial" w:cs="Arial"/>
                <w:b/>
                <w:spacing w:val="0"/>
                <w:w w:val="100"/>
                <w:kern w:val="0"/>
                <w:sz w:val="18"/>
                <w:szCs w:val="18"/>
                <w:u w:val="single"/>
                <w:lang w:val="fr-FR"/>
              </w:rPr>
              <w:t>acétylanthranilique</w:t>
            </w:r>
          </w:p>
          <w:p w14:paraId="693E1762" w14:textId="730411FB" w:rsidR="007E71DA" w:rsidRPr="0013251C" w:rsidRDefault="007E71DA" w:rsidP="00431EF0">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kilogrammes</w:t>
            </w:r>
          </w:p>
          <w:p w14:paraId="0E13F8F9" w14:textId="77777777" w:rsidR="007E71DA" w:rsidRPr="0013251C" w:rsidRDefault="007E71DA" w:rsidP="00431EF0">
            <w:pPr>
              <w:tabs>
                <w:tab w:val="left" w:pos="293"/>
              </w:tabs>
              <w:spacing w:line="240" w:lineRule="auto"/>
              <w:rPr>
                <w:rFonts w:ascii="Arial" w:hAnsi="Arial" w:cs="Arial"/>
                <w:bCs/>
                <w:spacing w:val="0"/>
                <w:w w:val="100"/>
                <w:kern w:val="0"/>
                <w:sz w:val="18"/>
                <w:szCs w:val="18"/>
                <w:lang w:val="fr-FR"/>
              </w:rPr>
            </w:pPr>
          </w:p>
          <w:p w14:paraId="2F43314A" w14:textId="585D7038" w:rsidR="007E71DA" w:rsidRPr="0013251C" w:rsidRDefault="007E71DA" w:rsidP="00431EF0">
            <w:pPr>
              <w:tabs>
                <w:tab w:val="left" w:pos="293"/>
              </w:tabs>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FC6ACA3"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2" w:type="dxa"/>
            <w:tcBorders>
              <w:top w:val="double" w:sz="4" w:space="0" w:color="auto"/>
              <w:left w:val="single" w:sz="4" w:space="0" w:color="auto"/>
              <w:bottom w:val="single" w:sz="4" w:space="0" w:color="auto"/>
              <w:right w:val="single" w:sz="4" w:space="0" w:color="auto"/>
            </w:tcBorders>
            <w:shd w:val="clear" w:color="auto" w:fill="D9D9D9"/>
            <w:vAlign w:val="center"/>
          </w:tcPr>
          <w:p w14:paraId="43D9D15E"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79" w:type="dxa"/>
            <w:tcBorders>
              <w:top w:val="double" w:sz="4" w:space="0" w:color="auto"/>
              <w:left w:val="single" w:sz="4" w:space="0" w:color="auto"/>
              <w:bottom w:val="single" w:sz="4" w:space="0" w:color="auto"/>
              <w:right w:val="double" w:sz="4" w:space="0" w:color="auto"/>
            </w:tcBorders>
            <w:shd w:val="clear" w:color="auto" w:fill="D9D9D9"/>
            <w:vAlign w:val="center"/>
          </w:tcPr>
          <w:p w14:paraId="1641C90F" w14:textId="095C4C99"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6B6BCC" w:rsidRPr="0013251C">
              <w:rPr>
                <w:rFonts w:ascii="Arial" w:hAnsi="Arial" w:cs="Arial"/>
                <w:bCs/>
                <w:i/>
                <w:spacing w:val="0"/>
                <w:w w:val="100"/>
                <w:kern w:val="0"/>
                <w:sz w:val="16"/>
                <w:szCs w:val="16"/>
                <w:lang w:val="fr-FR"/>
              </w:rPr>
              <w:t>**</w:t>
            </w:r>
          </w:p>
        </w:tc>
        <w:tc>
          <w:tcPr>
            <w:tcW w:w="1275" w:type="dxa"/>
            <w:tcBorders>
              <w:top w:val="double" w:sz="4" w:space="0" w:color="auto"/>
              <w:left w:val="double" w:sz="4" w:space="0" w:color="auto"/>
              <w:bottom w:val="single" w:sz="4" w:space="0" w:color="auto"/>
              <w:right w:val="single" w:sz="4" w:space="0" w:color="auto"/>
            </w:tcBorders>
            <w:shd w:val="clear" w:color="auto" w:fill="D9D9D9"/>
            <w:vAlign w:val="center"/>
          </w:tcPr>
          <w:p w14:paraId="74CB09FB"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2C4AD19A"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4D57DEAE"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7E71DA" w:rsidRPr="0013251C" w14:paraId="113D534E"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B9A3C00"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6FCD411"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C608AFD"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6EC0B438"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71CEBDE7"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35846F9"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CA78245"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710483D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8B1A0B0"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16E7978"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636E26A"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5298AC9C"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4622CE0A"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4728A7"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4EF7267"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0691BB11"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55422E83"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6FF30FA"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706DB68"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0D1C16E7"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09A74189"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089DF49"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447EE66"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0266DC7F"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FC21FF8"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55127AF"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56C666D"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6AA23531"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6BDF9195"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AE0F9D6"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3DD788F"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2374AFA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3F259FBF"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16E314A"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B65B8A1"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2868BCAD"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51AF790"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6982A6E"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6A06CA5"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6AAD19EF"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4E82D4CF"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C2AE5D0"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4BF2385"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13C27FAF"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27A9124D"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C2FD084"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15F28CC"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0BDB84F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DC8E189"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E80F3F9"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41C81EE"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34B165A6"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14955126"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F56C8FD"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F6975DC"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5010DC6B"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F88BDEF"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3BEB8198"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4D78327"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6ACF4E53"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2DFCBA38"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380B7C1"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C1656E9"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A020CB" w:rsidRPr="0013251C" w14:paraId="0FF02278"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76E28340" w14:textId="77777777" w:rsidR="00A020CB" w:rsidRPr="0013251C" w:rsidRDefault="00A020CB" w:rsidP="00F53746">
            <w:pPr>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Acide phénylacétique</w:t>
            </w:r>
          </w:p>
          <w:p w14:paraId="6AD22A1B" w14:textId="77777777" w:rsidR="00A020CB" w:rsidRPr="0013251C" w:rsidRDefault="00A020CB" w:rsidP="00F53746">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1BA63164" w14:textId="77777777" w:rsidR="00A020CB" w:rsidRPr="0013251C" w:rsidRDefault="00A020CB" w:rsidP="00F53746">
            <w:pPr>
              <w:tabs>
                <w:tab w:val="left" w:pos="293"/>
              </w:tabs>
              <w:spacing w:line="240" w:lineRule="auto"/>
              <w:rPr>
                <w:rFonts w:ascii="Arial" w:hAnsi="Arial" w:cs="Arial"/>
                <w:bCs/>
                <w:spacing w:val="0"/>
                <w:w w:val="100"/>
                <w:kern w:val="0"/>
                <w:sz w:val="18"/>
                <w:szCs w:val="18"/>
                <w:lang w:val="fr-FR"/>
              </w:rPr>
            </w:pPr>
          </w:p>
          <w:p w14:paraId="51C18C3D" w14:textId="77777777" w:rsidR="00A020CB" w:rsidRPr="0013251C" w:rsidRDefault="00A020CB" w:rsidP="00F53746">
            <w:pPr>
              <w:tabs>
                <w:tab w:val="left" w:pos="293"/>
              </w:tabs>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92DE1DF"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5" w:type="dxa"/>
            <w:tcBorders>
              <w:top w:val="double" w:sz="4" w:space="0" w:color="auto"/>
              <w:left w:val="single" w:sz="4" w:space="0" w:color="auto"/>
              <w:bottom w:val="single" w:sz="4" w:space="0" w:color="auto"/>
              <w:right w:val="single" w:sz="4" w:space="0" w:color="auto"/>
            </w:tcBorders>
            <w:shd w:val="clear" w:color="auto" w:fill="D9D9D9"/>
            <w:vAlign w:val="center"/>
          </w:tcPr>
          <w:p w14:paraId="403ED618"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double" w:sz="4" w:space="0" w:color="auto"/>
            </w:tcBorders>
            <w:shd w:val="clear" w:color="auto" w:fill="D9D9D9"/>
            <w:vAlign w:val="center"/>
          </w:tcPr>
          <w:p w14:paraId="45A82565"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75" w:type="dxa"/>
            <w:tcBorders>
              <w:top w:val="double" w:sz="4" w:space="0" w:color="auto"/>
              <w:left w:val="double" w:sz="4" w:space="0" w:color="auto"/>
              <w:bottom w:val="single" w:sz="4" w:space="0" w:color="auto"/>
              <w:right w:val="single" w:sz="4" w:space="0" w:color="auto"/>
            </w:tcBorders>
            <w:shd w:val="clear" w:color="auto" w:fill="D9D9D9"/>
            <w:vAlign w:val="center"/>
          </w:tcPr>
          <w:p w14:paraId="5EAF62E4"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09719E72"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66D8382E"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A020CB" w:rsidRPr="0013251C" w14:paraId="1960455D"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A66FC56" w14:textId="77777777" w:rsidR="00A020CB" w:rsidRPr="0013251C" w:rsidRDefault="00A020CB" w:rsidP="00F53746">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BEB1F33"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18A497"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2A6F367C"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0789EFD1"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1C1E450"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660C488" w14:textId="77777777" w:rsidR="00A020CB" w:rsidRPr="0013251C" w:rsidRDefault="00A020CB" w:rsidP="00F53746">
            <w:pPr>
              <w:spacing w:before="40" w:after="40" w:line="240" w:lineRule="auto"/>
              <w:jc w:val="center"/>
              <w:rPr>
                <w:rFonts w:ascii="Arial" w:hAnsi="Arial" w:cs="Arial"/>
                <w:bCs/>
                <w:i/>
                <w:spacing w:val="0"/>
                <w:w w:val="100"/>
                <w:kern w:val="0"/>
                <w:sz w:val="16"/>
                <w:szCs w:val="16"/>
                <w:lang w:val="fr-FR"/>
              </w:rPr>
            </w:pPr>
          </w:p>
        </w:tc>
      </w:tr>
      <w:tr w:rsidR="00A020CB" w:rsidRPr="0013251C" w14:paraId="5C9B1A0F"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D51BDDB" w14:textId="77777777" w:rsidR="00A020CB" w:rsidRPr="0013251C" w:rsidRDefault="00A020CB" w:rsidP="00F53746">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3ED2F75"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427E7D"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1AFB32DE"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31DB1DA1"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E0C7F0F"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732690"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r>
      <w:tr w:rsidR="00A020CB" w:rsidRPr="0013251C" w14:paraId="0E923AC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454390AF" w14:textId="77777777" w:rsidR="00A020CB" w:rsidRPr="0013251C" w:rsidRDefault="00A020CB" w:rsidP="00F53746">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C1269B5"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6E2050"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10DA9BEB"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2D9C4DC7"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060A91A"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744342B"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r>
      <w:tr w:rsidR="00A020CB" w:rsidRPr="0013251C" w14:paraId="3597EA5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AE5A02A" w14:textId="77777777" w:rsidR="00A020CB" w:rsidRPr="0013251C" w:rsidRDefault="00A020CB" w:rsidP="00F53746">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63E23C0"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EE7B4E"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7FFD313B"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2F5692BB"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747D1CC"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9484BFD"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r>
      <w:tr w:rsidR="00A020CB" w:rsidRPr="0013251C" w14:paraId="1369DD16"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20053B96" w14:textId="77777777" w:rsidR="00A020CB" w:rsidRPr="0013251C" w:rsidRDefault="00A020CB" w:rsidP="00F53746">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3CB9D46"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5D2740"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51B78B28"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09624D42"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3A9AA5"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24B723A"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r>
      <w:tr w:rsidR="00A020CB" w:rsidRPr="0013251C" w14:paraId="22EDEF41"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5F534971" w14:textId="77777777" w:rsidR="00A020CB" w:rsidRPr="0013251C" w:rsidRDefault="00A020CB" w:rsidP="00F53746">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9355396"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D46BAC"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49337894"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6A5B076"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6F91E2"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C3C5DF9"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r>
      <w:tr w:rsidR="00A020CB" w:rsidRPr="0013251C" w14:paraId="50CC6E4A"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D004344" w14:textId="77777777" w:rsidR="00A020CB" w:rsidRPr="0013251C" w:rsidRDefault="00A020CB" w:rsidP="00F53746">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E215974"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717122"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2B0E15D2"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667E56A"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AD90253"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23B1CCB"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r>
      <w:tr w:rsidR="00A020CB" w:rsidRPr="0013251C" w14:paraId="35A344A8" w14:textId="77777777" w:rsidTr="003978AE">
        <w:trPr>
          <w:cantSplit/>
          <w:trHeight w:val="284"/>
          <w:tblHeader/>
        </w:trPr>
        <w:tc>
          <w:tcPr>
            <w:tcW w:w="2319" w:type="dxa"/>
            <w:vMerge/>
            <w:tcBorders>
              <w:left w:val="single" w:sz="4" w:space="0" w:color="auto"/>
              <w:bottom w:val="double" w:sz="4" w:space="0" w:color="auto"/>
              <w:right w:val="single" w:sz="4" w:space="0" w:color="auto"/>
            </w:tcBorders>
            <w:shd w:val="clear" w:color="auto" w:fill="auto"/>
            <w:vAlign w:val="center"/>
          </w:tcPr>
          <w:p w14:paraId="4DAFDEDB" w14:textId="77777777" w:rsidR="00A020CB" w:rsidRPr="0013251C" w:rsidRDefault="00A020CB" w:rsidP="00F53746">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double" w:sz="4" w:space="0" w:color="auto"/>
              <w:right w:val="single" w:sz="4" w:space="0" w:color="auto"/>
            </w:tcBorders>
            <w:shd w:val="clear" w:color="auto" w:fill="auto"/>
          </w:tcPr>
          <w:p w14:paraId="6F054675"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86CDA9C"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double" w:sz="4" w:space="0" w:color="auto"/>
              <w:right w:val="double" w:sz="4" w:space="0" w:color="auto"/>
            </w:tcBorders>
            <w:shd w:val="clear" w:color="auto" w:fill="auto"/>
          </w:tcPr>
          <w:p w14:paraId="430B5FEC"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double" w:sz="4" w:space="0" w:color="auto"/>
              <w:right w:val="single" w:sz="4" w:space="0" w:color="auto"/>
            </w:tcBorders>
            <w:shd w:val="clear" w:color="auto" w:fill="auto"/>
          </w:tcPr>
          <w:p w14:paraId="266BC4FE"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F70F91A"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double" w:sz="4" w:space="0" w:color="auto"/>
              <w:right w:val="single" w:sz="4" w:space="0" w:color="auto"/>
            </w:tcBorders>
            <w:shd w:val="clear" w:color="auto" w:fill="auto"/>
          </w:tcPr>
          <w:p w14:paraId="7C111017" w14:textId="77777777" w:rsidR="00A020CB" w:rsidRPr="0013251C" w:rsidRDefault="00A020CB" w:rsidP="00F53746">
            <w:pPr>
              <w:spacing w:before="40" w:after="40" w:line="240" w:lineRule="auto"/>
              <w:jc w:val="center"/>
              <w:rPr>
                <w:rFonts w:ascii="Arial" w:hAnsi="Arial" w:cs="Arial"/>
                <w:i/>
                <w:spacing w:val="0"/>
                <w:w w:val="100"/>
                <w:kern w:val="0"/>
                <w:sz w:val="16"/>
                <w:szCs w:val="16"/>
                <w:lang w:val="fr-FR"/>
              </w:rPr>
            </w:pPr>
          </w:p>
        </w:tc>
      </w:tr>
    </w:tbl>
    <w:p w14:paraId="4B98CD5D" w14:textId="77777777" w:rsidR="00096574" w:rsidRPr="0013251C" w:rsidRDefault="00096574" w:rsidP="00096574">
      <w:pPr>
        <w:pageBreakBefore/>
        <w:spacing w:after="120" w:line="240" w:lineRule="auto"/>
        <w:jc w:val="center"/>
        <w:rPr>
          <w:rFonts w:ascii="Arial" w:hAnsi="Arial" w:cs="Arial"/>
          <w:b/>
          <w:bCs/>
          <w:i/>
          <w:iCs/>
          <w:spacing w:val="0"/>
          <w:w w:val="100"/>
          <w:kern w:val="0"/>
          <w:sz w:val="22"/>
          <w:szCs w:val="22"/>
          <w:lang w:val="fr-FR"/>
        </w:rPr>
      </w:pPr>
      <w:r w:rsidRPr="0013251C">
        <w:rPr>
          <w:rFonts w:ascii="Arial" w:hAnsi="Arial" w:cs="Arial"/>
          <w:b/>
          <w:bCs/>
          <w:spacing w:val="0"/>
          <w:w w:val="100"/>
          <w:kern w:val="0"/>
          <w:sz w:val="22"/>
          <w:szCs w:val="22"/>
          <w:lang w:val="fr-FR"/>
        </w:rPr>
        <w:lastRenderedPageBreak/>
        <w:t xml:space="preserve">A.1. Commerce licite : substances inscrites au Tableau I </w:t>
      </w:r>
      <w:r w:rsidRPr="007A4958">
        <w:rPr>
          <w:rFonts w:ascii="Arial" w:hAnsi="Arial" w:cs="Arial"/>
          <w:b/>
          <w:bCs/>
          <w:spacing w:val="0"/>
          <w:w w:val="100"/>
          <w:kern w:val="0"/>
          <w:sz w:val="22"/>
          <w:szCs w:val="22"/>
          <w:lang w:val="fr-FR"/>
        </w:rPr>
        <w:t>(</w:t>
      </w:r>
      <w:r w:rsidRPr="00262654">
        <w:rPr>
          <w:rFonts w:ascii="Arial" w:hAnsi="Arial" w:cs="Arial"/>
          <w:b/>
          <w:bCs/>
          <w:i/>
          <w:iCs/>
          <w:spacing w:val="0"/>
          <w:w w:val="100"/>
          <w:kern w:val="0"/>
          <w:sz w:val="22"/>
          <w:szCs w:val="22"/>
          <w:lang w:val="fr-FR"/>
        </w:rPr>
        <w:t>suite</w:t>
      </w:r>
      <w:r w:rsidRPr="0013251C">
        <w:rPr>
          <w:rFonts w:ascii="Arial" w:hAnsi="Arial" w:cs="Arial"/>
          <w:b/>
          <w:bCs/>
          <w:spacing w:val="0"/>
          <w:w w:val="100"/>
          <w:kern w:val="0"/>
          <w:sz w:val="22"/>
          <w:szCs w:val="22"/>
          <w:lang w:val="fr-FR"/>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14"/>
        <w:gridCol w:w="13"/>
        <w:gridCol w:w="1354"/>
        <w:gridCol w:w="1138"/>
        <w:gridCol w:w="1417"/>
        <w:gridCol w:w="1275"/>
        <w:gridCol w:w="1133"/>
        <w:gridCol w:w="1546"/>
        <w:gridCol w:w="11"/>
      </w:tblGrid>
      <w:tr w:rsidR="00096574" w:rsidRPr="0013251C" w14:paraId="7E96AC56" w14:textId="77777777" w:rsidTr="003978AE">
        <w:trPr>
          <w:gridAfter w:val="1"/>
          <w:wAfter w:w="11" w:type="dxa"/>
          <w:cantSplit/>
          <w:trHeight w:val="255"/>
        </w:trPr>
        <w:tc>
          <w:tcPr>
            <w:tcW w:w="2326" w:type="dxa"/>
            <w:gridSpan w:val="2"/>
            <w:vMerge w:val="restart"/>
            <w:tcBorders>
              <w:left w:val="single" w:sz="4" w:space="0" w:color="auto"/>
            </w:tcBorders>
            <w:shd w:val="clear" w:color="auto" w:fill="D9D9D9"/>
            <w:vAlign w:val="center"/>
          </w:tcPr>
          <w:p w14:paraId="400B3822" w14:textId="77777777" w:rsidR="00096574" w:rsidRPr="0013251C" w:rsidRDefault="00096574" w:rsidP="00431EF0">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Substance</w:t>
            </w:r>
            <w:r w:rsidRPr="0013251C">
              <w:rPr>
                <w:rFonts w:ascii="Arial" w:hAnsi="Arial" w:cs="Arial"/>
                <w:i/>
                <w:spacing w:val="0"/>
                <w:w w:val="100"/>
                <w:kern w:val="0"/>
                <w:sz w:val="18"/>
                <w:szCs w:val="18"/>
                <w:vertAlign w:val="superscript"/>
                <w:lang w:val="fr-FR"/>
              </w:rPr>
              <w:t>a</w:t>
            </w:r>
          </w:p>
        </w:tc>
        <w:tc>
          <w:tcPr>
            <w:tcW w:w="3907" w:type="dxa"/>
            <w:gridSpan w:val="3"/>
            <w:tcBorders>
              <w:right w:val="double" w:sz="4" w:space="0" w:color="auto"/>
            </w:tcBorders>
            <w:shd w:val="clear" w:color="auto" w:fill="D9D9D9"/>
            <w:vAlign w:val="center"/>
          </w:tcPr>
          <w:p w14:paraId="097557E8" w14:textId="77777777" w:rsidR="00096574" w:rsidRPr="0013251C" w:rsidRDefault="00096574"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3957" w:type="dxa"/>
            <w:gridSpan w:val="3"/>
            <w:tcBorders>
              <w:left w:val="double" w:sz="4" w:space="0" w:color="auto"/>
            </w:tcBorders>
            <w:shd w:val="clear" w:color="auto" w:fill="D9D9D9"/>
            <w:vAlign w:val="center"/>
          </w:tcPr>
          <w:p w14:paraId="75BA13CE" w14:textId="77777777" w:rsidR="00096574" w:rsidRPr="0013251C" w:rsidRDefault="00096574"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096574" w:rsidRPr="0013251C" w14:paraId="05C631D2" w14:textId="77777777" w:rsidTr="003978AE">
        <w:trPr>
          <w:gridAfter w:val="1"/>
          <w:wAfter w:w="11" w:type="dxa"/>
          <w:cantSplit/>
        </w:trPr>
        <w:tc>
          <w:tcPr>
            <w:tcW w:w="2326" w:type="dxa"/>
            <w:gridSpan w:val="2"/>
            <w:vMerge/>
            <w:tcBorders>
              <w:left w:val="single" w:sz="4" w:space="0" w:color="auto"/>
              <w:bottom w:val="single" w:sz="4" w:space="0" w:color="auto"/>
            </w:tcBorders>
            <w:shd w:val="clear" w:color="auto" w:fill="D9D9D9"/>
          </w:tcPr>
          <w:p w14:paraId="755E4BA9" w14:textId="77777777" w:rsidR="00096574" w:rsidRPr="0013251C" w:rsidRDefault="00096574" w:rsidP="00431EF0">
            <w:pPr>
              <w:spacing w:after="120" w:line="240" w:lineRule="auto"/>
              <w:jc w:val="both"/>
              <w:rPr>
                <w:rFonts w:ascii="Arial" w:hAnsi="Arial" w:cs="Arial"/>
                <w:i/>
                <w:spacing w:val="0"/>
                <w:w w:val="100"/>
                <w:kern w:val="0"/>
                <w:sz w:val="18"/>
                <w:szCs w:val="18"/>
                <w:lang w:val="fr-FR"/>
              </w:rPr>
            </w:pPr>
          </w:p>
        </w:tc>
        <w:tc>
          <w:tcPr>
            <w:tcW w:w="2489" w:type="dxa"/>
            <w:gridSpan w:val="2"/>
            <w:shd w:val="clear" w:color="auto" w:fill="D9D9D9"/>
            <w:vAlign w:val="center"/>
          </w:tcPr>
          <w:p w14:paraId="3D898C4E"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418" w:type="dxa"/>
            <w:tcBorders>
              <w:right w:val="double" w:sz="4" w:space="0" w:color="auto"/>
            </w:tcBorders>
            <w:shd w:val="clear" w:color="auto" w:fill="D9D9D9"/>
            <w:vAlign w:val="center"/>
          </w:tcPr>
          <w:p w14:paraId="60D85431" w14:textId="74320655"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p>
        </w:tc>
        <w:tc>
          <w:tcPr>
            <w:tcW w:w="2410" w:type="dxa"/>
            <w:gridSpan w:val="2"/>
            <w:tcBorders>
              <w:left w:val="double" w:sz="4" w:space="0" w:color="auto"/>
            </w:tcBorders>
            <w:shd w:val="clear" w:color="auto" w:fill="D9D9D9"/>
            <w:vAlign w:val="center"/>
          </w:tcPr>
          <w:p w14:paraId="6622BD0E"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47" w:type="dxa"/>
            <w:tcBorders>
              <w:right w:val="single" w:sz="4" w:space="0" w:color="auto"/>
            </w:tcBorders>
            <w:shd w:val="clear" w:color="auto" w:fill="D9D9D9"/>
            <w:vAlign w:val="center"/>
          </w:tcPr>
          <w:p w14:paraId="5DBBB972"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de destination</w:t>
            </w:r>
          </w:p>
        </w:tc>
      </w:tr>
      <w:tr w:rsidR="00096574" w:rsidRPr="0013251C" w14:paraId="27857D5B" w14:textId="77777777" w:rsidTr="003978AE">
        <w:trPr>
          <w:gridAfter w:val="1"/>
          <w:wAfter w:w="11" w:type="dxa"/>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1EB59A7E" w14:textId="425A582B"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Anhydride acétique</w:t>
            </w:r>
          </w:p>
          <w:p w14:paraId="37F48C0C" w14:textId="77777777" w:rsidR="00096574" w:rsidRPr="0013251C" w:rsidRDefault="00096574"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3BAD6BA5" w14:textId="77777777" w:rsidR="00096574" w:rsidRPr="0013251C" w:rsidRDefault="00096574" w:rsidP="00431EF0">
            <w:pPr>
              <w:spacing w:line="240" w:lineRule="auto"/>
              <w:rPr>
                <w:rFonts w:ascii="Arial" w:hAnsi="Arial" w:cs="Arial"/>
                <w:bCs/>
                <w:spacing w:val="0"/>
                <w:w w:val="100"/>
                <w:kern w:val="0"/>
                <w:sz w:val="18"/>
                <w:szCs w:val="18"/>
                <w:lang w:val="fr-FR"/>
              </w:rPr>
            </w:pPr>
          </w:p>
          <w:p w14:paraId="07077721" w14:textId="1FED78A9" w:rsidR="00096574" w:rsidRPr="0013251C" w:rsidRDefault="00096574" w:rsidP="00431EF0">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2"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471ECD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139" w:type="dxa"/>
            <w:tcBorders>
              <w:top w:val="double" w:sz="4" w:space="0" w:color="auto"/>
              <w:left w:val="single" w:sz="4" w:space="0" w:color="auto"/>
              <w:bottom w:val="single" w:sz="4" w:space="0" w:color="auto"/>
              <w:right w:val="single" w:sz="4" w:space="0" w:color="auto"/>
            </w:tcBorders>
            <w:shd w:val="clear" w:color="auto" w:fill="D9D9D9"/>
            <w:vAlign w:val="center"/>
          </w:tcPr>
          <w:p w14:paraId="6197519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418" w:type="dxa"/>
            <w:tcBorders>
              <w:top w:val="double" w:sz="4" w:space="0" w:color="auto"/>
              <w:left w:val="single" w:sz="4" w:space="0" w:color="auto"/>
              <w:bottom w:val="single" w:sz="4" w:space="0" w:color="auto"/>
              <w:right w:val="double" w:sz="4" w:space="0" w:color="auto"/>
            </w:tcBorders>
            <w:shd w:val="clear" w:color="auto" w:fill="D9D9D9"/>
            <w:vAlign w:val="center"/>
          </w:tcPr>
          <w:p w14:paraId="0520E545" w14:textId="081BA09E"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76" w:type="dxa"/>
            <w:tcBorders>
              <w:top w:val="double" w:sz="4" w:space="0" w:color="auto"/>
              <w:left w:val="double" w:sz="4" w:space="0" w:color="auto"/>
              <w:bottom w:val="single" w:sz="4" w:space="0" w:color="auto"/>
              <w:right w:val="single" w:sz="4" w:space="0" w:color="auto"/>
            </w:tcBorders>
            <w:shd w:val="clear" w:color="auto" w:fill="D9D9D9"/>
            <w:vAlign w:val="center"/>
          </w:tcPr>
          <w:p w14:paraId="5A08476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0AA740B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47" w:type="dxa"/>
            <w:tcBorders>
              <w:top w:val="double" w:sz="4" w:space="0" w:color="auto"/>
              <w:left w:val="single" w:sz="4" w:space="0" w:color="auto"/>
              <w:bottom w:val="single" w:sz="4" w:space="0" w:color="auto"/>
              <w:right w:val="single" w:sz="4" w:space="0" w:color="auto"/>
            </w:tcBorders>
            <w:shd w:val="clear" w:color="auto" w:fill="D9D9D9"/>
            <w:vAlign w:val="center"/>
          </w:tcPr>
          <w:p w14:paraId="4D6B46B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096574" w:rsidRPr="0013251C" w14:paraId="34C3BF92"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4726C47B"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54C73E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107613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329AEA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111E52E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5F22A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3C196D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155989C0"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5499103D"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0F10E9F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6EBD77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70B4941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5AA21D3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48496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83506F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3A7DEC9"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270657EE"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967FC6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54A1AE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66F7384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3537019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45CD9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2EDB0E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08FFE92"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0A1ABB90"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E9A352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CF577E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300599E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61ED391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B3CD7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DF461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4910B85C"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5F2625AB"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57FEA0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743329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57F8AF5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7A6B3FF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82031A"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9BDFFF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3DAB4C73"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217D8C46"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87B0DA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3C7B0A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ED119F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26DCDE2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4399C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66FE4D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53DA36FA"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FA0ACAB"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020D149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ADC5B2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02A1764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0744735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09A4C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50249E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79A693B" w14:textId="77777777" w:rsidTr="003978AE">
        <w:trPr>
          <w:gridAfter w:val="1"/>
          <w:wAfter w:w="11" w:type="dxa"/>
          <w:cantSplit/>
          <w:trHeight w:val="284"/>
          <w:tblHeader/>
        </w:trPr>
        <w:tc>
          <w:tcPr>
            <w:tcW w:w="2314" w:type="dxa"/>
            <w:vMerge/>
            <w:tcBorders>
              <w:left w:val="single" w:sz="4" w:space="0" w:color="auto"/>
              <w:bottom w:val="double" w:sz="4" w:space="0" w:color="auto"/>
              <w:right w:val="single" w:sz="4" w:space="0" w:color="auto"/>
            </w:tcBorders>
            <w:shd w:val="clear" w:color="auto" w:fill="auto"/>
            <w:vAlign w:val="center"/>
          </w:tcPr>
          <w:p w14:paraId="757BEBA9"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double" w:sz="4" w:space="0" w:color="auto"/>
              <w:right w:val="single" w:sz="4" w:space="0" w:color="auto"/>
            </w:tcBorders>
            <w:shd w:val="clear" w:color="auto" w:fill="auto"/>
          </w:tcPr>
          <w:p w14:paraId="2E0CA03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double" w:sz="4" w:space="0" w:color="auto"/>
              <w:right w:val="single" w:sz="4" w:space="0" w:color="auto"/>
            </w:tcBorders>
            <w:shd w:val="clear" w:color="auto" w:fill="auto"/>
          </w:tcPr>
          <w:p w14:paraId="356C291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double" w:sz="4" w:space="0" w:color="auto"/>
            </w:tcBorders>
            <w:shd w:val="clear" w:color="auto" w:fill="auto"/>
          </w:tcPr>
          <w:p w14:paraId="1171248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double" w:sz="4" w:space="0" w:color="auto"/>
              <w:right w:val="single" w:sz="4" w:space="0" w:color="auto"/>
            </w:tcBorders>
            <w:shd w:val="clear" w:color="auto" w:fill="auto"/>
          </w:tcPr>
          <w:p w14:paraId="3C9352B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7AD82F9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double" w:sz="4" w:space="0" w:color="auto"/>
              <w:right w:val="single" w:sz="4" w:space="0" w:color="auto"/>
            </w:tcBorders>
            <w:shd w:val="clear" w:color="auto" w:fill="auto"/>
          </w:tcPr>
          <w:p w14:paraId="52A74F4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45462084" w14:textId="77777777" w:rsidTr="003978AE">
        <w:trPr>
          <w:gridAfter w:val="1"/>
          <w:wAfter w:w="11" w:type="dxa"/>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79C3ECF9" w14:textId="77777777" w:rsidR="00096574" w:rsidRPr="0013251C" w:rsidRDefault="00096574" w:rsidP="00431EF0">
            <w:pPr>
              <w:spacing w:before="120" w:after="120" w:line="240" w:lineRule="auto"/>
              <w:rPr>
                <w:rFonts w:ascii="Arial" w:hAnsi="Arial" w:cs="Arial"/>
                <w:b/>
                <w:bCs/>
                <w:spacing w:val="0"/>
                <w:w w:val="100"/>
                <w:kern w:val="0"/>
                <w:sz w:val="18"/>
                <w:szCs w:val="18"/>
                <w:u w:val="single"/>
                <w:lang w:val="fr-FR"/>
              </w:rPr>
            </w:pPr>
            <w:r w:rsidRPr="0013251C">
              <w:rPr>
                <w:rFonts w:ascii="Arial" w:hAnsi="Arial" w:cs="Arial"/>
                <w:b/>
                <w:bCs/>
                <w:spacing w:val="0"/>
                <w:w w:val="100"/>
                <w:kern w:val="0"/>
                <w:sz w:val="18"/>
                <w:szCs w:val="18"/>
                <w:u w:val="single"/>
                <w:lang w:val="fr-FR"/>
              </w:rPr>
              <w:t>4-Anilino-</w:t>
            </w:r>
            <w:r w:rsidRPr="0013251C">
              <w:rPr>
                <w:rFonts w:ascii="Arial" w:hAnsi="Arial" w:cs="Arial"/>
                <w:b/>
                <w:bCs/>
                <w:i/>
                <w:spacing w:val="0"/>
                <w:w w:val="100"/>
                <w:kern w:val="0"/>
                <w:sz w:val="18"/>
                <w:szCs w:val="18"/>
                <w:u w:val="single"/>
                <w:lang w:val="fr-FR"/>
              </w:rPr>
              <w:t>N</w:t>
            </w:r>
            <w:r w:rsidRPr="0013251C">
              <w:rPr>
                <w:rFonts w:ascii="Arial" w:hAnsi="Arial" w:cs="Arial"/>
                <w:b/>
                <w:bCs/>
                <w:spacing w:val="0"/>
                <w:w w:val="100"/>
                <w:kern w:val="0"/>
                <w:sz w:val="18"/>
                <w:szCs w:val="18"/>
                <w:u w:val="single"/>
                <w:lang w:val="fr-FR"/>
              </w:rPr>
              <w:t>-phénéthyl-pipéridine (ANPP)</w:t>
            </w:r>
            <w:r w:rsidRPr="0013251C">
              <w:rPr>
                <w:rFonts w:ascii="Arial" w:hAnsi="Arial" w:cs="Arial"/>
                <w:bCs/>
                <w:i/>
                <w:iCs/>
                <w:spacing w:val="0"/>
                <w:w w:val="100"/>
                <w:kern w:val="0"/>
                <w:sz w:val="18"/>
                <w:szCs w:val="18"/>
                <w:vertAlign w:val="superscript"/>
                <w:lang w:val="fr-FR"/>
              </w:rPr>
              <w:t>b</w:t>
            </w:r>
          </w:p>
          <w:p w14:paraId="6C670610" w14:textId="77777777" w:rsidR="00096574" w:rsidRPr="0013251C" w:rsidRDefault="00096574" w:rsidP="00431EF0">
            <w:pPr>
              <w:spacing w:line="240" w:lineRule="auto"/>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47608C86" w14:textId="77777777" w:rsidR="00096574" w:rsidRPr="0013251C" w:rsidRDefault="00096574" w:rsidP="00431EF0">
            <w:pPr>
              <w:spacing w:line="240" w:lineRule="auto"/>
              <w:rPr>
                <w:rFonts w:ascii="Arial" w:hAnsi="Arial" w:cs="Arial"/>
                <w:bCs/>
                <w:spacing w:val="0"/>
                <w:w w:val="100"/>
                <w:kern w:val="0"/>
                <w:sz w:val="16"/>
                <w:szCs w:val="16"/>
                <w:lang w:val="fr-FR"/>
              </w:rPr>
            </w:pPr>
          </w:p>
          <w:p w14:paraId="5DFBBC22" w14:textId="2BDB9C5E"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2"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D6D3AD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9" w:type="dxa"/>
            <w:tcBorders>
              <w:top w:val="double" w:sz="4" w:space="0" w:color="auto"/>
              <w:left w:val="single" w:sz="4" w:space="0" w:color="auto"/>
              <w:bottom w:val="single" w:sz="4" w:space="0" w:color="auto"/>
              <w:right w:val="single" w:sz="4" w:space="0" w:color="auto"/>
            </w:tcBorders>
            <w:shd w:val="clear" w:color="auto" w:fill="D9D9D9"/>
            <w:vAlign w:val="center"/>
          </w:tcPr>
          <w:p w14:paraId="0276554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18" w:type="dxa"/>
            <w:tcBorders>
              <w:top w:val="double" w:sz="4" w:space="0" w:color="auto"/>
              <w:left w:val="single" w:sz="4" w:space="0" w:color="auto"/>
              <w:bottom w:val="single" w:sz="4" w:space="0" w:color="auto"/>
              <w:right w:val="double" w:sz="4" w:space="0" w:color="auto"/>
            </w:tcBorders>
            <w:shd w:val="clear" w:color="auto" w:fill="D9D9D9"/>
            <w:vAlign w:val="center"/>
          </w:tcPr>
          <w:p w14:paraId="10B2F145" w14:textId="657FD394"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76" w:type="dxa"/>
            <w:tcBorders>
              <w:top w:val="double" w:sz="4" w:space="0" w:color="auto"/>
              <w:left w:val="double" w:sz="4" w:space="0" w:color="auto"/>
              <w:bottom w:val="single" w:sz="4" w:space="0" w:color="auto"/>
              <w:right w:val="single" w:sz="4" w:space="0" w:color="auto"/>
            </w:tcBorders>
            <w:shd w:val="clear" w:color="auto" w:fill="D9D9D9"/>
            <w:vAlign w:val="center"/>
          </w:tcPr>
          <w:p w14:paraId="3BDEA17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66E4071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47" w:type="dxa"/>
            <w:tcBorders>
              <w:top w:val="double" w:sz="4" w:space="0" w:color="auto"/>
              <w:left w:val="single" w:sz="4" w:space="0" w:color="auto"/>
              <w:bottom w:val="single" w:sz="4" w:space="0" w:color="auto"/>
              <w:right w:val="single" w:sz="4" w:space="0" w:color="auto"/>
            </w:tcBorders>
            <w:shd w:val="clear" w:color="auto" w:fill="D9D9D9"/>
            <w:vAlign w:val="center"/>
          </w:tcPr>
          <w:p w14:paraId="54F139E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096574" w:rsidRPr="0013251C" w14:paraId="67E8E613"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2E5A2F23"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F1A9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3D157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4A6E1A1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7CEB378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EDE3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3607EA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50E729BC"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CCF5352"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C6A9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F533D1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575B615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67B2131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93DE1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4BC8FD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BCFCF5A"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4F38EA16"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9313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6137E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1DA9C87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157B941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DAFB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97AEC7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1EBDA37B"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E529C6A"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77DE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BB6CAD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6E90303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2C96517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C152E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C9517C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682854AD"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C356106"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81DF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0341A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63FAC68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26A057C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55D5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5EAB4D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00E8D87"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E455001"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B2A6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1377F5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591E4F6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7AD81D5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AA26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764C60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484A7966" w14:textId="77777777" w:rsidTr="003978AE">
        <w:trPr>
          <w:gridAfter w:val="1"/>
          <w:wAfter w:w="11" w:type="dxa"/>
          <w:cantSplit/>
          <w:trHeight w:val="284"/>
          <w:tblHeader/>
        </w:trPr>
        <w:tc>
          <w:tcPr>
            <w:tcW w:w="2314" w:type="dxa"/>
            <w:vMerge/>
            <w:tcBorders>
              <w:left w:val="single" w:sz="4" w:space="0" w:color="auto"/>
              <w:bottom w:val="double" w:sz="4" w:space="0" w:color="auto"/>
              <w:right w:val="single" w:sz="4" w:space="0" w:color="auto"/>
            </w:tcBorders>
            <w:shd w:val="clear" w:color="auto" w:fill="auto"/>
            <w:vAlign w:val="center"/>
          </w:tcPr>
          <w:p w14:paraId="795865DB"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F487F7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double" w:sz="4" w:space="0" w:color="auto"/>
              <w:right w:val="single" w:sz="4" w:space="0" w:color="auto"/>
            </w:tcBorders>
            <w:shd w:val="clear" w:color="auto" w:fill="auto"/>
            <w:vAlign w:val="center"/>
          </w:tcPr>
          <w:p w14:paraId="2B4ECA4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double" w:sz="4" w:space="0" w:color="auto"/>
            </w:tcBorders>
            <w:shd w:val="clear" w:color="auto" w:fill="auto"/>
            <w:vAlign w:val="center"/>
          </w:tcPr>
          <w:p w14:paraId="08B2DBAA"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double" w:sz="4" w:space="0" w:color="auto"/>
              <w:right w:val="single" w:sz="4" w:space="0" w:color="auto"/>
            </w:tcBorders>
            <w:shd w:val="clear" w:color="auto" w:fill="auto"/>
            <w:vAlign w:val="center"/>
          </w:tcPr>
          <w:p w14:paraId="50A1C26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14:paraId="68AAD0D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double" w:sz="4" w:space="0" w:color="auto"/>
              <w:right w:val="single" w:sz="4" w:space="0" w:color="auto"/>
            </w:tcBorders>
            <w:shd w:val="clear" w:color="auto" w:fill="auto"/>
            <w:vAlign w:val="center"/>
          </w:tcPr>
          <w:p w14:paraId="7C1B8F0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5368BAB3" w14:textId="77777777" w:rsidTr="003978AE">
        <w:trPr>
          <w:gridAfter w:val="1"/>
          <w:wAfter w:w="11" w:type="dxa"/>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6C201C16" w14:textId="77777777" w:rsidR="00096574" w:rsidRPr="0013251C" w:rsidRDefault="00096574" w:rsidP="00431EF0">
            <w:pPr>
              <w:tabs>
                <w:tab w:val="left" w:pos="293"/>
              </w:tabs>
              <w:spacing w:after="120" w:line="240" w:lineRule="auto"/>
              <w:rPr>
                <w:rFonts w:ascii="Arial" w:hAnsi="Arial" w:cs="Arial"/>
                <w:b/>
                <w:bCs/>
                <w:spacing w:val="0"/>
                <w:w w:val="100"/>
                <w:kern w:val="0"/>
                <w:sz w:val="18"/>
                <w:szCs w:val="18"/>
                <w:lang w:val="fr-FR"/>
              </w:rPr>
            </w:pPr>
            <w:r w:rsidRPr="0013251C">
              <w:rPr>
                <w:rFonts w:ascii="Arial" w:hAnsi="Arial" w:cs="Arial"/>
                <w:b/>
                <w:spacing w:val="0"/>
                <w:w w:val="100"/>
                <w:kern w:val="0"/>
                <w:sz w:val="18"/>
                <w:szCs w:val="18"/>
                <w:u w:val="single"/>
                <w:lang w:val="fr-FR"/>
              </w:rPr>
              <w:t xml:space="preserve">Éphédrine (matière </w:t>
            </w:r>
            <w:proofErr w:type="gramStart"/>
            <w:r w:rsidRPr="0013251C">
              <w:rPr>
                <w:rFonts w:ascii="Arial" w:hAnsi="Arial" w:cs="Arial"/>
                <w:b/>
                <w:spacing w:val="0"/>
                <w:w w:val="100"/>
                <w:kern w:val="0"/>
                <w:sz w:val="18"/>
                <w:szCs w:val="18"/>
                <w:u w:val="single"/>
                <w:lang w:val="fr-FR"/>
              </w:rPr>
              <w:t>première)</w:t>
            </w:r>
            <w:r w:rsidRPr="0013251C">
              <w:rPr>
                <w:rFonts w:ascii="Arial" w:hAnsi="Arial" w:cs="Arial"/>
                <w:i/>
                <w:iCs/>
                <w:spacing w:val="0"/>
                <w:w w:val="100"/>
                <w:kern w:val="0"/>
                <w:sz w:val="18"/>
                <w:szCs w:val="18"/>
                <w:vertAlign w:val="superscript"/>
                <w:lang w:val="fr-FR"/>
              </w:rPr>
              <w:t>a</w:t>
            </w:r>
            <w:proofErr w:type="gramEnd"/>
          </w:p>
          <w:p w14:paraId="26E2769F" w14:textId="77777777" w:rsidR="00096574" w:rsidRPr="0013251C" w:rsidRDefault="00096574"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8ED8AB3" w14:textId="77777777" w:rsidR="00096574" w:rsidRPr="0013251C" w:rsidRDefault="00096574" w:rsidP="00431EF0">
            <w:pPr>
              <w:spacing w:line="240" w:lineRule="auto"/>
              <w:rPr>
                <w:rFonts w:ascii="Arial" w:hAnsi="Arial" w:cs="Arial"/>
                <w:bCs/>
                <w:spacing w:val="0"/>
                <w:w w:val="100"/>
                <w:kern w:val="0"/>
                <w:sz w:val="16"/>
                <w:szCs w:val="16"/>
                <w:lang w:val="fr-FR"/>
              </w:rPr>
            </w:pPr>
          </w:p>
          <w:p w14:paraId="2BEEE62C" w14:textId="351430C2" w:rsidR="00096574" w:rsidRPr="0013251C" w:rsidRDefault="00096574" w:rsidP="00431EF0">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2"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00E41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9" w:type="dxa"/>
            <w:tcBorders>
              <w:top w:val="double" w:sz="4" w:space="0" w:color="auto"/>
              <w:left w:val="single" w:sz="4" w:space="0" w:color="auto"/>
              <w:bottom w:val="single" w:sz="4" w:space="0" w:color="auto"/>
              <w:right w:val="single" w:sz="4" w:space="0" w:color="auto"/>
            </w:tcBorders>
            <w:shd w:val="clear" w:color="auto" w:fill="D9D9D9"/>
            <w:vAlign w:val="center"/>
          </w:tcPr>
          <w:p w14:paraId="483B832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18" w:type="dxa"/>
            <w:tcBorders>
              <w:top w:val="double" w:sz="4" w:space="0" w:color="auto"/>
              <w:left w:val="single" w:sz="4" w:space="0" w:color="auto"/>
              <w:bottom w:val="single" w:sz="4" w:space="0" w:color="auto"/>
              <w:right w:val="double" w:sz="4" w:space="0" w:color="auto"/>
            </w:tcBorders>
            <w:shd w:val="clear" w:color="auto" w:fill="D9D9D9"/>
            <w:vAlign w:val="center"/>
          </w:tcPr>
          <w:p w14:paraId="2E2424FF" w14:textId="145552BF"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76" w:type="dxa"/>
            <w:tcBorders>
              <w:top w:val="double" w:sz="4" w:space="0" w:color="auto"/>
              <w:left w:val="double" w:sz="4" w:space="0" w:color="auto"/>
              <w:bottom w:val="single" w:sz="4" w:space="0" w:color="auto"/>
              <w:right w:val="single" w:sz="4" w:space="0" w:color="auto"/>
            </w:tcBorders>
            <w:shd w:val="clear" w:color="auto" w:fill="D9D9D9"/>
            <w:vAlign w:val="center"/>
          </w:tcPr>
          <w:p w14:paraId="3BAC27B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567BC86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47" w:type="dxa"/>
            <w:tcBorders>
              <w:top w:val="double" w:sz="4" w:space="0" w:color="auto"/>
              <w:left w:val="single" w:sz="4" w:space="0" w:color="auto"/>
              <w:bottom w:val="single" w:sz="4" w:space="0" w:color="auto"/>
              <w:right w:val="single" w:sz="4" w:space="0" w:color="auto"/>
            </w:tcBorders>
            <w:shd w:val="clear" w:color="auto" w:fill="D9D9D9"/>
            <w:vAlign w:val="center"/>
          </w:tcPr>
          <w:p w14:paraId="65C50BF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096574" w:rsidRPr="0013251C" w14:paraId="04DC09E8"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73CF592A"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749C8EE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523FEE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0F5BD0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2E62883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10A6C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ADB29B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45F5003E"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0874B425"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002F9F0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DF469C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648A741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2E93C60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1058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BDE306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1146B953"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3173658"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0C8CB66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D3F08A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63BCA1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7EC4522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91A4A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A664A8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0239F54C"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1405E2C"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7D69A09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8429C3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0E6EEDD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50A6925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47FF0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20F5B9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D7CB633"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048409A1"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8720EA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AA7F63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089E892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45018FB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F234F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1E5F1D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62923348"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3466B997"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3EAA17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B40E9E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45A526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5818338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E84E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7BDAC9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0C1B09A3"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1DC62D9F"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6D0E5C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70C0C4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143F41A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59C773C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B22CC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56DB08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08FC03ED"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044D61CC"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27AD8FB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86E8F8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5485358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1562CC0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97EB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ABFBE7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3978AE" w:rsidRPr="0013251C" w14:paraId="5E6460A6" w14:textId="77777777" w:rsidTr="003978AE">
        <w:trPr>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77D9925E" w14:textId="77777777" w:rsidR="003978AE" w:rsidRPr="0013251C" w:rsidRDefault="003978AE" w:rsidP="00F53746">
            <w:pPr>
              <w:tabs>
                <w:tab w:val="left" w:pos="293"/>
              </w:tabs>
              <w:spacing w:after="120" w:line="240" w:lineRule="auto"/>
              <w:rPr>
                <w:rFonts w:ascii="Arial" w:hAnsi="Arial" w:cs="Arial"/>
                <w:b/>
                <w:bCs/>
                <w:spacing w:val="0"/>
                <w:w w:val="100"/>
                <w:kern w:val="0"/>
                <w:sz w:val="18"/>
                <w:szCs w:val="18"/>
                <w:lang w:val="fr-FR"/>
              </w:rPr>
            </w:pPr>
            <w:r w:rsidRPr="0013251C">
              <w:rPr>
                <w:rFonts w:ascii="Arial" w:hAnsi="Arial" w:cs="Arial"/>
                <w:b/>
                <w:spacing w:val="0"/>
                <w:w w:val="100"/>
                <w:kern w:val="0"/>
                <w:sz w:val="18"/>
                <w:szCs w:val="18"/>
                <w:u w:val="single"/>
                <w:lang w:val="fr-FR"/>
              </w:rPr>
              <w:t>Éphédrine (préparations)</w:t>
            </w:r>
            <w:r w:rsidRPr="0013251C">
              <w:rPr>
                <w:rFonts w:ascii="Arial" w:hAnsi="Arial" w:cs="Arial"/>
                <w:i/>
                <w:iCs/>
                <w:spacing w:val="0"/>
                <w:w w:val="100"/>
                <w:kern w:val="0"/>
                <w:sz w:val="18"/>
                <w:szCs w:val="18"/>
                <w:vertAlign w:val="superscript"/>
                <w:lang w:val="fr-FR"/>
              </w:rPr>
              <w:t>a</w:t>
            </w:r>
          </w:p>
          <w:p w14:paraId="70D11D47" w14:textId="77777777" w:rsidR="003978AE" w:rsidRPr="0013251C" w:rsidRDefault="003978AE" w:rsidP="00F53746">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215D13D2" w14:textId="77777777" w:rsidR="003978AE" w:rsidRPr="0013251C" w:rsidRDefault="003978AE" w:rsidP="00F53746">
            <w:pPr>
              <w:spacing w:line="240" w:lineRule="auto"/>
              <w:rPr>
                <w:rFonts w:ascii="Arial" w:hAnsi="Arial" w:cs="Arial"/>
                <w:bCs/>
                <w:spacing w:val="0"/>
                <w:w w:val="100"/>
                <w:kern w:val="0"/>
                <w:sz w:val="16"/>
                <w:szCs w:val="16"/>
                <w:lang w:val="fr-FR"/>
              </w:rPr>
            </w:pPr>
          </w:p>
          <w:p w14:paraId="0ACE2FD7" w14:textId="77777777" w:rsidR="003978AE" w:rsidRPr="0013251C" w:rsidRDefault="003978AE" w:rsidP="00F53746">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2"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30E08B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9" w:type="dxa"/>
            <w:tcBorders>
              <w:top w:val="double" w:sz="4" w:space="0" w:color="auto"/>
              <w:left w:val="single" w:sz="4" w:space="0" w:color="auto"/>
              <w:bottom w:val="single" w:sz="4" w:space="0" w:color="auto"/>
              <w:right w:val="single" w:sz="4" w:space="0" w:color="auto"/>
            </w:tcBorders>
            <w:shd w:val="clear" w:color="auto" w:fill="D9D9D9"/>
            <w:vAlign w:val="center"/>
          </w:tcPr>
          <w:p w14:paraId="6C707A5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18" w:type="dxa"/>
            <w:tcBorders>
              <w:top w:val="double" w:sz="4" w:space="0" w:color="auto"/>
              <w:left w:val="single" w:sz="4" w:space="0" w:color="auto"/>
              <w:bottom w:val="single" w:sz="4" w:space="0" w:color="auto"/>
              <w:right w:val="double" w:sz="4" w:space="0" w:color="auto"/>
            </w:tcBorders>
            <w:shd w:val="clear" w:color="auto" w:fill="D9D9D9"/>
            <w:vAlign w:val="center"/>
          </w:tcPr>
          <w:p w14:paraId="3212481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76" w:type="dxa"/>
            <w:tcBorders>
              <w:top w:val="double" w:sz="4" w:space="0" w:color="auto"/>
              <w:left w:val="double" w:sz="4" w:space="0" w:color="auto"/>
              <w:bottom w:val="single" w:sz="4" w:space="0" w:color="auto"/>
              <w:right w:val="single" w:sz="4" w:space="0" w:color="auto"/>
            </w:tcBorders>
            <w:shd w:val="clear" w:color="auto" w:fill="D9D9D9"/>
            <w:vAlign w:val="center"/>
          </w:tcPr>
          <w:p w14:paraId="0264E7E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7420AC2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479595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0BDC3A60"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4BDCB38B"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CE0C34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5B01DD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50765B0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67903BF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5A6E8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5F4F9A3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6B6AA244"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1AB83B29"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28C255E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266801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714CF84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30DC9FC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EB01F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4B83F8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16DEE72D"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74E004AF"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120A2B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C0E102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728F912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08C1248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2CC9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248ED71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6D18E0AF"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00575DF4"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2BBFA6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08169E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FC8A52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3F7481B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20ED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2B1F5BF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070BB00D"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6E70895D"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E52B54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6019F2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3742F80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1F31F73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4D3B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1799EC5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30BD3F0F"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666DA748"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17B756B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F8670F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13A970D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665A437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DB0CE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018A467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783CA80D"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6728EC67"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28021B7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3E4D04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C169C5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7A78952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E504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7D59C73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70B03748" w14:textId="77777777" w:rsidTr="003978AE">
        <w:trPr>
          <w:cantSplit/>
          <w:trHeight w:val="284"/>
          <w:tblHeader/>
        </w:trPr>
        <w:tc>
          <w:tcPr>
            <w:tcW w:w="2326" w:type="dxa"/>
            <w:gridSpan w:val="2"/>
            <w:vMerge w:val="restart"/>
            <w:tcBorders>
              <w:top w:val="double" w:sz="4" w:space="0" w:color="auto"/>
              <w:left w:val="single" w:sz="4" w:space="0" w:color="auto"/>
              <w:right w:val="single" w:sz="4" w:space="0" w:color="auto"/>
            </w:tcBorders>
            <w:shd w:val="clear" w:color="auto" w:fill="auto"/>
            <w:vAlign w:val="center"/>
          </w:tcPr>
          <w:p w14:paraId="4A07EC8A" w14:textId="4F747932"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Ergométrine</w:t>
            </w:r>
          </w:p>
          <w:p w14:paraId="2D0A40AD" w14:textId="77777777" w:rsidR="003978AE" w:rsidRPr="0013251C" w:rsidRDefault="003978AE" w:rsidP="00F53746">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grammes</w:t>
            </w:r>
          </w:p>
          <w:p w14:paraId="7D5FFED1" w14:textId="77777777" w:rsidR="003978AE" w:rsidRPr="0013251C" w:rsidRDefault="003978AE" w:rsidP="00F53746">
            <w:pPr>
              <w:spacing w:line="240" w:lineRule="auto"/>
              <w:rPr>
                <w:rFonts w:ascii="Arial" w:hAnsi="Arial" w:cs="Arial"/>
                <w:bCs/>
                <w:spacing w:val="0"/>
                <w:w w:val="100"/>
                <w:kern w:val="0"/>
                <w:sz w:val="16"/>
                <w:szCs w:val="16"/>
                <w:lang w:val="fr-FR"/>
              </w:rPr>
            </w:pPr>
          </w:p>
          <w:p w14:paraId="66BF8D30" w14:textId="77777777" w:rsidR="003978AE" w:rsidRPr="0013251C" w:rsidRDefault="003978AE" w:rsidP="00F53746">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55" w:type="dxa"/>
            <w:tcBorders>
              <w:top w:val="double" w:sz="4" w:space="0" w:color="auto"/>
              <w:left w:val="single" w:sz="4" w:space="0" w:color="auto"/>
              <w:bottom w:val="single" w:sz="4" w:space="0" w:color="auto"/>
              <w:right w:val="single" w:sz="4" w:space="0" w:color="auto"/>
            </w:tcBorders>
            <w:shd w:val="clear" w:color="auto" w:fill="D9D9D9"/>
            <w:vAlign w:val="center"/>
          </w:tcPr>
          <w:p w14:paraId="5D984E9D" w14:textId="77777777" w:rsidR="003978AE" w:rsidRPr="0013251C" w:rsidRDefault="003978AE" w:rsidP="00F53746">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370CD79E" w14:textId="77777777" w:rsidR="003978AE" w:rsidRPr="0013251C" w:rsidRDefault="003978AE" w:rsidP="00F53746">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418" w:type="dxa"/>
            <w:tcBorders>
              <w:top w:val="double" w:sz="4" w:space="0" w:color="auto"/>
              <w:left w:val="single" w:sz="4" w:space="0" w:color="auto"/>
              <w:bottom w:val="single" w:sz="4" w:space="0" w:color="auto"/>
              <w:right w:val="double" w:sz="4" w:space="0" w:color="auto"/>
            </w:tcBorders>
            <w:shd w:val="clear" w:color="auto" w:fill="D9D9D9"/>
            <w:vAlign w:val="center"/>
          </w:tcPr>
          <w:p w14:paraId="02B8A88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76" w:type="dxa"/>
            <w:tcBorders>
              <w:top w:val="double" w:sz="4" w:space="0" w:color="auto"/>
              <w:left w:val="double" w:sz="4" w:space="0" w:color="auto"/>
              <w:bottom w:val="single" w:sz="4" w:space="0" w:color="auto"/>
              <w:right w:val="single" w:sz="4" w:space="0" w:color="auto"/>
            </w:tcBorders>
            <w:shd w:val="clear" w:color="auto" w:fill="D9D9D9"/>
            <w:vAlign w:val="center"/>
          </w:tcPr>
          <w:p w14:paraId="012644F9" w14:textId="77777777" w:rsidR="003978AE" w:rsidRPr="0013251C" w:rsidRDefault="003978AE" w:rsidP="00F53746">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3430B696" w14:textId="77777777" w:rsidR="003978AE" w:rsidRPr="0013251C" w:rsidRDefault="003978AE" w:rsidP="00F53746">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55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BD976D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2C1D7155"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3345B759"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497A44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86148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6ACF607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30B520C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B85BA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EA1B15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5D3D67CF"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0091A718"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EC3F5B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B58D6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5FF52D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6F1A87A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D3FC2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A7DF56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6D801774"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17C44ACA"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075F20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D233A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6139FD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79E7308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3E755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3827E4C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69ECC665"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6610BEB1"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2B70686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180E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199BBD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41C8C06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896B2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2BE0CB8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450321F3"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3B83EE0D"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F504F0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38A8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5815C9C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56EB0A1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EE3D8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7BBAB6C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55CCB5AD"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243A3488"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7FE034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155C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77D54F1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4D49343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645D9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01668A1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178F74A2" w14:textId="77777777" w:rsidTr="003978AE">
        <w:trPr>
          <w:cantSplit/>
          <w:trHeight w:val="284"/>
          <w:tblHeader/>
        </w:trPr>
        <w:tc>
          <w:tcPr>
            <w:tcW w:w="2326" w:type="dxa"/>
            <w:gridSpan w:val="2"/>
            <w:vMerge/>
            <w:tcBorders>
              <w:left w:val="single" w:sz="4" w:space="0" w:color="auto"/>
              <w:bottom w:val="single" w:sz="4" w:space="0" w:color="auto"/>
              <w:right w:val="single" w:sz="4" w:space="0" w:color="auto"/>
            </w:tcBorders>
            <w:shd w:val="clear" w:color="auto" w:fill="auto"/>
            <w:vAlign w:val="center"/>
          </w:tcPr>
          <w:p w14:paraId="29628A76"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466A34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93203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174842D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4A37F51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C135E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123F0AD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bl>
    <w:p w14:paraId="2B07F77B" w14:textId="77777777" w:rsidR="00096574" w:rsidRPr="0013251C" w:rsidRDefault="00096574" w:rsidP="00096574">
      <w:pPr>
        <w:pageBreakBefore/>
        <w:spacing w:after="120" w:line="240" w:lineRule="auto"/>
        <w:jc w:val="center"/>
        <w:rPr>
          <w:rFonts w:ascii="Arial" w:hAnsi="Arial" w:cs="Arial"/>
          <w:b/>
          <w:bCs/>
          <w:i/>
          <w:iCs/>
          <w:spacing w:val="0"/>
          <w:w w:val="100"/>
          <w:kern w:val="0"/>
          <w:sz w:val="22"/>
          <w:szCs w:val="22"/>
          <w:lang w:val="fr-FR"/>
        </w:rPr>
      </w:pPr>
      <w:r w:rsidRPr="0013251C">
        <w:rPr>
          <w:rFonts w:ascii="Arial" w:hAnsi="Arial" w:cs="Arial"/>
          <w:b/>
          <w:bCs/>
          <w:spacing w:val="0"/>
          <w:w w:val="100"/>
          <w:kern w:val="0"/>
          <w:sz w:val="22"/>
          <w:szCs w:val="22"/>
          <w:lang w:val="fr-FR"/>
        </w:rPr>
        <w:lastRenderedPageBreak/>
        <w:t>A.1. Commerce licite : substances inscrites au Tableau I (</w:t>
      </w:r>
      <w:r w:rsidRPr="0013251C">
        <w:rPr>
          <w:rFonts w:ascii="Arial" w:hAnsi="Arial" w:cs="Arial"/>
          <w:b/>
          <w:bCs/>
          <w:i/>
          <w:iCs/>
          <w:spacing w:val="0"/>
          <w:w w:val="100"/>
          <w:kern w:val="0"/>
          <w:sz w:val="22"/>
          <w:szCs w:val="22"/>
          <w:lang w:val="fr-FR"/>
        </w:rPr>
        <w:t>suite</w:t>
      </w:r>
      <w:r w:rsidRPr="0013251C">
        <w:rPr>
          <w:rFonts w:ascii="Arial" w:hAnsi="Arial" w:cs="Arial"/>
          <w:b/>
          <w:bCs/>
          <w:spacing w:val="0"/>
          <w:w w:val="100"/>
          <w:kern w:val="0"/>
          <w:sz w:val="22"/>
          <w:szCs w:val="22"/>
          <w:lang w:val="fr-FR"/>
        </w:rPr>
        <w:t>)</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0"/>
        <w:gridCol w:w="7"/>
        <w:gridCol w:w="1312"/>
        <w:gridCol w:w="1321"/>
        <w:gridCol w:w="1280"/>
        <w:gridCol w:w="1371"/>
        <w:gridCol w:w="1032"/>
        <w:gridCol w:w="1599"/>
      </w:tblGrid>
      <w:tr w:rsidR="00096574" w:rsidRPr="0013251C" w14:paraId="2CE19821" w14:textId="77777777" w:rsidTr="003978AE">
        <w:trPr>
          <w:cantSplit/>
          <w:trHeight w:val="255"/>
          <w:tblHeader/>
        </w:trPr>
        <w:tc>
          <w:tcPr>
            <w:tcW w:w="2328" w:type="dxa"/>
            <w:gridSpan w:val="2"/>
            <w:vMerge w:val="restart"/>
            <w:tcBorders>
              <w:left w:val="single" w:sz="4" w:space="0" w:color="auto"/>
            </w:tcBorders>
            <w:shd w:val="clear" w:color="auto" w:fill="D9D9D9"/>
            <w:vAlign w:val="center"/>
          </w:tcPr>
          <w:p w14:paraId="6BADE420" w14:textId="77777777" w:rsidR="00096574" w:rsidRPr="0013251C" w:rsidRDefault="00096574" w:rsidP="00431EF0">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Substance</w:t>
            </w:r>
            <w:r w:rsidRPr="0013251C">
              <w:rPr>
                <w:rFonts w:ascii="Arial" w:hAnsi="Arial" w:cs="Arial"/>
                <w:i/>
                <w:spacing w:val="0"/>
                <w:w w:val="100"/>
                <w:kern w:val="0"/>
                <w:sz w:val="18"/>
                <w:szCs w:val="18"/>
                <w:vertAlign w:val="superscript"/>
                <w:lang w:val="fr-FR"/>
              </w:rPr>
              <w:t>a</w:t>
            </w:r>
          </w:p>
        </w:tc>
        <w:tc>
          <w:tcPr>
            <w:tcW w:w="3912" w:type="dxa"/>
            <w:gridSpan w:val="3"/>
            <w:tcBorders>
              <w:right w:val="double" w:sz="4" w:space="0" w:color="auto"/>
            </w:tcBorders>
            <w:shd w:val="clear" w:color="auto" w:fill="D9D9D9"/>
            <w:vAlign w:val="center"/>
          </w:tcPr>
          <w:p w14:paraId="0915938B" w14:textId="77777777" w:rsidR="00096574" w:rsidRPr="0013251C" w:rsidRDefault="00096574"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4002" w:type="dxa"/>
            <w:gridSpan w:val="3"/>
            <w:tcBorders>
              <w:left w:val="double" w:sz="4" w:space="0" w:color="auto"/>
            </w:tcBorders>
            <w:shd w:val="clear" w:color="auto" w:fill="D9D9D9"/>
            <w:vAlign w:val="center"/>
          </w:tcPr>
          <w:p w14:paraId="1BC9EEF9" w14:textId="77777777" w:rsidR="00096574" w:rsidRPr="0013251C" w:rsidRDefault="00096574"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096574" w:rsidRPr="0013251C" w14:paraId="4FBF9ED5" w14:textId="77777777" w:rsidTr="003978AE">
        <w:trPr>
          <w:cantSplit/>
          <w:tblHeader/>
        </w:trPr>
        <w:tc>
          <w:tcPr>
            <w:tcW w:w="2328" w:type="dxa"/>
            <w:gridSpan w:val="2"/>
            <w:vMerge/>
            <w:tcBorders>
              <w:left w:val="single" w:sz="4" w:space="0" w:color="auto"/>
              <w:bottom w:val="single" w:sz="4" w:space="0" w:color="auto"/>
            </w:tcBorders>
            <w:shd w:val="clear" w:color="auto" w:fill="D9D9D9"/>
          </w:tcPr>
          <w:p w14:paraId="65960360" w14:textId="77777777" w:rsidR="00096574" w:rsidRPr="0013251C" w:rsidRDefault="00096574" w:rsidP="00431EF0">
            <w:pPr>
              <w:spacing w:after="120" w:line="240" w:lineRule="auto"/>
              <w:jc w:val="both"/>
              <w:rPr>
                <w:rFonts w:ascii="Arial" w:hAnsi="Arial" w:cs="Arial"/>
                <w:i/>
                <w:spacing w:val="0"/>
                <w:w w:val="100"/>
                <w:kern w:val="0"/>
                <w:sz w:val="18"/>
                <w:szCs w:val="18"/>
                <w:lang w:val="fr-FR"/>
              </w:rPr>
            </w:pPr>
          </w:p>
        </w:tc>
        <w:tc>
          <w:tcPr>
            <w:tcW w:w="2632" w:type="dxa"/>
            <w:gridSpan w:val="2"/>
            <w:tcBorders>
              <w:bottom w:val="single" w:sz="4" w:space="0" w:color="auto"/>
            </w:tcBorders>
            <w:shd w:val="clear" w:color="auto" w:fill="D9D9D9"/>
            <w:vAlign w:val="center"/>
          </w:tcPr>
          <w:p w14:paraId="470C6E77"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280" w:type="dxa"/>
            <w:tcBorders>
              <w:bottom w:val="single" w:sz="4" w:space="0" w:color="auto"/>
              <w:right w:val="double" w:sz="4" w:space="0" w:color="auto"/>
            </w:tcBorders>
            <w:shd w:val="clear" w:color="auto" w:fill="D9D9D9"/>
            <w:vAlign w:val="center"/>
          </w:tcPr>
          <w:p w14:paraId="42F696FC" w14:textId="3D34C3D9"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p>
        </w:tc>
        <w:tc>
          <w:tcPr>
            <w:tcW w:w="2403" w:type="dxa"/>
            <w:gridSpan w:val="2"/>
            <w:tcBorders>
              <w:left w:val="double" w:sz="4" w:space="0" w:color="auto"/>
              <w:bottom w:val="single" w:sz="4" w:space="0" w:color="auto"/>
            </w:tcBorders>
            <w:shd w:val="clear" w:color="auto" w:fill="D9D9D9"/>
            <w:vAlign w:val="center"/>
          </w:tcPr>
          <w:p w14:paraId="090B0D87"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99" w:type="dxa"/>
            <w:tcBorders>
              <w:bottom w:val="single" w:sz="4" w:space="0" w:color="auto"/>
              <w:right w:val="single" w:sz="4" w:space="0" w:color="auto"/>
            </w:tcBorders>
            <w:shd w:val="clear" w:color="auto" w:fill="D9D9D9"/>
            <w:vAlign w:val="center"/>
          </w:tcPr>
          <w:p w14:paraId="0812AE91"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de destination</w:t>
            </w:r>
          </w:p>
        </w:tc>
      </w:tr>
      <w:tr w:rsidR="005C7716" w:rsidRPr="0013251C" w14:paraId="2EDA9BD9" w14:textId="77777777" w:rsidTr="003978AE">
        <w:trPr>
          <w:cantSplit/>
          <w:trHeight w:val="284"/>
          <w:tblHeader/>
        </w:trPr>
        <w:tc>
          <w:tcPr>
            <w:tcW w:w="2321" w:type="dxa"/>
            <w:vMerge w:val="restart"/>
            <w:tcBorders>
              <w:top w:val="double" w:sz="4" w:space="0" w:color="auto"/>
              <w:left w:val="single" w:sz="4" w:space="0" w:color="auto"/>
              <w:right w:val="single" w:sz="4" w:space="0" w:color="auto"/>
            </w:tcBorders>
            <w:shd w:val="clear" w:color="auto" w:fill="auto"/>
            <w:vAlign w:val="center"/>
          </w:tcPr>
          <w:p w14:paraId="28AC8335" w14:textId="77777777" w:rsidR="005C7716" w:rsidRPr="0013251C" w:rsidRDefault="005C7716" w:rsidP="00431EF0">
            <w:pPr>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Ergotamine</w:t>
            </w:r>
          </w:p>
          <w:p w14:paraId="7D32634A" w14:textId="77777777" w:rsidR="005C7716" w:rsidRPr="0013251C" w:rsidRDefault="005C7716"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grammes</w:t>
            </w:r>
          </w:p>
          <w:p w14:paraId="11180253" w14:textId="77777777" w:rsidR="005C7716" w:rsidRPr="0013251C" w:rsidRDefault="005C7716" w:rsidP="00431EF0">
            <w:pPr>
              <w:spacing w:line="240" w:lineRule="auto"/>
              <w:rPr>
                <w:rFonts w:ascii="Arial" w:hAnsi="Arial" w:cs="Arial"/>
                <w:bCs/>
                <w:spacing w:val="0"/>
                <w:w w:val="100"/>
                <w:kern w:val="0"/>
                <w:sz w:val="16"/>
                <w:szCs w:val="16"/>
                <w:lang w:val="fr-FR"/>
              </w:rPr>
            </w:pPr>
          </w:p>
          <w:p w14:paraId="611DE81E" w14:textId="277DF77B" w:rsidR="005C7716" w:rsidRPr="0013251C" w:rsidRDefault="005C7716" w:rsidP="00431EF0">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1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35EA90E" w14:textId="77777777" w:rsidR="005C7716" w:rsidRPr="0013251C" w:rsidRDefault="005C7716" w:rsidP="00431EF0">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21" w:type="dxa"/>
            <w:tcBorders>
              <w:top w:val="double" w:sz="4" w:space="0" w:color="auto"/>
              <w:left w:val="single" w:sz="4" w:space="0" w:color="auto"/>
              <w:bottom w:val="single" w:sz="4" w:space="0" w:color="auto"/>
              <w:right w:val="single" w:sz="4" w:space="0" w:color="auto"/>
            </w:tcBorders>
            <w:shd w:val="clear" w:color="auto" w:fill="D9D9D9"/>
            <w:vAlign w:val="center"/>
          </w:tcPr>
          <w:p w14:paraId="718855F9" w14:textId="77777777" w:rsidR="005C7716" w:rsidRPr="0013251C" w:rsidRDefault="005C7716" w:rsidP="00431EF0">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280" w:type="dxa"/>
            <w:tcBorders>
              <w:top w:val="double" w:sz="4" w:space="0" w:color="auto"/>
              <w:left w:val="single" w:sz="4" w:space="0" w:color="auto"/>
              <w:bottom w:val="single" w:sz="4" w:space="0" w:color="auto"/>
              <w:right w:val="double" w:sz="4" w:space="0" w:color="auto"/>
            </w:tcBorders>
            <w:shd w:val="clear" w:color="auto" w:fill="D9D9D9"/>
            <w:vAlign w:val="center"/>
          </w:tcPr>
          <w:p w14:paraId="16573423" w14:textId="638A07B2"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371" w:type="dxa"/>
            <w:tcBorders>
              <w:top w:val="double" w:sz="4" w:space="0" w:color="auto"/>
              <w:left w:val="double" w:sz="4" w:space="0" w:color="auto"/>
              <w:bottom w:val="single" w:sz="4" w:space="0" w:color="auto"/>
              <w:right w:val="single" w:sz="4" w:space="0" w:color="auto"/>
            </w:tcBorders>
            <w:shd w:val="clear" w:color="auto" w:fill="D9D9D9"/>
            <w:vAlign w:val="center"/>
          </w:tcPr>
          <w:p w14:paraId="2A77CDCD" w14:textId="77777777" w:rsidR="005C7716" w:rsidRPr="0013251C" w:rsidRDefault="005C7716" w:rsidP="00431EF0">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032" w:type="dxa"/>
            <w:tcBorders>
              <w:top w:val="double" w:sz="4" w:space="0" w:color="auto"/>
              <w:left w:val="single" w:sz="4" w:space="0" w:color="auto"/>
              <w:bottom w:val="single" w:sz="4" w:space="0" w:color="auto"/>
              <w:right w:val="single" w:sz="4" w:space="0" w:color="auto"/>
            </w:tcBorders>
            <w:shd w:val="clear" w:color="auto" w:fill="D9D9D9"/>
            <w:vAlign w:val="center"/>
          </w:tcPr>
          <w:p w14:paraId="511EF5F5" w14:textId="77777777" w:rsidR="005C7716" w:rsidRPr="0013251C" w:rsidRDefault="005C7716" w:rsidP="00431EF0">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599" w:type="dxa"/>
            <w:tcBorders>
              <w:top w:val="double" w:sz="4" w:space="0" w:color="auto"/>
              <w:left w:val="single" w:sz="4" w:space="0" w:color="auto"/>
              <w:bottom w:val="single" w:sz="4" w:space="0" w:color="auto"/>
              <w:right w:val="single" w:sz="4" w:space="0" w:color="auto"/>
            </w:tcBorders>
            <w:shd w:val="clear" w:color="auto" w:fill="D9D9D9"/>
            <w:vAlign w:val="center"/>
          </w:tcPr>
          <w:p w14:paraId="2BCE929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5C7716" w:rsidRPr="0013251C" w14:paraId="4BBB11A9"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1399AA61"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0929F6DA"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9EFB1B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6B82370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7D8647E1"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3808D6F"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5BE973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0944DC6E"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62A15895"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62D0445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AD9986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38B7FA5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050A9BB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3048E5B"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0D5E87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0019492B"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31C92A59"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0D6A6FA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749180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5A2C9D2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7C952F9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24E9E14"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D1314FF"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2C9FE8C8"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6518A885"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7E05F57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5A6ED7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2FEFAA7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186A9934"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C8425C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4AAEF0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7A58FDE6"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0DB21E52"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0541E53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C03360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323BF26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0CFF13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46514D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4DC1687"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471E7D79"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43115DFC"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0C4F691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D7F30FB"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7386EBAA"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1A0BDAD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3D703C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AB9DB4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227AEEC3"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77C071D5" w14:textId="77777777" w:rsidR="005C7716" w:rsidRPr="0013251C" w:rsidRDefault="005C7716" w:rsidP="00431EF0">
            <w:pPr>
              <w:suppressAutoHyphens w:val="0"/>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2CDBE14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A5E460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5DB116D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6DC70F7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8A88F97"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45993B0B"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3787035C" w14:textId="77777777" w:rsidTr="003978AE">
        <w:trPr>
          <w:cantSplit/>
          <w:trHeight w:val="284"/>
          <w:tblHeader/>
        </w:trPr>
        <w:tc>
          <w:tcPr>
            <w:tcW w:w="2321" w:type="dxa"/>
            <w:vMerge/>
            <w:tcBorders>
              <w:left w:val="single" w:sz="4" w:space="0" w:color="auto"/>
              <w:bottom w:val="double" w:sz="4" w:space="0" w:color="auto"/>
              <w:right w:val="single" w:sz="4" w:space="0" w:color="auto"/>
            </w:tcBorders>
            <w:shd w:val="clear" w:color="auto" w:fill="auto"/>
            <w:vAlign w:val="center"/>
          </w:tcPr>
          <w:p w14:paraId="6126798B"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double" w:sz="4" w:space="0" w:color="auto"/>
              <w:right w:val="single" w:sz="4" w:space="0" w:color="auto"/>
            </w:tcBorders>
            <w:shd w:val="clear" w:color="auto" w:fill="auto"/>
          </w:tcPr>
          <w:p w14:paraId="1C11A70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double" w:sz="4" w:space="0" w:color="auto"/>
              <w:right w:val="single" w:sz="4" w:space="0" w:color="auto"/>
            </w:tcBorders>
            <w:shd w:val="clear" w:color="auto" w:fill="auto"/>
          </w:tcPr>
          <w:p w14:paraId="6C40C59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double" w:sz="4" w:space="0" w:color="auto"/>
              <w:right w:val="double" w:sz="4" w:space="0" w:color="auto"/>
            </w:tcBorders>
            <w:shd w:val="clear" w:color="auto" w:fill="auto"/>
          </w:tcPr>
          <w:p w14:paraId="0BE88E0B"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double" w:sz="4" w:space="0" w:color="auto"/>
              <w:right w:val="single" w:sz="4" w:space="0" w:color="auto"/>
            </w:tcBorders>
            <w:shd w:val="clear" w:color="auto" w:fill="auto"/>
          </w:tcPr>
          <w:p w14:paraId="739DF65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double" w:sz="4" w:space="0" w:color="auto"/>
              <w:right w:val="single" w:sz="4" w:space="0" w:color="auto"/>
            </w:tcBorders>
            <w:shd w:val="clear" w:color="auto" w:fill="auto"/>
          </w:tcPr>
          <w:p w14:paraId="0E013AB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double" w:sz="4" w:space="0" w:color="auto"/>
              <w:right w:val="single" w:sz="4" w:space="0" w:color="auto"/>
            </w:tcBorders>
            <w:shd w:val="clear" w:color="auto" w:fill="auto"/>
          </w:tcPr>
          <w:p w14:paraId="6036F5F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6ADE52CC" w14:textId="77777777" w:rsidTr="003978AE">
        <w:trPr>
          <w:cantSplit/>
          <w:trHeight w:val="284"/>
          <w:tblHeader/>
        </w:trPr>
        <w:tc>
          <w:tcPr>
            <w:tcW w:w="2321" w:type="dxa"/>
            <w:vMerge w:val="restart"/>
            <w:tcBorders>
              <w:top w:val="double" w:sz="4" w:space="0" w:color="auto"/>
              <w:left w:val="single" w:sz="4" w:space="0" w:color="auto"/>
              <w:right w:val="single" w:sz="4" w:space="0" w:color="auto"/>
            </w:tcBorders>
            <w:shd w:val="clear" w:color="auto" w:fill="auto"/>
            <w:vAlign w:val="center"/>
          </w:tcPr>
          <w:p w14:paraId="56857E48" w14:textId="77777777" w:rsidR="005C7716" w:rsidRPr="0013251C" w:rsidRDefault="005C7716" w:rsidP="00431EF0">
            <w:pPr>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Isosafrole</w:t>
            </w:r>
            <w:r w:rsidRPr="0013251C">
              <w:rPr>
                <w:rFonts w:ascii="Arial" w:hAnsi="Arial" w:cs="Arial"/>
                <w:b/>
                <w:bCs/>
                <w:spacing w:val="0"/>
                <w:w w:val="100"/>
                <w:kern w:val="0"/>
                <w:sz w:val="16"/>
                <w:szCs w:val="16"/>
                <w:lang w:val="fr-FR"/>
              </w:rPr>
              <w:t xml:space="preserve"> </w:t>
            </w:r>
          </w:p>
          <w:p w14:paraId="5A4A7EAD" w14:textId="77777777" w:rsidR="005C7716" w:rsidRPr="0013251C" w:rsidRDefault="005C7716"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76EA899D" w14:textId="77777777" w:rsidR="005C7716" w:rsidRPr="0013251C" w:rsidRDefault="005C7716" w:rsidP="00431EF0">
            <w:pPr>
              <w:spacing w:line="240" w:lineRule="auto"/>
              <w:rPr>
                <w:rFonts w:ascii="Arial" w:hAnsi="Arial" w:cs="Arial"/>
                <w:bCs/>
                <w:spacing w:val="0"/>
                <w:w w:val="100"/>
                <w:kern w:val="0"/>
                <w:sz w:val="16"/>
                <w:szCs w:val="16"/>
                <w:lang w:val="fr-FR"/>
              </w:rPr>
            </w:pPr>
          </w:p>
          <w:p w14:paraId="60EFE625" w14:textId="1899AFA4" w:rsidR="005C7716" w:rsidRPr="0013251C" w:rsidRDefault="005C7716" w:rsidP="00431EF0">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1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E5D0CFA"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21" w:type="dxa"/>
            <w:tcBorders>
              <w:top w:val="double" w:sz="4" w:space="0" w:color="auto"/>
              <w:left w:val="single" w:sz="4" w:space="0" w:color="auto"/>
              <w:bottom w:val="single" w:sz="4" w:space="0" w:color="auto"/>
              <w:right w:val="single" w:sz="4" w:space="0" w:color="auto"/>
            </w:tcBorders>
            <w:shd w:val="clear" w:color="auto" w:fill="D9D9D9"/>
            <w:vAlign w:val="center"/>
          </w:tcPr>
          <w:p w14:paraId="02C7D67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80" w:type="dxa"/>
            <w:tcBorders>
              <w:top w:val="double" w:sz="4" w:space="0" w:color="auto"/>
              <w:left w:val="single" w:sz="4" w:space="0" w:color="auto"/>
              <w:bottom w:val="single" w:sz="4" w:space="0" w:color="auto"/>
              <w:right w:val="double" w:sz="4" w:space="0" w:color="auto"/>
            </w:tcBorders>
            <w:shd w:val="clear" w:color="auto" w:fill="D9D9D9"/>
            <w:vAlign w:val="center"/>
          </w:tcPr>
          <w:p w14:paraId="477B98FA" w14:textId="7C9CC78C"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371" w:type="dxa"/>
            <w:tcBorders>
              <w:top w:val="double" w:sz="4" w:space="0" w:color="auto"/>
              <w:left w:val="double" w:sz="4" w:space="0" w:color="auto"/>
              <w:bottom w:val="single" w:sz="4" w:space="0" w:color="auto"/>
              <w:right w:val="single" w:sz="4" w:space="0" w:color="auto"/>
            </w:tcBorders>
            <w:shd w:val="clear" w:color="auto" w:fill="D9D9D9"/>
            <w:vAlign w:val="center"/>
          </w:tcPr>
          <w:p w14:paraId="6BA8916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032" w:type="dxa"/>
            <w:tcBorders>
              <w:top w:val="double" w:sz="4" w:space="0" w:color="auto"/>
              <w:left w:val="single" w:sz="4" w:space="0" w:color="auto"/>
              <w:bottom w:val="single" w:sz="4" w:space="0" w:color="auto"/>
              <w:right w:val="single" w:sz="4" w:space="0" w:color="auto"/>
            </w:tcBorders>
            <w:shd w:val="clear" w:color="auto" w:fill="D9D9D9"/>
            <w:vAlign w:val="center"/>
          </w:tcPr>
          <w:p w14:paraId="3CDFF4F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99" w:type="dxa"/>
            <w:tcBorders>
              <w:top w:val="double" w:sz="4" w:space="0" w:color="auto"/>
              <w:left w:val="single" w:sz="4" w:space="0" w:color="auto"/>
              <w:bottom w:val="single" w:sz="4" w:space="0" w:color="auto"/>
              <w:right w:val="single" w:sz="4" w:space="0" w:color="auto"/>
            </w:tcBorders>
            <w:shd w:val="clear" w:color="auto" w:fill="D9D9D9"/>
            <w:vAlign w:val="center"/>
          </w:tcPr>
          <w:p w14:paraId="76C47C37"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5C7716" w:rsidRPr="0013251C" w14:paraId="791BABA3"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6E1B5005"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28D9D005"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70E219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042A71A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6B579D9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B4575F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52CC0D0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6D3864DF"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359488F9"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1E577C9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D52A4CA"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0688924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05F9C4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EFB59B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BAE6A7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2545C74E"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2782BE04"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5DC074C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B4D8BA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28F4565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0A065E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47207C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5A1A50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517C4F0D"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00FBBE2D"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54BB78B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71329C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75366AB1"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3A7F95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E1668B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5CBCC91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4B7B13B2"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28F186AE"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54C89CB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F30508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6B8EFCA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67804F5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06FA194"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5968BBA"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0FD2FD87"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4BAF6530"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22C9ADE4"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E20DA4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3D63609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287E3A0F"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D860ED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AF338B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7889D8C6"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2C54D712"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4DCB9BC4"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72379F5"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470A77FB"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77A9B91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52D95B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0D4A35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133233DB"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5B4E2448"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5FD2C961"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484654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562F3DB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6D5FBA9F"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C874C7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D8E327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3978AE" w:rsidRPr="0013251C" w14:paraId="31C9DCDD"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466A8F1A" w14:textId="5C3B88FC" w:rsidR="003978AE" w:rsidRPr="0013251C" w:rsidRDefault="003978AE" w:rsidP="00F53746">
            <w:pPr>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M</w:t>
            </w:r>
            <w:r w:rsidR="00687C10" w:rsidRPr="0013251C">
              <w:rPr>
                <w:rFonts w:ascii="Arial" w:hAnsi="Arial" w:cs="Arial"/>
                <w:b/>
                <w:spacing w:val="0"/>
                <w:w w:val="100"/>
                <w:kern w:val="0"/>
                <w:sz w:val="18"/>
                <w:szCs w:val="18"/>
                <w:u w:val="single"/>
                <w:lang w:val="fr-FR"/>
              </w:rPr>
              <w:t>é</w:t>
            </w:r>
            <w:r w:rsidRPr="0013251C">
              <w:rPr>
                <w:rFonts w:ascii="Arial" w:hAnsi="Arial" w:cs="Arial"/>
                <w:b/>
                <w:spacing w:val="0"/>
                <w:w w:val="100"/>
                <w:kern w:val="0"/>
                <w:sz w:val="18"/>
                <w:szCs w:val="18"/>
                <w:u w:val="single"/>
                <w:lang w:val="fr-FR"/>
              </w:rPr>
              <w:t xml:space="preserve">thyl </w:t>
            </w:r>
            <w:r w:rsidRPr="0013251C">
              <w:rPr>
                <w:rFonts w:ascii="Arial" w:hAnsi="Arial" w:cs="Arial"/>
                <w:b/>
                <w:i/>
                <w:iCs/>
                <w:spacing w:val="0"/>
                <w:w w:val="100"/>
                <w:kern w:val="0"/>
                <w:sz w:val="18"/>
                <w:szCs w:val="18"/>
                <w:u w:val="single"/>
                <w:lang w:val="fr-FR"/>
              </w:rPr>
              <w:t>alpha</w:t>
            </w:r>
            <w:r w:rsidRPr="0013251C">
              <w:rPr>
                <w:rFonts w:ascii="Arial" w:hAnsi="Arial" w:cs="Arial"/>
                <w:b/>
                <w:spacing w:val="0"/>
                <w:w w:val="100"/>
                <w:kern w:val="0"/>
                <w:sz w:val="18"/>
                <w:szCs w:val="18"/>
                <w:u w:val="single"/>
                <w:lang w:val="fr-FR"/>
              </w:rPr>
              <w:t>-ph</w:t>
            </w:r>
            <w:r w:rsidR="00687C10" w:rsidRPr="0013251C">
              <w:rPr>
                <w:rFonts w:ascii="Arial" w:hAnsi="Arial" w:cs="Arial"/>
                <w:b/>
                <w:spacing w:val="0"/>
                <w:w w:val="100"/>
                <w:kern w:val="0"/>
                <w:sz w:val="18"/>
                <w:szCs w:val="18"/>
                <w:u w:val="single"/>
                <w:lang w:val="fr-FR"/>
              </w:rPr>
              <w:t>é</w:t>
            </w:r>
            <w:r w:rsidRPr="0013251C">
              <w:rPr>
                <w:rFonts w:ascii="Arial" w:hAnsi="Arial" w:cs="Arial"/>
                <w:b/>
                <w:spacing w:val="0"/>
                <w:w w:val="100"/>
                <w:kern w:val="0"/>
                <w:sz w:val="18"/>
                <w:szCs w:val="18"/>
                <w:u w:val="single"/>
                <w:lang w:val="fr-FR"/>
              </w:rPr>
              <w:t>nylac</w:t>
            </w:r>
            <w:r w:rsidR="00687C10" w:rsidRPr="0013251C">
              <w:rPr>
                <w:rFonts w:ascii="Arial" w:hAnsi="Arial" w:cs="Arial"/>
                <w:b/>
                <w:spacing w:val="0"/>
                <w:w w:val="100"/>
                <w:kern w:val="0"/>
                <w:sz w:val="18"/>
                <w:szCs w:val="18"/>
                <w:u w:val="single"/>
                <w:lang w:val="fr-FR"/>
              </w:rPr>
              <w:t>é</w:t>
            </w:r>
            <w:r w:rsidRPr="0013251C">
              <w:rPr>
                <w:rFonts w:ascii="Arial" w:hAnsi="Arial" w:cs="Arial"/>
                <w:b/>
                <w:spacing w:val="0"/>
                <w:w w:val="100"/>
                <w:kern w:val="0"/>
                <w:sz w:val="18"/>
                <w:szCs w:val="18"/>
                <w:u w:val="single"/>
                <w:lang w:val="fr-FR"/>
              </w:rPr>
              <w:t>toac</w:t>
            </w:r>
            <w:r w:rsidR="00687C10" w:rsidRPr="0013251C">
              <w:rPr>
                <w:rFonts w:ascii="Arial" w:hAnsi="Arial" w:cs="Arial"/>
                <w:b/>
                <w:spacing w:val="0"/>
                <w:w w:val="100"/>
                <w:kern w:val="0"/>
                <w:sz w:val="18"/>
                <w:szCs w:val="18"/>
                <w:u w:val="single"/>
                <w:lang w:val="fr-FR"/>
              </w:rPr>
              <w:t>é</w:t>
            </w:r>
            <w:r w:rsidRPr="0013251C">
              <w:rPr>
                <w:rFonts w:ascii="Arial" w:hAnsi="Arial" w:cs="Arial"/>
                <w:b/>
                <w:spacing w:val="0"/>
                <w:w w:val="100"/>
                <w:kern w:val="0"/>
                <w:sz w:val="18"/>
                <w:szCs w:val="18"/>
                <w:u w:val="single"/>
                <w:lang w:val="fr-FR"/>
              </w:rPr>
              <w:t>tate (MAPA)</w:t>
            </w:r>
            <w:r w:rsidRPr="0013251C">
              <w:rPr>
                <w:rFonts w:ascii="Arial" w:hAnsi="Arial" w:cs="Arial"/>
                <w:bCs/>
                <w:i/>
                <w:iCs/>
                <w:spacing w:val="0"/>
                <w:w w:val="100"/>
                <w:kern w:val="0"/>
                <w:sz w:val="18"/>
                <w:szCs w:val="18"/>
                <w:vertAlign w:val="superscript"/>
                <w:lang w:val="fr-FR"/>
              </w:rPr>
              <w:t>f</w:t>
            </w:r>
          </w:p>
          <w:p w14:paraId="0100B31D" w14:textId="77777777" w:rsidR="003978AE" w:rsidRPr="0013251C" w:rsidRDefault="003978AE" w:rsidP="00F53746">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12E40AC6" w14:textId="77777777" w:rsidR="003978AE" w:rsidRPr="0013251C" w:rsidRDefault="003978AE" w:rsidP="00F53746">
            <w:pPr>
              <w:spacing w:line="240" w:lineRule="auto"/>
              <w:rPr>
                <w:rFonts w:ascii="Arial" w:hAnsi="Arial" w:cs="Arial"/>
                <w:bCs/>
                <w:spacing w:val="0"/>
                <w:w w:val="100"/>
                <w:kern w:val="0"/>
                <w:sz w:val="16"/>
                <w:szCs w:val="16"/>
                <w:lang w:val="fr-FR"/>
              </w:rPr>
            </w:pPr>
          </w:p>
          <w:p w14:paraId="517DF9FD" w14:textId="77777777" w:rsidR="003978AE" w:rsidRPr="0013251C" w:rsidRDefault="003978AE" w:rsidP="00F53746">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8EC3CC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21" w:type="dxa"/>
            <w:tcBorders>
              <w:top w:val="double" w:sz="4" w:space="0" w:color="auto"/>
              <w:left w:val="single" w:sz="4" w:space="0" w:color="auto"/>
              <w:bottom w:val="single" w:sz="4" w:space="0" w:color="auto"/>
              <w:right w:val="single" w:sz="4" w:space="0" w:color="auto"/>
            </w:tcBorders>
            <w:shd w:val="clear" w:color="auto" w:fill="D9D9D9"/>
            <w:vAlign w:val="center"/>
          </w:tcPr>
          <w:p w14:paraId="49E3B88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80" w:type="dxa"/>
            <w:tcBorders>
              <w:top w:val="double" w:sz="4" w:space="0" w:color="auto"/>
              <w:left w:val="single" w:sz="4" w:space="0" w:color="auto"/>
              <w:bottom w:val="single" w:sz="4" w:space="0" w:color="auto"/>
              <w:right w:val="double" w:sz="4" w:space="0" w:color="auto"/>
            </w:tcBorders>
            <w:shd w:val="clear" w:color="auto" w:fill="D9D9D9"/>
            <w:vAlign w:val="center"/>
          </w:tcPr>
          <w:p w14:paraId="402B6CB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371" w:type="dxa"/>
            <w:tcBorders>
              <w:top w:val="double" w:sz="4" w:space="0" w:color="auto"/>
              <w:left w:val="double" w:sz="4" w:space="0" w:color="auto"/>
              <w:bottom w:val="single" w:sz="4" w:space="0" w:color="auto"/>
              <w:right w:val="single" w:sz="4" w:space="0" w:color="auto"/>
            </w:tcBorders>
            <w:shd w:val="clear" w:color="auto" w:fill="D9D9D9"/>
            <w:vAlign w:val="center"/>
          </w:tcPr>
          <w:p w14:paraId="5CF64F2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032" w:type="dxa"/>
            <w:tcBorders>
              <w:top w:val="double" w:sz="4" w:space="0" w:color="auto"/>
              <w:left w:val="single" w:sz="4" w:space="0" w:color="auto"/>
              <w:bottom w:val="single" w:sz="4" w:space="0" w:color="auto"/>
              <w:right w:val="single" w:sz="4" w:space="0" w:color="auto"/>
            </w:tcBorders>
            <w:shd w:val="clear" w:color="auto" w:fill="D9D9D9"/>
            <w:vAlign w:val="center"/>
          </w:tcPr>
          <w:p w14:paraId="70470DC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99" w:type="dxa"/>
            <w:tcBorders>
              <w:top w:val="double" w:sz="4" w:space="0" w:color="auto"/>
              <w:left w:val="single" w:sz="4" w:space="0" w:color="auto"/>
              <w:bottom w:val="single" w:sz="4" w:space="0" w:color="auto"/>
              <w:right w:val="single" w:sz="4" w:space="0" w:color="auto"/>
            </w:tcBorders>
            <w:shd w:val="clear" w:color="auto" w:fill="D9D9D9"/>
            <w:vAlign w:val="center"/>
          </w:tcPr>
          <w:p w14:paraId="70E8E5E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544D640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282AD870"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0EBE057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AE4C30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251BD09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371E2F4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C07E13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558374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3D009F7A"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38033417"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6DF21E2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C7AFF0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15959E8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27F09BA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4904F5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F4108E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204DF0D8"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5BF2DF50"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0F6DF1A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7DC7B9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307E4D9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7873456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939D54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AB72D3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09C5B9CF"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91D56D9"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2599AE8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3C8656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09E5FDE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574A3B3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5CEA4F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39A83F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16248181"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175DF4B"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2203F05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C2877B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0784EC8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1173A93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D305A5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306C79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52CF3AF2"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188FB25"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4F1786A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495375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7B79D94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0C925C1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5E4387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F574A6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5D0434DB"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3153FC9"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113CF51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A940D0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4CC3FDC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15EAFB3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2B4D4A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E4F232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298BBB65"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56C9D6A"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32DF958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678CB8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23244E8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2E4BCF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C327DF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816461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6CD54D99"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70A0DFC4"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 xml:space="preserve">Méthylènedioxy-3,4 phényl propanone-2 </w:t>
            </w:r>
          </w:p>
          <w:p w14:paraId="66B54661" w14:textId="77777777" w:rsidR="003978AE" w:rsidRPr="0013251C" w:rsidRDefault="003978AE" w:rsidP="00F53746">
            <w:pPr>
              <w:keepNext/>
              <w:keepLine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5359F1E5" w14:textId="77777777" w:rsidR="003978AE" w:rsidRPr="0013251C" w:rsidRDefault="003978AE" w:rsidP="00F53746">
            <w:pPr>
              <w:keepNext/>
              <w:keepLines/>
              <w:spacing w:line="240" w:lineRule="auto"/>
              <w:rPr>
                <w:rFonts w:ascii="Arial" w:hAnsi="Arial" w:cs="Arial"/>
                <w:bCs/>
                <w:spacing w:val="0"/>
                <w:w w:val="100"/>
                <w:kern w:val="0"/>
                <w:sz w:val="16"/>
                <w:szCs w:val="16"/>
                <w:lang w:val="fr-FR"/>
              </w:rPr>
            </w:pPr>
          </w:p>
          <w:p w14:paraId="3CA1C54B" w14:textId="77777777" w:rsidR="003978AE" w:rsidRPr="0013251C" w:rsidRDefault="003978AE" w:rsidP="00F53746">
            <w:pPr>
              <w:tabs>
                <w:tab w:val="center" w:pos="4320"/>
                <w:tab w:val="right" w:pos="8640"/>
              </w:tabs>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51AA5B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21" w:type="dxa"/>
            <w:tcBorders>
              <w:top w:val="double" w:sz="4" w:space="0" w:color="auto"/>
              <w:left w:val="single" w:sz="4" w:space="0" w:color="auto"/>
              <w:bottom w:val="single" w:sz="4" w:space="0" w:color="auto"/>
              <w:right w:val="single" w:sz="4" w:space="0" w:color="auto"/>
            </w:tcBorders>
            <w:shd w:val="clear" w:color="auto" w:fill="D9D9D9"/>
            <w:vAlign w:val="center"/>
          </w:tcPr>
          <w:p w14:paraId="0A5329C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80" w:type="dxa"/>
            <w:tcBorders>
              <w:top w:val="double" w:sz="4" w:space="0" w:color="auto"/>
              <w:left w:val="single" w:sz="4" w:space="0" w:color="auto"/>
              <w:bottom w:val="single" w:sz="4" w:space="0" w:color="auto"/>
              <w:right w:val="double" w:sz="4" w:space="0" w:color="auto"/>
            </w:tcBorders>
            <w:shd w:val="clear" w:color="auto" w:fill="D9D9D9"/>
            <w:vAlign w:val="center"/>
          </w:tcPr>
          <w:p w14:paraId="337787A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371" w:type="dxa"/>
            <w:tcBorders>
              <w:top w:val="double" w:sz="4" w:space="0" w:color="auto"/>
              <w:left w:val="double" w:sz="4" w:space="0" w:color="auto"/>
              <w:bottom w:val="single" w:sz="4" w:space="0" w:color="auto"/>
              <w:right w:val="single" w:sz="4" w:space="0" w:color="auto"/>
            </w:tcBorders>
            <w:shd w:val="clear" w:color="auto" w:fill="D9D9D9"/>
            <w:vAlign w:val="center"/>
          </w:tcPr>
          <w:p w14:paraId="0B9BAD8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032" w:type="dxa"/>
            <w:tcBorders>
              <w:top w:val="double" w:sz="4" w:space="0" w:color="auto"/>
              <w:left w:val="single" w:sz="4" w:space="0" w:color="auto"/>
              <w:bottom w:val="single" w:sz="4" w:space="0" w:color="auto"/>
              <w:right w:val="single" w:sz="4" w:space="0" w:color="auto"/>
            </w:tcBorders>
            <w:shd w:val="clear" w:color="auto" w:fill="D9D9D9"/>
            <w:vAlign w:val="center"/>
          </w:tcPr>
          <w:p w14:paraId="6E5D76D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99" w:type="dxa"/>
            <w:tcBorders>
              <w:top w:val="double" w:sz="4" w:space="0" w:color="auto"/>
              <w:left w:val="single" w:sz="4" w:space="0" w:color="auto"/>
              <w:bottom w:val="single" w:sz="4" w:space="0" w:color="auto"/>
              <w:right w:val="single" w:sz="4" w:space="0" w:color="auto"/>
            </w:tcBorders>
            <w:shd w:val="clear" w:color="auto" w:fill="D9D9D9"/>
            <w:vAlign w:val="center"/>
          </w:tcPr>
          <w:p w14:paraId="12A55C5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34493DAA"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4E0EE369"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2C3724A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A86485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6C92802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B4C5C9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B89250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75EA0B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2002D1C1"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8CF75C6"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49E6370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FD9B20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7D8F900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079471E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4E3327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B12EC5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00BF7D92"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2735997B"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4E4DB84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6A38FA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1BC9D56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290D8A7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784F4B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2AC8D9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64E296D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4D40FC9D"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5128042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735224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1C7158F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36E944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43C645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BE2BFB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40AAFC1D"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3C1A67F"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171D41A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86CBCF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5E9A685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64A26B5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5FC9AE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6CEA56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4F753D54"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A96ACC3"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016EB8F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FB9B20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61EF33B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309F1CC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31ED54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0E800D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47EC04DC"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5FBE97B4"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2DCECC9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18B0AB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7E276DE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9B09D0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784C22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5B18226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71AF2F0F" w14:textId="77777777" w:rsidTr="003978AE">
        <w:trPr>
          <w:cantSplit/>
          <w:trHeight w:val="224"/>
          <w:tblHeader/>
        </w:trPr>
        <w:tc>
          <w:tcPr>
            <w:tcW w:w="2319" w:type="dxa"/>
            <w:vMerge/>
            <w:tcBorders>
              <w:left w:val="single" w:sz="4" w:space="0" w:color="auto"/>
              <w:right w:val="single" w:sz="4" w:space="0" w:color="auto"/>
            </w:tcBorders>
            <w:shd w:val="clear" w:color="auto" w:fill="auto"/>
            <w:vAlign w:val="center"/>
          </w:tcPr>
          <w:p w14:paraId="44833E0B"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79F008D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88FAF3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0B42ABA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17C0D0A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B10A6F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28E198C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1D8FDA61"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68AD3CB2" w14:textId="4A235B1A" w:rsidR="003978AE" w:rsidRPr="0013251C" w:rsidRDefault="003978AE" w:rsidP="00F53746">
            <w:pPr>
              <w:tabs>
                <w:tab w:val="center" w:pos="4320"/>
                <w:tab w:val="right" w:pos="8640"/>
              </w:tabs>
              <w:spacing w:after="120" w:line="240" w:lineRule="auto"/>
              <w:rPr>
                <w:rFonts w:ascii="Arial" w:hAnsi="Arial" w:cs="Arial"/>
                <w:spacing w:val="0"/>
                <w:w w:val="100"/>
                <w:kern w:val="0"/>
                <w:sz w:val="18"/>
                <w:szCs w:val="18"/>
                <w:lang w:val="fr-FR"/>
              </w:rPr>
            </w:pPr>
            <w:r w:rsidRPr="0013251C">
              <w:rPr>
                <w:rFonts w:ascii="Arial" w:hAnsi="Arial" w:cs="Arial"/>
                <w:b/>
                <w:spacing w:val="0"/>
                <w:w w:val="100"/>
                <w:kern w:val="0"/>
                <w:sz w:val="18"/>
                <w:szCs w:val="18"/>
                <w:u w:val="single"/>
                <w:lang w:val="fr-FR"/>
              </w:rPr>
              <w:t>Méthylglycidate de 3,4-MDP-2-</w:t>
            </w:r>
            <w:r w:rsidRPr="00F71819">
              <w:rPr>
                <w:rFonts w:ascii="Arial" w:hAnsi="Arial" w:cs="Arial"/>
                <w:b/>
                <w:spacing w:val="0"/>
                <w:w w:val="100"/>
                <w:kern w:val="0"/>
                <w:sz w:val="18"/>
                <w:szCs w:val="18"/>
                <w:u w:val="single"/>
                <w:lang w:val="fr-FR"/>
              </w:rPr>
              <w:t>P</w:t>
            </w:r>
            <w:r w:rsidRPr="00F71819">
              <w:rPr>
                <w:rFonts w:ascii="Arial" w:hAnsi="Arial" w:cs="Arial"/>
                <w:spacing w:val="0"/>
                <w:w w:val="100"/>
                <w:kern w:val="0"/>
                <w:sz w:val="18"/>
                <w:szCs w:val="18"/>
                <w:u w:val="single"/>
                <w:lang w:val="fr-FR"/>
              </w:rPr>
              <w:t xml:space="preserve"> (« PMK glycidate </w:t>
            </w:r>
            <w:proofErr w:type="gramStart"/>
            <w:r w:rsidRPr="00F71819">
              <w:rPr>
                <w:rFonts w:ascii="Arial" w:hAnsi="Arial" w:cs="Arial"/>
                <w:spacing w:val="0"/>
                <w:w w:val="100"/>
                <w:kern w:val="0"/>
                <w:sz w:val="18"/>
                <w:szCs w:val="18"/>
                <w:u w:val="single"/>
                <w:lang w:val="fr-FR"/>
              </w:rPr>
              <w:t>»)</w:t>
            </w:r>
            <w:r w:rsidRPr="0013251C">
              <w:rPr>
                <w:rFonts w:ascii="Arial" w:hAnsi="Arial" w:cs="Arial"/>
                <w:i/>
                <w:iCs/>
                <w:spacing w:val="0"/>
                <w:w w:val="100"/>
                <w:kern w:val="0"/>
                <w:sz w:val="18"/>
                <w:szCs w:val="18"/>
                <w:vertAlign w:val="superscript"/>
                <w:lang w:val="fr-FR"/>
              </w:rPr>
              <w:t>c</w:t>
            </w:r>
            <w:proofErr w:type="gramEnd"/>
          </w:p>
          <w:p w14:paraId="58FE6862" w14:textId="77777777" w:rsidR="003978AE" w:rsidRPr="0013251C" w:rsidRDefault="003978AE" w:rsidP="00F53746">
            <w:pPr>
              <w:keepNext/>
              <w:keepLine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2F74AC6" w14:textId="77777777" w:rsidR="003978AE" w:rsidRPr="0013251C" w:rsidRDefault="003978AE" w:rsidP="00F53746">
            <w:pPr>
              <w:keepNext/>
              <w:keepLines/>
              <w:spacing w:line="240" w:lineRule="auto"/>
              <w:rPr>
                <w:rFonts w:ascii="Arial" w:hAnsi="Arial" w:cs="Arial"/>
                <w:bCs/>
                <w:spacing w:val="0"/>
                <w:w w:val="100"/>
                <w:kern w:val="0"/>
                <w:sz w:val="16"/>
                <w:szCs w:val="16"/>
                <w:lang w:val="fr-FR"/>
              </w:rPr>
            </w:pPr>
          </w:p>
          <w:p w14:paraId="53FC593B" w14:textId="77777777" w:rsidR="003978AE" w:rsidRPr="0013251C" w:rsidRDefault="003978AE" w:rsidP="00F53746">
            <w:pPr>
              <w:tabs>
                <w:tab w:val="center" w:pos="4320"/>
                <w:tab w:val="right" w:pos="8640"/>
              </w:tabs>
              <w:spacing w:line="240" w:lineRule="auto"/>
              <w:rPr>
                <w:rFonts w:ascii="Arial" w:hAnsi="Arial" w:cs="Arial"/>
                <w:b/>
                <w:spacing w:val="0"/>
                <w:w w:val="100"/>
                <w:kern w:val="0"/>
                <w:sz w:val="18"/>
                <w:szCs w:val="18"/>
                <w:u w:val="single"/>
                <w:lang w:val="fr-FR"/>
              </w:rPr>
            </w:pPr>
            <w:r w:rsidRPr="0013251C">
              <w:rPr>
                <w:rFonts w:ascii="Arial" w:hAnsi="Arial" w:cs="Arial"/>
                <w:bCs/>
                <w:spacing w:val="0"/>
                <w:w w:val="100"/>
                <w:kern w:val="0"/>
                <w:sz w:val="14"/>
                <w:szCs w:val="14"/>
                <w:lang w:val="fr-FR"/>
              </w:rPr>
              <w:t>En cas d’unité de mesure différente, prière de l’indiquer.</w:t>
            </w:r>
          </w:p>
        </w:tc>
        <w:tc>
          <w:tcPr>
            <w:tcW w:w="132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2F81B5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21" w:type="dxa"/>
            <w:tcBorders>
              <w:top w:val="double" w:sz="4" w:space="0" w:color="auto"/>
              <w:left w:val="single" w:sz="4" w:space="0" w:color="auto"/>
              <w:bottom w:val="single" w:sz="4" w:space="0" w:color="auto"/>
              <w:right w:val="single" w:sz="4" w:space="0" w:color="auto"/>
            </w:tcBorders>
            <w:shd w:val="clear" w:color="auto" w:fill="D9D9D9"/>
            <w:vAlign w:val="center"/>
          </w:tcPr>
          <w:p w14:paraId="533D38C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80" w:type="dxa"/>
            <w:tcBorders>
              <w:top w:val="double" w:sz="4" w:space="0" w:color="auto"/>
              <w:left w:val="single" w:sz="4" w:space="0" w:color="auto"/>
              <w:bottom w:val="single" w:sz="4" w:space="0" w:color="auto"/>
              <w:right w:val="double" w:sz="4" w:space="0" w:color="auto"/>
            </w:tcBorders>
            <w:shd w:val="clear" w:color="auto" w:fill="D9D9D9"/>
            <w:vAlign w:val="center"/>
          </w:tcPr>
          <w:p w14:paraId="6EB7631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371" w:type="dxa"/>
            <w:tcBorders>
              <w:top w:val="double" w:sz="4" w:space="0" w:color="auto"/>
              <w:left w:val="double" w:sz="4" w:space="0" w:color="auto"/>
              <w:bottom w:val="single" w:sz="4" w:space="0" w:color="auto"/>
              <w:right w:val="single" w:sz="4" w:space="0" w:color="auto"/>
            </w:tcBorders>
            <w:shd w:val="clear" w:color="auto" w:fill="D9D9D9"/>
            <w:vAlign w:val="center"/>
          </w:tcPr>
          <w:p w14:paraId="0C6213F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032" w:type="dxa"/>
            <w:tcBorders>
              <w:top w:val="double" w:sz="4" w:space="0" w:color="auto"/>
              <w:left w:val="single" w:sz="4" w:space="0" w:color="auto"/>
              <w:bottom w:val="single" w:sz="4" w:space="0" w:color="auto"/>
              <w:right w:val="single" w:sz="4" w:space="0" w:color="auto"/>
            </w:tcBorders>
            <w:shd w:val="clear" w:color="auto" w:fill="D9D9D9"/>
            <w:vAlign w:val="center"/>
          </w:tcPr>
          <w:p w14:paraId="29A3FE9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99" w:type="dxa"/>
            <w:tcBorders>
              <w:top w:val="double" w:sz="4" w:space="0" w:color="auto"/>
              <w:left w:val="single" w:sz="4" w:space="0" w:color="auto"/>
              <w:bottom w:val="single" w:sz="4" w:space="0" w:color="auto"/>
              <w:right w:val="single" w:sz="4" w:space="0" w:color="auto"/>
            </w:tcBorders>
            <w:shd w:val="clear" w:color="auto" w:fill="D9D9D9"/>
            <w:vAlign w:val="center"/>
          </w:tcPr>
          <w:p w14:paraId="136B7C6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5C91EE7E"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32B96ABE"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0DB0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91EA95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5853C26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2056BC8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A8BFE6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27AABFE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20916072"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5773A3A"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1B6D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ECFFB9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2BF2E2F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1FFABA4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0CA3D9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19A9C25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2CC0F13D"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42DAAEB"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2A10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AE7A6E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53FC1D8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0A05A3E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56CAE6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056C749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1564778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0F36FBB"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1FFC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B8D1FA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0004F44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591CCB7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0B7905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5D29531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6B813409"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4A49A93E"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E826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70D327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2056981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35146F8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C08A14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22211DC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0FD8AB06"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56B6330E"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18E9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058A71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740E6AC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68233D3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AEF660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D2A039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0CF7ABC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625BFA1"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52AA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FB3089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325E39E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63DFA4E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5C66A9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7F4FF6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183AD9D9"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485A72B"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66AE71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double" w:sz="4" w:space="0" w:color="auto"/>
              <w:right w:val="single" w:sz="4" w:space="0" w:color="auto"/>
            </w:tcBorders>
            <w:shd w:val="clear" w:color="auto" w:fill="auto"/>
            <w:vAlign w:val="center"/>
          </w:tcPr>
          <w:p w14:paraId="2E30990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double" w:sz="4" w:space="0" w:color="auto"/>
              <w:right w:val="double" w:sz="4" w:space="0" w:color="auto"/>
            </w:tcBorders>
            <w:shd w:val="clear" w:color="auto" w:fill="auto"/>
            <w:vAlign w:val="center"/>
          </w:tcPr>
          <w:p w14:paraId="196C61F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double" w:sz="4" w:space="0" w:color="auto"/>
              <w:right w:val="single" w:sz="4" w:space="0" w:color="auto"/>
            </w:tcBorders>
            <w:shd w:val="clear" w:color="auto" w:fill="auto"/>
            <w:vAlign w:val="center"/>
          </w:tcPr>
          <w:p w14:paraId="6DF6025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double" w:sz="4" w:space="0" w:color="auto"/>
              <w:right w:val="single" w:sz="4" w:space="0" w:color="auto"/>
            </w:tcBorders>
            <w:shd w:val="clear" w:color="auto" w:fill="auto"/>
            <w:vAlign w:val="center"/>
          </w:tcPr>
          <w:p w14:paraId="11C4886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double" w:sz="4" w:space="0" w:color="auto"/>
              <w:right w:val="single" w:sz="4" w:space="0" w:color="auto"/>
            </w:tcBorders>
            <w:shd w:val="clear" w:color="auto" w:fill="auto"/>
            <w:vAlign w:val="center"/>
          </w:tcPr>
          <w:p w14:paraId="3BB1349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bl>
    <w:p w14:paraId="34B74F5E" w14:textId="357B9930" w:rsidR="007D5710" w:rsidRPr="0013251C" w:rsidRDefault="00D130A0" w:rsidP="007D5710">
      <w:pPr>
        <w:pageBreakBefore/>
        <w:spacing w:after="120" w:line="240" w:lineRule="auto"/>
        <w:jc w:val="center"/>
        <w:rPr>
          <w:rFonts w:ascii="Arial" w:hAnsi="Arial" w:cs="Arial"/>
          <w:b/>
          <w:bCs/>
          <w:spacing w:val="0"/>
          <w:w w:val="100"/>
          <w:kern w:val="0"/>
          <w:sz w:val="22"/>
          <w:szCs w:val="22"/>
          <w:lang w:val="fr-FR"/>
        </w:rPr>
      </w:pPr>
      <w:r w:rsidRPr="0013251C">
        <w:rPr>
          <w:rFonts w:ascii="Arial" w:hAnsi="Arial" w:cs="Arial"/>
          <w:b/>
          <w:bCs/>
          <w:spacing w:val="0"/>
          <w:w w:val="100"/>
          <w:kern w:val="0"/>
          <w:sz w:val="22"/>
          <w:szCs w:val="22"/>
          <w:lang w:val="fr-FR"/>
        </w:rPr>
        <w:lastRenderedPageBreak/>
        <w:t xml:space="preserve">A.1. </w:t>
      </w:r>
      <w:r w:rsidR="007D5710" w:rsidRPr="0013251C">
        <w:rPr>
          <w:rFonts w:ascii="Arial" w:hAnsi="Arial" w:cs="Arial"/>
          <w:b/>
          <w:bCs/>
          <w:spacing w:val="0"/>
          <w:w w:val="100"/>
          <w:kern w:val="0"/>
          <w:sz w:val="22"/>
          <w:szCs w:val="22"/>
          <w:lang w:val="fr-FR"/>
        </w:rPr>
        <w:t>Commerce licite</w:t>
      </w:r>
      <w:r w:rsidR="00C468DA" w:rsidRPr="0013251C">
        <w:rPr>
          <w:rFonts w:ascii="Arial" w:hAnsi="Arial" w:cs="Arial"/>
          <w:b/>
          <w:bCs/>
          <w:spacing w:val="0"/>
          <w:w w:val="100"/>
          <w:kern w:val="0"/>
          <w:sz w:val="22"/>
          <w:szCs w:val="22"/>
          <w:lang w:val="fr-FR"/>
        </w:rPr>
        <w:t> :</w:t>
      </w:r>
      <w:r w:rsidR="007D5710" w:rsidRPr="0013251C">
        <w:rPr>
          <w:rFonts w:ascii="Arial" w:hAnsi="Arial" w:cs="Arial"/>
          <w:b/>
          <w:bCs/>
          <w:spacing w:val="0"/>
          <w:w w:val="100"/>
          <w:kern w:val="0"/>
          <w:sz w:val="22"/>
          <w:szCs w:val="22"/>
          <w:lang w:val="fr-FR"/>
        </w:rPr>
        <w:t xml:space="preserve"> substances inscrites au Tableau I (</w:t>
      </w:r>
      <w:r w:rsidR="007D5710" w:rsidRPr="0013251C">
        <w:rPr>
          <w:rFonts w:ascii="Arial" w:hAnsi="Arial" w:cs="Arial"/>
          <w:b/>
          <w:bCs/>
          <w:i/>
          <w:iCs/>
          <w:spacing w:val="0"/>
          <w:w w:val="100"/>
          <w:kern w:val="0"/>
          <w:sz w:val="22"/>
          <w:szCs w:val="22"/>
          <w:lang w:val="fr-FR"/>
        </w:rPr>
        <w:t>suite</w:t>
      </w:r>
      <w:r w:rsidR="007D5710" w:rsidRPr="0013251C">
        <w:rPr>
          <w:rFonts w:ascii="Arial" w:hAnsi="Arial" w:cs="Arial"/>
          <w:b/>
          <w:bCs/>
          <w:spacing w:val="0"/>
          <w:w w:val="100"/>
          <w:kern w:val="0"/>
          <w:sz w:val="22"/>
          <w:szCs w:val="22"/>
          <w:lang w:val="fr-FR"/>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18"/>
        <w:gridCol w:w="1317"/>
        <w:gridCol w:w="11"/>
        <w:gridCol w:w="1206"/>
        <w:gridCol w:w="1440"/>
        <w:gridCol w:w="8"/>
        <w:gridCol w:w="1209"/>
        <w:gridCol w:w="1134"/>
        <w:gridCol w:w="1558"/>
      </w:tblGrid>
      <w:tr w:rsidR="007D5710" w:rsidRPr="0013251C" w14:paraId="0FCB0026" w14:textId="77777777" w:rsidTr="003978AE">
        <w:trPr>
          <w:cantSplit/>
          <w:trHeight w:val="255"/>
          <w:tblHeader/>
        </w:trPr>
        <w:tc>
          <w:tcPr>
            <w:tcW w:w="2318" w:type="dxa"/>
            <w:vMerge w:val="restart"/>
            <w:tcBorders>
              <w:left w:val="single" w:sz="4" w:space="0" w:color="auto"/>
            </w:tcBorders>
            <w:shd w:val="clear" w:color="auto" w:fill="D9D9D9"/>
            <w:vAlign w:val="center"/>
          </w:tcPr>
          <w:p w14:paraId="776C9652" w14:textId="77777777" w:rsidR="007D5710" w:rsidRPr="0013251C" w:rsidRDefault="007D5710" w:rsidP="00431EF0">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Substance</w:t>
            </w:r>
            <w:r w:rsidRPr="0013251C">
              <w:rPr>
                <w:rFonts w:ascii="Arial" w:hAnsi="Arial" w:cs="Arial"/>
                <w:i/>
                <w:spacing w:val="0"/>
                <w:w w:val="100"/>
                <w:kern w:val="0"/>
                <w:sz w:val="18"/>
                <w:szCs w:val="18"/>
                <w:vertAlign w:val="superscript"/>
                <w:lang w:val="fr-FR"/>
              </w:rPr>
              <w:t>a</w:t>
            </w:r>
          </w:p>
        </w:tc>
        <w:tc>
          <w:tcPr>
            <w:tcW w:w="3974" w:type="dxa"/>
            <w:gridSpan w:val="4"/>
            <w:tcBorders>
              <w:right w:val="double" w:sz="4" w:space="0" w:color="auto"/>
            </w:tcBorders>
            <w:shd w:val="clear" w:color="auto" w:fill="D9D9D9"/>
            <w:vAlign w:val="center"/>
          </w:tcPr>
          <w:p w14:paraId="1BCFCB71" w14:textId="77777777" w:rsidR="007D5710" w:rsidRPr="0013251C" w:rsidRDefault="007D5710"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3909" w:type="dxa"/>
            <w:gridSpan w:val="4"/>
            <w:tcBorders>
              <w:left w:val="double" w:sz="4" w:space="0" w:color="auto"/>
            </w:tcBorders>
            <w:shd w:val="clear" w:color="auto" w:fill="D9D9D9"/>
            <w:vAlign w:val="center"/>
          </w:tcPr>
          <w:p w14:paraId="0DBC6713" w14:textId="77777777" w:rsidR="007D5710" w:rsidRPr="0013251C" w:rsidRDefault="007D5710"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7D5710" w:rsidRPr="0013251C" w14:paraId="2663DD16" w14:textId="77777777" w:rsidTr="003978AE">
        <w:trPr>
          <w:cantSplit/>
          <w:tblHeader/>
        </w:trPr>
        <w:tc>
          <w:tcPr>
            <w:tcW w:w="2318" w:type="dxa"/>
            <w:vMerge/>
            <w:tcBorders>
              <w:left w:val="single" w:sz="4" w:space="0" w:color="auto"/>
              <w:bottom w:val="single" w:sz="4" w:space="0" w:color="auto"/>
            </w:tcBorders>
            <w:shd w:val="clear" w:color="auto" w:fill="D9D9D9"/>
          </w:tcPr>
          <w:p w14:paraId="79D166C7" w14:textId="77777777" w:rsidR="007D5710" w:rsidRPr="0013251C" w:rsidRDefault="007D5710" w:rsidP="00431EF0">
            <w:pPr>
              <w:spacing w:after="120" w:line="240" w:lineRule="auto"/>
              <w:jc w:val="both"/>
              <w:rPr>
                <w:rFonts w:ascii="Arial" w:hAnsi="Arial" w:cs="Arial"/>
                <w:i/>
                <w:spacing w:val="0"/>
                <w:w w:val="100"/>
                <w:kern w:val="0"/>
                <w:sz w:val="18"/>
                <w:szCs w:val="18"/>
                <w:lang w:val="fr-FR"/>
              </w:rPr>
            </w:pPr>
          </w:p>
        </w:tc>
        <w:tc>
          <w:tcPr>
            <w:tcW w:w="2534" w:type="dxa"/>
            <w:gridSpan w:val="3"/>
            <w:tcBorders>
              <w:bottom w:val="single" w:sz="4" w:space="0" w:color="auto"/>
            </w:tcBorders>
            <w:shd w:val="clear" w:color="auto" w:fill="D9D9D9"/>
            <w:vAlign w:val="center"/>
          </w:tcPr>
          <w:p w14:paraId="7160CA3D"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440" w:type="dxa"/>
            <w:tcBorders>
              <w:bottom w:val="single" w:sz="4" w:space="0" w:color="auto"/>
              <w:right w:val="double" w:sz="4" w:space="0" w:color="auto"/>
            </w:tcBorders>
            <w:shd w:val="clear" w:color="auto" w:fill="D9D9D9"/>
            <w:vAlign w:val="center"/>
          </w:tcPr>
          <w:p w14:paraId="293B805F" w14:textId="0F25B72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p>
        </w:tc>
        <w:tc>
          <w:tcPr>
            <w:tcW w:w="2351" w:type="dxa"/>
            <w:gridSpan w:val="3"/>
            <w:tcBorders>
              <w:left w:val="double" w:sz="4" w:space="0" w:color="auto"/>
              <w:bottom w:val="single" w:sz="4" w:space="0" w:color="auto"/>
            </w:tcBorders>
            <w:shd w:val="clear" w:color="auto" w:fill="D9D9D9"/>
            <w:vAlign w:val="center"/>
          </w:tcPr>
          <w:p w14:paraId="6AB879E0"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58" w:type="dxa"/>
            <w:tcBorders>
              <w:bottom w:val="single" w:sz="4" w:space="0" w:color="auto"/>
              <w:right w:val="single" w:sz="4" w:space="0" w:color="auto"/>
            </w:tcBorders>
            <w:shd w:val="clear" w:color="auto" w:fill="D9D9D9"/>
            <w:vAlign w:val="center"/>
          </w:tcPr>
          <w:p w14:paraId="42287D83"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de destination</w:t>
            </w:r>
          </w:p>
        </w:tc>
      </w:tr>
      <w:tr w:rsidR="00A10F4A" w:rsidRPr="0013251C" w14:paraId="1A660186" w14:textId="77777777" w:rsidTr="003978AE">
        <w:trPr>
          <w:cantSplit/>
          <w:trHeight w:val="284"/>
          <w:tblHeader/>
        </w:trPr>
        <w:tc>
          <w:tcPr>
            <w:tcW w:w="2318" w:type="dxa"/>
            <w:vMerge w:val="restart"/>
            <w:tcBorders>
              <w:top w:val="double" w:sz="4" w:space="0" w:color="auto"/>
              <w:left w:val="single" w:sz="4" w:space="0" w:color="auto"/>
              <w:right w:val="single" w:sz="4" w:space="0" w:color="auto"/>
            </w:tcBorders>
            <w:shd w:val="clear" w:color="auto" w:fill="auto"/>
            <w:vAlign w:val="center"/>
          </w:tcPr>
          <w:p w14:paraId="49309FDE" w14:textId="77777777" w:rsidR="00FE39E8" w:rsidRPr="0013251C" w:rsidRDefault="00FE39E8" w:rsidP="00431EF0">
            <w:pPr>
              <w:keepNext/>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Noréphédrine</w:t>
            </w:r>
            <w:r w:rsidRPr="0013251C">
              <w:rPr>
                <w:rFonts w:ascii="Arial" w:hAnsi="Arial" w:cs="Arial"/>
                <w:b/>
                <w:bCs/>
                <w:spacing w:val="0"/>
                <w:w w:val="100"/>
                <w:kern w:val="0"/>
                <w:sz w:val="16"/>
                <w:szCs w:val="16"/>
                <w:lang w:val="fr-FR"/>
              </w:rPr>
              <w:t xml:space="preserve"> </w:t>
            </w:r>
          </w:p>
          <w:p w14:paraId="6971F26B" w14:textId="6D2F36B1" w:rsidR="00FE39E8" w:rsidRPr="0013251C" w:rsidRDefault="00FE39E8"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kilogrammes</w:t>
            </w:r>
          </w:p>
          <w:p w14:paraId="536DECDA" w14:textId="77777777" w:rsidR="00FE39E8" w:rsidRPr="0013251C" w:rsidRDefault="00FE39E8" w:rsidP="00431EF0">
            <w:pPr>
              <w:spacing w:line="240" w:lineRule="auto"/>
              <w:rPr>
                <w:rFonts w:ascii="Arial" w:hAnsi="Arial" w:cs="Arial"/>
                <w:bCs/>
                <w:spacing w:val="0"/>
                <w:w w:val="100"/>
                <w:kern w:val="0"/>
                <w:sz w:val="16"/>
                <w:szCs w:val="16"/>
                <w:lang w:val="fr-FR"/>
              </w:rPr>
            </w:pPr>
          </w:p>
          <w:p w14:paraId="3B245C4F" w14:textId="22D89B26" w:rsidR="00FE39E8" w:rsidRPr="0013251C" w:rsidRDefault="00FE39E8" w:rsidP="00431EF0">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17" w:type="dxa"/>
            <w:tcBorders>
              <w:top w:val="double" w:sz="4" w:space="0" w:color="auto"/>
              <w:left w:val="single" w:sz="4" w:space="0" w:color="auto"/>
              <w:bottom w:val="single" w:sz="4" w:space="0" w:color="auto"/>
              <w:right w:val="single" w:sz="4" w:space="0" w:color="auto"/>
            </w:tcBorders>
            <w:shd w:val="clear" w:color="auto" w:fill="D9D9D9"/>
            <w:vAlign w:val="center"/>
          </w:tcPr>
          <w:p w14:paraId="7CF618DD"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1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824D225"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40" w:type="dxa"/>
            <w:tcBorders>
              <w:top w:val="double" w:sz="4" w:space="0" w:color="auto"/>
              <w:left w:val="single" w:sz="4" w:space="0" w:color="auto"/>
              <w:bottom w:val="single" w:sz="4" w:space="0" w:color="auto"/>
              <w:right w:val="double" w:sz="4" w:space="0" w:color="auto"/>
            </w:tcBorders>
            <w:shd w:val="clear" w:color="auto" w:fill="D9D9D9"/>
            <w:vAlign w:val="center"/>
          </w:tcPr>
          <w:p w14:paraId="079E92A9" w14:textId="1B94CE2B"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1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96D203A"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1A7A522D"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61AF3A8C"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A10F4A" w:rsidRPr="0013251C" w14:paraId="75EC3E9E"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56554466"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02DEB47"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1CA7BDB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6A24D9EF"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22C98D3A"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3BB706"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2E9298F"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33422099"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32B345B"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B842B67"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0881C592"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75853087"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11A3979E"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FC4384"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7B704DB"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3F62F05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AE95BA9"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356E2036"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CD68BD6"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2DBF70E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245A1CF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4FBAE"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008098B"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0044C5E1"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51AB0116" w14:textId="77777777" w:rsidR="00A10F4A" w:rsidRPr="0013251C" w:rsidRDefault="00A10F4A"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8558DC6"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52CA42B"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4CA2EB26"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2123EF71"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A58555"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AF9126D"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3699145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6967F9E4"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4EA7FA9"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43306AD5"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337F518F"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3668AF2B"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14E4C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1989BAD"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1245BFC1"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29AE14F0"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6661208"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4CE8463"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61B9AEBE"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2B7194A1"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FA3A7"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3161C3A"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544BFFD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18DA0B0F" w14:textId="77777777" w:rsidR="00FE39E8" w:rsidRPr="0013251C" w:rsidRDefault="00FE39E8" w:rsidP="00431EF0">
            <w:pPr>
              <w:suppressAutoHyphens w:val="0"/>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7FE6FDE9"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BA7CE13"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4F99A79C"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54BFFD69"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699B01"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26C6ADA"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70F7E2C6"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2A2C25C"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3907027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CF5535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4A89FFA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2B20759E"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CF5BC"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7BDDC6"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3978AE" w:rsidRPr="0013251C" w14:paraId="687B220E" w14:textId="77777777" w:rsidTr="003978AE">
        <w:trPr>
          <w:cantSplit/>
          <w:trHeight w:val="284"/>
          <w:tblHeader/>
        </w:trPr>
        <w:tc>
          <w:tcPr>
            <w:tcW w:w="2318" w:type="dxa"/>
            <w:vMerge w:val="restart"/>
            <w:tcBorders>
              <w:top w:val="double" w:sz="4" w:space="0" w:color="auto"/>
              <w:left w:val="single" w:sz="4" w:space="0" w:color="auto"/>
              <w:right w:val="single" w:sz="4" w:space="0" w:color="auto"/>
            </w:tcBorders>
            <w:shd w:val="clear" w:color="auto" w:fill="auto"/>
            <w:vAlign w:val="center"/>
          </w:tcPr>
          <w:p w14:paraId="44A583FE"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i/>
                <w:iCs/>
                <w:spacing w:val="0"/>
                <w:w w:val="100"/>
                <w:kern w:val="0"/>
                <w:sz w:val="18"/>
                <w:szCs w:val="18"/>
                <w:u w:val="single"/>
                <w:lang w:val="fr-FR"/>
              </w:rPr>
              <w:t>N</w:t>
            </w:r>
            <w:r w:rsidRPr="0013251C">
              <w:rPr>
                <w:rFonts w:ascii="Arial" w:hAnsi="Arial" w:cs="Arial"/>
                <w:b/>
                <w:spacing w:val="0"/>
                <w:w w:val="100"/>
                <w:kern w:val="0"/>
                <w:sz w:val="18"/>
                <w:szCs w:val="18"/>
                <w:u w:val="single"/>
                <w:lang w:val="fr-FR"/>
              </w:rPr>
              <w:t>-Phénéthyl-4-pipéridone (NPP)</w:t>
            </w:r>
            <w:r w:rsidRPr="0013251C">
              <w:rPr>
                <w:rFonts w:ascii="Arial" w:hAnsi="Arial" w:cs="Arial"/>
                <w:bCs/>
                <w:i/>
                <w:iCs/>
                <w:spacing w:val="0"/>
                <w:w w:val="100"/>
                <w:kern w:val="0"/>
                <w:sz w:val="18"/>
                <w:szCs w:val="18"/>
                <w:vertAlign w:val="superscript"/>
                <w:lang w:val="fr-FR"/>
              </w:rPr>
              <w:t>b</w:t>
            </w:r>
          </w:p>
          <w:p w14:paraId="1CC57F8B" w14:textId="77777777" w:rsidR="003978AE" w:rsidRPr="0013251C" w:rsidRDefault="003978AE" w:rsidP="00F53746">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FBAA9EC" w14:textId="77777777" w:rsidR="003978AE" w:rsidRPr="0013251C" w:rsidRDefault="003978AE" w:rsidP="00F53746">
            <w:pPr>
              <w:spacing w:line="240" w:lineRule="auto"/>
              <w:rPr>
                <w:rFonts w:ascii="Arial" w:hAnsi="Arial" w:cs="Arial"/>
                <w:bCs/>
                <w:spacing w:val="0"/>
                <w:w w:val="100"/>
                <w:kern w:val="0"/>
                <w:sz w:val="16"/>
                <w:szCs w:val="16"/>
                <w:lang w:val="fr-FR"/>
              </w:rPr>
            </w:pPr>
          </w:p>
          <w:p w14:paraId="1715A5F1" w14:textId="77777777" w:rsidR="003978AE" w:rsidRPr="0013251C" w:rsidRDefault="003978AE" w:rsidP="00F53746">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48BD4E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06" w:type="dxa"/>
            <w:tcBorders>
              <w:top w:val="double" w:sz="4" w:space="0" w:color="auto"/>
              <w:left w:val="single" w:sz="4" w:space="0" w:color="auto"/>
              <w:bottom w:val="single" w:sz="4" w:space="0" w:color="auto"/>
              <w:right w:val="single" w:sz="4" w:space="0" w:color="auto"/>
            </w:tcBorders>
            <w:shd w:val="clear" w:color="auto" w:fill="D9D9D9"/>
            <w:vAlign w:val="center"/>
          </w:tcPr>
          <w:p w14:paraId="7373B79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48"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9584BD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09" w:type="dxa"/>
            <w:tcBorders>
              <w:top w:val="double" w:sz="4" w:space="0" w:color="auto"/>
              <w:left w:val="double" w:sz="4" w:space="0" w:color="auto"/>
              <w:bottom w:val="single" w:sz="4" w:space="0" w:color="auto"/>
              <w:right w:val="single" w:sz="4" w:space="0" w:color="auto"/>
            </w:tcBorders>
            <w:shd w:val="clear" w:color="auto" w:fill="D9D9D9"/>
            <w:vAlign w:val="center"/>
          </w:tcPr>
          <w:p w14:paraId="0B6170E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3435684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7FEDFFC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78D32AC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56D6511F"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76F2EA8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01C15D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307E6FA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7D8E73B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FA451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838745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6CB2D0AB"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581D0EF3"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6DD3677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234AB8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19A614F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137F324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B8B2E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5B2F01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7CE9664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22FC1042"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3B08694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CBA9BB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2DF4585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11ED65B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4A14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E8B312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0B43AA03"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2105AC14"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71A73F8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83CE3B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12F92DB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7C5B827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A9304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EACEE6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793F118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3DDDE379"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046C5D2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C3E132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0471C0A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1AF84EF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AF99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4683E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031AB31C"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390555E"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5327AB3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3E08CC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4884F3A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2F83125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63B64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654826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2B9692EB"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3255F3EB"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267B417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18A1F9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0AEB66D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03D3E37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97AD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67B19B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0CAD1FBA" w14:textId="77777777" w:rsidTr="003978AE">
        <w:trPr>
          <w:cantSplit/>
          <w:trHeight w:val="284"/>
          <w:tblHeader/>
        </w:trPr>
        <w:tc>
          <w:tcPr>
            <w:tcW w:w="2318" w:type="dxa"/>
            <w:vMerge/>
            <w:tcBorders>
              <w:left w:val="single" w:sz="4" w:space="0" w:color="auto"/>
              <w:bottom w:val="single" w:sz="4" w:space="0" w:color="auto"/>
              <w:right w:val="single" w:sz="4" w:space="0" w:color="auto"/>
            </w:tcBorders>
            <w:shd w:val="clear" w:color="auto" w:fill="auto"/>
            <w:vAlign w:val="center"/>
          </w:tcPr>
          <w:p w14:paraId="4A8F0A80"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6C92B52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33B8AA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2E43169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5EC6643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059A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47BCE7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41F5A419" w14:textId="77777777" w:rsidTr="003978AE">
        <w:trPr>
          <w:cantSplit/>
          <w:trHeight w:val="284"/>
          <w:tblHeader/>
        </w:trPr>
        <w:tc>
          <w:tcPr>
            <w:tcW w:w="2318" w:type="dxa"/>
            <w:vMerge w:val="restart"/>
            <w:tcBorders>
              <w:top w:val="double" w:sz="4" w:space="0" w:color="auto"/>
              <w:left w:val="single" w:sz="4" w:space="0" w:color="auto"/>
              <w:right w:val="single" w:sz="4" w:space="0" w:color="auto"/>
            </w:tcBorders>
            <w:shd w:val="clear" w:color="auto" w:fill="auto"/>
            <w:vAlign w:val="center"/>
          </w:tcPr>
          <w:p w14:paraId="68A6CA48"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Permanganate</w:t>
            </w:r>
            <w:r w:rsidRPr="0013251C">
              <w:rPr>
                <w:rFonts w:ascii="Arial" w:hAnsi="Arial" w:cs="Arial"/>
                <w:b/>
                <w:spacing w:val="0"/>
                <w:w w:val="100"/>
                <w:kern w:val="0"/>
                <w:sz w:val="16"/>
                <w:szCs w:val="16"/>
                <w:u w:val="single"/>
                <w:lang w:val="fr-FR"/>
              </w:rPr>
              <w:t xml:space="preserve"> </w:t>
            </w:r>
            <w:r w:rsidRPr="0013251C">
              <w:rPr>
                <w:rFonts w:ascii="Arial" w:hAnsi="Arial" w:cs="Arial"/>
                <w:b/>
                <w:spacing w:val="0"/>
                <w:w w:val="100"/>
                <w:kern w:val="0"/>
                <w:sz w:val="18"/>
                <w:szCs w:val="18"/>
                <w:u w:val="single"/>
                <w:lang w:val="fr-FR"/>
              </w:rPr>
              <w:t>de potassium</w:t>
            </w:r>
          </w:p>
          <w:p w14:paraId="61AB1055" w14:textId="77777777" w:rsidR="003978AE" w:rsidRPr="0013251C" w:rsidRDefault="003978AE" w:rsidP="00F53746">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7A9E8775" w14:textId="77777777" w:rsidR="003978AE" w:rsidRPr="0013251C" w:rsidRDefault="003978AE" w:rsidP="00F53746">
            <w:pPr>
              <w:spacing w:line="240" w:lineRule="auto"/>
              <w:rPr>
                <w:rFonts w:ascii="Arial" w:hAnsi="Arial" w:cs="Arial"/>
                <w:bCs/>
                <w:spacing w:val="0"/>
                <w:w w:val="100"/>
                <w:kern w:val="0"/>
                <w:sz w:val="16"/>
                <w:szCs w:val="16"/>
                <w:lang w:val="fr-FR"/>
              </w:rPr>
            </w:pPr>
          </w:p>
          <w:p w14:paraId="2EBF9A00" w14:textId="77777777" w:rsidR="003978AE" w:rsidRPr="0013251C" w:rsidRDefault="003978AE" w:rsidP="00F53746">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83CDA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06" w:type="dxa"/>
            <w:tcBorders>
              <w:top w:val="double" w:sz="4" w:space="0" w:color="auto"/>
              <w:left w:val="single" w:sz="4" w:space="0" w:color="auto"/>
              <w:bottom w:val="single" w:sz="4" w:space="0" w:color="auto"/>
              <w:right w:val="single" w:sz="4" w:space="0" w:color="auto"/>
            </w:tcBorders>
            <w:shd w:val="clear" w:color="auto" w:fill="D9D9D9"/>
            <w:vAlign w:val="center"/>
          </w:tcPr>
          <w:p w14:paraId="6674C5A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48"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28D0410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09" w:type="dxa"/>
            <w:tcBorders>
              <w:top w:val="double" w:sz="4" w:space="0" w:color="auto"/>
              <w:left w:val="double" w:sz="4" w:space="0" w:color="auto"/>
              <w:bottom w:val="single" w:sz="4" w:space="0" w:color="auto"/>
              <w:right w:val="single" w:sz="4" w:space="0" w:color="auto"/>
            </w:tcBorders>
            <w:shd w:val="clear" w:color="auto" w:fill="D9D9D9"/>
            <w:vAlign w:val="center"/>
          </w:tcPr>
          <w:p w14:paraId="585CB3A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77656B1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08C9D4C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49B6628B"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7A534F1"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67ECBD9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031507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7EE901E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4BFAF3D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9E0D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9E462F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61F4A9BB"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74EF5838"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1D18418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695875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7177000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7D4824E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BD1D4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918A81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4D15081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2205A0E"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2E2B8CE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7C8334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3664540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41F9837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43E2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B41F9B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2841969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3AE43FCF"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6170BFC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D7A8F2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21D3E00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58456FB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DB81C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20F191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0D591A73"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773AEA88"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2A444EC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8F0D6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2000D0A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5A505F2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5FD4A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F6EEBC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329ED6BF"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2E5874BC"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12832AA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D08717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57F65E9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219797B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3ADD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5517FC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4134C4BF"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12A129BE"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4BCB150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8F2471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119E3B3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7E534CA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AFA28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8FB714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17A30B3F" w14:textId="77777777" w:rsidTr="003978AE">
        <w:trPr>
          <w:cantSplit/>
          <w:trHeight w:val="284"/>
          <w:tblHeader/>
        </w:trPr>
        <w:tc>
          <w:tcPr>
            <w:tcW w:w="2318" w:type="dxa"/>
            <w:vMerge/>
            <w:tcBorders>
              <w:left w:val="single" w:sz="4" w:space="0" w:color="auto"/>
              <w:bottom w:val="double" w:sz="4" w:space="0" w:color="auto"/>
              <w:right w:val="single" w:sz="4" w:space="0" w:color="auto"/>
            </w:tcBorders>
            <w:shd w:val="clear" w:color="auto" w:fill="auto"/>
            <w:vAlign w:val="center"/>
          </w:tcPr>
          <w:p w14:paraId="206CB013" w14:textId="77777777" w:rsidR="003978AE" w:rsidRPr="0013251C" w:rsidRDefault="003978AE" w:rsidP="00F53746">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double" w:sz="4" w:space="0" w:color="auto"/>
              <w:right w:val="single" w:sz="4" w:space="0" w:color="auto"/>
            </w:tcBorders>
            <w:shd w:val="clear" w:color="auto" w:fill="auto"/>
          </w:tcPr>
          <w:p w14:paraId="04AB96D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double" w:sz="4" w:space="0" w:color="auto"/>
              <w:right w:val="single" w:sz="4" w:space="0" w:color="auto"/>
            </w:tcBorders>
            <w:shd w:val="clear" w:color="auto" w:fill="auto"/>
          </w:tcPr>
          <w:p w14:paraId="45C6194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double" w:sz="4" w:space="0" w:color="auto"/>
              <w:right w:val="double" w:sz="4" w:space="0" w:color="auto"/>
            </w:tcBorders>
            <w:shd w:val="clear" w:color="auto" w:fill="auto"/>
          </w:tcPr>
          <w:p w14:paraId="5BC3D57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double" w:sz="4" w:space="0" w:color="auto"/>
              <w:right w:val="single" w:sz="4" w:space="0" w:color="auto"/>
            </w:tcBorders>
            <w:shd w:val="clear" w:color="auto" w:fill="auto"/>
          </w:tcPr>
          <w:p w14:paraId="02E0091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7C8DA2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double" w:sz="4" w:space="0" w:color="auto"/>
              <w:right w:val="single" w:sz="4" w:space="0" w:color="auto"/>
            </w:tcBorders>
            <w:shd w:val="clear" w:color="auto" w:fill="auto"/>
          </w:tcPr>
          <w:p w14:paraId="1F6598C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5A2081E1" w14:textId="77777777" w:rsidTr="003978AE">
        <w:trPr>
          <w:cantSplit/>
          <w:trHeight w:val="284"/>
          <w:tblHeader/>
        </w:trPr>
        <w:tc>
          <w:tcPr>
            <w:tcW w:w="2318" w:type="dxa"/>
            <w:vMerge w:val="restart"/>
            <w:tcBorders>
              <w:top w:val="double" w:sz="4" w:space="0" w:color="auto"/>
              <w:left w:val="single" w:sz="4" w:space="0" w:color="auto"/>
              <w:right w:val="single" w:sz="4" w:space="0" w:color="auto"/>
            </w:tcBorders>
            <w:shd w:val="clear" w:color="auto" w:fill="auto"/>
            <w:vAlign w:val="center"/>
          </w:tcPr>
          <w:p w14:paraId="64F33A83" w14:textId="77777777" w:rsidR="003978AE" w:rsidRPr="0013251C" w:rsidRDefault="003978AE" w:rsidP="00F53746">
            <w:pPr>
              <w:tabs>
                <w:tab w:val="center" w:pos="4320"/>
                <w:tab w:val="right" w:pos="8640"/>
              </w:tabs>
              <w:spacing w:after="120" w:line="240" w:lineRule="auto"/>
              <w:rPr>
                <w:rFonts w:ascii="Arial" w:hAnsi="Arial" w:cs="Arial"/>
                <w:b/>
                <w:spacing w:val="0"/>
                <w:w w:val="100"/>
                <w:kern w:val="0"/>
                <w:sz w:val="18"/>
                <w:szCs w:val="18"/>
                <w:lang w:val="fr-FR"/>
              </w:rPr>
            </w:pPr>
            <w:proofErr w:type="gramStart"/>
            <w:r w:rsidRPr="0013251C">
              <w:rPr>
                <w:rFonts w:ascii="Arial" w:hAnsi="Arial" w:cs="Arial"/>
                <w:b/>
                <w:i/>
                <w:iCs/>
                <w:spacing w:val="0"/>
                <w:w w:val="100"/>
                <w:kern w:val="0"/>
                <w:sz w:val="18"/>
                <w:szCs w:val="18"/>
                <w:u w:val="single"/>
                <w:lang w:val="fr-FR"/>
              </w:rPr>
              <w:t>alpha</w:t>
            </w:r>
            <w:proofErr w:type="gramEnd"/>
            <w:r w:rsidRPr="0013251C">
              <w:rPr>
                <w:rFonts w:ascii="Arial" w:hAnsi="Arial" w:cs="Arial"/>
                <w:b/>
                <w:spacing w:val="0"/>
                <w:w w:val="100"/>
                <w:kern w:val="0"/>
                <w:sz w:val="18"/>
                <w:szCs w:val="18"/>
                <w:u w:val="single"/>
                <w:lang w:val="fr-FR"/>
              </w:rPr>
              <w:t>-Phénylacétoacétamide (APAA)</w:t>
            </w:r>
            <w:r w:rsidRPr="0013251C">
              <w:rPr>
                <w:rFonts w:ascii="Arial" w:hAnsi="Arial" w:cs="Arial"/>
                <w:bCs/>
                <w:i/>
                <w:iCs/>
                <w:spacing w:val="0"/>
                <w:w w:val="100"/>
                <w:kern w:val="0"/>
                <w:sz w:val="18"/>
                <w:szCs w:val="18"/>
                <w:vertAlign w:val="superscript"/>
                <w:lang w:val="fr-FR"/>
              </w:rPr>
              <w:t>c</w:t>
            </w:r>
          </w:p>
          <w:p w14:paraId="6218B07E" w14:textId="77777777" w:rsidR="003978AE" w:rsidRPr="0013251C" w:rsidRDefault="003978AE" w:rsidP="00F53746">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6837CA1B" w14:textId="77777777" w:rsidR="003978AE" w:rsidRPr="0013251C" w:rsidRDefault="003978AE" w:rsidP="00F53746">
            <w:pPr>
              <w:spacing w:line="240" w:lineRule="auto"/>
              <w:rPr>
                <w:rFonts w:ascii="Arial" w:hAnsi="Arial" w:cs="Arial"/>
                <w:bCs/>
                <w:spacing w:val="0"/>
                <w:w w:val="100"/>
                <w:kern w:val="0"/>
                <w:sz w:val="16"/>
                <w:szCs w:val="16"/>
                <w:lang w:val="fr-FR"/>
              </w:rPr>
            </w:pPr>
          </w:p>
          <w:p w14:paraId="3F516312"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Cs/>
                <w:spacing w:val="0"/>
                <w:w w:val="100"/>
                <w:kern w:val="0"/>
                <w:sz w:val="14"/>
                <w:szCs w:val="14"/>
                <w:lang w:val="fr-FR"/>
              </w:rPr>
              <w:t>En cas d’unité de mesure différente, prière de l’indiquer.</w:t>
            </w:r>
          </w:p>
        </w:tc>
        <w:tc>
          <w:tcPr>
            <w:tcW w:w="132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0528DA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06" w:type="dxa"/>
            <w:tcBorders>
              <w:top w:val="double" w:sz="4" w:space="0" w:color="auto"/>
              <w:left w:val="single" w:sz="4" w:space="0" w:color="auto"/>
              <w:bottom w:val="single" w:sz="4" w:space="0" w:color="auto"/>
              <w:right w:val="single" w:sz="4" w:space="0" w:color="auto"/>
            </w:tcBorders>
            <w:shd w:val="clear" w:color="auto" w:fill="D9D9D9"/>
            <w:vAlign w:val="center"/>
          </w:tcPr>
          <w:p w14:paraId="6A10C03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48"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FA9FC0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09" w:type="dxa"/>
            <w:tcBorders>
              <w:top w:val="double" w:sz="4" w:space="0" w:color="auto"/>
              <w:left w:val="double" w:sz="4" w:space="0" w:color="auto"/>
              <w:bottom w:val="single" w:sz="4" w:space="0" w:color="auto"/>
              <w:right w:val="single" w:sz="4" w:space="0" w:color="auto"/>
            </w:tcBorders>
            <w:shd w:val="clear" w:color="auto" w:fill="D9D9D9"/>
            <w:vAlign w:val="center"/>
          </w:tcPr>
          <w:p w14:paraId="5737804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0740D97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5DE29FF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775B2A50"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2C236DD4"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936B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BF5802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442E27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24F6B7D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F766F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935932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61BC9D56"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7F733585"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9364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503876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36F275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0A44C45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CC12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EF9D71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42029785"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1BECD73E"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A27A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8A14D5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F20407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6355205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C69C0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55C53A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21FB2168"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787B9F55"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C6DC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12D16E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9D590E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11251C6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05D1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9BFE68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2A3DC1E9"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3A3D6940"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B874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C809BA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CDF799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044819E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6856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4090CD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320719CE"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1E44D785" w14:textId="77777777" w:rsidR="003978AE" w:rsidRPr="0013251C" w:rsidRDefault="003978AE" w:rsidP="00F53746">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CD4E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1511FC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03CD80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293964D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023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B65F8D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5D42202F" w14:textId="77777777" w:rsidTr="00F53746">
        <w:trPr>
          <w:cantSplit/>
          <w:tblHeader/>
        </w:trPr>
        <w:tc>
          <w:tcPr>
            <w:tcW w:w="2318" w:type="dxa"/>
            <w:vMerge w:val="restart"/>
            <w:tcBorders>
              <w:top w:val="double" w:sz="4" w:space="0" w:color="auto"/>
              <w:left w:val="single" w:sz="4" w:space="0" w:color="auto"/>
              <w:right w:val="single" w:sz="4" w:space="0" w:color="auto"/>
            </w:tcBorders>
            <w:shd w:val="clear" w:color="auto" w:fill="auto"/>
            <w:vAlign w:val="center"/>
          </w:tcPr>
          <w:p w14:paraId="78180997" w14:textId="77777777" w:rsidR="003978AE" w:rsidRPr="0013251C" w:rsidRDefault="003978AE" w:rsidP="00F53746">
            <w:pPr>
              <w:spacing w:after="120" w:line="240" w:lineRule="auto"/>
              <w:rPr>
                <w:rFonts w:ascii="Arial" w:hAnsi="Arial" w:cs="Arial"/>
                <w:b/>
                <w:bCs/>
                <w:spacing w:val="0"/>
                <w:w w:val="100"/>
                <w:kern w:val="0"/>
                <w:sz w:val="18"/>
                <w:szCs w:val="18"/>
                <w:lang w:val="fr-FR"/>
              </w:rPr>
            </w:pPr>
            <w:proofErr w:type="gramStart"/>
            <w:r w:rsidRPr="0013251C">
              <w:rPr>
                <w:rFonts w:ascii="Arial" w:hAnsi="Arial" w:cs="Arial"/>
                <w:b/>
                <w:i/>
                <w:iCs/>
                <w:spacing w:val="0"/>
                <w:w w:val="100"/>
                <w:kern w:val="0"/>
                <w:sz w:val="18"/>
                <w:szCs w:val="18"/>
                <w:u w:val="single"/>
                <w:lang w:val="fr-FR"/>
              </w:rPr>
              <w:t>alpha</w:t>
            </w:r>
            <w:proofErr w:type="gramEnd"/>
            <w:r w:rsidRPr="0013251C">
              <w:rPr>
                <w:rFonts w:ascii="Arial" w:hAnsi="Arial" w:cs="Arial"/>
                <w:b/>
                <w:spacing w:val="0"/>
                <w:w w:val="100"/>
                <w:kern w:val="0"/>
                <w:sz w:val="18"/>
                <w:szCs w:val="18"/>
                <w:u w:val="single"/>
                <w:lang w:val="fr-FR"/>
              </w:rPr>
              <w:t>-Phénylacétoacétonitrile (APAAN)</w:t>
            </w:r>
            <w:r w:rsidRPr="0013251C">
              <w:rPr>
                <w:rFonts w:ascii="Arial" w:hAnsi="Arial" w:cs="Arial"/>
                <w:i/>
                <w:iCs/>
                <w:spacing w:val="0"/>
                <w:w w:val="100"/>
                <w:kern w:val="0"/>
                <w:sz w:val="18"/>
                <w:szCs w:val="18"/>
                <w:vertAlign w:val="superscript"/>
                <w:lang w:val="fr-FR"/>
              </w:rPr>
              <w:t>d</w:t>
            </w:r>
          </w:p>
          <w:p w14:paraId="4D34DE57" w14:textId="77777777" w:rsidR="003978AE" w:rsidRPr="0013251C" w:rsidRDefault="003978AE" w:rsidP="00F53746">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00428C72" w14:textId="77777777" w:rsidR="003978AE" w:rsidRPr="0013251C" w:rsidRDefault="003978AE" w:rsidP="00F53746">
            <w:pPr>
              <w:spacing w:line="240" w:lineRule="auto"/>
              <w:rPr>
                <w:rFonts w:ascii="Arial" w:hAnsi="Arial" w:cs="Arial"/>
                <w:bCs/>
                <w:spacing w:val="0"/>
                <w:w w:val="100"/>
                <w:kern w:val="0"/>
                <w:sz w:val="18"/>
                <w:szCs w:val="18"/>
                <w:lang w:val="fr-FR"/>
              </w:rPr>
            </w:pPr>
          </w:p>
          <w:p w14:paraId="1412A6EA" w14:textId="77777777" w:rsidR="003978AE" w:rsidRPr="0013251C" w:rsidRDefault="003978AE" w:rsidP="00F53746">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A9A2D0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06" w:type="dxa"/>
            <w:tcBorders>
              <w:top w:val="double" w:sz="4" w:space="0" w:color="auto"/>
              <w:left w:val="single" w:sz="4" w:space="0" w:color="auto"/>
              <w:bottom w:val="single" w:sz="4" w:space="0" w:color="auto"/>
              <w:right w:val="single" w:sz="4" w:space="0" w:color="auto"/>
            </w:tcBorders>
            <w:shd w:val="clear" w:color="auto" w:fill="D9D9D9"/>
            <w:vAlign w:val="center"/>
          </w:tcPr>
          <w:p w14:paraId="77BD914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48"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E7C38C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09" w:type="dxa"/>
            <w:tcBorders>
              <w:top w:val="double" w:sz="4" w:space="0" w:color="auto"/>
              <w:left w:val="double" w:sz="4" w:space="0" w:color="auto"/>
              <w:bottom w:val="single" w:sz="4" w:space="0" w:color="auto"/>
              <w:right w:val="single" w:sz="4" w:space="0" w:color="auto"/>
            </w:tcBorders>
            <w:shd w:val="clear" w:color="auto" w:fill="D9D9D9"/>
            <w:vAlign w:val="center"/>
          </w:tcPr>
          <w:p w14:paraId="3E99E84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3171C7E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750F0BB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2A109474" w14:textId="77777777" w:rsidTr="00F53746">
        <w:trPr>
          <w:cantSplit/>
          <w:trHeight w:val="284"/>
          <w:tblHeader/>
        </w:trPr>
        <w:tc>
          <w:tcPr>
            <w:tcW w:w="2318" w:type="dxa"/>
            <w:vMerge/>
            <w:tcBorders>
              <w:left w:val="single" w:sz="4" w:space="0" w:color="auto"/>
              <w:right w:val="single" w:sz="4" w:space="0" w:color="auto"/>
            </w:tcBorders>
            <w:shd w:val="clear" w:color="auto" w:fill="auto"/>
            <w:vAlign w:val="center"/>
          </w:tcPr>
          <w:p w14:paraId="4CD992B3"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51DDBEE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F0C67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29FB497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283EC3A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E3F06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58B3F8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75E42BE9" w14:textId="77777777" w:rsidTr="00F53746">
        <w:trPr>
          <w:cantSplit/>
          <w:trHeight w:val="284"/>
          <w:tblHeader/>
        </w:trPr>
        <w:tc>
          <w:tcPr>
            <w:tcW w:w="2318" w:type="dxa"/>
            <w:vMerge/>
            <w:tcBorders>
              <w:left w:val="single" w:sz="4" w:space="0" w:color="auto"/>
              <w:right w:val="single" w:sz="4" w:space="0" w:color="auto"/>
            </w:tcBorders>
            <w:shd w:val="clear" w:color="auto" w:fill="auto"/>
            <w:vAlign w:val="center"/>
          </w:tcPr>
          <w:p w14:paraId="591BF663"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20C8226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8DCE5F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0D6E398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58A2986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BCD05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691E3F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790BFB5A" w14:textId="77777777" w:rsidTr="00F53746">
        <w:trPr>
          <w:cantSplit/>
          <w:trHeight w:val="284"/>
          <w:tblHeader/>
        </w:trPr>
        <w:tc>
          <w:tcPr>
            <w:tcW w:w="2318" w:type="dxa"/>
            <w:vMerge/>
            <w:tcBorders>
              <w:left w:val="single" w:sz="4" w:space="0" w:color="auto"/>
              <w:right w:val="single" w:sz="4" w:space="0" w:color="auto"/>
            </w:tcBorders>
            <w:shd w:val="clear" w:color="auto" w:fill="auto"/>
            <w:vAlign w:val="center"/>
          </w:tcPr>
          <w:p w14:paraId="4D758307"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30308746"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0C25934"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4AE4F26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4C33994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8C266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5AA8063"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3FCDCACF" w14:textId="77777777" w:rsidTr="00F53746">
        <w:trPr>
          <w:cantSplit/>
          <w:trHeight w:val="284"/>
          <w:tblHeader/>
        </w:trPr>
        <w:tc>
          <w:tcPr>
            <w:tcW w:w="2318" w:type="dxa"/>
            <w:vMerge/>
            <w:tcBorders>
              <w:left w:val="single" w:sz="4" w:space="0" w:color="auto"/>
              <w:right w:val="single" w:sz="4" w:space="0" w:color="auto"/>
            </w:tcBorders>
            <w:shd w:val="clear" w:color="auto" w:fill="auto"/>
            <w:vAlign w:val="center"/>
          </w:tcPr>
          <w:p w14:paraId="5BB69E09" w14:textId="77777777" w:rsidR="003978AE" w:rsidRPr="0013251C" w:rsidRDefault="003978AE" w:rsidP="00F53746">
            <w:pPr>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07D9A04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E78C6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4803255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3BBD2C9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6555FB"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A05AF2"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06EB0626" w14:textId="77777777" w:rsidTr="00F53746">
        <w:trPr>
          <w:cantSplit/>
          <w:trHeight w:val="284"/>
          <w:tblHeader/>
        </w:trPr>
        <w:tc>
          <w:tcPr>
            <w:tcW w:w="2318" w:type="dxa"/>
            <w:vMerge/>
            <w:tcBorders>
              <w:left w:val="single" w:sz="4" w:space="0" w:color="auto"/>
              <w:right w:val="single" w:sz="4" w:space="0" w:color="auto"/>
            </w:tcBorders>
            <w:shd w:val="clear" w:color="auto" w:fill="auto"/>
            <w:vAlign w:val="center"/>
          </w:tcPr>
          <w:p w14:paraId="54EA3952" w14:textId="77777777" w:rsidR="003978AE" w:rsidRPr="0013251C" w:rsidRDefault="003978AE" w:rsidP="00F53746">
            <w:pPr>
              <w:suppressAutoHyphens w:val="0"/>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38A5DBA0"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DE764FD"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411A0BE9"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1F47C6D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A497E7"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8643251"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r w:rsidR="003978AE" w:rsidRPr="0013251C" w14:paraId="459D01BF" w14:textId="77777777" w:rsidTr="00F53746">
        <w:trPr>
          <w:cantSplit/>
          <w:trHeight w:val="284"/>
          <w:tblHeader/>
        </w:trPr>
        <w:tc>
          <w:tcPr>
            <w:tcW w:w="2318" w:type="dxa"/>
            <w:vMerge/>
            <w:tcBorders>
              <w:left w:val="single" w:sz="4" w:space="0" w:color="auto"/>
              <w:right w:val="single" w:sz="4" w:space="0" w:color="auto"/>
            </w:tcBorders>
            <w:shd w:val="clear" w:color="auto" w:fill="auto"/>
            <w:vAlign w:val="center"/>
          </w:tcPr>
          <w:p w14:paraId="0157A68B" w14:textId="77777777" w:rsidR="003978AE" w:rsidRPr="0013251C" w:rsidRDefault="003978AE" w:rsidP="00F53746">
            <w:pPr>
              <w:suppressAutoHyphens w:val="0"/>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1A9CC198"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BBA64F"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5BE7EB9E"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6B46F675"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9D7CC"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388792A" w14:textId="77777777" w:rsidR="003978AE" w:rsidRPr="0013251C" w:rsidRDefault="003978AE" w:rsidP="00F53746">
            <w:pPr>
              <w:spacing w:before="40" w:after="40" w:line="240" w:lineRule="auto"/>
              <w:jc w:val="center"/>
              <w:rPr>
                <w:rFonts w:ascii="Arial" w:hAnsi="Arial" w:cs="Arial"/>
                <w:bCs/>
                <w:i/>
                <w:spacing w:val="0"/>
                <w:w w:val="100"/>
                <w:kern w:val="0"/>
                <w:sz w:val="16"/>
                <w:szCs w:val="16"/>
                <w:lang w:val="fr-FR"/>
              </w:rPr>
            </w:pPr>
          </w:p>
        </w:tc>
      </w:tr>
    </w:tbl>
    <w:p w14:paraId="70C3AADB" w14:textId="06362F00" w:rsidR="007D5710" w:rsidRPr="0013251C" w:rsidRDefault="00D130A0" w:rsidP="007D5710">
      <w:pPr>
        <w:pageBreakBefore/>
        <w:spacing w:after="120" w:line="240" w:lineRule="auto"/>
        <w:jc w:val="center"/>
        <w:rPr>
          <w:rFonts w:ascii="Arial" w:hAnsi="Arial" w:cs="Arial"/>
          <w:b/>
          <w:bCs/>
          <w:spacing w:val="0"/>
          <w:w w:val="100"/>
          <w:kern w:val="0"/>
          <w:sz w:val="22"/>
          <w:szCs w:val="22"/>
          <w:lang w:val="fr-FR"/>
        </w:rPr>
      </w:pPr>
      <w:r w:rsidRPr="0013251C">
        <w:rPr>
          <w:rFonts w:ascii="Arial" w:hAnsi="Arial" w:cs="Arial"/>
          <w:b/>
          <w:bCs/>
          <w:spacing w:val="0"/>
          <w:w w:val="100"/>
          <w:kern w:val="0"/>
          <w:sz w:val="22"/>
          <w:szCs w:val="22"/>
          <w:lang w:val="fr-FR"/>
        </w:rPr>
        <w:lastRenderedPageBreak/>
        <w:t xml:space="preserve">A.1. </w:t>
      </w:r>
      <w:r w:rsidR="007D5710" w:rsidRPr="0013251C">
        <w:rPr>
          <w:rFonts w:ascii="Arial" w:hAnsi="Arial" w:cs="Arial"/>
          <w:b/>
          <w:bCs/>
          <w:spacing w:val="0"/>
          <w:w w:val="100"/>
          <w:kern w:val="0"/>
          <w:sz w:val="22"/>
          <w:szCs w:val="22"/>
          <w:lang w:val="fr-FR"/>
        </w:rPr>
        <w:t>Commerce licite</w:t>
      </w:r>
      <w:r w:rsidR="00C468DA" w:rsidRPr="0013251C">
        <w:rPr>
          <w:rFonts w:ascii="Arial" w:hAnsi="Arial" w:cs="Arial"/>
          <w:b/>
          <w:bCs/>
          <w:spacing w:val="0"/>
          <w:w w:val="100"/>
          <w:kern w:val="0"/>
          <w:sz w:val="22"/>
          <w:szCs w:val="22"/>
          <w:lang w:val="fr-FR"/>
        </w:rPr>
        <w:t> :</w:t>
      </w:r>
      <w:r w:rsidR="007D5710" w:rsidRPr="0013251C">
        <w:rPr>
          <w:rFonts w:ascii="Arial" w:hAnsi="Arial" w:cs="Arial"/>
          <w:b/>
          <w:bCs/>
          <w:spacing w:val="0"/>
          <w:w w:val="100"/>
          <w:kern w:val="0"/>
          <w:sz w:val="22"/>
          <w:szCs w:val="22"/>
          <w:lang w:val="fr-FR"/>
        </w:rPr>
        <w:t xml:space="preserve"> substances inscrites au Tableau I (</w:t>
      </w:r>
      <w:r w:rsidR="007D5710" w:rsidRPr="0013251C">
        <w:rPr>
          <w:rFonts w:ascii="Arial" w:hAnsi="Arial" w:cs="Arial"/>
          <w:b/>
          <w:bCs/>
          <w:i/>
          <w:iCs/>
          <w:spacing w:val="0"/>
          <w:w w:val="100"/>
          <w:kern w:val="0"/>
          <w:sz w:val="22"/>
          <w:szCs w:val="22"/>
          <w:lang w:val="fr-FR"/>
        </w:rPr>
        <w:t>suite</w:t>
      </w:r>
      <w:r w:rsidR="007D5710" w:rsidRPr="0013251C">
        <w:rPr>
          <w:rFonts w:ascii="Arial" w:hAnsi="Arial" w:cs="Arial"/>
          <w:b/>
          <w:bCs/>
          <w:spacing w:val="0"/>
          <w:w w:val="100"/>
          <w:kern w:val="0"/>
          <w:sz w:val="22"/>
          <w:szCs w:val="22"/>
          <w:lang w:val="fr-FR"/>
        </w:rPr>
        <w:t>)</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2"/>
        <w:gridCol w:w="55"/>
        <w:gridCol w:w="1314"/>
        <w:gridCol w:w="14"/>
        <w:gridCol w:w="1343"/>
        <w:gridCol w:w="29"/>
        <w:gridCol w:w="1285"/>
        <w:gridCol w:w="1298"/>
        <w:gridCol w:w="1042"/>
        <w:gridCol w:w="1558"/>
        <w:gridCol w:w="8"/>
      </w:tblGrid>
      <w:tr w:rsidR="007D5710" w:rsidRPr="0013251C" w14:paraId="7F013E3B" w14:textId="77777777" w:rsidTr="00313B13">
        <w:trPr>
          <w:gridAfter w:val="1"/>
          <w:wAfter w:w="8" w:type="dxa"/>
          <w:cantSplit/>
          <w:trHeight w:val="255"/>
        </w:trPr>
        <w:tc>
          <w:tcPr>
            <w:tcW w:w="2317" w:type="dxa"/>
            <w:gridSpan w:val="2"/>
            <w:vMerge w:val="restart"/>
            <w:tcBorders>
              <w:left w:val="single" w:sz="4" w:space="0" w:color="auto"/>
            </w:tcBorders>
            <w:shd w:val="clear" w:color="auto" w:fill="D9D9D9"/>
            <w:vAlign w:val="center"/>
          </w:tcPr>
          <w:p w14:paraId="1D7E872D" w14:textId="77777777" w:rsidR="007D5710" w:rsidRPr="0013251C" w:rsidRDefault="007D5710" w:rsidP="00431EF0">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Substance</w:t>
            </w:r>
            <w:r w:rsidRPr="0013251C">
              <w:rPr>
                <w:rFonts w:ascii="Arial" w:hAnsi="Arial" w:cs="Arial"/>
                <w:i/>
                <w:spacing w:val="0"/>
                <w:w w:val="100"/>
                <w:kern w:val="0"/>
                <w:sz w:val="18"/>
                <w:szCs w:val="18"/>
                <w:vertAlign w:val="superscript"/>
                <w:lang w:val="fr-FR"/>
              </w:rPr>
              <w:t>a</w:t>
            </w:r>
          </w:p>
        </w:tc>
        <w:tc>
          <w:tcPr>
            <w:tcW w:w="3985" w:type="dxa"/>
            <w:gridSpan w:val="5"/>
            <w:tcBorders>
              <w:right w:val="double" w:sz="4" w:space="0" w:color="auto"/>
            </w:tcBorders>
            <w:shd w:val="clear" w:color="auto" w:fill="D9D9D9"/>
            <w:vAlign w:val="center"/>
          </w:tcPr>
          <w:p w14:paraId="1A148751" w14:textId="77777777" w:rsidR="007D5710" w:rsidRPr="0013251C" w:rsidRDefault="007D5710"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3898" w:type="dxa"/>
            <w:gridSpan w:val="3"/>
            <w:tcBorders>
              <w:left w:val="double" w:sz="4" w:space="0" w:color="auto"/>
            </w:tcBorders>
            <w:shd w:val="clear" w:color="auto" w:fill="D9D9D9"/>
            <w:vAlign w:val="center"/>
          </w:tcPr>
          <w:p w14:paraId="2097EA39" w14:textId="77777777" w:rsidR="007D5710" w:rsidRPr="0013251C" w:rsidRDefault="007D5710"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7D5710" w:rsidRPr="0013251C" w14:paraId="66B44905" w14:textId="77777777" w:rsidTr="00313B13">
        <w:trPr>
          <w:gridAfter w:val="1"/>
          <w:wAfter w:w="8" w:type="dxa"/>
          <w:cantSplit/>
        </w:trPr>
        <w:tc>
          <w:tcPr>
            <w:tcW w:w="2317" w:type="dxa"/>
            <w:gridSpan w:val="2"/>
            <w:vMerge/>
            <w:tcBorders>
              <w:left w:val="single" w:sz="4" w:space="0" w:color="auto"/>
              <w:bottom w:val="single" w:sz="4" w:space="0" w:color="auto"/>
            </w:tcBorders>
            <w:shd w:val="clear" w:color="auto" w:fill="D9D9D9"/>
          </w:tcPr>
          <w:p w14:paraId="6DBD601B" w14:textId="77777777" w:rsidR="007D5710" w:rsidRPr="0013251C" w:rsidRDefault="007D5710" w:rsidP="00431EF0">
            <w:pPr>
              <w:spacing w:after="120" w:line="240" w:lineRule="auto"/>
              <w:jc w:val="both"/>
              <w:rPr>
                <w:rFonts w:ascii="Arial" w:hAnsi="Arial" w:cs="Arial"/>
                <w:i/>
                <w:spacing w:val="0"/>
                <w:w w:val="100"/>
                <w:kern w:val="0"/>
                <w:sz w:val="18"/>
                <w:szCs w:val="18"/>
                <w:lang w:val="fr-FR"/>
              </w:rPr>
            </w:pPr>
          </w:p>
        </w:tc>
        <w:tc>
          <w:tcPr>
            <w:tcW w:w="2671" w:type="dxa"/>
            <w:gridSpan w:val="3"/>
            <w:tcBorders>
              <w:bottom w:val="single" w:sz="4" w:space="0" w:color="auto"/>
            </w:tcBorders>
            <w:shd w:val="clear" w:color="auto" w:fill="D9D9D9"/>
            <w:vAlign w:val="center"/>
          </w:tcPr>
          <w:p w14:paraId="151CE39F"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314" w:type="dxa"/>
            <w:gridSpan w:val="2"/>
            <w:tcBorders>
              <w:bottom w:val="single" w:sz="4" w:space="0" w:color="auto"/>
              <w:right w:val="double" w:sz="4" w:space="0" w:color="auto"/>
            </w:tcBorders>
            <w:shd w:val="clear" w:color="auto" w:fill="D9D9D9"/>
            <w:vAlign w:val="center"/>
          </w:tcPr>
          <w:p w14:paraId="10550F53" w14:textId="6CA35A7C"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p>
        </w:tc>
        <w:tc>
          <w:tcPr>
            <w:tcW w:w="2340" w:type="dxa"/>
            <w:gridSpan w:val="2"/>
            <w:tcBorders>
              <w:left w:val="double" w:sz="4" w:space="0" w:color="auto"/>
              <w:bottom w:val="single" w:sz="4" w:space="0" w:color="auto"/>
            </w:tcBorders>
            <w:shd w:val="clear" w:color="auto" w:fill="D9D9D9"/>
            <w:vAlign w:val="center"/>
          </w:tcPr>
          <w:p w14:paraId="2A399E59"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58" w:type="dxa"/>
            <w:tcBorders>
              <w:bottom w:val="single" w:sz="4" w:space="0" w:color="auto"/>
              <w:right w:val="single" w:sz="4" w:space="0" w:color="auto"/>
            </w:tcBorders>
            <w:shd w:val="clear" w:color="auto" w:fill="D9D9D9"/>
            <w:vAlign w:val="center"/>
          </w:tcPr>
          <w:p w14:paraId="7F7C82D6"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de destination</w:t>
            </w:r>
          </w:p>
        </w:tc>
      </w:tr>
      <w:tr w:rsidR="00313B13" w:rsidRPr="0013251C" w14:paraId="020BEC29" w14:textId="77777777" w:rsidTr="00313B13">
        <w:trPr>
          <w:gridAfter w:val="1"/>
          <w:wAfter w:w="8" w:type="dxa"/>
          <w:cantSplit/>
          <w:trHeight w:val="284"/>
          <w:tblHeader/>
        </w:trPr>
        <w:tc>
          <w:tcPr>
            <w:tcW w:w="2317" w:type="dxa"/>
            <w:gridSpan w:val="2"/>
            <w:vMerge w:val="restart"/>
            <w:tcBorders>
              <w:top w:val="double" w:sz="4" w:space="0" w:color="auto"/>
              <w:left w:val="single" w:sz="4" w:space="0" w:color="auto"/>
              <w:right w:val="single" w:sz="4" w:space="0" w:color="auto"/>
            </w:tcBorders>
            <w:shd w:val="clear" w:color="auto" w:fill="auto"/>
            <w:vAlign w:val="center"/>
          </w:tcPr>
          <w:p w14:paraId="0606C9B9" w14:textId="77777777" w:rsidR="00313B13" w:rsidRPr="0013251C" w:rsidRDefault="00313B13" w:rsidP="00431EF0">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Phényl-1 propanone-2</w:t>
            </w:r>
          </w:p>
          <w:p w14:paraId="4D75731B" w14:textId="41A9D700" w:rsidR="00313B13" w:rsidRPr="0013251C" w:rsidRDefault="00313B13"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2DCDB5CA" w14:textId="77777777" w:rsidR="00313B13" w:rsidRPr="0013251C" w:rsidRDefault="00313B13" w:rsidP="00431EF0">
            <w:pPr>
              <w:spacing w:line="240" w:lineRule="auto"/>
              <w:rPr>
                <w:rFonts w:ascii="Arial" w:hAnsi="Arial" w:cs="Arial"/>
                <w:bCs/>
                <w:spacing w:val="0"/>
                <w:w w:val="100"/>
                <w:kern w:val="0"/>
                <w:sz w:val="16"/>
                <w:szCs w:val="16"/>
                <w:lang w:val="fr-FR"/>
              </w:rPr>
            </w:pPr>
          </w:p>
          <w:p w14:paraId="47C3DE33" w14:textId="55E8FF48" w:rsidR="00313B13" w:rsidRPr="0013251C" w:rsidRDefault="00313B13" w:rsidP="00431EF0">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0301FDF"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43" w:type="dxa"/>
            <w:tcBorders>
              <w:top w:val="double" w:sz="4" w:space="0" w:color="auto"/>
              <w:left w:val="single" w:sz="4" w:space="0" w:color="auto"/>
              <w:bottom w:val="single" w:sz="4" w:space="0" w:color="auto"/>
              <w:right w:val="single" w:sz="4" w:space="0" w:color="auto"/>
            </w:tcBorders>
            <w:shd w:val="clear" w:color="auto" w:fill="D9D9D9"/>
            <w:vAlign w:val="center"/>
          </w:tcPr>
          <w:p w14:paraId="11438395"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314"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661BAF3D" w14:textId="2D795E75"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98" w:type="dxa"/>
            <w:tcBorders>
              <w:top w:val="double" w:sz="4" w:space="0" w:color="auto"/>
              <w:left w:val="double" w:sz="4" w:space="0" w:color="auto"/>
              <w:bottom w:val="single" w:sz="4" w:space="0" w:color="auto"/>
              <w:right w:val="single" w:sz="4" w:space="0" w:color="auto"/>
            </w:tcBorders>
            <w:shd w:val="clear" w:color="auto" w:fill="D9D9D9"/>
            <w:vAlign w:val="center"/>
          </w:tcPr>
          <w:p w14:paraId="4F1E9545"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042" w:type="dxa"/>
            <w:tcBorders>
              <w:top w:val="double" w:sz="4" w:space="0" w:color="auto"/>
              <w:left w:val="single" w:sz="4" w:space="0" w:color="auto"/>
              <w:bottom w:val="single" w:sz="4" w:space="0" w:color="auto"/>
              <w:right w:val="single" w:sz="4" w:space="0" w:color="auto"/>
            </w:tcBorders>
            <w:shd w:val="clear" w:color="auto" w:fill="D9D9D9"/>
            <w:vAlign w:val="center"/>
          </w:tcPr>
          <w:p w14:paraId="6351574C"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428EF9A4"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13B13" w:rsidRPr="0013251C" w14:paraId="1EB78EEF"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1E6FA3BC"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3BE917A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83E110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00210B53"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EBC1C56"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6197D706"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920E9D7"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4B2DFF3F"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02F338A6"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47D0F944"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36F7920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52AAE03A"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068F34E"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54AAFD5"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D485693"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65F09650"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3EA5F66B"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7FEB3B3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E4C813A"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580687D4"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D95B04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2993D1C"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BCA2B6C"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45CED94B"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59C37139"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39DB82B5"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35321BEB"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5E65C8C2"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1D391C6"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C8BFD7F"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188BD32"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16A67C26"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2B72D994"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7011D99B"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7D5FD27"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675DA618"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EB9DA56"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AF9D323"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D259A8A"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5642DC5D"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40BF9F4A"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124EA976"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6EC7C398"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00A7931C"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37C35A6F"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C71362E"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38708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665550A6" w14:textId="77777777" w:rsidTr="00313B13">
        <w:trPr>
          <w:gridAfter w:val="1"/>
          <w:wAfter w:w="8" w:type="dxa"/>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5C8D7353" w14:textId="77777777" w:rsidR="00313B13" w:rsidRPr="0013251C" w:rsidRDefault="00313B13" w:rsidP="00F53746">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Pipéronal</w:t>
            </w:r>
          </w:p>
          <w:p w14:paraId="398E0C92" w14:textId="77777777" w:rsidR="00313B13" w:rsidRPr="0013251C" w:rsidRDefault="00313B13" w:rsidP="00F53746">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19851994" w14:textId="77777777" w:rsidR="00313B13" w:rsidRPr="0013251C" w:rsidRDefault="00313B13" w:rsidP="00F53746">
            <w:pPr>
              <w:spacing w:line="240" w:lineRule="auto"/>
              <w:rPr>
                <w:rFonts w:ascii="Arial" w:hAnsi="Arial" w:cs="Arial"/>
                <w:bCs/>
                <w:spacing w:val="0"/>
                <w:w w:val="100"/>
                <w:kern w:val="0"/>
                <w:sz w:val="16"/>
                <w:szCs w:val="16"/>
                <w:lang w:val="fr-FR"/>
              </w:rPr>
            </w:pPr>
          </w:p>
          <w:p w14:paraId="223302C2" w14:textId="77777777" w:rsidR="00313B13" w:rsidRPr="0013251C" w:rsidRDefault="00313B13" w:rsidP="00F53746">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9FD849A"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86"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2DD4BD4C"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85" w:type="dxa"/>
            <w:tcBorders>
              <w:top w:val="double" w:sz="4" w:space="0" w:color="auto"/>
              <w:left w:val="single" w:sz="4" w:space="0" w:color="auto"/>
              <w:bottom w:val="single" w:sz="4" w:space="0" w:color="auto"/>
              <w:right w:val="double" w:sz="4" w:space="0" w:color="auto"/>
            </w:tcBorders>
            <w:shd w:val="clear" w:color="auto" w:fill="D9D9D9"/>
            <w:vAlign w:val="center"/>
          </w:tcPr>
          <w:p w14:paraId="556ECCAC"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98" w:type="dxa"/>
            <w:tcBorders>
              <w:top w:val="double" w:sz="4" w:space="0" w:color="auto"/>
              <w:left w:val="double" w:sz="4" w:space="0" w:color="auto"/>
              <w:bottom w:val="single" w:sz="4" w:space="0" w:color="auto"/>
              <w:right w:val="single" w:sz="4" w:space="0" w:color="auto"/>
            </w:tcBorders>
            <w:shd w:val="clear" w:color="auto" w:fill="D9D9D9"/>
            <w:vAlign w:val="center"/>
          </w:tcPr>
          <w:p w14:paraId="16AEC7F1"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042" w:type="dxa"/>
            <w:tcBorders>
              <w:top w:val="double" w:sz="4" w:space="0" w:color="auto"/>
              <w:left w:val="single" w:sz="4" w:space="0" w:color="auto"/>
              <w:bottom w:val="single" w:sz="4" w:space="0" w:color="auto"/>
              <w:right w:val="single" w:sz="4" w:space="0" w:color="auto"/>
            </w:tcBorders>
            <w:shd w:val="clear" w:color="auto" w:fill="D9D9D9"/>
            <w:vAlign w:val="center"/>
          </w:tcPr>
          <w:p w14:paraId="4A3919C7"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0B9ECE19"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13B13" w:rsidRPr="0013251C" w14:paraId="5934436E" w14:textId="77777777" w:rsidTr="00313B13">
        <w:trPr>
          <w:gridAfter w:val="1"/>
          <w:wAfter w:w="8" w:type="dxa"/>
          <w:cantSplit/>
          <w:trHeight w:val="284"/>
          <w:tblHeader/>
        </w:trPr>
        <w:tc>
          <w:tcPr>
            <w:tcW w:w="2262" w:type="dxa"/>
            <w:vMerge/>
            <w:tcBorders>
              <w:left w:val="single" w:sz="4" w:space="0" w:color="auto"/>
              <w:right w:val="single" w:sz="4" w:space="0" w:color="auto"/>
            </w:tcBorders>
            <w:shd w:val="clear" w:color="auto" w:fill="auto"/>
            <w:vAlign w:val="center"/>
          </w:tcPr>
          <w:p w14:paraId="7203D9A7"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18C1C458"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5C96345E"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963D02B"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535C92D"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B73AF19"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0110D33"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13251C" w14:paraId="14A09391" w14:textId="77777777" w:rsidTr="00313B13">
        <w:trPr>
          <w:gridAfter w:val="1"/>
          <w:wAfter w:w="8" w:type="dxa"/>
          <w:cantSplit/>
          <w:trHeight w:val="284"/>
          <w:tblHeader/>
        </w:trPr>
        <w:tc>
          <w:tcPr>
            <w:tcW w:w="2262" w:type="dxa"/>
            <w:vMerge/>
            <w:tcBorders>
              <w:left w:val="single" w:sz="4" w:space="0" w:color="auto"/>
              <w:right w:val="single" w:sz="4" w:space="0" w:color="auto"/>
            </w:tcBorders>
            <w:shd w:val="clear" w:color="auto" w:fill="auto"/>
            <w:vAlign w:val="center"/>
          </w:tcPr>
          <w:p w14:paraId="450BAE00"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6C1F0413"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7CEC3114"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C23C6ED"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39332E9"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114F30E"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BD34D5"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13251C" w14:paraId="0AB12C01" w14:textId="77777777" w:rsidTr="00313B13">
        <w:trPr>
          <w:gridAfter w:val="1"/>
          <w:wAfter w:w="8" w:type="dxa"/>
          <w:cantSplit/>
          <w:trHeight w:val="284"/>
          <w:tblHeader/>
        </w:trPr>
        <w:tc>
          <w:tcPr>
            <w:tcW w:w="2262" w:type="dxa"/>
            <w:vMerge/>
            <w:tcBorders>
              <w:left w:val="single" w:sz="4" w:space="0" w:color="auto"/>
              <w:right w:val="single" w:sz="4" w:space="0" w:color="auto"/>
            </w:tcBorders>
            <w:shd w:val="clear" w:color="auto" w:fill="auto"/>
            <w:vAlign w:val="center"/>
          </w:tcPr>
          <w:p w14:paraId="6F49E063"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0323772"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2185BF19"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2300DBC8"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72FC4445"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2D4093F"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738B3B"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13251C" w14:paraId="7DDC05F8" w14:textId="77777777" w:rsidTr="00313B13">
        <w:trPr>
          <w:gridAfter w:val="1"/>
          <w:wAfter w:w="8" w:type="dxa"/>
          <w:cantSplit/>
          <w:trHeight w:val="284"/>
          <w:tblHeader/>
        </w:trPr>
        <w:tc>
          <w:tcPr>
            <w:tcW w:w="2262" w:type="dxa"/>
            <w:vMerge/>
            <w:tcBorders>
              <w:left w:val="single" w:sz="4" w:space="0" w:color="auto"/>
              <w:right w:val="single" w:sz="4" w:space="0" w:color="auto"/>
            </w:tcBorders>
            <w:shd w:val="clear" w:color="auto" w:fill="auto"/>
            <w:vAlign w:val="center"/>
          </w:tcPr>
          <w:p w14:paraId="49F1E679"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60238E11"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4F0E0169"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6758EDD0"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9A82824"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318D648"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AE13C89"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13251C" w14:paraId="06BF3B8C" w14:textId="77777777" w:rsidTr="00313B13">
        <w:trPr>
          <w:gridAfter w:val="1"/>
          <w:wAfter w:w="8" w:type="dxa"/>
          <w:cantSplit/>
          <w:trHeight w:val="284"/>
          <w:tblHeader/>
        </w:trPr>
        <w:tc>
          <w:tcPr>
            <w:tcW w:w="2262" w:type="dxa"/>
            <w:vMerge/>
            <w:tcBorders>
              <w:left w:val="single" w:sz="4" w:space="0" w:color="auto"/>
              <w:right w:val="single" w:sz="4" w:space="0" w:color="auto"/>
            </w:tcBorders>
            <w:shd w:val="clear" w:color="auto" w:fill="auto"/>
            <w:vAlign w:val="center"/>
          </w:tcPr>
          <w:p w14:paraId="7CDDEFC1"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6943B845"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66012454"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54DB8E9E"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5FB3704"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17A5259"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CB5D529"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13251C" w14:paraId="54FCB6B1" w14:textId="77777777" w:rsidTr="00313B13">
        <w:trPr>
          <w:gridAfter w:val="1"/>
          <w:wAfter w:w="8" w:type="dxa"/>
          <w:cantSplit/>
          <w:trHeight w:val="284"/>
          <w:tblHeader/>
        </w:trPr>
        <w:tc>
          <w:tcPr>
            <w:tcW w:w="2262" w:type="dxa"/>
            <w:vMerge/>
            <w:tcBorders>
              <w:left w:val="single" w:sz="4" w:space="0" w:color="auto"/>
              <w:bottom w:val="single" w:sz="4" w:space="0" w:color="auto"/>
              <w:right w:val="single" w:sz="4" w:space="0" w:color="auto"/>
            </w:tcBorders>
            <w:shd w:val="clear" w:color="auto" w:fill="auto"/>
            <w:vAlign w:val="center"/>
          </w:tcPr>
          <w:p w14:paraId="715C1F6E"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762EBA4A"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79ADA87C"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162583C7"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383D1DF8"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BB3812C"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06F32CD"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13251C" w14:paraId="4836F6EE" w14:textId="77777777" w:rsidTr="00313B13">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7DF9846E" w14:textId="77777777" w:rsidR="00313B13" w:rsidRPr="0013251C" w:rsidRDefault="00313B13" w:rsidP="00F53746">
            <w:pPr>
              <w:keepNext/>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 xml:space="preserve">Pseudoéphédrine (matière </w:t>
            </w:r>
            <w:proofErr w:type="gramStart"/>
            <w:r w:rsidRPr="0013251C">
              <w:rPr>
                <w:rFonts w:ascii="Arial" w:hAnsi="Arial" w:cs="Arial"/>
                <w:b/>
                <w:spacing w:val="0"/>
                <w:w w:val="100"/>
                <w:kern w:val="0"/>
                <w:sz w:val="18"/>
                <w:szCs w:val="18"/>
                <w:u w:val="single"/>
                <w:lang w:val="fr-FR"/>
              </w:rPr>
              <w:t>première)</w:t>
            </w:r>
            <w:r w:rsidRPr="0013251C">
              <w:rPr>
                <w:rFonts w:ascii="Arial" w:hAnsi="Arial" w:cs="Arial"/>
                <w:i/>
                <w:iCs/>
                <w:spacing w:val="0"/>
                <w:w w:val="100"/>
                <w:kern w:val="0"/>
                <w:sz w:val="18"/>
                <w:szCs w:val="18"/>
                <w:vertAlign w:val="superscript"/>
                <w:lang w:val="fr-FR"/>
              </w:rPr>
              <w:t>a</w:t>
            </w:r>
            <w:proofErr w:type="gramEnd"/>
          </w:p>
          <w:p w14:paraId="685A71E2" w14:textId="77777777" w:rsidR="00313B13" w:rsidRPr="0013251C" w:rsidRDefault="00313B13" w:rsidP="00F53746">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70CFEA1A" w14:textId="77777777" w:rsidR="00313B13" w:rsidRPr="0013251C" w:rsidRDefault="00313B13" w:rsidP="00F53746">
            <w:pPr>
              <w:spacing w:line="240" w:lineRule="auto"/>
              <w:rPr>
                <w:rFonts w:ascii="Arial" w:hAnsi="Arial" w:cs="Arial"/>
                <w:bCs/>
                <w:spacing w:val="0"/>
                <w:w w:val="100"/>
                <w:kern w:val="0"/>
                <w:sz w:val="16"/>
                <w:szCs w:val="16"/>
                <w:lang w:val="fr-FR"/>
              </w:rPr>
            </w:pPr>
          </w:p>
          <w:p w14:paraId="7354E313" w14:textId="77777777" w:rsidR="00313B13" w:rsidRPr="0013251C" w:rsidRDefault="00313B13" w:rsidP="00F53746">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A984505"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86"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5E9C80B2"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85" w:type="dxa"/>
            <w:tcBorders>
              <w:top w:val="double" w:sz="4" w:space="0" w:color="auto"/>
              <w:left w:val="single" w:sz="4" w:space="0" w:color="auto"/>
              <w:bottom w:val="single" w:sz="4" w:space="0" w:color="auto"/>
              <w:right w:val="double" w:sz="4" w:space="0" w:color="auto"/>
            </w:tcBorders>
            <w:shd w:val="clear" w:color="auto" w:fill="D9D9D9"/>
            <w:vAlign w:val="center"/>
          </w:tcPr>
          <w:p w14:paraId="35020920"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98" w:type="dxa"/>
            <w:tcBorders>
              <w:top w:val="double" w:sz="4" w:space="0" w:color="auto"/>
              <w:left w:val="double" w:sz="4" w:space="0" w:color="auto"/>
              <w:bottom w:val="single" w:sz="4" w:space="0" w:color="auto"/>
              <w:right w:val="single" w:sz="4" w:space="0" w:color="auto"/>
            </w:tcBorders>
            <w:shd w:val="clear" w:color="auto" w:fill="D9D9D9"/>
            <w:vAlign w:val="center"/>
          </w:tcPr>
          <w:p w14:paraId="2A24F003"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042" w:type="dxa"/>
            <w:tcBorders>
              <w:top w:val="double" w:sz="4" w:space="0" w:color="auto"/>
              <w:left w:val="single" w:sz="4" w:space="0" w:color="auto"/>
              <w:bottom w:val="single" w:sz="4" w:space="0" w:color="auto"/>
              <w:right w:val="single" w:sz="4" w:space="0" w:color="auto"/>
            </w:tcBorders>
            <w:shd w:val="clear" w:color="auto" w:fill="D9D9D9"/>
            <w:vAlign w:val="center"/>
          </w:tcPr>
          <w:p w14:paraId="66185F55"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66"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00E1B37"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13B13" w:rsidRPr="0013251C" w14:paraId="58474499"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7FABDC27"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7F29C03F"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7FC1294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305A1E8E"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C52EE41"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648ADDB9"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E68DF32"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3A9E464E"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411F8DB4"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728C1059"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025C1DFF"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22F77643"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A80ABC8"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54ACE0F"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21CFC3F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6A247105"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64FBFB2C"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31DFA2D9"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6B772CD4"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55FFC497"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025AD32"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07236EC"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48B1DAD1"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286DCEBC"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1310B8A4"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3882DA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1A4CB48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BB6ED8D"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3C3DE6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C385816"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6897F3B8"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4AF8ED7F"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1589C90C" w14:textId="77777777" w:rsidR="00313B13" w:rsidRPr="0013251C" w:rsidRDefault="00313B13" w:rsidP="00F53746">
            <w:pPr>
              <w:suppressAutoHyphens w:val="0"/>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61F29A6A"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331AB22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2231F769"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71ED3E2D"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57725AE"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6ED5C41"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7AD73780" w14:textId="77777777" w:rsidTr="00313B13">
        <w:trPr>
          <w:cantSplit/>
          <w:trHeight w:val="284"/>
          <w:tblHeader/>
        </w:trPr>
        <w:tc>
          <w:tcPr>
            <w:tcW w:w="2262" w:type="dxa"/>
            <w:vMerge/>
            <w:tcBorders>
              <w:left w:val="single" w:sz="4" w:space="0" w:color="auto"/>
              <w:bottom w:val="double" w:sz="4" w:space="0" w:color="auto"/>
              <w:right w:val="single" w:sz="4" w:space="0" w:color="auto"/>
            </w:tcBorders>
            <w:shd w:val="clear" w:color="auto" w:fill="auto"/>
            <w:vAlign w:val="center"/>
          </w:tcPr>
          <w:p w14:paraId="4ABC10B4"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double" w:sz="4" w:space="0" w:color="auto"/>
              <w:right w:val="single" w:sz="4" w:space="0" w:color="auto"/>
            </w:tcBorders>
            <w:shd w:val="clear" w:color="auto" w:fill="auto"/>
          </w:tcPr>
          <w:p w14:paraId="2BD9B4FD"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double" w:sz="4" w:space="0" w:color="auto"/>
              <w:right w:val="single" w:sz="4" w:space="0" w:color="auto"/>
            </w:tcBorders>
            <w:shd w:val="clear" w:color="auto" w:fill="auto"/>
          </w:tcPr>
          <w:p w14:paraId="5A012174"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double" w:sz="4" w:space="0" w:color="auto"/>
              <w:right w:val="double" w:sz="4" w:space="0" w:color="auto"/>
            </w:tcBorders>
            <w:shd w:val="clear" w:color="auto" w:fill="auto"/>
          </w:tcPr>
          <w:p w14:paraId="786D4D48"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double" w:sz="4" w:space="0" w:color="auto"/>
              <w:right w:val="single" w:sz="4" w:space="0" w:color="auto"/>
            </w:tcBorders>
            <w:shd w:val="clear" w:color="auto" w:fill="auto"/>
          </w:tcPr>
          <w:p w14:paraId="143AC3D0"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double" w:sz="4" w:space="0" w:color="auto"/>
              <w:right w:val="single" w:sz="4" w:space="0" w:color="auto"/>
            </w:tcBorders>
            <w:shd w:val="clear" w:color="auto" w:fill="auto"/>
          </w:tcPr>
          <w:p w14:paraId="2D76B165"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double" w:sz="4" w:space="0" w:color="auto"/>
              <w:right w:val="single" w:sz="4" w:space="0" w:color="auto"/>
            </w:tcBorders>
            <w:shd w:val="clear" w:color="auto" w:fill="auto"/>
          </w:tcPr>
          <w:p w14:paraId="3D803753"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6EF031E7" w14:textId="77777777" w:rsidTr="00313B13">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2D792D3A" w14:textId="77777777" w:rsidR="00313B13" w:rsidRPr="0013251C" w:rsidRDefault="00313B13" w:rsidP="00F53746">
            <w:pPr>
              <w:keepNext/>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Pseudoéphédrine (préparations)</w:t>
            </w:r>
            <w:r w:rsidRPr="0013251C">
              <w:rPr>
                <w:rFonts w:ascii="Arial" w:hAnsi="Arial" w:cs="Arial"/>
                <w:i/>
                <w:iCs/>
                <w:spacing w:val="0"/>
                <w:w w:val="100"/>
                <w:kern w:val="0"/>
                <w:sz w:val="18"/>
                <w:szCs w:val="18"/>
                <w:vertAlign w:val="superscript"/>
                <w:lang w:val="fr-FR"/>
              </w:rPr>
              <w:t>a</w:t>
            </w:r>
          </w:p>
          <w:p w14:paraId="1CC8CA23" w14:textId="77777777" w:rsidR="00313B13" w:rsidRPr="0013251C" w:rsidRDefault="00313B13" w:rsidP="00F53746">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DFF5FCE" w14:textId="77777777" w:rsidR="00313B13" w:rsidRPr="0013251C" w:rsidRDefault="00313B13" w:rsidP="00F53746">
            <w:pPr>
              <w:spacing w:line="240" w:lineRule="auto"/>
              <w:rPr>
                <w:rFonts w:ascii="Arial" w:hAnsi="Arial" w:cs="Arial"/>
                <w:bCs/>
                <w:spacing w:val="0"/>
                <w:w w:val="100"/>
                <w:kern w:val="0"/>
                <w:sz w:val="16"/>
                <w:szCs w:val="16"/>
                <w:lang w:val="fr-FR"/>
              </w:rPr>
            </w:pPr>
          </w:p>
          <w:p w14:paraId="290B396E" w14:textId="77777777" w:rsidR="00313B13" w:rsidRPr="0013251C" w:rsidRDefault="00313B13" w:rsidP="00F53746">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EA6F167"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86"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5587B7FC"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85" w:type="dxa"/>
            <w:tcBorders>
              <w:top w:val="double" w:sz="4" w:space="0" w:color="auto"/>
              <w:left w:val="single" w:sz="4" w:space="0" w:color="auto"/>
              <w:bottom w:val="single" w:sz="4" w:space="0" w:color="auto"/>
              <w:right w:val="double" w:sz="4" w:space="0" w:color="auto"/>
            </w:tcBorders>
            <w:shd w:val="clear" w:color="auto" w:fill="D9D9D9"/>
            <w:vAlign w:val="center"/>
          </w:tcPr>
          <w:p w14:paraId="52AA27E5"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98" w:type="dxa"/>
            <w:tcBorders>
              <w:top w:val="double" w:sz="4" w:space="0" w:color="auto"/>
              <w:left w:val="double" w:sz="4" w:space="0" w:color="auto"/>
              <w:bottom w:val="single" w:sz="4" w:space="0" w:color="auto"/>
              <w:right w:val="single" w:sz="4" w:space="0" w:color="auto"/>
            </w:tcBorders>
            <w:shd w:val="clear" w:color="auto" w:fill="D9D9D9"/>
            <w:vAlign w:val="center"/>
          </w:tcPr>
          <w:p w14:paraId="64C964DD"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042" w:type="dxa"/>
            <w:tcBorders>
              <w:top w:val="double" w:sz="4" w:space="0" w:color="auto"/>
              <w:left w:val="single" w:sz="4" w:space="0" w:color="auto"/>
              <w:bottom w:val="single" w:sz="4" w:space="0" w:color="auto"/>
              <w:right w:val="single" w:sz="4" w:space="0" w:color="auto"/>
            </w:tcBorders>
            <w:shd w:val="clear" w:color="auto" w:fill="D9D9D9"/>
            <w:vAlign w:val="center"/>
          </w:tcPr>
          <w:p w14:paraId="1D2F68F9"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66"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EDAE782"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13B13" w:rsidRPr="0013251C" w14:paraId="3C9C5F5A"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0FB7564B"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77639F7"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5D9A6D7A"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866DCB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6D2EABA0"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27B1415"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6BE4651"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6BDCE055"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5602D5F0"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45D634A6"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45AEA3B0"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57CA798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DA5A4D6"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6B16954"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7F228F35"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7B858B47"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1397154B"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26188DD4"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1705BE9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526E09D0"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627B51A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FF8F68C"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7D172223"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68E25479"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4D3D18A8"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3BE7B43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42FA150C"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F06507E"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04AB12B"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C7B655C"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4EC50BE"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43FE103B"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4DCFA2C9"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31A4EA63"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1EC0AAFD"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606C6946"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3A0F9991"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383222D"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58C2CB4C"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51DBDB94" w14:textId="77777777" w:rsidTr="00313B13">
        <w:trPr>
          <w:cantSplit/>
          <w:trHeight w:val="284"/>
          <w:tblHeader/>
        </w:trPr>
        <w:tc>
          <w:tcPr>
            <w:tcW w:w="2262" w:type="dxa"/>
            <w:vMerge/>
            <w:tcBorders>
              <w:left w:val="single" w:sz="4" w:space="0" w:color="auto"/>
              <w:bottom w:val="double" w:sz="4" w:space="0" w:color="auto"/>
              <w:right w:val="single" w:sz="4" w:space="0" w:color="auto"/>
            </w:tcBorders>
            <w:shd w:val="clear" w:color="auto" w:fill="auto"/>
            <w:vAlign w:val="center"/>
          </w:tcPr>
          <w:p w14:paraId="04C17750"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double" w:sz="4" w:space="0" w:color="auto"/>
              <w:right w:val="single" w:sz="4" w:space="0" w:color="auto"/>
            </w:tcBorders>
            <w:shd w:val="clear" w:color="auto" w:fill="auto"/>
          </w:tcPr>
          <w:p w14:paraId="0D0ADD4E"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double" w:sz="4" w:space="0" w:color="auto"/>
              <w:right w:val="single" w:sz="4" w:space="0" w:color="auto"/>
            </w:tcBorders>
            <w:shd w:val="clear" w:color="auto" w:fill="auto"/>
          </w:tcPr>
          <w:p w14:paraId="74D8B760"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double" w:sz="4" w:space="0" w:color="auto"/>
              <w:right w:val="double" w:sz="4" w:space="0" w:color="auto"/>
            </w:tcBorders>
            <w:shd w:val="clear" w:color="auto" w:fill="auto"/>
          </w:tcPr>
          <w:p w14:paraId="38FFC700"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double" w:sz="4" w:space="0" w:color="auto"/>
              <w:right w:val="single" w:sz="4" w:space="0" w:color="auto"/>
            </w:tcBorders>
            <w:shd w:val="clear" w:color="auto" w:fill="auto"/>
          </w:tcPr>
          <w:p w14:paraId="47821ED8"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double" w:sz="4" w:space="0" w:color="auto"/>
              <w:right w:val="single" w:sz="4" w:space="0" w:color="auto"/>
            </w:tcBorders>
            <w:shd w:val="clear" w:color="auto" w:fill="auto"/>
          </w:tcPr>
          <w:p w14:paraId="65E6281F"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double" w:sz="4" w:space="0" w:color="auto"/>
              <w:right w:val="single" w:sz="4" w:space="0" w:color="auto"/>
            </w:tcBorders>
            <w:shd w:val="clear" w:color="auto" w:fill="auto"/>
          </w:tcPr>
          <w:p w14:paraId="499E1D6E"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17EAD0EF" w14:textId="77777777" w:rsidTr="00313B13">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7A8395B4" w14:textId="77777777" w:rsidR="00313B13" w:rsidRPr="0013251C" w:rsidRDefault="00313B13" w:rsidP="00F53746">
            <w:pPr>
              <w:keepNext/>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Safrole</w:t>
            </w:r>
            <w:r w:rsidRPr="0013251C">
              <w:rPr>
                <w:rFonts w:ascii="Arial" w:hAnsi="Arial" w:cs="Arial"/>
                <w:i/>
                <w:iCs/>
                <w:spacing w:val="0"/>
                <w:w w:val="100"/>
                <w:kern w:val="0"/>
                <w:sz w:val="18"/>
                <w:szCs w:val="18"/>
                <w:vertAlign w:val="superscript"/>
                <w:lang w:val="fr-FR"/>
              </w:rPr>
              <w:t>e</w:t>
            </w:r>
          </w:p>
          <w:p w14:paraId="25130B89" w14:textId="77777777" w:rsidR="00313B13" w:rsidRPr="0013251C" w:rsidRDefault="00313B13" w:rsidP="00F53746">
            <w:pPr>
              <w:keepNext/>
              <w:keepLine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66AE4508" w14:textId="77777777" w:rsidR="00313B13" w:rsidRPr="0013251C" w:rsidRDefault="00313B13" w:rsidP="00F53746">
            <w:pPr>
              <w:keepNext/>
              <w:keepLines/>
              <w:spacing w:line="240" w:lineRule="auto"/>
              <w:rPr>
                <w:rFonts w:ascii="Arial" w:hAnsi="Arial" w:cs="Arial"/>
                <w:bCs/>
                <w:spacing w:val="0"/>
                <w:w w:val="100"/>
                <w:kern w:val="0"/>
                <w:sz w:val="16"/>
                <w:szCs w:val="16"/>
                <w:lang w:val="fr-FR"/>
              </w:rPr>
            </w:pPr>
          </w:p>
          <w:p w14:paraId="469B41F0" w14:textId="77777777" w:rsidR="00313B13" w:rsidRPr="0013251C" w:rsidRDefault="00313B13" w:rsidP="00F53746">
            <w:pPr>
              <w:keepNext/>
              <w:keepLines/>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D3D5B98"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86"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45EFB407"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85" w:type="dxa"/>
            <w:tcBorders>
              <w:top w:val="double" w:sz="4" w:space="0" w:color="auto"/>
              <w:left w:val="single" w:sz="4" w:space="0" w:color="auto"/>
              <w:bottom w:val="single" w:sz="4" w:space="0" w:color="auto"/>
              <w:right w:val="double" w:sz="4" w:space="0" w:color="auto"/>
            </w:tcBorders>
            <w:shd w:val="clear" w:color="auto" w:fill="D9D9D9"/>
            <w:vAlign w:val="center"/>
          </w:tcPr>
          <w:p w14:paraId="17DA5A45"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98" w:type="dxa"/>
            <w:tcBorders>
              <w:top w:val="double" w:sz="4" w:space="0" w:color="auto"/>
              <w:left w:val="double" w:sz="4" w:space="0" w:color="auto"/>
              <w:bottom w:val="single" w:sz="4" w:space="0" w:color="auto"/>
              <w:right w:val="single" w:sz="4" w:space="0" w:color="auto"/>
            </w:tcBorders>
            <w:shd w:val="clear" w:color="auto" w:fill="D9D9D9"/>
            <w:vAlign w:val="center"/>
          </w:tcPr>
          <w:p w14:paraId="2EC5C7DC"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042" w:type="dxa"/>
            <w:tcBorders>
              <w:top w:val="double" w:sz="4" w:space="0" w:color="auto"/>
              <w:left w:val="single" w:sz="4" w:space="0" w:color="auto"/>
              <w:bottom w:val="single" w:sz="4" w:space="0" w:color="auto"/>
              <w:right w:val="single" w:sz="4" w:space="0" w:color="auto"/>
            </w:tcBorders>
            <w:shd w:val="clear" w:color="auto" w:fill="D9D9D9"/>
            <w:vAlign w:val="center"/>
          </w:tcPr>
          <w:p w14:paraId="7490FEA3"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66"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985AA7F"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13B13" w:rsidRPr="0013251C" w14:paraId="1FB0D804"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265E31F9"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6AFEC6F"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260E2309"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762D967"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763B02AE"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0E2CB3D"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279BD115"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5AFFDB55"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5E5BCC92"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2C3E2F2"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2FE61297"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2863F8EF"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1E51BDA5"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0E52E18"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3262FAD" w14:textId="77777777" w:rsidR="00313B13" w:rsidRPr="0013251C" w:rsidRDefault="00313B13" w:rsidP="00F53746">
            <w:pPr>
              <w:spacing w:before="40" w:after="40" w:line="240" w:lineRule="auto"/>
              <w:jc w:val="center"/>
              <w:rPr>
                <w:rFonts w:ascii="Arial" w:hAnsi="Arial" w:cs="Arial"/>
                <w:bCs/>
                <w:i/>
                <w:spacing w:val="0"/>
                <w:w w:val="100"/>
                <w:kern w:val="0"/>
                <w:sz w:val="16"/>
                <w:szCs w:val="16"/>
                <w:lang w:val="fr-FR"/>
              </w:rPr>
            </w:pPr>
          </w:p>
        </w:tc>
      </w:tr>
      <w:tr w:rsidR="00313B13" w:rsidRPr="0013251C" w14:paraId="0C45E4FD"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248E43C4"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0CA81A9"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73DCE07F"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7B9D5980"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E7F887F"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DA459DC"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05183214"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13251C" w14:paraId="1F3288FE"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706E6878"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56AAA407"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6B6371B0"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610D6246"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98002A7"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EF297BD"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5BB3E3AF"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13251C" w14:paraId="685EB8BE"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70BE38A2"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4C8FA02D"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3D00CBF8"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629DB8F7"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7CDCDB2"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D590A12"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2BE4174D"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r>
      <w:tr w:rsidR="00313B13" w:rsidRPr="0013251C" w14:paraId="538B8F9D" w14:textId="77777777" w:rsidTr="00313B13">
        <w:trPr>
          <w:cantSplit/>
          <w:trHeight w:val="284"/>
          <w:tblHeader/>
        </w:trPr>
        <w:tc>
          <w:tcPr>
            <w:tcW w:w="2262" w:type="dxa"/>
            <w:vMerge/>
            <w:tcBorders>
              <w:left w:val="single" w:sz="4" w:space="0" w:color="auto"/>
              <w:bottom w:val="double" w:sz="4" w:space="0" w:color="auto"/>
              <w:right w:val="single" w:sz="4" w:space="0" w:color="auto"/>
            </w:tcBorders>
            <w:shd w:val="clear" w:color="auto" w:fill="auto"/>
            <w:vAlign w:val="center"/>
          </w:tcPr>
          <w:p w14:paraId="14E22DB6" w14:textId="77777777" w:rsidR="00313B13" w:rsidRPr="0013251C" w:rsidRDefault="00313B13" w:rsidP="00F53746">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double" w:sz="4" w:space="0" w:color="auto"/>
              <w:right w:val="single" w:sz="4" w:space="0" w:color="auto"/>
            </w:tcBorders>
            <w:shd w:val="clear" w:color="auto" w:fill="auto"/>
          </w:tcPr>
          <w:p w14:paraId="44006D0B"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double" w:sz="4" w:space="0" w:color="auto"/>
              <w:right w:val="single" w:sz="4" w:space="0" w:color="auto"/>
            </w:tcBorders>
            <w:shd w:val="clear" w:color="auto" w:fill="auto"/>
          </w:tcPr>
          <w:p w14:paraId="5F64153D"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double" w:sz="4" w:space="0" w:color="auto"/>
              <w:right w:val="double" w:sz="4" w:space="0" w:color="auto"/>
            </w:tcBorders>
            <w:shd w:val="clear" w:color="auto" w:fill="auto"/>
          </w:tcPr>
          <w:p w14:paraId="1D8FA1A0"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double" w:sz="4" w:space="0" w:color="auto"/>
              <w:right w:val="single" w:sz="4" w:space="0" w:color="auto"/>
            </w:tcBorders>
            <w:shd w:val="clear" w:color="auto" w:fill="auto"/>
          </w:tcPr>
          <w:p w14:paraId="2A383026"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double" w:sz="4" w:space="0" w:color="auto"/>
              <w:right w:val="single" w:sz="4" w:space="0" w:color="auto"/>
            </w:tcBorders>
            <w:shd w:val="clear" w:color="auto" w:fill="auto"/>
          </w:tcPr>
          <w:p w14:paraId="489BDE0C"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c>
          <w:tcPr>
            <w:tcW w:w="1566" w:type="dxa"/>
            <w:gridSpan w:val="2"/>
            <w:tcBorders>
              <w:top w:val="single" w:sz="4" w:space="0" w:color="auto"/>
              <w:left w:val="single" w:sz="4" w:space="0" w:color="auto"/>
              <w:bottom w:val="double" w:sz="4" w:space="0" w:color="auto"/>
              <w:right w:val="single" w:sz="4" w:space="0" w:color="auto"/>
            </w:tcBorders>
            <w:shd w:val="clear" w:color="auto" w:fill="auto"/>
          </w:tcPr>
          <w:p w14:paraId="1EA24DB3" w14:textId="77777777" w:rsidR="00313B13" w:rsidRPr="0013251C" w:rsidRDefault="00313B13" w:rsidP="00F53746">
            <w:pPr>
              <w:spacing w:before="40" w:after="40" w:line="240" w:lineRule="auto"/>
              <w:jc w:val="center"/>
              <w:rPr>
                <w:rFonts w:ascii="Arial" w:hAnsi="Arial" w:cs="Arial"/>
                <w:i/>
                <w:spacing w:val="0"/>
                <w:w w:val="100"/>
                <w:kern w:val="0"/>
                <w:sz w:val="16"/>
                <w:szCs w:val="16"/>
                <w:lang w:val="fr-FR"/>
              </w:rPr>
            </w:pPr>
          </w:p>
        </w:tc>
      </w:tr>
    </w:tbl>
    <w:p w14:paraId="6570BE91" w14:textId="77777777" w:rsidR="00A261AD" w:rsidRPr="0013251C" w:rsidRDefault="00A261AD" w:rsidP="00A61DC2">
      <w:pPr>
        <w:spacing w:line="120" w:lineRule="exact"/>
        <w:rPr>
          <w:rFonts w:ascii="Arial" w:hAnsi="Arial" w:cs="Arial"/>
          <w:b/>
          <w:i/>
          <w:spacing w:val="0"/>
          <w:w w:val="100"/>
          <w:kern w:val="0"/>
          <w:sz w:val="10"/>
          <w:szCs w:val="18"/>
          <w:lang w:val="fr-FR"/>
        </w:rPr>
      </w:pPr>
    </w:p>
    <w:p w14:paraId="314B9CB0" w14:textId="77777777" w:rsidR="00B819C4" w:rsidRPr="0013251C" w:rsidRDefault="006B6BCC" w:rsidP="00D24FE9">
      <w:pPr>
        <w:spacing w:line="240" w:lineRule="auto"/>
        <w:ind w:left="397" w:hanging="284"/>
        <w:rPr>
          <w:rFonts w:ascii="Arial" w:hAnsi="Arial" w:cs="Arial"/>
          <w:spacing w:val="0"/>
          <w:w w:val="100"/>
          <w:kern w:val="0"/>
          <w:sz w:val="16"/>
          <w:szCs w:val="16"/>
          <w:lang w:val="fr-FR"/>
        </w:rPr>
      </w:pPr>
      <w:r w:rsidRPr="0013251C">
        <w:rPr>
          <w:rFonts w:ascii="Arial" w:hAnsi="Arial" w:cs="Arial"/>
          <w:i/>
          <w:spacing w:val="0"/>
          <w:w w:val="100"/>
          <w:kern w:val="0"/>
          <w:sz w:val="16"/>
          <w:szCs w:val="16"/>
          <w:lang w:val="fr-FR"/>
        </w:rPr>
        <w:t>*</w:t>
      </w:r>
      <w:r w:rsidR="00B819C4" w:rsidRPr="0013251C">
        <w:rPr>
          <w:rFonts w:ascii="Arial" w:hAnsi="Arial" w:cs="Arial"/>
          <w:spacing w:val="0"/>
          <w:w w:val="100"/>
          <w:kern w:val="0"/>
          <w:lang w:val="fr-FR"/>
        </w:rPr>
        <w:tab/>
      </w:r>
      <w:r w:rsidR="00B819C4" w:rsidRPr="0013251C">
        <w:rPr>
          <w:rFonts w:ascii="Arial" w:hAnsi="Arial" w:cs="Arial"/>
          <w:spacing w:val="0"/>
          <w:w w:val="100"/>
          <w:kern w:val="0"/>
          <w:sz w:val="16"/>
          <w:szCs w:val="16"/>
          <w:lang w:val="fr-FR"/>
        </w:rPr>
        <w:t xml:space="preserve">Si nécessaire, vous pouvez utiliser les coefficients de conversion se trouvant à la page </w:t>
      </w:r>
      <w:r w:rsidR="00953B95" w:rsidRPr="0013251C">
        <w:rPr>
          <w:rFonts w:ascii="Arial" w:hAnsi="Arial" w:cs="Arial"/>
          <w:spacing w:val="0"/>
          <w:w w:val="100"/>
          <w:kern w:val="0"/>
          <w:sz w:val="16"/>
          <w:szCs w:val="16"/>
          <w:lang w:val="fr-FR"/>
        </w:rPr>
        <w:t>4</w:t>
      </w:r>
      <w:r w:rsidR="00B819C4" w:rsidRPr="0013251C">
        <w:rPr>
          <w:rFonts w:ascii="Arial" w:hAnsi="Arial" w:cs="Arial"/>
          <w:spacing w:val="0"/>
          <w:w w:val="100"/>
          <w:kern w:val="0"/>
          <w:sz w:val="16"/>
          <w:szCs w:val="16"/>
          <w:lang w:val="fr-FR"/>
        </w:rPr>
        <w:t>.</w:t>
      </w:r>
    </w:p>
    <w:p w14:paraId="3CC6E7E0" w14:textId="5E4F5D33" w:rsidR="00B819C4" w:rsidRPr="0013251C" w:rsidRDefault="006B6BCC" w:rsidP="00D24FE9">
      <w:pPr>
        <w:spacing w:line="240" w:lineRule="auto"/>
        <w:ind w:left="397" w:hanging="284"/>
        <w:rPr>
          <w:rFonts w:ascii="Arial" w:hAnsi="Arial" w:cs="Arial"/>
          <w:spacing w:val="0"/>
          <w:w w:val="100"/>
          <w:kern w:val="0"/>
          <w:sz w:val="16"/>
          <w:szCs w:val="16"/>
          <w:lang w:val="fr-FR"/>
        </w:rPr>
      </w:pPr>
      <w:r w:rsidRPr="0013251C">
        <w:rPr>
          <w:rFonts w:ascii="Arial" w:hAnsi="Arial" w:cs="Arial"/>
          <w:i/>
          <w:spacing w:val="0"/>
          <w:w w:val="100"/>
          <w:kern w:val="0"/>
          <w:sz w:val="16"/>
          <w:szCs w:val="16"/>
          <w:lang w:val="fr-FR"/>
        </w:rPr>
        <w:t>**</w:t>
      </w:r>
      <w:r w:rsidR="00B819C4" w:rsidRPr="0013251C">
        <w:rPr>
          <w:rFonts w:ascii="Arial" w:hAnsi="Arial" w:cs="Arial"/>
          <w:spacing w:val="0"/>
          <w:w w:val="100"/>
          <w:kern w:val="0"/>
          <w:sz w:val="16"/>
          <w:szCs w:val="16"/>
          <w:lang w:val="fr-FR"/>
        </w:rPr>
        <w:tab/>
        <w:t>Le pays d</w:t>
      </w:r>
      <w:r w:rsidR="00722166" w:rsidRPr="0013251C">
        <w:rPr>
          <w:rFonts w:ascii="Arial" w:hAnsi="Arial" w:cs="Arial"/>
          <w:spacing w:val="0"/>
          <w:w w:val="100"/>
          <w:kern w:val="0"/>
          <w:sz w:val="16"/>
          <w:szCs w:val="16"/>
          <w:lang w:val="fr-FR"/>
        </w:rPr>
        <w:t>’</w:t>
      </w:r>
      <w:r w:rsidR="00B819C4" w:rsidRPr="0013251C">
        <w:rPr>
          <w:rFonts w:ascii="Arial" w:hAnsi="Arial" w:cs="Arial"/>
          <w:spacing w:val="0"/>
          <w:w w:val="100"/>
          <w:kern w:val="0"/>
          <w:sz w:val="16"/>
          <w:szCs w:val="16"/>
          <w:lang w:val="fr-FR"/>
        </w:rPr>
        <w:t xml:space="preserve">origine est le pays </w:t>
      </w:r>
      <w:r w:rsidR="00C86162" w:rsidRPr="0013251C">
        <w:rPr>
          <w:rFonts w:ascii="Arial" w:hAnsi="Arial" w:cs="Arial"/>
          <w:spacing w:val="0"/>
          <w:w w:val="100"/>
          <w:kern w:val="0"/>
          <w:sz w:val="16"/>
          <w:szCs w:val="16"/>
          <w:lang w:val="fr-FR"/>
        </w:rPr>
        <w:t>d</w:t>
      </w:r>
      <w:r w:rsidR="00722166" w:rsidRPr="0013251C">
        <w:rPr>
          <w:rFonts w:ascii="Arial" w:hAnsi="Arial" w:cs="Arial"/>
          <w:spacing w:val="0"/>
          <w:w w:val="100"/>
          <w:kern w:val="0"/>
          <w:sz w:val="16"/>
          <w:szCs w:val="16"/>
          <w:lang w:val="fr-FR"/>
        </w:rPr>
        <w:t>’</w:t>
      </w:r>
      <w:r w:rsidR="00B819C4" w:rsidRPr="0013251C">
        <w:rPr>
          <w:rFonts w:ascii="Arial" w:hAnsi="Arial" w:cs="Arial"/>
          <w:spacing w:val="0"/>
          <w:w w:val="100"/>
          <w:kern w:val="0"/>
          <w:sz w:val="16"/>
          <w:szCs w:val="16"/>
          <w:lang w:val="fr-FR"/>
        </w:rPr>
        <w:t xml:space="preserve">où </w:t>
      </w:r>
      <w:r w:rsidR="00C86162" w:rsidRPr="0013251C">
        <w:rPr>
          <w:rFonts w:ascii="Arial" w:hAnsi="Arial" w:cs="Arial"/>
          <w:spacing w:val="0"/>
          <w:w w:val="100"/>
          <w:kern w:val="0"/>
          <w:sz w:val="16"/>
          <w:szCs w:val="16"/>
          <w:lang w:val="fr-FR"/>
        </w:rPr>
        <w:t>l</w:t>
      </w:r>
      <w:r w:rsidR="00722166" w:rsidRPr="0013251C">
        <w:rPr>
          <w:rFonts w:ascii="Arial" w:hAnsi="Arial" w:cs="Arial"/>
          <w:spacing w:val="0"/>
          <w:w w:val="100"/>
          <w:kern w:val="0"/>
          <w:sz w:val="16"/>
          <w:szCs w:val="16"/>
          <w:lang w:val="fr-FR"/>
        </w:rPr>
        <w:t>’</w:t>
      </w:r>
      <w:r w:rsidR="00C86162" w:rsidRPr="0013251C">
        <w:rPr>
          <w:rFonts w:ascii="Arial" w:hAnsi="Arial" w:cs="Arial"/>
          <w:spacing w:val="0"/>
          <w:w w:val="100"/>
          <w:kern w:val="0"/>
          <w:sz w:val="16"/>
          <w:szCs w:val="16"/>
          <w:lang w:val="fr-FR"/>
        </w:rPr>
        <w:t>envoi a été importé (à savoir le pays exportat</w:t>
      </w:r>
      <w:r w:rsidR="003C0FE8" w:rsidRPr="0013251C">
        <w:rPr>
          <w:rFonts w:ascii="Arial" w:hAnsi="Arial" w:cs="Arial"/>
          <w:spacing w:val="0"/>
          <w:w w:val="100"/>
          <w:kern w:val="0"/>
          <w:sz w:val="16"/>
          <w:szCs w:val="16"/>
          <w:lang w:val="fr-FR"/>
        </w:rPr>
        <w:t>eur</w:t>
      </w:r>
      <w:r w:rsidR="00C86162" w:rsidRPr="0013251C">
        <w:rPr>
          <w:rFonts w:ascii="Arial" w:hAnsi="Arial" w:cs="Arial"/>
          <w:spacing w:val="0"/>
          <w:w w:val="100"/>
          <w:kern w:val="0"/>
          <w:sz w:val="16"/>
          <w:szCs w:val="16"/>
          <w:lang w:val="fr-FR"/>
        </w:rPr>
        <w:t>)</w:t>
      </w:r>
      <w:r w:rsidR="00B819C4" w:rsidRPr="0013251C">
        <w:rPr>
          <w:rFonts w:ascii="Arial" w:hAnsi="Arial" w:cs="Arial"/>
          <w:spacing w:val="0"/>
          <w:w w:val="100"/>
          <w:kern w:val="0"/>
          <w:sz w:val="16"/>
          <w:szCs w:val="16"/>
          <w:lang w:val="fr-FR"/>
        </w:rPr>
        <w:t>.</w:t>
      </w:r>
    </w:p>
    <w:p w14:paraId="35BA5158" w14:textId="28970D0C" w:rsidR="00DC706B" w:rsidRPr="0013251C" w:rsidRDefault="00B819C4" w:rsidP="00D24FE9">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i/>
          <w:iCs/>
          <w:spacing w:val="0"/>
          <w:w w:val="100"/>
          <w:kern w:val="0"/>
          <w:sz w:val="16"/>
          <w:szCs w:val="16"/>
          <w:vertAlign w:val="superscript"/>
          <w:lang w:val="fr-FR"/>
        </w:rPr>
        <w:t>a</w:t>
      </w:r>
      <w:proofErr w:type="gramEnd"/>
      <w:r w:rsidRPr="0013251C">
        <w:rPr>
          <w:rFonts w:ascii="Arial" w:hAnsi="Arial" w:cs="Arial"/>
          <w:spacing w:val="0"/>
          <w:w w:val="100"/>
          <w:kern w:val="0"/>
          <w:sz w:val="16"/>
          <w:szCs w:val="16"/>
          <w:lang w:val="fr-FR"/>
        </w:rPr>
        <w:tab/>
        <w:t>Les chiffres portés sur le présent formulaire doivent se rapporter à la quantité nette, c</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est-à-dire ne pas prendre en compte le poids des emballages ou des récipients. Concernant les préparations (par exemple, les préparations contenant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emballage ou du récipient.</w:t>
      </w:r>
      <w:r w:rsidR="00DC706B" w:rsidRPr="0013251C">
        <w:rPr>
          <w:rFonts w:ascii="Arial" w:hAnsi="Arial" w:cs="Arial"/>
          <w:spacing w:val="0"/>
          <w:w w:val="100"/>
          <w:kern w:val="0"/>
          <w:sz w:val="16"/>
          <w:szCs w:val="16"/>
          <w:lang w:val="fr-FR"/>
        </w:rPr>
        <w:t xml:space="preserve"> En l</w:t>
      </w:r>
      <w:r w:rsidR="00722166" w:rsidRPr="0013251C">
        <w:rPr>
          <w:rFonts w:ascii="Arial" w:hAnsi="Arial" w:cs="Arial"/>
          <w:spacing w:val="0"/>
          <w:w w:val="100"/>
          <w:kern w:val="0"/>
          <w:sz w:val="16"/>
          <w:szCs w:val="16"/>
          <w:lang w:val="fr-FR"/>
        </w:rPr>
        <w:t>’</w:t>
      </w:r>
      <w:r w:rsidR="00DC706B" w:rsidRPr="0013251C">
        <w:rPr>
          <w:rFonts w:ascii="Arial" w:hAnsi="Arial" w:cs="Arial"/>
          <w:spacing w:val="0"/>
          <w:w w:val="100"/>
          <w:kern w:val="0"/>
          <w:sz w:val="16"/>
          <w:szCs w:val="16"/>
          <w:lang w:val="fr-FR"/>
        </w:rPr>
        <w:t>absence d</w:t>
      </w:r>
      <w:r w:rsidR="00722166" w:rsidRPr="0013251C">
        <w:rPr>
          <w:rFonts w:ascii="Arial" w:hAnsi="Arial" w:cs="Arial"/>
          <w:spacing w:val="0"/>
          <w:w w:val="100"/>
          <w:kern w:val="0"/>
          <w:sz w:val="16"/>
          <w:szCs w:val="16"/>
          <w:lang w:val="fr-FR"/>
        </w:rPr>
        <w:t>’</w:t>
      </w:r>
      <w:r w:rsidR="00DC706B" w:rsidRPr="0013251C">
        <w:rPr>
          <w:rFonts w:ascii="Arial" w:hAnsi="Arial" w:cs="Arial"/>
          <w:spacing w:val="0"/>
          <w:w w:val="100"/>
          <w:kern w:val="0"/>
          <w:sz w:val="16"/>
          <w:szCs w:val="16"/>
          <w:lang w:val="fr-FR"/>
        </w:rPr>
        <w:t>informations sur la quantité précise par pays d</w:t>
      </w:r>
      <w:r w:rsidR="00722166" w:rsidRPr="0013251C">
        <w:rPr>
          <w:rFonts w:ascii="Arial" w:hAnsi="Arial" w:cs="Arial"/>
          <w:spacing w:val="0"/>
          <w:w w:val="100"/>
          <w:kern w:val="0"/>
          <w:sz w:val="16"/>
          <w:szCs w:val="16"/>
          <w:lang w:val="fr-FR"/>
        </w:rPr>
        <w:t>’</w:t>
      </w:r>
      <w:r w:rsidR="00DC706B" w:rsidRPr="0013251C">
        <w:rPr>
          <w:rFonts w:ascii="Arial" w:hAnsi="Arial" w:cs="Arial"/>
          <w:spacing w:val="0"/>
          <w:w w:val="100"/>
          <w:kern w:val="0"/>
          <w:sz w:val="16"/>
          <w:szCs w:val="16"/>
          <w:lang w:val="fr-FR"/>
        </w:rPr>
        <w:t>origine/de destination, veuillez indiquer la quantité totale approximative.</w:t>
      </w:r>
    </w:p>
    <w:p w14:paraId="38C862B4" w14:textId="0F7CB144" w:rsidR="00C87985" w:rsidRPr="0013251C" w:rsidRDefault="00B819C4" w:rsidP="006F3BCE">
      <w:pPr>
        <w:spacing w:line="240" w:lineRule="auto"/>
        <w:ind w:left="397" w:hanging="284"/>
        <w:rPr>
          <w:rFonts w:ascii="Arial" w:hAnsi="Arial" w:cs="Arial"/>
          <w:kern w:val="0"/>
          <w:sz w:val="16"/>
          <w:szCs w:val="16"/>
          <w:lang w:val="fr-FR"/>
        </w:rPr>
      </w:pPr>
      <w:proofErr w:type="gramStart"/>
      <w:r w:rsidRPr="0013251C">
        <w:rPr>
          <w:rFonts w:ascii="Arial" w:hAnsi="Arial" w:cs="Arial"/>
          <w:i/>
          <w:iCs/>
          <w:spacing w:val="0"/>
          <w:w w:val="100"/>
          <w:kern w:val="0"/>
          <w:sz w:val="16"/>
          <w:szCs w:val="16"/>
          <w:vertAlign w:val="superscript"/>
          <w:lang w:val="fr-FR"/>
        </w:rPr>
        <w:t>b</w:t>
      </w:r>
      <w:proofErr w:type="gramEnd"/>
      <w:r w:rsidRPr="0013251C">
        <w:rPr>
          <w:rFonts w:ascii="Arial" w:hAnsi="Arial" w:cs="Arial"/>
          <w:spacing w:val="0"/>
          <w:w w:val="100"/>
          <w:kern w:val="0"/>
          <w:sz w:val="16"/>
          <w:szCs w:val="16"/>
          <w:lang w:val="fr-FR"/>
        </w:rPr>
        <w:tab/>
      </w:r>
      <w:r w:rsidR="00C87985" w:rsidRPr="0013251C">
        <w:rPr>
          <w:rFonts w:ascii="Arial" w:hAnsi="Arial" w:cs="Arial"/>
          <w:spacing w:val="0"/>
          <w:w w:val="100"/>
          <w:kern w:val="0"/>
          <w:sz w:val="16"/>
          <w:szCs w:val="16"/>
          <w:lang w:val="fr-FR"/>
        </w:rPr>
        <w:t>L</w:t>
      </w:r>
      <w:r w:rsidR="00722166" w:rsidRPr="0013251C">
        <w:rPr>
          <w:rFonts w:ascii="Arial" w:hAnsi="Arial" w:cs="Arial"/>
          <w:spacing w:val="0"/>
          <w:w w:val="100"/>
          <w:kern w:val="0"/>
          <w:sz w:val="16"/>
          <w:szCs w:val="16"/>
          <w:lang w:val="fr-FR"/>
        </w:rPr>
        <w:t>’</w:t>
      </w:r>
      <w:r w:rsidR="00C87985" w:rsidRPr="0013251C">
        <w:rPr>
          <w:rFonts w:ascii="Arial" w:hAnsi="Arial" w:cs="Arial"/>
          <w:spacing w:val="0"/>
          <w:w w:val="100"/>
          <w:kern w:val="0"/>
          <w:sz w:val="16"/>
          <w:szCs w:val="16"/>
          <w:lang w:val="fr-FR"/>
        </w:rPr>
        <w:t>inscription de l</w:t>
      </w:r>
      <w:r w:rsidR="00722166" w:rsidRPr="0013251C">
        <w:rPr>
          <w:rFonts w:ascii="Arial" w:hAnsi="Arial" w:cs="Arial"/>
          <w:spacing w:val="0"/>
          <w:w w:val="100"/>
          <w:kern w:val="0"/>
          <w:sz w:val="16"/>
          <w:szCs w:val="16"/>
          <w:lang w:val="fr-FR"/>
        </w:rPr>
        <w:t>’</w:t>
      </w:r>
      <w:r w:rsidR="00C87985" w:rsidRPr="0013251C">
        <w:rPr>
          <w:rFonts w:ascii="Arial" w:hAnsi="Arial" w:cs="Arial"/>
          <w:spacing w:val="0"/>
          <w:w w:val="100"/>
          <w:kern w:val="0"/>
          <w:sz w:val="16"/>
          <w:szCs w:val="16"/>
          <w:lang w:val="fr-FR"/>
        </w:rPr>
        <w:t xml:space="preserve">ANPP et de la NPP au Tableau </w:t>
      </w:r>
      <w:r w:rsidR="00F57FDE">
        <w:rPr>
          <w:rFonts w:ascii="Arial" w:hAnsi="Arial" w:cs="Arial"/>
          <w:spacing w:val="0"/>
          <w:w w:val="100"/>
          <w:kern w:val="0"/>
          <w:sz w:val="16"/>
          <w:szCs w:val="16"/>
          <w:lang w:val="fr-FR"/>
        </w:rPr>
        <w:t>I</w:t>
      </w:r>
      <w:r w:rsidR="00C87985" w:rsidRPr="0013251C">
        <w:rPr>
          <w:rFonts w:ascii="Arial" w:hAnsi="Arial" w:cs="Arial"/>
          <w:spacing w:val="0"/>
          <w:w w:val="100"/>
          <w:kern w:val="0"/>
          <w:sz w:val="16"/>
          <w:szCs w:val="16"/>
          <w:lang w:val="fr-FR"/>
        </w:rPr>
        <w:t xml:space="preserve"> de la Convention de 1988 a pris effet le 18 octobre 2017</w:t>
      </w:r>
      <w:r w:rsidR="00C87985" w:rsidRPr="0013251C">
        <w:rPr>
          <w:rFonts w:ascii="Arial" w:hAnsi="Arial" w:cs="Arial"/>
          <w:kern w:val="0"/>
          <w:sz w:val="16"/>
          <w:szCs w:val="16"/>
          <w:lang w:val="fr-FR"/>
        </w:rPr>
        <w:t>.</w:t>
      </w:r>
    </w:p>
    <w:p w14:paraId="47CF760F" w14:textId="73030755" w:rsidR="00B819C4" w:rsidRPr="0013251C" w:rsidRDefault="00C87985">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i/>
          <w:iCs/>
          <w:spacing w:val="0"/>
          <w:w w:val="100"/>
          <w:kern w:val="0"/>
          <w:sz w:val="16"/>
          <w:szCs w:val="16"/>
          <w:vertAlign w:val="superscript"/>
          <w:lang w:val="fr-FR"/>
        </w:rPr>
        <w:t>c</w:t>
      </w:r>
      <w:proofErr w:type="gramEnd"/>
      <w:r w:rsidRPr="0013251C">
        <w:rPr>
          <w:rFonts w:ascii="Arial" w:hAnsi="Arial" w:cs="Arial"/>
          <w:spacing w:val="0"/>
          <w:w w:val="100"/>
          <w:kern w:val="0"/>
          <w:sz w:val="16"/>
          <w:szCs w:val="16"/>
          <w:lang w:val="fr-FR"/>
        </w:rPr>
        <w:tab/>
      </w:r>
      <w:r w:rsidR="008809D4" w:rsidRPr="0013251C">
        <w:rPr>
          <w:rFonts w:ascii="Arial" w:hAnsi="Arial" w:cs="Arial"/>
          <w:spacing w:val="0"/>
          <w:w w:val="100"/>
          <w:kern w:val="0"/>
          <w:sz w:val="16"/>
          <w:szCs w:val="16"/>
          <w:lang w:val="fr-FR"/>
        </w:rPr>
        <w:t>L</w:t>
      </w:r>
      <w:r w:rsidR="00722166" w:rsidRPr="0013251C">
        <w:rPr>
          <w:rFonts w:ascii="Arial" w:hAnsi="Arial" w:cs="Arial"/>
          <w:spacing w:val="0"/>
          <w:w w:val="100"/>
          <w:kern w:val="0"/>
          <w:sz w:val="16"/>
          <w:szCs w:val="16"/>
          <w:lang w:val="fr-FR"/>
        </w:rPr>
        <w:t>’</w:t>
      </w:r>
      <w:r w:rsidR="008809D4" w:rsidRPr="0013251C">
        <w:rPr>
          <w:rFonts w:ascii="Arial" w:hAnsi="Arial" w:cs="Arial"/>
          <w:spacing w:val="0"/>
          <w:w w:val="100"/>
          <w:kern w:val="0"/>
          <w:sz w:val="16"/>
          <w:szCs w:val="16"/>
          <w:lang w:val="fr-FR"/>
        </w:rPr>
        <w:t>inscription d</w:t>
      </w:r>
      <w:r w:rsidR="008809D4" w:rsidRPr="0013251C">
        <w:rPr>
          <w:rFonts w:ascii="Arial" w:hAnsi="Arial" w:cs="Arial"/>
          <w:kern w:val="0"/>
          <w:sz w:val="16"/>
          <w:szCs w:val="16"/>
          <w:lang w:val="fr-FR"/>
        </w:rPr>
        <w:t>u</w:t>
      </w:r>
      <w:r w:rsidR="008809D4" w:rsidRPr="0013251C">
        <w:rPr>
          <w:rFonts w:ascii="Arial" w:hAnsi="Arial" w:cs="Arial"/>
          <w:spacing w:val="0"/>
          <w:w w:val="100"/>
          <w:kern w:val="0"/>
          <w:sz w:val="16"/>
          <w:szCs w:val="16"/>
          <w:lang w:val="fr-FR"/>
        </w:rPr>
        <w:t xml:space="preserve"> m</w:t>
      </w:r>
      <w:r w:rsidR="008809D4" w:rsidRPr="0013251C">
        <w:rPr>
          <w:rFonts w:ascii="Arial" w:hAnsi="Arial" w:cs="Arial"/>
          <w:kern w:val="0"/>
          <w:sz w:val="16"/>
          <w:szCs w:val="16"/>
          <w:lang w:val="fr-FR"/>
        </w:rPr>
        <w:t>éthylglycidate de 3,4-MDP-2-P</w:t>
      </w:r>
      <w:r w:rsidR="00CE646A" w:rsidRPr="0013251C">
        <w:rPr>
          <w:rFonts w:ascii="Arial" w:hAnsi="Arial" w:cs="Arial"/>
          <w:kern w:val="0"/>
          <w:sz w:val="16"/>
          <w:szCs w:val="16"/>
          <w:lang w:val="fr-FR"/>
        </w:rPr>
        <w:t>,</w:t>
      </w:r>
      <w:r w:rsidR="008809D4" w:rsidRPr="0013251C">
        <w:rPr>
          <w:rFonts w:ascii="Arial" w:hAnsi="Arial" w:cs="Arial"/>
          <w:kern w:val="0"/>
          <w:sz w:val="16"/>
          <w:szCs w:val="16"/>
          <w:lang w:val="fr-FR"/>
        </w:rPr>
        <w:t xml:space="preserve"> de l</w:t>
      </w:r>
      <w:r w:rsidR="00722166" w:rsidRPr="0013251C">
        <w:rPr>
          <w:rFonts w:ascii="Arial" w:hAnsi="Arial" w:cs="Arial"/>
          <w:kern w:val="0"/>
          <w:sz w:val="16"/>
          <w:szCs w:val="16"/>
          <w:lang w:val="fr-FR"/>
        </w:rPr>
        <w:t>’</w:t>
      </w:r>
      <w:r w:rsidR="008809D4" w:rsidRPr="0013251C">
        <w:rPr>
          <w:rFonts w:ascii="Arial" w:hAnsi="Arial" w:cs="Arial"/>
          <w:kern w:val="0"/>
          <w:sz w:val="16"/>
          <w:szCs w:val="16"/>
          <w:lang w:val="fr-FR"/>
        </w:rPr>
        <w:t xml:space="preserve">acide méthylglycidique de 3,4-MDP-2-P </w:t>
      </w:r>
      <w:r w:rsidR="00CE646A" w:rsidRPr="0013251C">
        <w:rPr>
          <w:rFonts w:ascii="Arial" w:hAnsi="Arial" w:cs="Arial"/>
          <w:kern w:val="0"/>
          <w:sz w:val="16"/>
          <w:szCs w:val="16"/>
          <w:lang w:val="fr-FR"/>
        </w:rPr>
        <w:t>et de l</w:t>
      </w:r>
      <w:r w:rsidR="00722166" w:rsidRPr="0013251C">
        <w:rPr>
          <w:rFonts w:ascii="Arial" w:hAnsi="Arial" w:cs="Arial"/>
          <w:kern w:val="0"/>
          <w:sz w:val="16"/>
          <w:szCs w:val="16"/>
          <w:lang w:val="fr-FR"/>
        </w:rPr>
        <w:t>’</w:t>
      </w:r>
      <w:r w:rsidR="00CE646A" w:rsidRPr="0013251C">
        <w:rPr>
          <w:rFonts w:ascii="Arial" w:hAnsi="Arial" w:cs="Arial"/>
          <w:kern w:val="0"/>
          <w:sz w:val="16"/>
          <w:szCs w:val="16"/>
          <w:lang w:val="fr-FR"/>
        </w:rPr>
        <w:t xml:space="preserve">APAA </w:t>
      </w:r>
      <w:r w:rsidR="008809D4" w:rsidRPr="0013251C">
        <w:rPr>
          <w:rFonts w:ascii="Arial" w:hAnsi="Arial" w:cs="Arial"/>
          <w:kern w:val="0"/>
          <w:sz w:val="16"/>
          <w:szCs w:val="16"/>
          <w:lang w:val="fr-FR"/>
        </w:rPr>
        <w:t>au Tableau</w:t>
      </w:r>
      <w:r w:rsidR="008809D4" w:rsidRPr="0013251C">
        <w:rPr>
          <w:rFonts w:ascii="Arial" w:hAnsi="Arial" w:cs="Arial"/>
          <w:spacing w:val="0"/>
          <w:w w:val="100"/>
          <w:kern w:val="0"/>
          <w:sz w:val="16"/>
          <w:szCs w:val="16"/>
          <w:lang w:val="fr-FR"/>
        </w:rPr>
        <w:t xml:space="preserve"> I de la Convention de 1988 </w:t>
      </w:r>
      <w:r w:rsidR="003B723D" w:rsidRPr="0013251C">
        <w:rPr>
          <w:rFonts w:ascii="Arial" w:hAnsi="Arial" w:cs="Arial"/>
          <w:spacing w:val="0"/>
          <w:w w:val="100"/>
          <w:kern w:val="0"/>
          <w:sz w:val="16"/>
          <w:szCs w:val="16"/>
          <w:lang w:val="fr-FR"/>
        </w:rPr>
        <w:t>a pris effet</w:t>
      </w:r>
      <w:r w:rsidR="008809D4" w:rsidRPr="0013251C">
        <w:rPr>
          <w:rFonts w:ascii="Arial" w:hAnsi="Arial" w:cs="Arial"/>
          <w:spacing w:val="0"/>
          <w:w w:val="100"/>
          <w:kern w:val="0"/>
          <w:sz w:val="16"/>
          <w:szCs w:val="16"/>
          <w:lang w:val="fr-FR"/>
        </w:rPr>
        <w:t xml:space="preserve"> le 1</w:t>
      </w:r>
      <w:r w:rsidR="00CE646A" w:rsidRPr="0013251C">
        <w:rPr>
          <w:rFonts w:ascii="Arial" w:hAnsi="Arial" w:cs="Arial"/>
          <w:spacing w:val="0"/>
          <w:w w:val="100"/>
          <w:kern w:val="0"/>
          <w:sz w:val="16"/>
          <w:szCs w:val="16"/>
          <w:lang w:val="fr-FR"/>
        </w:rPr>
        <w:t>9</w:t>
      </w:r>
      <w:r w:rsidR="008809D4" w:rsidRPr="0013251C">
        <w:rPr>
          <w:rFonts w:ascii="Arial" w:hAnsi="Arial" w:cs="Arial"/>
          <w:spacing w:val="0"/>
          <w:w w:val="100"/>
          <w:kern w:val="0"/>
          <w:sz w:val="16"/>
          <w:szCs w:val="16"/>
          <w:lang w:val="fr-FR"/>
        </w:rPr>
        <w:t xml:space="preserve"> </w:t>
      </w:r>
      <w:r w:rsidR="000807E0" w:rsidRPr="0013251C">
        <w:rPr>
          <w:rFonts w:ascii="Arial" w:hAnsi="Arial" w:cs="Arial"/>
          <w:spacing w:val="0"/>
          <w:w w:val="100"/>
          <w:kern w:val="0"/>
          <w:sz w:val="16"/>
          <w:szCs w:val="16"/>
          <w:lang w:val="fr-FR"/>
        </w:rPr>
        <w:t>novembre</w:t>
      </w:r>
      <w:r w:rsidR="008809D4" w:rsidRPr="0013251C">
        <w:rPr>
          <w:rFonts w:ascii="Arial" w:hAnsi="Arial" w:cs="Arial"/>
          <w:spacing w:val="0"/>
          <w:w w:val="100"/>
          <w:kern w:val="0"/>
          <w:sz w:val="16"/>
          <w:szCs w:val="16"/>
          <w:lang w:val="fr-FR"/>
        </w:rPr>
        <w:t xml:space="preserve"> 2019</w:t>
      </w:r>
      <w:r w:rsidR="00B819C4" w:rsidRPr="0013251C">
        <w:rPr>
          <w:rFonts w:ascii="Arial" w:hAnsi="Arial" w:cs="Arial"/>
          <w:spacing w:val="0"/>
          <w:w w:val="100"/>
          <w:kern w:val="0"/>
          <w:sz w:val="16"/>
          <w:szCs w:val="16"/>
          <w:lang w:val="fr-FR"/>
        </w:rPr>
        <w:t>.</w:t>
      </w:r>
    </w:p>
    <w:p w14:paraId="371DCBD5" w14:textId="563D3546" w:rsidR="007B1158" w:rsidRPr="0013251C" w:rsidRDefault="00C87985" w:rsidP="00D24FE9">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i/>
          <w:iCs/>
          <w:spacing w:val="0"/>
          <w:w w:val="100"/>
          <w:kern w:val="0"/>
          <w:sz w:val="16"/>
          <w:szCs w:val="16"/>
          <w:vertAlign w:val="superscript"/>
          <w:lang w:val="fr-FR"/>
        </w:rPr>
        <w:t>d</w:t>
      </w:r>
      <w:proofErr w:type="gramEnd"/>
      <w:r w:rsidR="00B819C4" w:rsidRPr="0013251C">
        <w:rPr>
          <w:rFonts w:ascii="Arial" w:hAnsi="Arial" w:cs="Arial"/>
          <w:spacing w:val="0"/>
          <w:w w:val="100"/>
          <w:kern w:val="0"/>
          <w:sz w:val="16"/>
          <w:szCs w:val="16"/>
          <w:lang w:val="fr-FR"/>
        </w:rPr>
        <w:tab/>
      </w:r>
      <w:r w:rsidR="007B1158" w:rsidRPr="0013251C">
        <w:rPr>
          <w:rFonts w:ascii="Arial" w:hAnsi="Arial" w:cs="Arial"/>
          <w:spacing w:val="0"/>
          <w:w w:val="100"/>
          <w:kern w:val="0"/>
          <w:sz w:val="16"/>
          <w:szCs w:val="16"/>
          <w:lang w:val="fr-FR"/>
        </w:rPr>
        <w:t>L</w:t>
      </w:r>
      <w:r w:rsidR="00722166" w:rsidRPr="0013251C">
        <w:rPr>
          <w:rFonts w:ascii="Arial" w:hAnsi="Arial" w:cs="Arial"/>
          <w:spacing w:val="0"/>
          <w:w w:val="100"/>
          <w:kern w:val="0"/>
          <w:sz w:val="16"/>
          <w:szCs w:val="16"/>
          <w:lang w:val="fr-FR"/>
        </w:rPr>
        <w:t>’</w:t>
      </w:r>
      <w:r w:rsidR="007B1158" w:rsidRPr="0013251C">
        <w:rPr>
          <w:rFonts w:ascii="Arial" w:hAnsi="Arial" w:cs="Arial"/>
          <w:spacing w:val="0"/>
          <w:w w:val="100"/>
          <w:kern w:val="0"/>
          <w:sz w:val="16"/>
          <w:szCs w:val="16"/>
          <w:lang w:val="fr-FR"/>
        </w:rPr>
        <w:t>inscription de l</w:t>
      </w:r>
      <w:r w:rsidR="00722166" w:rsidRPr="0013251C">
        <w:rPr>
          <w:rFonts w:ascii="Arial" w:hAnsi="Arial" w:cs="Arial"/>
          <w:spacing w:val="0"/>
          <w:w w:val="100"/>
          <w:kern w:val="0"/>
          <w:sz w:val="16"/>
          <w:szCs w:val="16"/>
          <w:lang w:val="fr-FR"/>
        </w:rPr>
        <w:t>’</w:t>
      </w:r>
      <w:r w:rsidR="007B1158" w:rsidRPr="0013251C">
        <w:rPr>
          <w:rFonts w:ascii="Arial" w:hAnsi="Arial" w:cs="Arial"/>
          <w:spacing w:val="0"/>
          <w:w w:val="100"/>
          <w:kern w:val="0"/>
          <w:sz w:val="16"/>
          <w:szCs w:val="16"/>
          <w:lang w:val="fr-FR"/>
        </w:rPr>
        <w:t xml:space="preserve">APAAN au Tableau I de la Convention de 1988 </w:t>
      </w:r>
      <w:r w:rsidR="003B723D" w:rsidRPr="0013251C">
        <w:rPr>
          <w:rFonts w:ascii="Arial" w:hAnsi="Arial" w:cs="Arial"/>
          <w:spacing w:val="0"/>
          <w:w w:val="100"/>
          <w:kern w:val="0"/>
          <w:sz w:val="16"/>
          <w:szCs w:val="16"/>
          <w:lang w:val="fr-FR"/>
        </w:rPr>
        <w:t>a pris effet</w:t>
      </w:r>
      <w:r w:rsidR="007B1158" w:rsidRPr="0013251C">
        <w:rPr>
          <w:rFonts w:ascii="Arial" w:hAnsi="Arial" w:cs="Arial"/>
          <w:spacing w:val="0"/>
          <w:w w:val="100"/>
          <w:kern w:val="0"/>
          <w:sz w:val="16"/>
          <w:szCs w:val="16"/>
          <w:lang w:val="fr-FR"/>
        </w:rPr>
        <w:t xml:space="preserve"> le 6 octobre 2014</w:t>
      </w:r>
      <w:r w:rsidR="00DB764A" w:rsidRPr="0013251C">
        <w:rPr>
          <w:rFonts w:ascii="Arial" w:hAnsi="Arial" w:cs="Arial"/>
          <w:spacing w:val="0"/>
          <w:w w:val="100"/>
          <w:kern w:val="0"/>
          <w:sz w:val="16"/>
          <w:szCs w:val="16"/>
          <w:lang w:val="fr-FR"/>
        </w:rPr>
        <w:t>.</w:t>
      </w:r>
    </w:p>
    <w:p w14:paraId="7CF0F629" w14:textId="4B4A07F5" w:rsidR="00B819C4" w:rsidRPr="0013251C" w:rsidRDefault="007B1158" w:rsidP="007B1158">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i/>
          <w:iCs/>
          <w:spacing w:val="0"/>
          <w:w w:val="100"/>
          <w:kern w:val="0"/>
          <w:sz w:val="16"/>
          <w:szCs w:val="16"/>
          <w:vertAlign w:val="superscript"/>
          <w:lang w:val="fr-FR"/>
        </w:rPr>
        <w:t>e</w:t>
      </w:r>
      <w:proofErr w:type="gramEnd"/>
      <w:r w:rsidR="00DB764A" w:rsidRPr="0013251C">
        <w:rPr>
          <w:rFonts w:ascii="Arial" w:hAnsi="Arial" w:cs="Arial"/>
          <w:spacing w:val="0"/>
          <w:w w:val="100"/>
          <w:kern w:val="0"/>
          <w:sz w:val="16"/>
          <w:szCs w:val="16"/>
          <w:vertAlign w:val="superscript"/>
          <w:lang w:val="fr-FR"/>
        </w:rPr>
        <w:tab/>
      </w:r>
      <w:r w:rsidR="00B819C4" w:rsidRPr="0013251C">
        <w:rPr>
          <w:rFonts w:ascii="Arial" w:hAnsi="Arial" w:cs="Arial"/>
          <w:spacing w:val="0"/>
          <w:w w:val="100"/>
          <w:kern w:val="0"/>
          <w:sz w:val="16"/>
          <w:szCs w:val="16"/>
          <w:lang w:val="fr-FR"/>
        </w:rPr>
        <w:t>Comprend le safrole sous forme d</w:t>
      </w:r>
      <w:r w:rsidR="00722166" w:rsidRPr="0013251C">
        <w:rPr>
          <w:rFonts w:ascii="Arial" w:hAnsi="Arial" w:cs="Arial"/>
          <w:spacing w:val="0"/>
          <w:w w:val="100"/>
          <w:kern w:val="0"/>
          <w:sz w:val="16"/>
          <w:szCs w:val="16"/>
          <w:lang w:val="fr-FR"/>
        </w:rPr>
        <w:t>’</w:t>
      </w:r>
      <w:r w:rsidR="00B819C4" w:rsidRPr="0013251C">
        <w:rPr>
          <w:rFonts w:ascii="Arial" w:hAnsi="Arial" w:cs="Arial"/>
          <w:spacing w:val="0"/>
          <w:w w:val="100"/>
          <w:kern w:val="0"/>
          <w:sz w:val="16"/>
          <w:szCs w:val="16"/>
          <w:lang w:val="fr-FR"/>
        </w:rPr>
        <w:t>huiles riches en safrole.</w:t>
      </w:r>
    </w:p>
    <w:p w14:paraId="476FB408" w14:textId="0F2C691F" w:rsidR="00C87985" w:rsidRPr="0013251C" w:rsidRDefault="005716E8" w:rsidP="00C87985">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i/>
          <w:iCs/>
          <w:spacing w:val="0"/>
          <w:w w:val="100"/>
          <w:kern w:val="0"/>
          <w:sz w:val="16"/>
          <w:szCs w:val="16"/>
          <w:lang w:val="fr-FR"/>
        </w:rPr>
        <w:t>f</w:t>
      </w:r>
      <w:proofErr w:type="gramEnd"/>
      <w:r w:rsidRPr="0013251C">
        <w:rPr>
          <w:rFonts w:ascii="Arial" w:hAnsi="Arial" w:cs="Arial"/>
          <w:spacing w:val="0"/>
          <w:w w:val="100"/>
          <w:kern w:val="0"/>
          <w:sz w:val="16"/>
          <w:szCs w:val="16"/>
          <w:lang w:val="fr-FR"/>
        </w:rPr>
        <w:tab/>
      </w:r>
      <w:r w:rsidR="00916DCF" w:rsidRPr="0013251C">
        <w:rPr>
          <w:rFonts w:ascii="Arial" w:hAnsi="Arial" w:cs="Arial"/>
          <w:spacing w:val="0"/>
          <w:w w:val="100"/>
          <w:kern w:val="0"/>
          <w:sz w:val="16"/>
          <w:szCs w:val="16"/>
          <w:lang w:val="fr-FR"/>
        </w:rPr>
        <w:t>L’inscription du MAPA au Tableau I de la Convention de 1988 a pris effet le</w:t>
      </w:r>
      <w:r w:rsidRPr="0013251C">
        <w:rPr>
          <w:rFonts w:ascii="Arial" w:hAnsi="Arial" w:cs="Arial"/>
          <w:spacing w:val="0"/>
          <w:w w:val="100"/>
          <w:kern w:val="0"/>
          <w:sz w:val="16"/>
          <w:szCs w:val="16"/>
          <w:lang w:val="fr-FR"/>
        </w:rPr>
        <w:t xml:space="preserve"> 3 </w:t>
      </w:r>
      <w:r w:rsidR="00916DCF" w:rsidRPr="0013251C">
        <w:rPr>
          <w:rFonts w:ascii="Arial" w:hAnsi="Arial" w:cs="Arial"/>
          <w:spacing w:val="0"/>
          <w:w w:val="100"/>
          <w:kern w:val="0"/>
          <w:sz w:val="16"/>
          <w:szCs w:val="16"/>
          <w:lang w:val="fr-FR"/>
        </w:rPr>
        <w:t>n</w:t>
      </w:r>
      <w:r w:rsidRPr="0013251C">
        <w:rPr>
          <w:rFonts w:ascii="Arial" w:hAnsi="Arial" w:cs="Arial"/>
          <w:spacing w:val="0"/>
          <w:w w:val="100"/>
          <w:kern w:val="0"/>
          <w:sz w:val="16"/>
          <w:szCs w:val="16"/>
          <w:lang w:val="fr-FR"/>
        </w:rPr>
        <w:t>ovembr</w:t>
      </w:r>
      <w:r w:rsidR="00916DCF" w:rsidRPr="0013251C">
        <w:rPr>
          <w:rFonts w:ascii="Arial" w:hAnsi="Arial" w:cs="Arial"/>
          <w:spacing w:val="0"/>
          <w:w w:val="100"/>
          <w:kern w:val="0"/>
          <w:sz w:val="16"/>
          <w:szCs w:val="16"/>
          <w:lang w:val="fr-FR"/>
        </w:rPr>
        <w:t>e</w:t>
      </w:r>
      <w:r w:rsidRPr="0013251C">
        <w:rPr>
          <w:rFonts w:ascii="Arial" w:hAnsi="Arial" w:cs="Arial"/>
          <w:spacing w:val="0"/>
          <w:w w:val="100"/>
          <w:kern w:val="0"/>
          <w:sz w:val="16"/>
          <w:szCs w:val="16"/>
          <w:lang w:val="fr-FR"/>
        </w:rPr>
        <w:t xml:space="preserve"> 2020.</w:t>
      </w:r>
    </w:p>
    <w:p w14:paraId="0FA1A626" w14:textId="77777777" w:rsidR="00C87985" w:rsidRPr="0013251C" w:rsidRDefault="00C87985" w:rsidP="00D24FE9">
      <w:pPr>
        <w:spacing w:line="240" w:lineRule="auto"/>
        <w:ind w:left="397" w:hanging="284"/>
        <w:rPr>
          <w:rFonts w:ascii="Arial" w:hAnsi="Arial" w:cs="Arial"/>
          <w:spacing w:val="0"/>
          <w:w w:val="100"/>
          <w:kern w:val="0"/>
          <w:sz w:val="16"/>
          <w:szCs w:val="16"/>
          <w:lang w:val="fr-FR"/>
        </w:rPr>
      </w:pPr>
    </w:p>
    <w:p w14:paraId="6A22E386" w14:textId="532D0CA5" w:rsidR="008364C9" w:rsidRPr="00B970E5" w:rsidRDefault="00006D98" w:rsidP="007016B1">
      <w:pPr>
        <w:keepNext/>
        <w:spacing w:after="120" w:line="240" w:lineRule="auto"/>
        <w:jc w:val="center"/>
        <w:rPr>
          <w:rFonts w:ascii="Arial" w:hAnsi="Arial"/>
          <w:b/>
          <w:bCs/>
          <w:spacing w:val="0"/>
          <w:w w:val="100"/>
          <w:kern w:val="0"/>
          <w:sz w:val="22"/>
          <w:szCs w:val="22"/>
          <w:lang w:val="fr-FR"/>
        </w:rPr>
      </w:pPr>
      <w:r w:rsidRPr="0013251C">
        <w:rPr>
          <w:rFonts w:ascii="Arial" w:hAnsi="Arial" w:cs="Arial"/>
          <w:bCs/>
          <w:i/>
          <w:iCs/>
          <w:snapToGrid w:val="0"/>
          <w:spacing w:val="0"/>
          <w:w w:val="100"/>
          <w:kern w:val="0"/>
          <w:lang w:val="fr-FR"/>
        </w:rPr>
        <w:t>Veuillez p</w:t>
      </w:r>
      <w:r w:rsidR="00DC706B" w:rsidRPr="0013251C">
        <w:rPr>
          <w:rFonts w:ascii="Arial" w:hAnsi="Arial" w:cs="Arial"/>
          <w:bCs/>
          <w:i/>
          <w:iCs/>
          <w:snapToGrid w:val="0"/>
          <w:spacing w:val="0"/>
          <w:w w:val="100"/>
          <w:kern w:val="0"/>
          <w:lang w:val="fr-FR"/>
        </w:rPr>
        <w:t>oursuivre sur feuillet séparé si nécessaire.</w:t>
      </w:r>
      <w:r w:rsidR="008364C9" w:rsidRPr="0013251C">
        <w:rPr>
          <w:rFonts w:ascii="Arial" w:hAnsi="Arial" w:cs="Arial"/>
          <w:spacing w:val="0"/>
          <w:w w:val="100"/>
          <w:kern w:val="0"/>
          <w:sz w:val="18"/>
          <w:szCs w:val="18"/>
          <w:lang w:val="fr-FR"/>
        </w:rPr>
        <w:br w:type="page"/>
      </w:r>
    </w:p>
    <w:p w14:paraId="723E080B" w14:textId="739DB119" w:rsidR="002E1AB8" w:rsidRPr="00B970E5" w:rsidRDefault="002E1AB8" w:rsidP="00E21963">
      <w:pPr>
        <w:pStyle w:val="Heading2"/>
        <w:tabs>
          <w:tab w:val="clear" w:pos="426"/>
          <w:tab w:val="clear" w:pos="851"/>
          <w:tab w:val="clear" w:pos="1276"/>
        </w:tabs>
        <w:suppressAutoHyphens w:val="0"/>
        <w:spacing w:before="0" w:after="0"/>
        <w:jc w:val="center"/>
        <w:rPr>
          <w:rFonts w:ascii="Arial" w:hAnsi="Arial"/>
          <w:w w:val="100"/>
          <w:kern w:val="0"/>
          <w:sz w:val="22"/>
          <w:szCs w:val="22"/>
          <w:lang w:val="fr-FR"/>
        </w:rPr>
      </w:pPr>
      <w:r w:rsidRPr="00B970E5">
        <w:rPr>
          <w:rFonts w:ascii="Arial" w:hAnsi="Arial"/>
          <w:w w:val="100"/>
          <w:kern w:val="0"/>
          <w:sz w:val="22"/>
          <w:szCs w:val="22"/>
          <w:lang w:val="fr-FR"/>
        </w:rPr>
        <w:lastRenderedPageBreak/>
        <w:t>A.2. Commerce licite : substances inscrites au Tableau II</w:t>
      </w:r>
    </w:p>
    <w:p w14:paraId="039FFF67" w14:textId="77777777" w:rsidR="005B6CD8" w:rsidRPr="00B970E5" w:rsidRDefault="005B6CD8" w:rsidP="005B6CD8">
      <w:pPr>
        <w:rPr>
          <w:lang w:val="fr-FR"/>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302"/>
        <w:gridCol w:w="16"/>
        <w:gridCol w:w="1348"/>
        <w:gridCol w:w="1135"/>
        <w:gridCol w:w="7"/>
        <w:gridCol w:w="1269"/>
        <w:gridCol w:w="1422"/>
        <w:gridCol w:w="1088"/>
        <w:gridCol w:w="10"/>
        <w:gridCol w:w="1599"/>
      </w:tblGrid>
      <w:tr w:rsidR="008364C9" w:rsidRPr="0013251C" w14:paraId="0188B7C4" w14:textId="77777777" w:rsidTr="00C44EEB">
        <w:trPr>
          <w:gridBefore w:val="1"/>
          <w:wBefore w:w="12" w:type="dxa"/>
          <w:cantSplit/>
          <w:trHeight w:val="255"/>
        </w:trPr>
        <w:tc>
          <w:tcPr>
            <w:tcW w:w="2318" w:type="dxa"/>
            <w:gridSpan w:val="2"/>
            <w:vMerge w:val="restart"/>
            <w:tcBorders>
              <w:left w:val="single" w:sz="4" w:space="0" w:color="auto"/>
            </w:tcBorders>
            <w:shd w:val="clear" w:color="auto" w:fill="D9D9D9"/>
            <w:vAlign w:val="center"/>
          </w:tcPr>
          <w:p w14:paraId="4E9A0326" w14:textId="77777777" w:rsidR="008364C9" w:rsidRPr="0013251C" w:rsidRDefault="008364C9" w:rsidP="0032708E">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Substance</w:t>
            </w:r>
            <w:r w:rsidR="00790742" w:rsidRPr="0013251C">
              <w:rPr>
                <w:rFonts w:ascii="Arial" w:hAnsi="Arial" w:cs="Arial"/>
                <w:i/>
                <w:spacing w:val="0"/>
                <w:w w:val="100"/>
                <w:kern w:val="0"/>
                <w:sz w:val="18"/>
                <w:szCs w:val="18"/>
                <w:vertAlign w:val="superscript"/>
                <w:lang w:val="fr-FR"/>
              </w:rPr>
              <w:t>a</w:t>
            </w:r>
          </w:p>
        </w:tc>
        <w:tc>
          <w:tcPr>
            <w:tcW w:w="3759" w:type="dxa"/>
            <w:gridSpan w:val="4"/>
            <w:tcBorders>
              <w:right w:val="double" w:sz="4" w:space="0" w:color="auto"/>
            </w:tcBorders>
            <w:shd w:val="clear" w:color="auto" w:fill="D9D9D9"/>
            <w:vAlign w:val="center"/>
          </w:tcPr>
          <w:p w14:paraId="0577B59B" w14:textId="77777777" w:rsidR="008364C9" w:rsidRPr="0013251C" w:rsidRDefault="008364C9" w:rsidP="0032708E">
            <w:pPr>
              <w:spacing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4119" w:type="dxa"/>
            <w:gridSpan w:val="4"/>
            <w:tcBorders>
              <w:left w:val="double" w:sz="4" w:space="0" w:color="auto"/>
            </w:tcBorders>
            <w:shd w:val="clear" w:color="auto" w:fill="D9D9D9"/>
            <w:vAlign w:val="center"/>
          </w:tcPr>
          <w:p w14:paraId="5C7EA4E4" w14:textId="77777777" w:rsidR="008364C9" w:rsidRPr="0013251C" w:rsidRDefault="008364C9" w:rsidP="0032708E">
            <w:pPr>
              <w:spacing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8364C9" w:rsidRPr="0013251C" w14:paraId="6597A045" w14:textId="77777777" w:rsidTr="00C44EEB">
        <w:trPr>
          <w:gridBefore w:val="1"/>
          <w:wBefore w:w="12" w:type="dxa"/>
          <w:cantSplit/>
          <w:trHeight w:val="414"/>
        </w:trPr>
        <w:tc>
          <w:tcPr>
            <w:tcW w:w="2318" w:type="dxa"/>
            <w:gridSpan w:val="2"/>
            <w:vMerge/>
            <w:tcBorders>
              <w:left w:val="single" w:sz="4" w:space="0" w:color="auto"/>
              <w:bottom w:val="single" w:sz="4" w:space="0" w:color="auto"/>
            </w:tcBorders>
            <w:shd w:val="clear" w:color="auto" w:fill="D9D9D9"/>
          </w:tcPr>
          <w:p w14:paraId="74FE941F" w14:textId="77777777" w:rsidR="008364C9" w:rsidRPr="0013251C" w:rsidRDefault="008364C9" w:rsidP="00A26FBC">
            <w:pPr>
              <w:spacing w:after="120" w:line="240" w:lineRule="auto"/>
              <w:jc w:val="both"/>
              <w:rPr>
                <w:rFonts w:ascii="Arial" w:hAnsi="Arial" w:cs="Arial"/>
                <w:i/>
                <w:spacing w:val="0"/>
                <w:w w:val="100"/>
                <w:kern w:val="0"/>
                <w:sz w:val="18"/>
                <w:szCs w:val="18"/>
                <w:lang w:val="fr-FR"/>
              </w:rPr>
            </w:pPr>
          </w:p>
        </w:tc>
        <w:tc>
          <w:tcPr>
            <w:tcW w:w="2490" w:type="dxa"/>
            <w:gridSpan w:val="3"/>
            <w:tcBorders>
              <w:bottom w:val="single" w:sz="4" w:space="0" w:color="auto"/>
            </w:tcBorders>
            <w:shd w:val="clear" w:color="auto" w:fill="D9D9D9"/>
            <w:vAlign w:val="center"/>
          </w:tcPr>
          <w:p w14:paraId="658552C3" w14:textId="77777777" w:rsidR="008364C9" w:rsidRPr="0013251C" w:rsidRDefault="008364C9" w:rsidP="0032708E">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269" w:type="dxa"/>
            <w:tcBorders>
              <w:bottom w:val="single" w:sz="4" w:space="0" w:color="auto"/>
              <w:right w:val="double" w:sz="4" w:space="0" w:color="auto"/>
            </w:tcBorders>
            <w:shd w:val="clear" w:color="auto" w:fill="D9D9D9"/>
            <w:vAlign w:val="center"/>
          </w:tcPr>
          <w:p w14:paraId="46C4DEA0" w14:textId="5676EC84" w:rsidR="008364C9" w:rsidRPr="0013251C" w:rsidRDefault="008364C9" w:rsidP="0032708E">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r w:rsidR="00790742" w:rsidRPr="0013251C">
              <w:rPr>
                <w:rFonts w:ascii="Arial" w:hAnsi="Arial" w:cs="Arial"/>
                <w:i/>
                <w:spacing w:val="0"/>
                <w:w w:val="100"/>
                <w:kern w:val="0"/>
                <w:sz w:val="16"/>
                <w:szCs w:val="16"/>
                <w:lang w:val="fr-FR"/>
              </w:rPr>
              <w:t>**</w:t>
            </w:r>
          </w:p>
        </w:tc>
        <w:tc>
          <w:tcPr>
            <w:tcW w:w="2520" w:type="dxa"/>
            <w:gridSpan w:val="3"/>
            <w:tcBorders>
              <w:left w:val="double" w:sz="4" w:space="0" w:color="auto"/>
              <w:bottom w:val="single" w:sz="4" w:space="0" w:color="auto"/>
            </w:tcBorders>
            <w:shd w:val="clear" w:color="auto" w:fill="D9D9D9"/>
            <w:vAlign w:val="center"/>
          </w:tcPr>
          <w:p w14:paraId="099D8D86" w14:textId="77777777" w:rsidR="008364C9" w:rsidRPr="0013251C" w:rsidRDefault="008364C9" w:rsidP="0032708E">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99" w:type="dxa"/>
            <w:tcBorders>
              <w:bottom w:val="single" w:sz="4" w:space="0" w:color="auto"/>
              <w:right w:val="single" w:sz="4" w:space="0" w:color="auto"/>
            </w:tcBorders>
            <w:shd w:val="clear" w:color="auto" w:fill="D9D9D9"/>
            <w:vAlign w:val="center"/>
          </w:tcPr>
          <w:p w14:paraId="7C4B08A5" w14:textId="77777777" w:rsidR="008364C9" w:rsidRPr="0013251C" w:rsidRDefault="008364C9" w:rsidP="0032708E">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 xml:space="preserve">Pays </w:t>
            </w:r>
            <w:r w:rsidRPr="0013251C">
              <w:rPr>
                <w:rFonts w:ascii="Arial" w:hAnsi="Arial" w:cs="Arial"/>
                <w:i/>
                <w:spacing w:val="0"/>
                <w:w w:val="100"/>
                <w:kern w:val="0"/>
                <w:sz w:val="16"/>
                <w:szCs w:val="16"/>
                <w:lang w:val="fr-FR"/>
              </w:rPr>
              <w:br/>
              <w:t>de destination</w:t>
            </w:r>
          </w:p>
        </w:tc>
      </w:tr>
      <w:tr w:rsidR="008364C9" w:rsidRPr="00B970E5" w14:paraId="33684D09" w14:textId="77777777" w:rsidTr="00C44EEB">
        <w:trPr>
          <w:gridBefore w:val="1"/>
          <w:wBefore w:w="12" w:type="dxa"/>
          <w:cantSplit/>
          <w:trHeight w:val="358"/>
          <w:tblHeader/>
        </w:trPr>
        <w:tc>
          <w:tcPr>
            <w:tcW w:w="10196" w:type="dxa"/>
            <w:gridSpan w:val="10"/>
            <w:tcBorders>
              <w:left w:val="single" w:sz="4" w:space="0" w:color="auto"/>
              <w:bottom w:val="single" w:sz="4" w:space="0" w:color="auto"/>
              <w:right w:val="single" w:sz="4" w:space="0" w:color="auto"/>
            </w:tcBorders>
            <w:shd w:val="clear" w:color="auto" w:fill="FDE9D9"/>
          </w:tcPr>
          <w:p w14:paraId="04EC5A80" w14:textId="77777777" w:rsidR="008364C9" w:rsidRPr="0013251C" w:rsidRDefault="008364C9" w:rsidP="00A26FBC">
            <w:pPr>
              <w:spacing w:before="120" w:line="240" w:lineRule="auto"/>
              <w:jc w:val="center"/>
              <w:rPr>
                <w:rFonts w:ascii="Arial" w:hAnsi="Arial" w:cs="Arial"/>
                <w:b/>
                <w:i/>
                <w:color w:val="FF0000"/>
                <w:spacing w:val="0"/>
                <w:w w:val="100"/>
                <w:kern w:val="0"/>
                <w:sz w:val="16"/>
                <w:szCs w:val="16"/>
                <w:lang w:val="fr-FR"/>
              </w:rPr>
            </w:pPr>
            <w:r w:rsidRPr="0013251C">
              <w:rPr>
                <w:rFonts w:ascii="Arial" w:hAnsi="Arial" w:cs="Arial"/>
                <w:b/>
                <w:i/>
                <w:color w:val="FF0000"/>
                <w:spacing w:val="0"/>
                <w:w w:val="100"/>
                <w:kern w:val="0"/>
                <w:sz w:val="16"/>
                <w:szCs w:val="16"/>
                <w:lang w:val="fr-FR"/>
              </w:rPr>
              <w:t>EXEMPLE</w:t>
            </w:r>
          </w:p>
          <w:p w14:paraId="7A589565" w14:textId="1E769EE9" w:rsidR="008364C9" w:rsidRPr="0013251C" w:rsidRDefault="008364C9" w:rsidP="00395E9E">
            <w:pPr>
              <w:spacing w:line="240" w:lineRule="auto"/>
              <w:jc w:val="center"/>
              <w:rPr>
                <w:rFonts w:ascii="Arial" w:hAnsi="Arial" w:cs="Arial"/>
                <w:bCs/>
                <w:color w:val="FF0000"/>
                <w:spacing w:val="0"/>
                <w:w w:val="100"/>
                <w:kern w:val="0"/>
                <w:sz w:val="16"/>
                <w:szCs w:val="16"/>
                <w:lang w:val="fr-FR"/>
              </w:rPr>
            </w:pPr>
            <w:r w:rsidRPr="0013251C">
              <w:rPr>
                <w:rFonts w:ascii="Arial" w:hAnsi="Arial" w:cs="Arial"/>
                <w:color w:val="FF0000"/>
                <w:spacing w:val="0"/>
                <w:w w:val="100"/>
                <w:kern w:val="0"/>
                <w:sz w:val="16"/>
                <w:szCs w:val="16"/>
                <w:lang w:val="fr-FR"/>
              </w:rPr>
              <w:t>Par exemple, au cours de l</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 xml:space="preserve">année considérée, les autorités ont importé depuis les pays A et B respectivement </w:t>
            </w:r>
            <w:r w:rsidR="00395E9E" w:rsidRPr="0013251C">
              <w:rPr>
                <w:rFonts w:ascii="Arial" w:hAnsi="Arial" w:cs="Arial"/>
                <w:color w:val="FF0000"/>
                <w:spacing w:val="0"/>
                <w:w w:val="100"/>
                <w:kern w:val="0"/>
                <w:sz w:val="16"/>
                <w:szCs w:val="16"/>
                <w:lang w:val="fr-FR"/>
              </w:rPr>
              <w:br/>
            </w:r>
            <w:r w:rsidR="00F02917" w:rsidRPr="0013251C">
              <w:rPr>
                <w:rFonts w:ascii="Arial" w:hAnsi="Arial" w:cs="Arial"/>
                <w:color w:val="FF0000"/>
                <w:spacing w:val="0"/>
                <w:w w:val="100"/>
                <w:kern w:val="0"/>
                <w:sz w:val="16"/>
                <w:szCs w:val="16"/>
                <w:lang w:val="fr-FR"/>
              </w:rPr>
              <w:t>2 </w:t>
            </w:r>
            <w:r w:rsidRPr="0013251C">
              <w:rPr>
                <w:rFonts w:ascii="Arial" w:hAnsi="Arial" w:cs="Arial"/>
                <w:color w:val="FF0000"/>
                <w:spacing w:val="0"/>
                <w:w w:val="100"/>
                <w:kern w:val="0"/>
                <w:sz w:val="16"/>
                <w:szCs w:val="16"/>
                <w:lang w:val="fr-FR"/>
              </w:rPr>
              <w:t>500 litres</w:t>
            </w:r>
            <w:r w:rsidR="00395E9E" w:rsidRPr="0013251C">
              <w:rPr>
                <w:rFonts w:ascii="Arial" w:hAnsi="Arial" w:cs="Arial"/>
                <w:color w:val="FF0000"/>
                <w:spacing w:val="0"/>
                <w:w w:val="100"/>
                <w:kern w:val="0"/>
                <w:sz w:val="16"/>
                <w:szCs w:val="16"/>
                <w:lang w:val="fr-FR"/>
              </w:rPr>
              <w:t xml:space="preserve"> </w:t>
            </w:r>
            <w:r w:rsidRPr="0013251C">
              <w:rPr>
                <w:rFonts w:ascii="Arial" w:hAnsi="Arial" w:cs="Arial"/>
                <w:color w:val="FF0000"/>
                <w:spacing w:val="0"/>
                <w:w w:val="100"/>
                <w:kern w:val="0"/>
                <w:sz w:val="16"/>
                <w:szCs w:val="16"/>
                <w:lang w:val="fr-FR"/>
              </w:rPr>
              <w:t>et 6</w:t>
            </w:r>
            <w:r w:rsidR="00790742" w:rsidRPr="0013251C">
              <w:rPr>
                <w:rFonts w:ascii="Arial" w:hAnsi="Arial" w:cs="Arial"/>
                <w:color w:val="FF0000"/>
                <w:spacing w:val="0"/>
                <w:w w:val="100"/>
                <w:kern w:val="0"/>
                <w:sz w:val="16"/>
                <w:szCs w:val="16"/>
                <w:lang w:val="fr-FR"/>
              </w:rPr>
              <w:t>5</w:t>
            </w:r>
            <w:r w:rsidRPr="0013251C">
              <w:rPr>
                <w:rFonts w:ascii="Arial" w:hAnsi="Arial" w:cs="Arial"/>
                <w:color w:val="FF0000"/>
                <w:spacing w:val="0"/>
                <w:w w:val="100"/>
                <w:kern w:val="0"/>
                <w:sz w:val="16"/>
                <w:szCs w:val="16"/>
                <w:lang w:val="fr-FR"/>
              </w:rPr>
              <w:t xml:space="preserve"> millilitres (2 500,06</w:t>
            </w:r>
            <w:r w:rsidR="00790742" w:rsidRPr="0013251C">
              <w:rPr>
                <w:rFonts w:ascii="Arial" w:hAnsi="Arial" w:cs="Arial"/>
                <w:color w:val="FF0000"/>
                <w:spacing w:val="0"/>
                <w:w w:val="100"/>
                <w:kern w:val="0"/>
                <w:sz w:val="16"/>
                <w:szCs w:val="16"/>
                <w:lang w:val="fr-FR"/>
              </w:rPr>
              <w:t>5</w:t>
            </w:r>
            <w:r w:rsidR="00F02917" w:rsidRPr="0013251C">
              <w:rPr>
                <w:rFonts w:ascii="Arial" w:hAnsi="Arial" w:cs="Arial"/>
                <w:color w:val="FF0000"/>
                <w:spacing w:val="0"/>
                <w:w w:val="100"/>
                <w:kern w:val="0"/>
                <w:sz w:val="16"/>
                <w:szCs w:val="16"/>
                <w:lang w:val="fr-FR"/>
              </w:rPr>
              <w:t xml:space="preserve"> litres) et 100 </w:t>
            </w:r>
            <w:r w:rsidRPr="0013251C">
              <w:rPr>
                <w:rFonts w:ascii="Arial" w:hAnsi="Arial" w:cs="Arial"/>
                <w:color w:val="FF0000"/>
                <w:spacing w:val="0"/>
                <w:w w:val="100"/>
                <w:kern w:val="0"/>
                <w:sz w:val="16"/>
                <w:szCs w:val="16"/>
                <w:lang w:val="fr-FR"/>
              </w:rPr>
              <w:t>000 litres d</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acétone, et en ont exporté 500 litres et 500 mill</w:t>
            </w:r>
            <w:r w:rsidR="00395E9E" w:rsidRPr="0013251C">
              <w:rPr>
                <w:rFonts w:ascii="Arial" w:hAnsi="Arial" w:cs="Arial"/>
                <w:color w:val="FF0000"/>
                <w:spacing w:val="0"/>
                <w:w w:val="100"/>
                <w:kern w:val="0"/>
                <w:sz w:val="16"/>
                <w:szCs w:val="16"/>
                <w:lang w:val="fr-FR"/>
              </w:rPr>
              <w:t xml:space="preserve">ilitres (500,5 litres) </w:t>
            </w:r>
            <w:r w:rsidR="00F02917" w:rsidRPr="0013251C">
              <w:rPr>
                <w:rFonts w:ascii="Arial" w:hAnsi="Arial" w:cs="Arial"/>
                <w:color w:val="FF0000"/>
                <w:spacing w:val="0"/>
                <w:w w:val="100"/>
                <w:kern w:val="0"/>
                <w:sz w:val="16"/>
                <w:szCs w:val="16"/>
                <w:lang w:val="fr-FR"/>
              </w:rPr>
              <w:br/>
            </w:r>
            <w:r w:rsidRPr="0013251C">
              <w:rPr>
                <w:rFonts w:ascii="Arial" w:hAnsi="Arial" w:cs="Arial"/>
                <w:color w:val="FF0000"/>
                <w:spacing w:val="0"/>
                <w:w w:val="100"/>
                <w:kern w:val="0"/>
                <w:sz w:val="16"/>
                <w:szCs w:val="16"/>
                <w:lang w:val="fr-FR"/>
              </w:rPr>
              <w:t xml:space="preserve">vers le pays </w:t>
            </w:r>
            <w:r w:rsidR="00C26224" w:rsidRPr="0013251C">
              <w:rPr>
                <w:rFonts w:ascii="Arial" w:hAnsi="Arial" w:cs="Arial"/>
                <w:color w:val="FF0000"/>
                <w:spacing w:val="0"/>
                <w:w w:val="100"/>
                <w:kern w:val="0"/>
                <w:sz w:val="16"/>
                <w:szCs w:val="16"/>
                <w:lang w:val="fr-FR"/>
              </w:rPr>
              <w:t>C</w:t>
            </w:r>
            <w:r w:rsidRPr="0013251C">
              <w:rPr>
                <w:rFonts w:ascii="Arial" w:hAnsi="Arial" w:cs="Arial"/>
                <w:color w:val="FF0000"/>
                <w:spacing w:val="0"/>
                <w:w w:val="100"/>
                <w:kern w:val="0"/>
                <w:sz w:val="16"/>
                <w:szCs w:val="16"/>
                <w:lang w:val="fr-FR"/>
              </w:rPr>
              <w:t>. Ce</w:t>
            </w:r>
            <w:r w:rsidR="00790742"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information</w:t>
            </w:r>
            <w:r w:rsidR="00790742"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doi</w:t>
            </w:r>
            <w:r w:rsidR="00790742" w:rsidRPr="0013251C">
              <w:rPr>
                <w:rFonts w:ascii="Arial" w:hAnsi="Arial" w:cs="Arial"/>
                <w:color w:val="FF0000"/>
                <w:spacing w:val="0"/>
                <w:w w:val="100"/>
                <w:kern w:val="0"/>
                <w:sz w:val="16"/>
                <w:szCs w:val="16"/>
                <w:lang w:val="fr-FR"/>
              </w:rPr>
              <w:t>ven</w:t>
            </w:r>
            <w:r w:rsidRPr="0013251C">
              <w:rPr>
                <w:rFonts w:ascii="Arial" w:hAnsi="Arial" w:cs="Arial"/>
                <w:color w:val="FF0000"/>
                <w:spacing w:val="0"/>
                <w:w w:val="100"/>
                <w:kern w:val="0"/>
                <w:sz w:val="16"/>
                <w:szCs w:val="16"/>
                <w:lang w:val="fr-FR"/>
              </w:rPr>
              <w:t>t être indiquée</w:t>
            </w:r>
            <w:r w:rsidR="00790742"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comme suit</w:t>
            </w:r>
            <w:r w:rsidR="00C468DA" w:rsidRPr="0013251C">
              <w:rPr>
                <w:rFonts w:ascii="Arial" w:hAnsi="Arial" w:cs="Arial"/>
                <w:color w:val="FF0000"/>
                <w:spacing w:val="0"/>
                <w:w w:val="100"/>
                <w:kern w:val="0"/>
                <w:sz w:val="16"/>
                <w:szCs w:val="16"/>
                <w:lang w:val="fr-FR"/>
              </w:rPr>
              <w:t> :</w:t>
            </w:r>
          </w:p>
        </w:tc>
      </w:tr>
      <w:tr w:rsidR="008364C9" w:rsidRPr="0013251C" w14:paraId="78894C56" w14:textId="77777777" w:rsidTr="00C44EEB">
        <w:trPr>
          <w:gridBefore w:val="1"/>
          <w:wBefore w:w="12" w:type="dxa"/>
          <w:cantSplit/>
          <w:trHeight w:val="284"/>
          <w:tblHeader/>
        </w:trPr>
        <w:tc>
          <w:tcPr>
            <w:tcW w:w="2302" w:type="dxa"/>
            <w:vMerge w:val="restart"/>
            <w:tcBorders>
              <w:left w:val="single" w:sz="4" w:space="0" w:color="auto"/>
              <w:right w:val="single" w:sz="4" w:space="0" w:color="auto"/>
            </w:tcBorders>
            <w:shd w:val="clear" w:color="auto" w:fill="FDE9D9"/>
            <w:vAlign w:val="center"/>
          </w:tcPr>
          <w:p w14:paraId="43602A29" w14:textId="77777777" w:rsidR="008364C9" w:rsidRPr="0013251C" w:rsidRDefault="008364C9" w:rsidP="00A26FBC">
            <w:pPr>
              <w:spacing w:line="240" w:lineRule="auto"/>
              <w:rPr>
                <w:rFonts w:ascii="Arial" w:hAnsi="Arial" w:cs="Arial"/>
                <w:b/>
                <w:bCs/>
                <w:color w:val="FF0000"/>
                <w:spacing w:val="0"/>
                <w:w w:val="100"/>
                <w:kern w:val="0"/>
                <w:sz w:val="18"/>
                <w:szCs w:val="18"/>
                <w:u w:val="single"/>
                <w:lang w:val="fr-FR"/>
              </w:rPr>
            </w:pPr>
            <w:r w:rsidRPr="0013251C">
              <w:rPr>
                <w:rFonts w:ascii="Arial" w:hAnsi="Arial" w:cs="Arial"/>
                <w:b/>
                <w:bCs/>
                <w:color w:val="FF0000"/>
                <w:spacing w:val="0"/>
                <w:w w:val="100"/>
                <w:kern w:val="0"/>
                <w:sz w:val="18"/>
                <w:szCs w:val="18"/>
                <w:u w:val="single"/>
                <w:lang w:val="fr-FR"/>
              </w:rPr>
              <w:t xml:space="preserve">Acétone </w:t>
            </w:r>
          </w:p>
          <w:p w14:paraId="5B3E4334" w14:textId="3215BCAB" w:rsidR="008364C9" w:rsidRPr="0013251C" w:rsidRDefault="008364C9" w:rsidP="00A26FBC">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Unité de mesure standard</w:t>
            </w:r>
            <w:r w:rsidR="00C468DA" w:rsidRPr="0013251C">
              <w:rPr>
                <w:rFonts w:ascii="Arial" w:hAnsi="Arial" w:cs="Arial"/>
                <w:bCs/>
                <w:color w:val="FF0000"/>
                <w:spacing w:val="0"/>
                <w:w w:val="100"/>
                <w:kern w:val="0"/>
                <w:sz w:val="16"/>
                <w:szCs w:val="16"/>
                <w:lang w:val="fr-FR"/>
              </w:rPr>
              <w:t> :</w:t>
            </w:r>
            <w:r w:rsidRPr="0013251C">
              <w:rPr>
                <w:rFonts w:ascii="Arial" w:hAnsi="Arial" w:cs="Arial"/>
                <w:bCs/>
                <w:color w:val="FF0000"/>
                <w:spacing w:val="0"/>
                <w:w w:val="100"/>
                <w:kern w:val="0"/>
                <w:sz w:val="16"/>
                <w:szCs w:val="16"/>
                <w:lang w:val="fr-FR"/>
              </w:rPr>
              <w:t xml:space="preserve"> </w:t>
            </w:r>
            <w:r w:rsidRPr="0013251C">
              <w:rPr>
                <w:rFonts w:ascii="Arial" w:hAnsi="Arial" w:cs="Arial"/>
                <w:b/>
                <w:color w:val="FF0000"/>
                <w:spacing w:val="0"/>
                <w:w w:val="100"/>
                <w:kern w:val="0"/>
                <w:sz w:val="16"/>
                <w:szCs w:val="16"/>
                <w:lang w:val="fr-FR"/>
              </w:rPr>
              <w:t>litres</w:t>
            </w:r>
          </w:p>
          <w:p w14:paraId="7EA519B3" w14:textId="77777777" w:rsidR="008364C9" w:rsidRPr="0013251C" w:rsidRDefault="008364C9" w:rsidP="00A26FBC">
            <w:pPr>
              <w:spacing w:line="240" w:lineRule="auto"/>
              <w:rPr>
                <w:rFonts w:ascii="Arial" w:hAnsi="Arial" w:cs="Arial"/>
                <w:bCs/>
                <w:color w:val="FF0000"/>
                <w:spacing w:val="0"/>
                <w:w w:val="100"/>
                <w:kern w:val="0"/>
                <w:sz w:val="16"/>
                <w:szCs w:val="16"/>
                <w:lang w:val="fr-FR"/>
              </w:rPr>
            </w:pPr>
          </w:p>
          <w:p w14:paraId="1ED7D2E1" w14:textId="665E8B86" w:rsidR="008364C9" w:rsidRPr="0013251C" w:rsidRDefault="008364C9" w:rsidP="001F475B">
            <w:pPr>
              <w:spacing w:line="240" w:lineRule="auto"/>
              <w:rPr>
                <w:rFonts w:ascii="Arial" w:hAnsi="Arial" w:cs="Arial"/>
                <w:i/>
                <w:color w:val="FF0000"/>
                <w:spacing w:val="0"/>
                <w:w w:val="100"/>
                <w:kern w:val="0"/>
                <w:sz w:val="14"/>
                <w:szCs w:val="14"/>
                <w:lang w:val="fr-FR"/>
              </w:rPr>
            </w:pPr>
            <w:r w:rsidRPr="0013251C">
              <w:rPr>
                <w:rFonts w:ascii="Arial" w:hAnsi="Arial" w:cs="Arial"/>
                <w:bCs/>
                <w:color w:val="FF0000"/>
                <w:spacing w:val="0"/>
                <w:w w:val="100"/>
                <w:kern w:val="0"/>
                <w:sz w:val="14"/>
                <w:szCs w:val="14"/>
                <w:lang w:val="fr-FR"/>
              </w:rPr>
              <w:t>En cas d</w:t>
            </w:r>
            <w:r w:rsidR="00722166" w:rsidRPr="0013251C">
              <w:rPr>
                <w:rFonts w:ascii="Arial" w:hAnsi="Arial" w:cs="Arial"/>
                <w:bCs/>
                <w:color w:val="FF0000"/>
                <w:spacing w:val="0"/>
                <w:w w:val="100"/>
                <w:kern w:val="0"/>
                <w:sz w:val="14"/>
                <w:szCs w:val="14"/>
                <w:lang w:val="fr-FR"/>
              </w:rPr>
              <w:t>’</w:t>
            </w:r>
            <w:r w:rsidRPr="0013251C">
              <w:rPr>
                <w:rFonts w:ascii="Arial" w:hAnsi="Arial" w:cs="Arial"/>
                <w:bCs/>
                <w:color w:val="FF0000"/>
                <w:spacing w:val="0"/>
                <w:w w:val="100"/>
                <w:kern w:val="0"/>
                <w:sz w:val="14"/>
                <w:szCs w:val="14"/>
                <w:lang w:val="fr-FR"/>
              </w:rPr>
              <w:t>unité de mesure différente, prière de l</w:t>
            </w:r>
            <w:r w:rsidR="00722166" w:rsidRPr="0013251C">
              <w:rPr>
                <w:rFonts w:ascii="Arial" w:hAnsi="Arial" w:cs="Arial"/>
                <w:bCs/>
                <w:color w:val="FF0000"/>
                <w:spacing w:val="0"/>
                <w:w w:val="100"/>
                <w:kern w:val="0"/>
                <w:sz w:val="14"/>
                <w:szCs w:val="14"/>
                <w:lang w:val="fr-FR"/>
              </w:rPr>
              <w:t>’</w:t>
            </w:r>
            <w:r w:rsidRPr="0013251C">
              <w:rPr>
                <w:rFonts w:ascii="Arial" w:hAnsi="Arial" w:cs="Arial"/>
                <w:bCs/>
                <w:color w:val="FF0000"/>
                <w:spacing w:val="0"/>
                <w:w w:val="100"/>
                <w:kern w:val="0"/>
                <w:sz w:val="14"/>
                <w:szCs w:val="14"/>
                <w:lang w:val="fr-FR"/>
              </w:rPr>
              <w:t>indiquer.</w:t>
            </w:r>
          </w:p>
        </w:tc>
        <w:tc>
          <w:tcPr>
            <w:tcW w:w="1364" w:type="dxa"/>
            <w:gridSpan w:val="2"/>
            <w:tcBorders>
              <w:left w:val="single" w:sz="4" w:space="0" w:color="auto"/>
              <w:right w:val="single" w:sz="4" w:space="0" w:color="auto"/>
            </w:tcBorders>
            <w:shd w:val="clear" w:color="auto" w:fill="FDE9D9"/>
            <w:vAlign w:val="center"/>
          </w:tcPr>
          <w:p w14:paraId="58C1B61D" w14:textId="77777777" w:rsidR="008364C9" w:rsidRPr="0013251C" w:rsidRDefault="008364C9" w:rsidP="00A26FBC">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135" w:type="dxa"/>
            <w:tcBorders>
              <w:left w:val="single" w:sz="4" w:space="0" w:color="auto"/>
              <w:right w:val="single" w:sz="4" w:space="0" w:color="auto"/>
            </w:tcBorders>
            <w:shd w:val="clear" w:color="auto" w:fill="FDE9D9"/>
            <w:vAlign w:val="center"/>
          </w:tcPr>
          <w:p w14:paraId="1A744F1A" w14:textId="77777777" w:rsidR="008364C9" w:rsidRPr="0013251C" w:rsidRDefault="008364C9" w:rsidP="00A26FBC">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c>
          <w:tcPr>
            <w:tcW w:w="1276" w:type="dxa"/>
            <w:gridSpan w:val="2"/>
            <w:tcBorders>
              <w:left w:val="single" w:sz="4" w:space="0" w:color="auto"/>
              <w:right w:val="double" w:sz="4" w:space="0" w:color="auto"/>
            </w:tcBorders>
            <w:shd w:val="clear" w:color="auto" w:fill="FDE9D9"/>
            <w:vAlign w:val="center"/>
          </w:tcPr>
          <w:p w14:paraId="7B0B66BE" w14:textId="3D422219" w:rsidR="008364C9" w:rsidRPr="0013251C" w:rsidRDefault="008364C9" w:rsidP="00A26FBC">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Pays d</w:t>
            </w:r>
            <w:r w:rsidR="00722166" w:rsidRPr="0013251C">
              <w:rPr>
                <w:rFonts w:ascii="Arial" w:hAnsi="Arial" w:cs="Arial"/>
                <w:bCs/>
                <w:i/>
                <w:color w:val="FF0000"/>
                <w:spacing w:val="0"/>
                <w:w w:val="100"/>
                <w:kern w:val="0"/>
                <w:sz w:val="16"/>
                <w:szCs w:val="16"/>
                <w:lang w:val="fr-FR"/>
              </w:rPr>
              <w:t>’</w:t>
            </w:r>
            <w:r w:rsidRPr="0013251C">
              <w:rPr>
                <w:rFonts w:ascii="Arial" w:hAnsi="Arial" w:cs="Arial"/>
                <w:bCs/>
                <w:i/>
                <w:color w:val="FF0000"/>
                <w:spacing w:val="0"/>
                <w:w w:val="100"/>
                <w:kern w:val="0"/>
                <w:sz w:val="16"/>
                <w:szCs w:val="16"/>
                <w:lang w:val="fr-FR"/>
              </w:rPr>
              <w:t>origine</w:t>
            </w:r>
            <w:r w:rsidR="009E22FB" w:rsidRPr="0013251C">
              <w:rPr>
                <w:rFonts w:ascii="Arial" w:hAnsi="Arial" w:cs="Arial"/>
                <w:bCs/>
                <w:i/>
                <w:color w:val="FF0000"/>
                <w:spacing w:val="0"/>
                <w:w w:val="100"/>
                <w:kern w:val="0"/>
                <w:sz w:val="16"/>
                <w:szCs w:val="16"/>
                <w:lang w:val="fr-FR"/>
              </w:rPr>
              <w:t>**</w:t>
            </w:r>
          </w:p>
        </w:tc>
        <w:tc>
          <w:tcPr>
            <w:tcW w:w="1422" w:type="dxa"/>
            <w:tcBorders>
              <w:left w:val="double" w:sz="4" w:space="0" w:color="auto"/>
              <w:right w:val="single" w:sz="4" w:space="0" w:color="auto"/>
            </w:tcBorders>
            <w:shd w:val="clear" w:color="auto" w:fill="FDE9D9"/>
            <w:vAlign w:val="center"/>
          </w:tcPr>
          <w:p w14:paraId="7F71801B" w14:textId="77777777" w:rsidR="008364C9" w:rsidRPr="0013251C" w:rsidRDefault="008364C9" w:rsidP="00A26FBC">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088" w:type="dxa"/>
            <w:tcBorders>
              <w:left w:val="single" w:sz="4" w:space="0" w:color="auto"/>
              <w:right w:val="single" w:sz="4" w:space="0" w:color="auto"/>
            </w:tcBorders>
            <w:shd w:val="clear" w:color="auto" w:fill="FDE9D9"/>
            <w:vAlign w:val="center"/>
          </w:tcPr>
          <w:p w14:paraId="404C7A07" w14:textId="77777777" w:rsidR="008364C9" w:rsidRPr="0013251C" w:rsidRDefault="008364C9" w:rsidP="00A26FBC">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c>
          <w:tcPr>
            <w:tcW w:w="1609" w:type="dxa"/>
            <w:gridSpan w:val="2"/>
            <w:tcBorders>
              <w:left w:val="single" w:sz="4" w:space="0" w:color="auto"/>
              <w:right w:val="single" w:sz="4" w:space="0" w:color="auto"/>
            </w:tcBorders>
            <w:shd w:val="clear" w:color="auto" w:fill="FDE9D9"/>
            <w:vAlign w:val="center"/>
          </w:tcPr>
          <w:p w14:paraId="50F23FE0" w14:textId="77777777" w:rsidR="00B775B2" w:rsidRPr="0013251C" w:rsidRDefault="008364C9" w:rsidP="00B775B2">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 xml:space="preserve">Pays </w:t>
            </w:r>
            <w:r w:rsidRPr="0013251C">
              <w:rPr>
                <w:rFonts w:ascii="Arial" w:hAnsi="Arial" w:cs="Arial"/>
                <w:bCs/>
                <w:i/>
                <w:color w:val="FF0000"/>
                <w:spacing w:val="0"/>
                <w:w w:val="100"/>
                <w:kern w:val="0"/>
                <w:sz w:val="16"/>
                <w:szCs w:val="16"/>
                <w:lang w:val="fr-FR"/>
              </w:rPr>
              <w:br/>
              <w:t>de destination</w:t>
            </w:r>
          </w:p>
        </w:tc>
      </w:tr>
      <w:tr w:rsidR="008364C9" w:rsidRPr="0013251C" w14:paraId="44C8336F"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64288E3" w14:textId="77777777" w:rsidR="008364C9" w:rsidRPr="0013251C"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364" w:type="dxa"/>
            <w:gridSpan w:val="2"/>
            <w:tcBorders>
              <w:left w:val="single" w:sz="4" w:space="0" w:color="auto"/>
              <w:right w:val="single" w:sz="4" w:space="0" w:color="auto"/>
            </w:tcBorders>
            <w:shd w:val="clear" w:color="auto" w:fill="FDE9D9"/>
          </w:tcPr>
          <w:p w14:paraId="018A39DF"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2 500</w:t>
            </w:r>
          </w:p>
        </w:tc>
        <w:tc>
          <w:tcPr>
            <w:tcW w:w="1135" w:type="dxa"/>
            <w:tcBorders>
              <w:left w:val="single" w:sz="4" w:space="0" w:color="auto"/>
              <w:right w:val="single" w:sz="4" w:space="0" w:color="auto"/>
            </w:tcBorders>
            <w:shd w:val="clear" w:color="auto" w:fill="FDE9D9"/>
          </w:tcPr>
          <w:p w14:paraId="2EDAC57A"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6</w:t>
            </w:r>
            <w:r w:rsidR="00C26224" w:rsidRPr="0013251C">
              <w:rPr>
                <w:rFonts w:ascii="Arial" w:hAnsi="Arial" w:cs="Arial"/>
                <w:i/>
                <w:color w:val="FF0000"/>
                <w:spacing w:val="0"/>
                <w:w w:val="100"/>
                <w:kern w:val="0"/>
                <w:sz w:val="16"/>
                <w:szCs w:val="16"/>
                <w:lang w:val="fr-FR"/>
              </w:rPr>
              <w:t>5</w:t>
            </w:r>
          </w:p>
        </w:tc>
        <w:tc>
          <w:tcPr>
            <w:tcW w:w="1276" w:type="dxa"/>
            <w:gridSpan w:val="2"/>
            <w:tcBorders>
              <w:left w:val="single" w:sz="4" w:space="0" w:color="auto"/>
              <w:right w:val="double" w:sz="4" w:space="0" w:color="auto"/>
            </w:tcBorders>
            <w:shd w:val="clear" w:color="auto" w:fill="FDE9D9"/>
          </w:tcPr>
          <w:p w14:paraId="19D6AC45"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A</w:t>
            </w:r>
          </w:p>
        </w:tc>
        <w:tc>
          <w:tcPr>
            <w:tcW w:w="1422" w:type="dxa"/>
            <w:tcBorders>
              <w:left w:val="double" w:sz="4" w:space="0" w:color="auto"/>
              <w:right w:val="single" w:sz="4" w:space="0" w:color="auto"/>
            </w:tcBorders>
            <w:shd w:val="clear" w:color="auto" w:fill="FDE9D9"/>
          </w:tcPr>
          <w:p w14:paraId="5B9B94F7" w14:textId="77777777" w:rsidR="008364C9" w:rsidRPr="0013251C" w:rsidRDefault="008364C9" w:rsidP="001F475B">
            <w:pPr>
              <w:spacing w:before="40" w:after="40" w:line="240" w:lineRule="auto"/>
              <w:jc w:val="center"/>
              <w:rPr>
                <w:rFonts w:ascii="Arial" w:hAnsi="Arial" w:cs="Arial"/>
                <w:i/>
                <w:color w:val="FF0000"/>
                <w:spacing w:val="0"/>
                <w:w w:val="100"/>
                <w:kern w:val="0"/>
                <w:sz w:val="18"/>
                <w:szCs w:val="18"/>
                <w:lang w:val="fr-FR"/>
              </w:rPr>
            </w:pPr>
            <w:r w:rsidRPr="0013251C">
              <w:rPr>
                <w:rFonts w:ascii="Arial" w:hAnsi="Arial" w:cs="Arial"/>
                <w:i/>
                <w:color w:val="FF0000"/>
                <w:spacing w:val="0"/>
                <w:w w:val="100"/>
                <w:kern w:val="0"/>
                <w:sz w:val="18"/>
                <w:szCs w:val="18"/>
                <w:lang w:val="fr-FR"/>
              </w:rPr>
              <w:t>500</w:t>
            </w:r>
          </w:p>
        </w:tc>
        <w:tc>
          <w:tcPr>
            <w:tcW w:w="1088" w:type="dxa"/>
            <w:tcBorders>
              <w:left w:val="single" w:sz="4" w:space="0" w:color="auto"/>
              <w:right w:val="single" w:sz="4" w:space="0" w:color="auto"/>
            </w:tcBorders>
            <w:shd w:val="clear" w:color="auto" w:fill="FDE9D9"/>
          </w:tcPr>
          <w:p w14:paraId="7AAEAB45"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500</w:t>
            </w:r>
          </w:p>
        </w:tc>
        <w:tc>
          <w:tcPr>
            <w:tcW w:w="1609" w:type="dxa"/>
            <w:gridSpan w:val="2"/>
            <w:tcBorders>
              <w:left w:val="single" w:sz="4" w:space="0" w:color="auto"/>
              <w:right w:val="single" w:sz="4" w:space="0" w:color="auto"/>
            </w:tcBorders>
            <w:shd w:val="clear" w:color="auto" w:fill="FDE9D9"/>
          </w:tcPr>
          <w:p w14:paraId="19ED6F01"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C</w:t>
            </w:r>
          </w:p>
        </w:tc>
      </w:tr>
      <w:tr w:rsidR="008364C9" w:rsidRPr="0013251C" w14:paraId="15753DCC"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F69FA65" w14:textId="77777777" w:rsidR="008364C9" w:rsidRPr="0013251C"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364" w:type="dxa"/>
            <w:gridSpan w:val="2"/>
            <w:tcBorders>
              <w:left w:val="single" w:sz="4" w:space="0" w:color="auto"/>
              <w:right w:val="single" w:sz="4" w:space="0" w:color="auto"/>
            </w:tcBorders>
            <w:shd w:val="clear" w:color="auto" w:fill="FDE9D9"/>
          </w:tcPr>
          <w:p w14:paraId="2FB7E310"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100 000</w:t>
            </w:r>
          </w:p>
        </w:tc>
        <w:tc>
          <w:tcPr>
            <w:tcW w:w="1135" w:type="dxa"/>
            <w:tcBorders>
              <w:left w:val="single" w:sz="4" w:space="0" w:color="auto"/>
              <w:right w:val="single" w:sz="4" w:space="0" w:color="auto"/>
            </w:tcBorders>
            <w:shd w:val="clear" w:color="auto" w:fill="FDE9D9"/>
          </w:tcPr>
          <w:p w14:paraId="3C8EA5A5"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0</w:t>
            </w:r>
          </w:p>
        </w:tc>
        <w:tc>
          <w:tcPr>
            <w:tcW w:w="1276" w:type="dxa"/>
            <w:gridSpan w:val="2"/>
            <w:tcBorders>
              <w:left w:val="single" w:sz="4" w:space="0" w:color="auto"/>
              <w:right w:val="double" w:sz="4" w:space="0" w:color="auto"/>
            </w:tcBorders>
            <w:shd w:val="clear" w:color="auto" w:fill="FDE9D9"/>
          </w:tcPr>
          <w:p w14:paraId="477573B2"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B</w:t>
            </w:r>
          </w:p>
        </w:tc>
        <w:tc>
          <w:tcPr>
            <w:tcW w:w="1422" w:type="dxa"/>
            <w:tcBorders>
              <w:left w:val="double" w:sz="4" w:space="0" w:color="auto"/>
              <w:right w:val="single" w:sz="4" w:space="0" w:color="auto"/>
            </w:tcBorders>
            <w:shd w:val="clear" w:color="auto" w:fill="FDE9D9"/>
          </w:tcPr>
          <w:p w14:paraId="7FE45BD0" w14:textId="77777777" w:rsidR="008364C9" w:rsidRPr="0013251C" w:rsidRDefault="008364C9" w:rsidP="001F475B">
            <w:pPr>
              <w:spacing w:before="40" w:after="40" w:line="240" w:lineRule="auto"/>
              <w:jc w:val="center"/>
              <w:rPr>
                <w:rFonts w:ascii="Arial" w:hAnsi="Arial" w:cs="Arial"/>
                <w:i/>
                <w:color w:val="FF0000"/>
                <w:spacing w:val="0"/>
                <w:w w:val="100"/>
                <w:kern w:val="0"/>
                <w:sz w:val="18"/>
                <w:szCs w:val="18"/>
                <w:lang w:val="fr-FR"/>
              </w:rPr>
            </w:pPr>
          </w:p>
        </w:tc>
        <w:tc>
          <w:tcPr>
            <w:tcW w:w="1088" w:type="dxa"/>
            <w:tcBorders>
              <w:left w:val="single" w:sz="4" w:space="0" w:color="auto"/>
              <w:right w:val="single" w:sz="4" w:space="0" w:color="auto"/>
            </w:tcBorders>
            <w:shd w:val="clear" w:color="auto" w:fill="FDE9D9"/>
          </w:tcPr>
          <w:p w14:paraId="76A326D5"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p>
        </w:tc>
        <w:tc>
          <w:tcPr>
            <w:tcW w:w="1609" w:type="dxa"/>
            <w:gridSpan w:val="2"/>
            <w:tcBorders>
              <w:left w:val="single" w:sz="4" w:space="0" w:color="auto"/>
              <w:right w:val="single" w:sz="4" w:space="0" w:color="auto"/>
            </w:tcBorders>
            <w:shd w:val="clear" w:color="auto" w:fill="FDE9D9"/>
          </w:tcPr>
          <w:p w14:paraId="6C15A559"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p>
        </w:tc>
      </w:tr>
      <w:tr w:rsidR="008364C9" w:rsidRPr="0013251C" w14:paraId="42AC54CA"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DD07554" w14:textId="77777777" w:rsidR="008364C9" w:rsidRPr="0013251C"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364" w:type="dxa"/>
            <w:gridSpan w:val="2"/>
            <w:tcBorders>
              <w:left w:val="single" w:sz="4" w:space="0" w:color="auto"/>
              <w:right w:val="single" w:sz="4" w:space="0" w:color="auto"/>
            </w:tcBorders>
            <w:shd w:val="clear" w:color="auto" w:fill="FDE9D9"/>
          </w:tcPr>
          <w:p w14:paraId="5131F686"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135" w:type="dxa"/>
            <w:tcBorders>
              <w:left w:val="single" w:sz="4" w:space="0" w:color="auto"/>
              <w:right w:val="single" w:sz="4" w:space="0" w:color="auto"/>
            </w:tcBorders>
            <w:shd w:val="clear" w:color="auto" w:fill="FDE9D9"/>
          </w:tcPr>
          <w:p w14:paraId="04CB58D0" w14:textId="77777777" w:rsidR="008364C9" w:rsidRPr="0013251C" w:rsidRDefault="008364C9" w:rsidP="00A26FBC">
            <w:pPr>
              <w:spacing w:before="120" w:line="240" w:lineRule="auto"/>
              <w:jc w:val="center"/>
              <w:rPr>
                <w:rFonts w:ascii="Arial" w:hAnsi="Arial" w:cs="Arial"/>
                <w:iCs/>
                <w:color w:val="FF0000"/>
                <w:spacing w:val="0"/>
                <w:w w:val="100"/>
                <w:kern w:val="0"/>
                <w:sz w:val="16"/>
                <w:szCs w:val="16"/>
                <w:lang w:val="fr-FR"/>
              </w:rPr>
            </w:pPr>
          </w:p>
        </w:tc>
        <w:tc>
          <w:tcPr>
            <w:tcW w:w="1276" w:type="dxa"/>
            <w:gridSpan w:val="2"/>
            <w:tcBorders>
              <w:left w:val="single" w:sz="4" w:space="0" w:color="auto"/>
              <w:right w:val="double" w:sz="4" w:space="0" w:color="auto"/>
            </w:tcBorders>
            <w:shd w:val="clear" w:color="auto" w:fill="FDE9D9"/>
          </w:tcPr>
          <w:p w14:paraId="081AC6C8" w14:textId="77777777" w:rsidR="008364C9" w:rsidRPr="0013251C" w:rsidRDefault="008364C9" w:rsidP="00A26FBC">
            <w:pPr>
              <w:spacing w:before="120" w:line="240" w:lineRule="auto"/>
              <w:jc w:val="center"/>
              <w:rPr>
                <w:rFonts w:ascii="Arial" w:hAnsi="Arial" w:cs="Arial"/>
                <w:iCs/>
                <w:color w:val="FF0000"/>
                <w:spacing w:val="0"/>
                <w:w w:val="100"/>
                <w:kern w:val="0"/>
                <w:sz w:val="16"/>
                <w:szCs w:val="16"/>
                <w:lang w:val="fr-FR"/>
              </w:rPr>
            </w:pPr>
          </w:p>
        </w:tc>
        <w:tc>
          <w:tcPr>
            <w:tcW w:w="1422" w:type="dxa"/>
            <w:tcBorders>
              <w:left w:val="double" w:sz="4" w:space="0" w:color="auto"/>
              <w:right w:val="single" w:sz="4" w:space="0" w:color="auto"/>
            </w:tcBorders>
            <w:shd w:val="clear" w:color="auto" w:fill="FDE9D9"/>
          </w:tcPr>
          <w:p w14:paraId="0648A85F" w14:textId="77777777" w:rsidR="008364C9" w:rsidRPr="0013251C" w:rsidRDefault="008364C9" w:rsidP="00A26FBC">
            <w:pPr>
              <w:spacing w:before="120" w:line="240" w:lineRule="auto"/>
              <w:jc w:val="center"/>
              <w:rPr>
                <w:rFonts w:ascii="Arial" w:hAnsi="Arial" w:cs="Arial"/>
                <w:iCs/>
                <w:color w:val="FF0000"/>
                <w:spacing w:val="0"/>
                <w:w w:val="100"/>
                <w:kern w:val="0"/>
                <w:sz w:val="18"/>
                <w:szCs w:val="18"/>
                <w:lang w:val="fr-FR"/>
              </w:rPr>
            </w:pPr>
          </w:p>
        </w:tc>
        <w:tc>
          <w:tcPr>
            <w:tcW w:w="1088" w:type="dxa"/>
            <w:tcBorders>
              <w:left w:val="single" w:sz="4" w:space="0" w:color="auto"/>
              <w:right w:val="single" w:sz="4" w:space="0" w:color="auto"/>
            </w:tcBorders>
            <w:shd w:val="clear" w:color="auto" w:fill="FDE9D9"/>
          </w:tcPr>
          <w:p w14:paraId="2C700374" w14:textId="77777777" w:rsidR="008364C9" w:rsidRPr="0013251C" w:rsidRDefault="008364C9" w:rsidP="00A26FBC">
            <w:pPr>
              <w:spacing w:before="120" w:line="240" w:lineRule="auto"/>
              <w:jc w:val="center"/>
              <w:rPr>
                <w:rFonts w:ascii="Arial" w:hAnsi="Arial" w:cs="Arial"/>
                <w:iCs/>
                <w:color w:val="FF0000"/>
                <w:spacing w:val="0"/>
                <w:w w:val="100"/>
                <w:kern w:val="0"/>
                <w:sz w:val="16"/>
                <w:szCs w:val="16"/>
                <w:lang w:val="fr-FR"/>
              </w:rPr>
            </w:pPr>
          </w:p>
        </w:tc>
        <w:tc>
          <w:tcPr>
            <w:tcW w:w="1609" w:type="dxa"/>
            <w:gridSpan w:val="2"/>
            <w:tcBorders>
              <w:left w:val="single" w:sz="4" w:space="0" w:color="auto"/>
              <w:right w:val="single" w:sz="4" w:space="0" w:color="auto"/>
            </w:tcBorders>
            <w:shd w:val="clear" w:color="auto" w:fill="FDE9D9"/>
          </w:tcPr>
          <w:p w14:paraId="604142CB" w14:textId="77777777" w:rsidR="008364C9" w:rsidRPr="0013251C" w:rsidRDefault="008364C9" w:rsidP="00A26FBC">
            <w:pPr>
              <w:spacing w:before="120" w:line="240" w:lineRule="auto"/>
              <w:jc w:val="center"/>
              <w:rPr>
                <w:rFonts w:ascii="Arial" w:hAnsi="Arial" w:cs="Arial"/>
                <w:iCs/>
                <w:color w:val="FF0000"/>
                <w:spacing w:val="0"/>
                <w:w w:val="100"/>
                <w:kern w:val="0"/>
                <w:sz w:val="16"/>
                <w:szCs w:val="16"/>
                <w:lang w:val="fr-FR"/>
              </w:rPr>
            </w:pPr>
          </w:p>
        </w:tc>
      </w:tr>
      <w:tr w:rsidR="008364C9" w:rsidRPr="0013251C" w14:paraId="5426A44E" w14:textId="77777777" w:rsidTr="00C44EEB">
        <w:trPr>
          <w:gridBefore w:val="1"/>
          <w:wBefore w:w="12" w:type="dxa"/>
          <w:cantSplit/>
          <w:trHeight w:val="284"/>
          <w:tblHeader/>
        </w:trPr>
        <w:tc>
          <w:tcPr>
            <w:tcW w:w="2302" w:type="dxa"/>
            <w:vMerge/>
            <w:tcBorders>
              <w:left w:val="single" w:sz="4" w:space="0" w:color="auto"/>
              <w:bottom w:val="single" w:sz="4" w:space="0" w:color="auto"/>
              <w:right w:val="single" w:sz="4" w:space="0" w:color="auto"/>
            </w:tcBorders>
            <w:shd w:val="clear" w:color="auto" w:fill="FDE9D9"/>
          </w:tcPr>
          <w:p w14:paraId="683DAA90" w14:textId="77777777" w:rsidR="008364C9" w:rsidRPr="0013251C"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364" w:type="dxa"/>
            <w:gridSpan w:val="2"/>
            <w:tcBorders>
              <w:left w:val="single" w:sz="4" w:space="0" w:color="auto"/>
              <w:bottom w:val="single" w:sz="4" w:space="0" w:color="auto"/>
              <w:right w:val="single" w:sz="4" w:space="0" w:color="auto"/>
            </w:tcBorders>
            <w:shd w:val="clear" w:color="auto" w:fill="FDE9D9"/>
          </w:tcPr>
          <w:p w14:paraId="20C546B5"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135" w:type="dxa"/>
            <w:tcBorders>
              <w:left w:val="single" w:sz="4" w:space="0" w:color="auto"/>
              <w:bottom w:val="single" w:sz="4" w:space="0" w:color="auto"/>
              <w:right w:val="single" w:sz="4" w:space="0" w:color="auto"/>
            </w:tcBorders>
            <w:shd w:val="clear" w:color="auto" w:fill="FDE9D9"/>
          </w:tcPr>
          <w:p w14:paraId="4B3652EA"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276" w:type="dxa"/>
            <w:gridSpan w:val="2"/>
            <w:tcBorders>
              <w:left w:val="single" w:sz="4" w:space="0" w:color="auto"/>
              <w:bottom w:val="single" w:sz="4" w:space="0" w:color="auto"/>
              <w:right w:val="double" w:sz="4" w:space="0" w:color="auto"/>
            </w:tcBorders>
            <w:shd w:val="clear" w:color="auto" w:fill="FDE9D9"/>
          </w:tcPr>
          <w:p w14:paraId="7E17A795"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422" w:type="dxa"/>
            <w:tcBorders>
              <w:left w:val="double" w:sz="4" w:space="0" w:color="auto"/>
              <w:bottom w:val="single" w:sz="4" w:space="0" w:color="auto"/>
              <w:right w:val="single" w:sz="4" w:space="0" w:color="auto"/>
            </w:tcBorders>
            <w:shd w:val="clear" w:color="auto" w:fill="FDE9D9"/>
          </w:tcPr>
          <w:p w14:paraId="6C84F164" w14:textId="77777777" w:rsidR="008364C9" w:rsidRPr="0013251C" w:rsidRDefault="008364C9" w:rsidP="001F475B">
            <w:pPr>
              <w:spacing w:before="40" w:after="40" w:line="240" w:lineRule="auto"/>
              <w:jc w:val="center"/>
              <w:rPr>
                <w:rFonts w:ascii="Arial" w:hAnsi="Arial" w:cs="Arial"/>
                <w:iCs/>
                <w:color w:val="FF0000"/>
                <w:spacing w:val="0"/>
                <w:w w:val="100"/>
                <w:kern w:val="0"/>
                <w:sz w:val="18"/>
                <w:szCs w:val="18"/>
                <w:lang w:val="fr-FR"/>
              </w:rPr>
            </w:pPr>
          </w:p>
        </w:tc>
        <w:tc>
          <w:tcPr>
            <w:tcW w:w="1088" w:type="dxa"/>
            <w:tcBorders>
              <w:left w:val="single" w:sz="4" w:space="0" w:color="auto"/>
              <w:bottom w:val="single" w:sz="4" w:space="0" w:color="auto"/>
              <w:right w:val="single" w:sz="4" w:space="0" w:color="auto"/>
            </w:tcBorders>
            <w:shd w:val="clear" w:color="auto" w:fill="FDE9D9"/>
          </w:tcPr>
          <w:p w14:paraId="432D89AE"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609" w:type="dxa"/>
            <w:gridSpan w:val="2"/>
            <w:tcBorders>
              <w:left w:val="single" w:sz="4" w:space="0" w:color="auto"/>
              <w:bottom w:val="single" w:sz="4" w:space="0" w:color="auto"/>
              <w:right w:val="single" w:sz="4" w:space="0" w:color="auto"/>
            </w:tcBorders>
            <w:shd w:val="clear" w:color="auto" w:fill="FDE9D9"/>
          </w:tcPr>
          <w:p w14:paraId="4507B7E5"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r>
      <w:tr w:rsidR="00994DD5" w:rsidRPr="0013251C" w14:paraId="66ADBC27"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697A358D" w14:textId="77777777" w:rsidR="00994DD5" w:rsidRPr="0013251C"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Acétone</w:t>
            </w:r>
          </w:p>
          <w:p w14:paraId="10654DAC" w14:textId="4DEAA379" w:rsidR="00994DD5" w:rsidRPr="0013251C" w:rsidRDefault="00994DD5" w:rsidP="0032708E">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19618518" w14:textId="77777777" w:rsidR="00994DD5" w:rsidRPr="0013251C" w:rsidRDefault="00994DD5" w:rsidP="0032708E">
            <w:pPr>
              <w:tabs>
                <w:tab w:val="left" w:pos="293"/>
              </w:tabs>
              <w:spacing w:line="240" w:lineRule="auto"/>
              <w:rPr>
                <w:rFonts w:ascii="Arial" w:hAnsi="Arial" w:cs="Arial"/>
                <w:bCs/>
                <w:spacing w:val="0"/>
                <w:w w:val="100"/>
                <w:kern w:val="0"/>
                <w:sz w:val="14"/>
                <w:szCs w:val="14"/>
                <w:lang w:val="fr-FR"/>
              </w:rPr>
            </w:pPr>
          </w:p>
          <w:p w14:paraId="4D3BB9BE" w14:textId="23484793" w:rsidR="00994DD5" w:rsidRPr="0013251C" w:rsidRDefault="00994DD5" w:rsidP="0032708E">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518791"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5DCA7B79"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BEFBAD5" w14:textId="2C52C3B5"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76DF4A1A"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F2AC7A5"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739FD0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017A723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32181B9B"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1E7D15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555D94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97C81B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889CB1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940D0E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69AF37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1CB2D641"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17BC5D3"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4610B7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A00C08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9E7942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42C499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108F2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051C9A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4FFA597F"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3D23E61"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3AFBCA6"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7E4E2A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2D7086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E6AA0C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BA5C24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11B50D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41A80945"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24838D9"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7B9C343"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C84A06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70B738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D5CCF1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81DAF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CBAB46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26CB8E7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6786FD6"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567416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45E6E3"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5B768B4"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838C43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4CC5183"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D5FFF2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13251C" w14:paraId="5655266F"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A24961C" w14:textId="77777777" w:rsidR="00D62B46" w:rsidRPr="0013251C" w:rsidRDefault="00D62B46"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89FA331"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F443B4F"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7A41B7E"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DBF89CA"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815DC22"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9AABE58"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4C71546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B062D1"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8CBB46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D3DFE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040912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80C896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3FF721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9C9593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37836F79"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32C09637" w14:textId="77777777" w:rsidR="00994DD5" w:rsidRPr="0013251C" w:rsidRDefault="00994DD5" w:rsidP="003B4489">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214F93C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4E5CE7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F2E0DB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4D0C33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7DE664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2A05B1D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0537D3CF"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485858E9" w14:textId="77777777" w:rsidR="00994DD5" w:rsidRPr="0013251C" w:rsidRDefault="00994DD5" w:rsidP="005B545C">
            <w:pPr>
              <w:keepNext/>
              <w:tabs>
                <w:tab w:val="left" w:pos="293"/>
              </w:tabs>
              <w:spacing w:after="120" w:line="240" w:lineRule="auto"/>
              <w:rPr>
                <w:rFonts w:ascii="Arial" w:hAnsi="Arial" w:cs="Arial"/>
                <w:bCs/>
                <w:spacing w:val="0"/>
                <w:w w:val="100"/>
                <w:kern w:val="0"/>
                <w:sz w:val="18"/>
                <w:szCs w:val="18"/>
                <w:lang w:val="fr-FR"/>
              </w:rPr>
            </w:pPr>
            <w:r w:rsidRPr="0013251C">
              <w:rPr>
                <w:rFonts w:ascii="Arial" w:hAnsi="Arial" w:cs="Arial"/>
                <w:b/>
                <w:spacing w:val="0"/>
                <w:w w:val="100"/>
                <w:kern w:val="0"/>
                <w:sz w:val="18"/>
                <w:szCs w:val="18"/>
                <w:u w:val="single"/>
                <w:lang w:val="fr-FR"/>
              </w:rPr>
              <w:t>Acide anthranilique</w:t>
            </w:r>
            <w:r w:rsidRPr="0013251C">
              <w:rPr>
                <w:rFonts w:ascii="Arial" w:hAnsi="Arial" w:cs="Arial"/>
                <w:b/>
                <w:bCs/>
                <w:spacing w:val="0"/>
                <w:w w:val="100"/>
                <w:kern w:val="0"/>
                <w:sz w:val="18"/>
                <w:szCs w:val="18"/>
                <w:lang w:val="fr-FR"/>
              </w:rPr>
              <w:t xml:space="preserve"> </w:t>
            </w:r>
          </w:p>
          <w:p w14:paraId="0057C854" w14:textId="15AC71DA" w:rsidR="00994DD5" w:rsidRPr="0013251C" w:rsidRDefault="00994DD5" w:rsidP="0032708E">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kilogrammes</w:t>
            </w:r>
          </w:p>
          <w:p w14:paraId="42ACDE49" w14:textId="77777777" w:rsidR="00994DD5" w:rsidRPr="0013251C" w:rsidRDefault="00994DD5" w:rsidP="0032708E">
            <w:pPr>
              <w:tabs>
                <w:tab w:val="left" w:pos="293"/>
              </w:tabs>
              <w:spacing w:line="240" w:lineRule="auto"/>
              <w:rPr>
                <w:rFonts w:ascii="Arial" w:hAnsi="Arial" w:cs="Arial"/>
                <w:bCs/>
                <w:spacing w:val="0"/>
                <w:w w:val="100"/>
                <w:kern w:val="0"/>
                <w:sz w:val="14"/>
                <w:szCs w:val="14"/>
                <w:lang w:val="fr-FR"/>
              </w:rPr>
            </w:pPr>
          </w:p>
          <w:p w14:paraId="7CD870F5" w14:textId="53688F9A" w:rsidR="00994DD5" w:rsidRPr="0013251C" w:rsidRDefault="00994DD5" w:rsidP="0032708E">
            <w:pPr>
              <w:tabs>
                <w:tab w:val="left" w:pos="293"/>
              </w:tabs>
              <w:spacing w:line="240" w:lineRule="auto"/>
              <w:rPr>
                <w:rFonts w:ascii="Arial" w:hAnsi="Arial" w:cs="Arial"/>
                <w:bCs/>
                <w:spacing w:val="0"/>
                <w:w w:val="100"/>
                <w:kern w:val="0"/>
                <w:sz w:val="18"/>
                <w:szCs w:val="18"/>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672587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3BB7E78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93AF9C5" w14:textId="2A84A28A"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068CC37A" w14:textId="77777777" w:rsidR="00994DD5" w:rsidRPr="0013251C" w:rsidRDefault="001F475B"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w:t>
            </w:r>
            <w:r w:rsidR="00994DD5" w:rsidRPr="0013251C">
              <w:rPr>
                <w:rFonts w:ascii="Arial" w:hAnsi="Arial" w:cs="Arial"/>
                <w:bCs/>
                <w:i/>
                <w:spacing w:val="0"/>
                <w:w w:val="100"/>
                <w:kern w:val="0"/>
                <w:sz w:val="16"/>
                <w:szCs w:val="16"/>
                <w:lang w:val="fr-FR"/>
              </w:rPr>
              <w:t>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133C8A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AA69F3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2B4EDE92"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9C56E36"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621E86E"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DEA37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133095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DF93B8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6D4816"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4736DF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602AC5E8"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BBD5D36"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AAD8FBE"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7075E4"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8678E0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7C1B46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31F2C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03AF08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4432866B"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F74513"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21C40B"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A6AA12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7B62A9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28DBF2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E9EC4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531ABF8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6C334E9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15B91AF"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F0C61C"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FECEA5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EE751C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B399D2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4EDB26"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83A35E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1B2E5F2B"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75BB993"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4EAFC77"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5E446A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1787F2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6B3550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8D3026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20F2C9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13251C" w14:paraId="3282972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05C4F2" w14:textId="77777777" w:rsidR="00D62B46" w:rsidRPr="0013251C" w:rsidRDefault="00D62B46"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1615DF7" w14:textId="77777777" w:rsidR="00D62B46" w:rsidRPr="0013251C" w:rsidRDefault="00D62B46"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F5EB5B4"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F6DA695"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C9CAD6C"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1B5D57D"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7CBDA4E"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6B641F8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6EDDBE8"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E1A2F37"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924C5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086724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0DBDAA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D5F001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50947BF4"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2DB9EBDF"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7B1B2AE0" w14:textId="77777777" w:rsidR="00994DD5" w:rsidRPr="0013251C" w:rsidRDefault="00994DD5" w:rsidP="003B4489">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5C48DEAA"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7293135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0F5B07C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3245C58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39B8291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690CDE5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682C449C"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509A9C0F" w14:textId="77777777" w:rsidR="00994DD5" w:rsidRPr="0013251C" w:rsidRDefault="00994DD5" w:rsidP="005B545C">
            <w:pPr>
              <w:keepNext/>
              <w:tabs>
                <w:tab w:val="left" w:pos="293"/>
              </w:tabs>
              <w:spacing w:after="120" w:line="240" w:lineRule="auto"/>
              <w:rPr>
                <w:rFonts w:ascii="Arial" w:hAnsi="Arial" w:cs="Arial"/>
                <w:b/>
                <w:bCs/>
                <w:spacing w:val="0"/>
                <w:w w:val="100"/>
                <w:kern w:val="0"/>
                <w:sz w:val="18"/>
                <w:szCs w:val="18"/>
                <w:lang w:val="fr-FR"/>
              </w:rPr>
            </w:pPr>
            <w:r w:rsidRPr="0013251C">
              <w:rPr>
                <w:rFonts w:ascii="Arial" w:hAnsi="Arial" w:cs="Arial"/>
                <w:b/>
                <w:spacing w:val="0"/>
                <w:w w:val="100"/>
                <w:kern w:val="0"/>
                <w:sz w:val="18"/>
                <w:szCs w:val="18"/>
                <w:u w:val="single"/>
                <w:lang w:val="fr-FR"/>
              </w:rPr>
              <w:t>Acide chlorhydrique</w:t>
            </w:r>
            <w:r w:rsidR="0044002B" w:rsidRPr="0013251C">
              <w:rPr>
                <w:rFonts w:ascii="Arial" w:hAnsi="Arial" w:cs="Arial"/>
                <w:spacing w:val="0"/>
                <w:w w:val="100"/>
                <w:kern w:val="0"/>
                <w:sz w:val="18"/>
                <w:szCs w:val="18"/>
                <w:vertAlign w:val="superscript"/>
                <w:lang w:val="fr-FR"/>
              </w:rPr>
              <w:t>b</w:t>
            </w:r>
          </w:p>
          <w:p w14:paraId="5661C151" w14:textId="582B4562" w:rsidR="00994DD5" w:rsidRPr="0013251C" w:rsidRDefault="00994DD5" w:rsidP="0032708E">
            <w:pPr>
              <w:tabs>
                <w:tab w:val="left" w:pos="293"/>
              </w:tabs>
              <w:spacing w:line="240" w:lineRule="auto"/>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7F422068" w14:textId="77777777" w:rsidR="00994DD5" w:rsidRPr="0013251C" w:rsidRDefault="00994DD5" w:rsidP="0032708E">
            <w:pPr>
              <w:tabs>
                <w:tab w:val="left" w:pos="293"/>
              </w:tabs>
              <w:spacing w:line="240" w:lineRule="auto"/>
              <w:rPr>
                <w:rFonts w:ascii="Arial" w:hAnsi="Arial" w:cs="Arial"/>
                <w:bCs/>
                <w:spacing w:val="0"/>
                <w:w w:val="100"/>
                <w:kern w:val="0"/>
                <w:sz w:val="14"/>
                <w:szCs w:val="14"/>
                <w:lang w:val="fr-FR"/>
              </w:rPr>
            </w:pPr>
          </w:p>
          <w:p w14:paraId="26E229C6" w14:textId="652299FF" w:rsidR="00994DD5" w:rsidRPr="0013251C" w:rsidRDefault="00994DD5" w:rsidP="0032708E">
            <w:pPr>
              <w:tabs>
                <w:tab w:val="left" w:pos="293"/>
                <w:tab w:val="center" w:pos="4320"/>
                <w:tab w:val="right" w:pos="8640"/>
              </w:tabs>
              <w:spacing w:line="240" w:lineRule="auto"/>
              <w:rPr>
                <w:rFonts w:ascii="Arial" w:hAnsi="Arial" w:cs="Arial"/>
                <w:spacing w:val="0"/>
                <w:w w:val="100"/>
                <w:kern w:val="0"/>
                <w:sz w:val="16"/>
                <w:szCs w:val="16"/>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D694B4C"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5B7A8F8E"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7E2187A" w14:textId="2DBA6D82"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07D1A44A"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1098658E"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17CB4A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4A94B32A"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55106DE"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811F3C"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497F73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4F30E1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B6F279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24DE8E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1EBB53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04708FE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5AA201B"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A9E7371"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BF826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CFA86C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211669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98C68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006156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79040766"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D4E4535"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C1E842"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F8156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B59D9C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104541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E1B34B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24C3724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4A483BE6"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9CCCB1"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C6566DC"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927E77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E8203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627CEB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32374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218018E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6005EA1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02EB095"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A392FA7"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E5E63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4BECAC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676816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B4DF91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95AEB6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13251C" w14:paraId="3B7C4E3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F36BF8" w14:textId="77777777" w:rsidR="00D62B46" w:rsidRPr="0013251C" w:rsidRDefault="00D62B46"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E81F896" w14:textId="77777777" w:rsidR="00D62B46" w:rsidRPr="0013251C" w:rsidRDefault="00D62B46"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B2A771F"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728B7ED"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024ECDF"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9FDE75"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726183A"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0871FC8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D1C2CA"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C2A904E"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EEE0C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231B6A4"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838799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9D385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F8690E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2E0F071B" w14:textId="77777777" w:rsidTr="003D46F8">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17F0D41B" w14:textId="77777777" w:rsidR="00994DD5" w:rsidRPr="0013251C" w:rsidRDefault="00994DD5" w:rsidP="003B4489">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D05D139"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33384123"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1027B5D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5E7859B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4A1796E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0605F83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41055252"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11905D18" w14:textId="77777777" w:rsidR="00994DD5" w:rsidRPr="0013251C" w:rsidRDefault="00994DD5" w:rsidP="005B545C">
            <w:pPr>
              <w:keepNext/>
              <w:tabs>
                <w:tab w:val="left" w:pos="293"/>
              </w:tabs>
              <w:spacing w:after="120" w:line="240" w:lineRule="auto"/>
              <w:rPr>
                <w:rFonts w:ascii="Arial" w:hAnsi="Arial" w:cs="Arial"/>
                <w:b/>
                <w:bCs/>
                <w:spacing w:val="0"/>
                <w:w w:val="100"/>
                <w:kern w:val="0"/>
                <w:sz w:val="18"/>
                <w:szCs w:val="18"/>
                <w:lang w:val="fr-FR"/>
              </w:rPr>
            </w:pPr>
            <w:r w:rsidRPr="0013251C">
              <w:rPr>
                <w:rFonts w:ascii="Arial" w:hAnsi="Arial" w:cs="Arial"/>
                <w:b/>
                <w:spacing w:val="0"/>
                <w:w w:val="100"/>
                <w:kern w:val="0"/>
                <w:sz w:val="18"/>
                <w:szCs w:val="18"/>
                <w:u w:val="single"/>
                <w:lang w:val="fr-FR"/>
              </w:rPr>
              <w:t>Acide sulfurique</w:t>
            </w:r>
            <w:r w:rsidR="0044002B" w:rsidRPr="0013251C">
              <w:rPr>
                <w:rFonts w:ascii="Arial" w:hAnsi="Arial" w:cs="Arial"/>
                <w:spacing w:val="0"/>
                <w:w w:val="100"/>
                <w:kern w:val="0"/>
                <w:sz w:val="18"/>
                <w:szCs w:val="18"/>
                <w:vertAlign w:val="superscript"/>
                <w:lang w:val="fr-FR"/>
              </w:rPr>
              <w:t>b</w:t>
            </w:r>
          </w:p>
          <w:p w14:paraId="6A5023BA" w14:textId="303F3FA8" w:rsidR="00994DD5" w:rsidRPr="0013251C" w:rsidRDefault="00994DD5" w:rsidP="003B4489">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1F7797C0" w14:textId="77777777" w:rsidR="00994DD5" w:rsidRPr="0013251C" w:rsidRDefault="00994DD5" w:rsidP="003B4489">
            <w:pPr>
              <w:spacing w:line="240" w:lineRule="auto"/>
              <w:rPr>
                <w:rFonts w:ascii="Arial" w:hAnsi="Arial" w:cs="Arial"/>
                <w:bCs/>
                <w:spacing w:val="0"/>
                <w:w w:val="100"/>
                <w:kern w:val="0"/>
                <w:sz w:val="14"/>
                <w:szCs w:val="14"/>
                <w:lang w:val="fr-FR"/>
              </w:rPr>
            </w:pPr>
          </w:p>
          <w:p w14:paraId="4A0559EC" w14:textId="3404F606" w:rsidR="00994DD5" w:rsidRPr="0013251C" w:rsidRDefault="00994DD5" w:rsidP="003B4489">
            <w:pPr>
              <w:tabs>
                <w:tab w:val="center" w:pos="4320"/>
                <w:tab w:val="right" w:pos="8640"/>
              </w:tabs>
              <w:spacing w:line="240" w:lineRule="auto"/>
              <w:rPr>
                <w:rFonts w:ascii="Arial" w:hAnsi="Arial" w:cs="Arial"/>
                <w:spacing w:val="0"/>
                <w:w w:val="100"/>
                <w:kern w:val="0"/>
                <w:sz w:val="16"/>
                <w:szCs w:val="16"/>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A577CEA" w14:textId="77777777" w:rsidR="00994DD5" w:rsidRPr="0013251C" w:rsidRDefault="0032708E"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95FF01B" w14:textId="77777777" w:rsidR="00994DD5" w:rsidRPr="0013251C" w:rsidRDefault="0032708E"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08B0025" w14:textId="05D2EEB3" w:rsidR="00994DD5" w:rsidRPr="0013251C" w:rsidRDefault="00994DD5"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3F915818" w14:textId="77777777" w:rsidR="00994DD5" w:rsidRPr="0013251C" w:rsidRDefault="0032708E"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45ED6397" w14:textId="77777777" w:rsidR="00994DD5" w:rsidRPr="0013251C" w:rsidRDefault="0032708E"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F126DA6" w14:textId="77777777" w:rsidR="00994DD5" w:rsidRPr="0013251C" w:rsidRDefault="00994DD5"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32708E" w:rsidRPr="0013251C" w14:paraId="29924E17"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433E58A" w14:textId="77777777" w:rsidR="00994DD5" w:rsidRPr="0013251C" w:rsidRDefault="00994DD5"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5F99920"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374511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057D1D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41A3A4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D3AF52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9DC0AA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1F35971A"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CCA8785" w14:textId="77777777" w:rsidR="00994DD5" w:rsidRPr="0013251C" w:rsidRDefault="00994DD5"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0BDD7E1"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0F8F34"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5F5AE2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D262C1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C762AC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C52CAA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7E31D52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5F294E3" w14:textId="77777777" w:rsidR="00994DD5" w:rsidRPr="0013251C" w:rsidRDefault="00994DD5"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646BD81"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E0CD1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527B86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FDB10B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21DAC5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7687A8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13251C" w14:paraId="78CAEC0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8CBFF7B" w14:textId="77777777" w:rsidR="00D62B46" w:rsidRPr="0013251C" w:rsidRDefault="00D62B46"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514ED53" w14:textId="77777777" w:rsidR="00D62B46" w:rsidRPr="0013251C" w:rsidRDefault="00D62B46"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E14240"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2B75477"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E300A16"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3FFB1F4"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35AADD0"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744665D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CE0FA1" w14:textId="77777777" w:rsidR="00994DD5" w:rsidRPr="0013251C" w:rsidRDefault="00994DD5"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B3A5ECA"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535A4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DBB290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02236E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BA126B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05627E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A5486E" w:rsidRPr="0013251C" w14:paraId="36FB58E5"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BBEED62" w14:textId="77777777" w:rsidR="00A5486E" w:rsidRPr="0013251C" w:rsidRDefault="00A5486E"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6A5ACA1" w14:textId="77777777" w:rsidR="00A5486E" w:rsidRPr="0013251C" w:rsidRDefault="00A5486E"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CDC8922" w14:textId="77777777" w:rsidR="00A5486E" w:rsidRPr="0013251C" w:rsidRDefault="00A5486E"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385C5E0" w14:textId="77777777" w:rsidR="00A5486E" w:rsidRPr="0013251C" w:rsidRDefault="00A5486E"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E050B1F" w14:textId="77777777" w:rsidR="00A5486E" w:rsidRPr="0013251C" w:rsidRDefault="00A5486E"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288A1EB" w14:textId="77777777" w:rsidR="00A5486E" w:rsidRPr="0013251C" w:rsidRDefault="00A5486E"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EB87F5F" w14:textId="77777777" w:rsidR="00A5486E" w:rsidRPr="0013251C" w:rsidRDefault="00A5486E"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617DAEE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8E2CEB" w14:textId="77777777" w:rsidR="00994DD5" w:rsidRPr="0013251C" w:rsidRDefault="00994DD5"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05E2A81"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918FB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6438586"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7662CF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5D6C31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B06086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041C33C9" w14:textId="77777777" w:rsidTr="003D46F8">
        <w:trPr>
          <w:cantSplit/>
          <w:trHeight w:val="227"/>
          <w:tblHeader/>
        </w:trPr>
        <w:tc>
          <w:tcPr>
            <w:tcW w:w="2314" w:type="dxa"/>
            <w:gridSpan w:val="2"/>
            <w:vMerge/>
            <w:tcBorders>
              <w:left w:val="single" w:sz="4" w:space="0" w:color="auto"/>
              <w:bottom w:val="single" w:sz="4" w:space="0" w:color="auto"/>
              <w:right w:val="single" w:sz="4" w:space="0" w:color="auto"/>
            </w:tcBorders>
            <w:shd w:val="clear" w:color="auto" w:fill="auto"/>
            <w:vAlign w:val="center"/>
          </w:tcPr>
          <w:p w14:paraId="2DAC09C5" w14:textId="77777777" w:rsidR="00994DD5" w:rsidRPr="0013251C" w:rsidRDefault="00994DD5" w:rsidP="003B4489">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BFF9E56" w14:textId="77777777" w:rsidR="00994DD5" w:rsidRPr="0013251C" w:rsidRDefault="00994DD5" w:rsidP="006A616A">
            <w:pPr>
              <w:spacing w:before="40" w:after="2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6A25ED" w14:textId="77777777" w:rsidR="00994DD5" w:rsidRPr="0013251C" w:rsidRDefault="00994DD5" w:rsidP="00D62B46">
            <w:pPr>
              <w:spacing w:before="40" w:after="20" w:line="240" w:lineRule="auto"/>
              <w:jc w:val="center"/>
              <w:rPr>
                <w:rFonts w:ascii="Arial" w:hAnsi="Arial" w:cs="Arial"/>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B3DE962" w14:textId="77777777" w:rsidR="00994DD5" w:rsidRPr="0013251C" w:rsidRDefault="00994DD5" w:rsidP="00D62B46">
            <w:pPr>
              <w:spacing w:before="40" w:after="20" w:line="240" w:lineRule="auto"/>
              <w:jc w:val="center"/>
              <w:rPr>
                <w:rFonts w:ascii="Arial" w:hAnsi="Arial" w:cs="Arial"/>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12F5136" w14:textId="77777777" w:rsidR="00994DD5" w:rsidRPr="0013251C" w:rsidRDefault="00994DD5" w:rsidP="00D62B46">
            <w:pPr>
              <w:spacing w:before="40" w:after="20" w:line="240" w:lineRule="auto"/>
              <w:jc w:val="center"/>
              <w:rPr>
                <w:rFonts w:ascii="Arial" w:hAnsi="Arial" w:cs="Arial"/>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F4B3ACA" w14:textId="77777777" w:rsidR="00994DD5" w:rsidRPr="0013251C" w:rsidRDefault="00994DD5" w:rsidP="00D62B46">
            <w:pPr>
              <w:spacing w:before="40" w:after="20" w:line="240" w:lineRule="auto"/>
              <w:jc w:val="center"/>
              <w:rPr>
                <w:rFonts w:ascii="Arial" w:hAnsi="Arial" w:cs="Arial"/>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41B3DBC" w14:textId="77777777" w:rsidR="00994DD5" w:rsidRPr="0013251C" w:rsidRDefault="00994DD5" w:rsidP="00D62B46">
            <w:pPr>
              <w:spacing w:before="40" w:after="20" w:line="240" w:lineRule="auto"/>
              <w:jc w:val="center"/>
              <w:rPr>
                <w:rFonts w:ascii="Arial" w:hAnsi="Arial" w:cs="Arial"/>
                <w:i/>
                <w:spacing w:val="0"/>
                <w:w w:val="100"/>
                <w:kern w:val="0"/>
                <w:sz w:val="16"/>
                <w:szCs w:val="16"/>
                <w:lang w:val="fr-FR"/>
              </w:rPr>
            </w:pPr>
          </w:p>
        </w:tc>
      </w:tr>
    </w:tbl>
    <w:p w14:paraId="48FB5B5E" w14:textId="2F813388" w:rsidR="007D5710" w:rsidRPr="0013251C" w:rsidRDefault="00D130A0" w:rsidP="00A24A8B">
      <w:pPr>
        <w:pageBreakBefore/>
        <w:spacing w:after="120" w:line="240" w:lineRule="auto"/>
        <w:jc w:val="center"/>
        <w:rPr>
          <w:rFonts w:ascii="Arial" w:hAnsi="Arial" w:cs="Arial"/>
          <w:b/>
          <w:bCs/>
          <w:spacing w:val="0"/>
          <w:w w:val="100"/>
          <w:kern w:val="0"/>
          <w:sz w:val="22"/>
          <w:szCs w:val="22"/>
          <w:lang w:val="fr-FR"/>
        </w:rPr>
      </w:pPr>
      <w:r w:rsidRPr="0013251C">
        <w:rPr>
          <w:rFonts w:ascii="Arial" w:hAnsi="Arial" w:cs="Arial"/>
          <w:b/>
          <w:bCs/>
          <w:spacing w:val="0"/>
          <w:w w:val="100"/>
          <w:kern w:val="0"/>
          <w:sz w:val="22"/>
          <w:szCs w:val="22"/>
          <w:lang w:val="fr-FR"/>
        </w:rPr>
        <w:lastRenderedPageBreak/>
        <w:t xml:space="preserve">A.2. </w:t>
      </w:r>
      <w:r w:rsidR="007D5710" w:rsidRPr="0013251C">
        <w:rPr>
          <w:rFonts w:ascii="Arial" w:hAnsi="Arial" w:cs="Arial"/>
          <w:b/>
          <w:bCs/>
          <w:spacing w:val="0"/>
          <w:w w:val="100"/>
          <w:kern w:val="0"/>
          <w:sz w:val="22"/>
          <w:szCs w:val="22"/>
          <w:lang w:val="fr-FR"/>
        </w:rPr>
        <w:t>Commerce licite</w:t>
      </w:r>
      <w:r w:rsidR="00C468DA" w:rsidRPr="0013251C">
        <w:rPr>
          <w:rFonts w:ascii="Arial" w:hAnsi="Arial" w:cs="Arial"/>
          <w:b/>
          <w:bCs/>
          <w:spacing w:val="0"/>
          <w:w w:val="100"/>
          <w:kern w:val="0"/>
          <w:sz w:val="22"/>
          <w:szCs w:val="22"/>
          <w:lang w:val="fr-FR"/>
        </w:rPr>
        <w:t> :</w:t>
      </w:r>
      <w:r w:rsidR="007D5710" w:rsidRPr="0013251C">
        <w:rPr>
          <w:rFonts w:ascii="Arial" w:hAnsi="Arial" w:cs="Arial"/>
          <w:b/>
          <w:bCs/>
          <w:spacing w:val="0"/>
          <w:w w:val="100"/>
          <w:kern w:val="0"/>
          <w:sz w:val="22"/>
          <w:szCs w:val="22"/>
          <w:lang w:val="fr-FR"/>
        </w:rPr>
        <w:t xml:space="preserve"> substances inscrites au Tableau II (</w:t>
      </w:r>
      <w:r w:rsidR="007D5710" w:rsidRPr="0013251C">
        <w:rPr>
          <w:rFonts w:ascii="Arial" w:hAnsi="Arial" w:cs="Arial"/>
          <w:b/>
          <w:bCs/>
          <w:i/>
          <w:iCs/>
          <w:spacing w:val="0"/>
          <w:w w:val="100"/>
          <w:kern w:val="0"/>
          <w:sz w:val="22"/>
          <w:szCs w:val="22"/>
          <w:lang w:val="fr-FR"/>
        </w:rPr>
        <w:t>suite</w:t>
      </w:r>
      <w:r w:rsidR="007D5710" w:rsidRPr="0013251C">
        <w:rPr>
          <w:rFonts w:ascii="Arial" w:hAnsi="Arial" w:cs="Arial"/>
          <w:b/>
          <w:bCs/>
          <w:spacing w:val="0"/>
          <w:w w:val="100"/>
          <w:kern w:val="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6"/>
        <w:gridCol w:w="1357"/>
        <w:gridCol w:w="1135"/>
        <w:gridCol w:w="6"/>
        <w:gridCol w:w="1274"/>
        <w:gridCol w:w="1421"/>
        <w:gridCol w:w="1088"/>
        <w:gridCol w:w="1607"/>
      </w:tblGrid>
      <w:tr w:rsidR="007D5710" w:rsidRPr="0013251C" w14:paraId="53A54059" w14:textId="77777777" w:rsidTr="00C44EEB">
        <w:trPr>
          <w:cantSplit/>
          <w:trHeight w:val="255"/>
        </w:trPr>
        <w:tc>
          <w:tcPr>
            <w:tcW w:w="2321" w:type="dxa"/>
            <w:gridSpan w:val="2"/>
            <w:vMerge w:val="restart"/>
            <w:tcBorders>
              <w:left w:val="single" w:sz="4" w:space="0" w:color="auto"/>
            </w:tcBorders>
            <w:shd w:val="clear" w:color="auto" w:fill="D9D9D9"/>
            <w:vAlign w:val="center"/>
          </w:tcPr>
          <w:p w14:paraId="6DED0B93" w14:textId="77777777" w:rsidR="007D5710" w:rsidRPr="0013251C" w:rsidRDefault="007D5710" w:rsidP="00A223CC">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Substance</w:t>
            </w:r>
            <w:r w:rsidRPr="0013251C">
              <w:rPr>
                <w:rFonts w:ascii="Arial" w:hAnsi="Arial" w:cs="Arial"/>
                <w:i/>
                <w:spacing w:val="0"/>
                <w:w w:val="100"/>
                <w:kern w:val="0"/>
                <w:sz w:val="18"/>
                <w:szCs w:val="18"/>
                <w:vertAlign w:val="superscript"/>
                <w:lang w:val="fr-FR"/>
              </w:rPr>
              <w:t>a</w:t>
            </w:r>
          </w:p>
        </w:tc>
        <w:tc>
          <w:tcPr>
            <w:tcW w:w="3773" w:type="dxa"/>
            <w:gridSpan w:val="4"/>
            <w:tcBorders>
              <w:right w:val="double" w:sz="4" w:space="0" w:color="auto"/>
            </w:tcBorders>
            <w:shd w:val="clear" w:color="auto" w:fill="D9D9D9"/>
            <w:vAlign w:val="center"/>
          </w:tcPr>
          <w:p w14:paraId="39E1EBDB" w14:textId="77777777" w:rsidR="007D5710" w:rsidRPr="0013251C" w:rsidRDefault="007D5710" w:rsidP="00A223CC">
            <w:pPr>
              <w:spacing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4114" w:type="dxa"/>
            <w:gridSpan w:val="3"/>
            <w:tcBorders>
              <w:left w:val="double" w:sz="4" w:space="0" w:color="auto"/>
            </w:tcBorders>
            <w:shd w:val="clear" w:color="auto" w:fill="D9D9D9"/>
            <w:vAlign w:val="center"/>
          </w:tcPr>
          <w:p w14:paraId="2B22084D" w14:textId="77777777" w:rsidR="007D5710" w:rsidRPr="0013251C" w:rsidRDefault="007D5710" w:rsidP="00A223CC">
            <w:pPr>
              <w:spacing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7D5710" w:rsidRPr="0013251C" w14:paraId="383997ED" w14:textId="77777777" w:rsidTr="00C44EEB">
        <w:trPr>
          <w:cantSplit/>
          <w:trHeight w:val="414"/>
        </w:trPr>
        <w:tc>
          <w:tcPr>
            <w:tcW w:w="2321" w:type="dxa"/>
            <w:gridSpan w:val="2"/>
            <w:vMerge/>
            <w:tcBorders>
              <w:left w:val="single" w:sz="4" w:space="0" w:color="auto"/>
              <w:bottom w:val="single" w:sz="4" w:space="0" w:color="auto"/>
            </w:tcBorders>
            <w:shd w:val="clear" w:color="auto" w:fill="D9D9D9"/>
          </w:tcPr>
          <w:p w14:paraId="05A27006" w14:textId="77777777" w:rsidR="007D5710" w:rsidRPr="0013251C" w:rsidRDefault="007D5710" w:rsidP="00A223CC">
            <w:pPr>
              <w:spacing w:after="120" w:line="240" w:lineRule="auto"/>
              <w:jc w:val="both"/>
              <w:rPr>
                <w:rFonts w:ascii="Arial" w:hAnsi="Arial" w:cs="Arial"/>
                <w:i/>
                <w:spacing w:val="0"/>
                <w:w w:val="100"/>
                <w:kern w:val="0"/>
                <w:sz w:val="18"/>
                <w:szCs w:val="18"/>
                <w:lang w:val="fr-FR"/>
              </w:rPr>
            </w:pPr>
          </w:p>
        </w:tc>
        <w:tc>
          <w:tcPr>
            <w:tcW w:w="2499" w:type="dxa"/>
            <w:gridSpan w:val="3"/>
            <w:tcBorders>
              <w:bottom w:val="single" w:sz="4" w:space="0" w:color="auto"/>
            </w:tcBorders>
            <w:shd w:val="clear" w:color="auto" w:fill="D9D9D9"/>
            <w:vAlign w:val="center"/>
          </w:tcPr>
          <w:p w14:paraId="43B059EA" w14:textId="77777777" w:rsidR="007D5710" w:rsidRPr="0013251C" w:rsidRDefault="007D5710" w:rsidP="00A223CC">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274" w:type="dxa"/>
            <w:tcBorders>
              <w:bottom w:val="single" w:sz="4" w:space="0" w:color="auto"/>
              <w:right w:val="double" w:sz="4" w:space="0" w:color="auto"/>
            </w:tcBorders>
            <w:shd w:val="clear" w:color="auto" w:fill="D9D9D9"/>
            <w:vAlign w:val="center"/>
          </w:tcPr>
          <w:p w14:paraId="5F7647A3" w14:textId="32E1077D" w:rsidR="007D5710" w:rsidRPr="0013251C" w:rsidRDefault="007D5710" w:rsidP="00A223CC">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p>
        </w:tc>
        <w:tc>
          <w:tcPr>
            <w:tcW w:w="2506" w:type="dxa"/>
            <w:gridSpan w:val="2"/>
            <w:tcBorders>
              <w:left w:val="double" w:sz="4" w:space="0" w:color="auto"/>
              <w:bottom w:val="single" w:sz="4" w:space="0" w:color="auto"/>
            </w:tcBorders>
            <w:shd w:val="clear" w:color="auto" w:fill="D9D9D9"/>
            <w:vAlign w:val="center"/>
          </w:tcPr>
          <w:p w14:paraId="57A72C0E" w14:textId="77777777" w:rsidR="007D5710" w:rsidRPr="0013251C" w:rsidRDefault="007D5710" w:rsidP="00A223CC">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608" w:type="dxa"/>
            <w:tcBorders>
              <w:bottom w:val="single" w:sz="4" w:space="0" w:color="auto"/>
              <w:right w:val="single" w:sz="4" w:space="0" w:color="auto"/>
            </w:tcBorders>
            <w:shd w:val="clear" w:color="auto" w:fill="D9D9D9"/>
            <w:vAlign w:val="center"/>
          </w:tcPr>
          <w:p w14:paraId="4351E7E2" w14:textId="77777777" w:rsidR="007D5710" w:rsidRPr="0013251C" w:rsidRDefault="007D5710" w:rsidP="00A223CC">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 xml:space="preserve">Pays </w:t>
            </w:r>
            <w:r w:rsidRPr="0013251C">
              <w:rPr>
                <w:rFonts w:ascii="Arial" w:hAnsi="Arial" w:cs="Arial"/>
                <w:i/>
                <w:spacing w:val="0"/>
                <w:w w:val="100"/>
                <w:kern w:val="0"/>
                <w:sz w:val="16"/>
                <w:szCs w:val="16"/>
                <w:lang w:val="fr-FR"/>
              </w:rPr>
              <w:br/>
              <w:t>de destination</w:t>
            </w:r>
          </w:p>
        </w:tc>
      </w:tr>
      <w:tr w:rsidR="00994DD5" w:rsidRPr="0013251C" w14:paraId="1CB80EE0"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14863C3D" w14:textId="77777777" w:rsidR="00994DD5" w:rsidRPr="0013251C"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 xml:space="preserve">Éther éthylique </w:t>
            </w:r>
          </w:p>
          <w:p w14:paraId="7CC19B2A" w14:textId="1FEEC8FA" w:rsidR="00994DD5" w:rsidRPr="0013251C" w:rsidRDefault="00994DD5" w:rsidP="0032708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2A6AA481" w14:textId="77777777" w:rsidR="00994DD5" w:rsidRPr="0013251C" w:rsidRDefault="00994DD5" w:rsidP="0032708E">
            <w:pPr>
              <w:spacing w:line="240" w:lineRule="auto"/>
              <w:rPr>
                <w:rFonts w:ascii="Arial" w:hAnsi="Arial" w:cs="Arial"/>
                <w:bCs/>
                <w:spacing w:val="0"/>
                <w:w w:val="100"/>
                <w:kern w:val="0"/>
                <w:sz w:val="14"/>
                <w:szCs w:val="14"/>
                <w:lang w:val="fr-FR"/>
              </w:rPr>
            </w:pPr>
          </w:p>
          <w:p w14:paraId="5835A148" w14:textId="7CB0DD66" w:rsidR="00994DD5" w:rsidRPr="0013251C" w:rsidRDefault="00994DD5" w:rsidP="0032708E">
            <w:pPr>
              <w:spacing w:line="240" w:lineRule="auto"/>
              <w:rPr>
                <w:rFonts w:ascii="Arial" w:hAnsi="Arial" w:cs="Arial"/>
                <w:bCs/>
                <w:spacing w:val="0"/>
                <w:w w:val="100"/>
                <w:kern w:val="0"/>
                <w:sz w:val="18"/>
                <w:szCs w:val="18"/>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C793EBF"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7268D4F7"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ABEEEAF" w14:textId="059B4FE5"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49D7793A"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A52951D"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7D2F5AB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1EFF512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C1F6C88"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C939059"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15723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5CC41B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801BBC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58CD6C0"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7172BF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613C43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3D8AFD0"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ADDA151"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38289B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1E979C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4F2D59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2F9B29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0451A6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13FFBAB9"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F5ADB6D"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BA0CAF3"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296AAC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921D68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230C5A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41B56C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7DC283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8EFB8E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4AAFE88"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EF39181"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121E37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C214C9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484F5D5"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BD7BB3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E35970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000EA3E8"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7F95CCE2"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0E1FF2D"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9072B9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3208D0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2CE6C4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41DB95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35CF42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13251C" w14:paraId="55B63E9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CB2AFCE" w14:textId="77777777" w:rsidR="00A5486E" w:rsidRPr="0013251C" w:rsidRDefault="00A5486E"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E0F5856" w14:textId="77777777" w:rsidR="00A5486E" w:rsidRPr="0013251C" w:rsidRDefault="00A5486E"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BCD54D"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4FC0C4"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EA2F838"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D194E1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ED5A8B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414B47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B8BCC9E"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D35B838"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0E9089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6FC922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27FCC9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BD7ADD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5C340E4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4F1BC908"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395B86E1" w14:textId="77777777" w:rsidR="00994DD5" w:rsidRPr="0013251C" w:rsidRDefault="00994DD5" w:rsidP="0044002B">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7523D2F"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7901E69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58F77F9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9E6131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A76B69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37478DE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153A7623"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77FC2A3E" w14:textId="77777777" w:rsidR="00994DD5" w:rsidRPr="0013251C"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 xml:space="preserve">Méthyléthylcétone </w:t>
            </w:r>
          </w:p>
          <w:p w14:paraId="1FED93C5" w14:textId="046B2B5E" w:rsidR="00994DD5" w:rsidRPr="0013251C" w:rsidRDefault="00994DD5" w:rsidP="0032708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784AC128" w14:textId="77777777" w:rsidR="00994DD5" w:rsidRPr="0013251C" w:rsidRDefault="00994DD5" w:rsidP="0032708E">
            <w:pPr>
              <w:spacing w:line="240" w:lineRule="auto"/>
              <w:rPr>
                <w:rFonts w:ascii="Arial" w:hAnsi="Arial" w:cs="Arial"/>
                <w:bCs/>
                <w:spacing w:val="0"/>
                <w:w w:val="100"/>
                <w:kern w:val="0"/>
                <w:sz w:val="14"/>
                <w:szCs w:val="14"/>
                <w:lang w:val="fr-FR"/>
              </w:rPr>
            </w:pPr>
          </w:p>
          <w:p w14:paraId="66E11E81" w14:textId="516DA856" w:rsidR="00994DD5" w:rsidRPr="0013251C" w:rsidRDefault="00994DD5" w:rsidP="0032708E">
            <w:pPr>
              <w:keepNext/>
              <w:keepLines/>
              <w:spacing w:line="240" w:lineRule="auto"/>
              <w:rPr>
                <w:rFonts w:ascii="Arial" w:hAnsi="Arial" w:cs="Arial"/>
                <w:bCs/>
                <w:spacing w:val="0"/>
                <w:w w:val="100"/>
                <w:kern w:val="0"/>
                <w:sz w:val="18"/>
                <w:szCs w:val="18"/>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55C282F"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B7E6D71"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5C393DC6" w14:textId="024220AD"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1B03B7D6"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78B05D96"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2103435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5983FA1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7ED2CBEB"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7E5E0D7"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8EF9CA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B5998F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74D536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C8682C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F548BC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D06E28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71DE3D4"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B9FA95"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9CEF34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358D4A0"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1E1B71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B39092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621E2C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790D6C6"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C2E6D1A"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C1C6087"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AFEC0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2FF230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0EFDD3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D069C1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519EE3A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13251C" w14:paraId="35F89E89"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A8C3C33" w14:textId="77777777" w:rsidR="00A5486E" w:rsidRPr="0013251C" w:rsidRDefault="00A5486E"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EE5B4D" w14:textId="77777777" w:rsidR="00A5486E" w:rsidRPr="0013251C" w:rsidRDefault="00A5486E"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3316C9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1FD1F8"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1C6ED56"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78BD8B5"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B0550C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CB133BE"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DE6C91C"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9BDFAC2"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849B82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F2B45B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A1DDC70"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69E8A8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B36499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0D95DA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251AC15D"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E78CF40"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BB38225"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94B29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394FD7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5CC7C3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0C56C5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43FC49E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DEBB886"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712BE20"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14BC7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78F488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6EDEED7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49AAF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A3024B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7BEB7025"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40AB23B1" w14:textId="77777777" w:rsidR="00994DD5" w:rsidRPr="0013251C" w:rsidRDefault="00994DD5" w:rsidP="0044002B">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08506CF"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A62EDF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104F1FF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468A8E9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4C8D84C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6C2C55F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C728BDC"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123A4649" w14:textId="77777777" w:rsidR="00994DD5" w:rsidRPr="0013251C"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Pipéridine</w:t>
            </w:r>
          </w:p>
          <w:p w14:paraId="60A72852" w14:textId="1C28F650" w:rsidR="00994DD5" w:rsidRPr="0013251C" w:rsidRDefault="00994DD5" w:rsidP="0032708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07C2CEC6" w14:textId="77777777" w:rsidR="00994DD5" w:rsidRPr="0013251C" w:rsidRDefault="00994DD5" w:rsidP="0032708E">
            <w:pPr>
              <w:spacing w:line="240" w:lineRule="auto"/>
              <w:rPr>
                <w:rFonts w:ascii="Arial" w:hAnsi="Arial" w:cs="Arial"/>
                <w:bCs/>
                <w:spacing w:val="0"/>
                <w:w w:val="100"/>
                <w:kern w:val="0"/>
                <w:sz w:val="14"/>
                <w:szCs w:val="14"/>
                <w:lang w:val="fr-FR"/>
              </w:rPr>
            </w:pPr>
          </w:p>
          <w:p w14:paraId="57833481" w14:textId="3ED7096D" w:rsidR="00994DD5" w:rsidRPr="0013251C" w:rsidRDefault="00994DD5" w:rsidP="0032708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F822A01"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F924CD8"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4A9AC433" w14:textId="19241EC0"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2E65A82D"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0CF1A369"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2D16BD8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08EB81CB"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16C5542"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40F92C1"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7DBE6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6FEF39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DD32D0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9739BE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331648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78E5DA4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DDEF2EE"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D1A7869"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8A602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698D7A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095B66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A84332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CAAA0C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0C07BABB"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24F3277D"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F3EB6A9"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F2397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E93CD1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730E2E5"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97D53B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8017C3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22F170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F933C80"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84C68D"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6C1F71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A30647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D8A73C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89927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FC5613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13251C" w14:paraId="334B070C"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39258A9" w14:textId="77777777" w:rsidR="00A5486E" w:rsidRPr="0013251C" w:rsidRDefault="00A5486E"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5FEFF6" w14:textId="77777777" w:rsidR="00A5486E" w:rsidRPr="0013251C" w:rsidRDefault="00A5486E"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857C6C"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B02FCB8"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6CA6159A"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A97B16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87D8B04"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0D7CAD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05A3518"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FB3BC78"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52573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E9543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4509D6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3B2F63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39D9E8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10EEAE6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18D17C9"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CD63BA8"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1BB7A5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523600"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CEE6D5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1E5D6E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97176F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6BF29C0C"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2FA5DE91" w14:textId="77777777" w:rsidR="00994DD5" w:rsidRPr="0013251C" w:rsidRDefault="00994DD5" w:rsidP="0044002B">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9583426"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17D5569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6E68C9C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4512DEF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FFFAE2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0EC9BA0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4C52B7D"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55595BB7" w14:textId="77777777" w:rsidR="00994DD5" w:rsidRPr="0013251C"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Toluène</w:t>
            </w:r>
          </w:p>
          <w:p w14:paraId="60204FEC" w14:textId="03DAB4F6" w:rsidR="00994DD5" w:rsidRPr="0013251C" w:rsidRDefault="00994DD5" w:rsidP="0032708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52A705C6" w14:textId="77777777" w:rsidR="00994DD5" w:rsidRPr="0013251C" w:rsidRDefault="00994DD5" w:rsidP="0032708E">
            <w:pPr>
              <w:spacing w:line="240" w:lineRule="auto"/>
              <w:rPr>
                <w:rFonts w:ascii="Arial" w:hAnsi="Arial" w:cs="Arial"/>
                <w:bCs/>
                <w:spacing w:val="0"/>
                <w:w w:val="100"/>
                <w:kern w:val="0"/>
                <w:sz w:val="14"/>
                <w:szCs w:val="14"/>
                <w:lang w:val="fr-FR"/>
              </w:rPr>
            </w:pPr>
          </w:p>
          <w:p w14:paraId="6C954C20" w14:textId="427437F9" w:rsidR="00994DD5" w:rsidRPr="0013251C" w:rsidRDefault="00994DD5" w:rsidP="0032708E">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696679A"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43116213"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CEC58A9" w14:textId="719E43D2"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6211F221"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582D8AB"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67BEFB8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47FCC6A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B221707"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5DA3F5C"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BD81C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12811C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93E9D0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1B66B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041664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199E5AD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75D8B85"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ABE5683"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309E0B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CFDBED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D9018F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C19F4F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AD8C8D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13251C" w14:paraId="0C4A0538"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B0ED512" w14:textId="77777777" w:rsidR="00A5486E" w:rsidRPr="0013251C" w:rsidRDefault="00A5486E"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31108E1" w14:textId="77777777" w:rsidR="00A5486E" w:rsidRPr="0013251C" w:rsidRDefault="00A5486E"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8E6499"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4B618A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8DC74B1"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C7582B8"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3248D35"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DD50E8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EB6FC74"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CFFB014"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812C31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2D3ECD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7314AD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1030E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D310D3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4815C67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19C6F78"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96D4188"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77F0A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758D07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54291A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5DA18B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4AF22F8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7973986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66C02E7"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8B7FD74"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5834B6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8F1208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57916D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16EC48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17610E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C01BDC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2A9AF7E"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2BE6CBC"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5E3AB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FFF7730"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68C5E4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208BA2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3DA628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6D23578"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49D9C5F2" w14:textId="77777777" w:rsidR="00994DD5" w:rsidRPr="0013251C" w:rsidRDefault="00994DD5" w:rsidP="0044002B">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428BA22A"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1D9098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E4EC1C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E6CCB4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1EC0625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5589E99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bl>
    <w:p w14:paraId="695A159B" w14:textId="77777777" w:rsidR="00994DD5" w:rsidRPr="0013251C" w:rsidRDefault="00994DD5" w:rsidP="003B4489">
      <w:pPr>
        <w:spacing w:line="120" w:lineRule="exact"/>
        <w:rPr>
          <w:rFonts w:ascii="Arial" w:hAnsi="Arial" w:cs="Arial"/>
          <w:spacing w:val="0"/>
          <w:w w:val="100"/>
          <w:kern w:val="0"/>
          <w:sz w:val="10"/>
          <w:lang w:val="fr-FR"/>
        </w:rPr>
      </w:pPr>
    </w:p>
    <w:p w14:paraId="3FFBD36B" w14:textId="77777777" w:rsidR="00BC4D70" w:rsidRPr="0013251C" w:rsidRDefault="00BC4D70" w:rsidP="00D24FE9">
      <w:pPr>
        <w:spacing w:line="240" w:lineRule="auto"/>
        <w:ind w:left="397" w:hanging="284"/>
        <w:rPr>
          <w:rFonts w:ascii="Arial" w:hAnsi="Arial" w:cs="Arial"/>
          <w:spacing w:val="0"/>
          <w:w w:val="100"/>
          <w:kern w:val="0"/>
          <w:sz w:val="16"/>
          <w:szCs w:val="16"/>
          <w:lang w:val="fr-FR"/>
        </w:rPr>
      </w:pPr>
      <w:r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b/>
        <w:t>Si nécessaire, vous pouvez utiliser les coefficients de conversion se trouvant à la page 4.</w:t>
      </w:r>
    </w:p>
    <w:p w14:paraId="3AEA903B" w14:textId="3BCAA075" w:rsidR="00BC4D70" w:rsidRPr="0013251C" w:rsidRDefault="00BC4D70" w:rsidP="00D24FE9">
      <w:pPr>
        <w:spacing w:line="240" w:lineRule="auto"/>
        <w:ind w:left="397" w:hanging="284"/>
        <w:rPr>
          <w:rFonts w:ascii="Arial" w:hAnsi="Arial" w:cs="Arial"/>
          <w:spacing w:val="0"/>
          <w:w w:val="100"/>
          <w:kern w:val="0"/>
          <w:sz w:val="16"/>
          <w:szCs w:val="16"/>
          <w:lang w:val="fr-FR"/>
        </w:rPr>
      </w:pPr>
      <w:r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b/>
        <w:t>Le pays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origine est le pays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où l</w:t>
      </w:r>
      <w:r w:rsidR="00722166" w:rsidRPr="0013251C">
        <w:rPr>
          <w:rFonts w:ascii="Arial" w:hAnsi="Arial" w:cs="Arial"/>
          <w:spacing w:val="0"/>
          <w:w w:val="100"/>
          <w:kern w:val="0"/>
          <w:sz w:val="16"/>
          <w:szCs w:val="16"/>
          <w:lang w:val="fr-FR"/>
        </w:rPr>
        <w:t>’</w:t>
      </w:r>
      <w:r w:rsidR="008851F6" w:rsidRPr="0013251C">
        <w:rPr>
          <w:rFonts w:ascii="Arial" w:hAnsi="Arial" w:cs="Arial"/>
          <w:spacing w:val="0"/>
          <w:w w:val="100"/>
          <w:kern w:val="0"/>
          <w:sz w:val="16"/>
          <w:szCs w:val="16"/>
          <w:lang w:val="fr-FR"/>
        </w:rPr>
        <w:t>envoi a été importé.</w:t>
      </w:r>
    </w:p>
    <w:p w14:paraId="53ABF189" w14:textId="60AD8C27" w:rsidR="00BC4D70" w:rsidRPr="0013251C" w:rsidRDefault="00BC4D70" w:rsidP="00D24FE9">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a</w:t>
      </w:r>
      <w:proofErr w:type="gramEnd"/>
      <w:r w:rsidRPr="0013251C">
        <w:rPr>
          <w:rFonts w:ascii="Arial" w:hAnsi="Arial" w:cs="Arial"/>
          <w:spacing w:val="0"/>
          <w:w w:val="100"/>
          <w:kern w:val="0"/>
          <w:sz w:val="16"/>
          <w:szCs w:val="16"/>
          <w:lang w:val="fr-FR"/>
        </w:rPr>
        <w:tab/>
        <w:t>Les chiffres portés sur le présent formulaire doivent se rapporter à la quantité nette, c</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est-à-dire ne pas prendre en compte le poids des emballages ou des récipients. En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absence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informations sur la quantité précise par pays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origine/de destination, veuillez indiquer la quantité totale approximative.</w:t>
      </w:r>
    </w:p>
    <w:p w14:paraId="065E0744" w14:textId="5CD17DBB" w:rsidR="00BC4D70" w:rsidRPr="0013251C" w:rsidRDefault="00BC4D70" w:rsidP="00D24FE9">
      <w:pPr>
        <w:spacing w:line="240" w:lineRule="auto"/>
        <w:ind w:left="397" w:hanging="284"/>
        <w:rPr>
          <w:rFonts w:ascii="Arial" w:hAnsi="Arial" w:cs="Arial"/>
          <w:b/>
          <w:bCs/>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b</w:t>
      </w:r>
      <w:proofErr w:type="gramEnd"/>
      <w:r w:rsidRPr="0013251C">
        <w:rPr>
          <w:rFonts w:ascii="Arial" w:hAnsi="Arial" w:cs="Arial"/>
          <w:spacing w:val="0"/>
          <w:w w:val="100"/>
          <w:kern w:val="0"/>
          <w:sz w:val="16"/>
          <w:szCs w:val="16"/>
          <w:lang w:val="fr-FR"/>
        </w:rPr>
        <w:tab/>
      </w:r>
      <w:r w:rsidR="008851F6" w:rsidRPr="0013251C">
        <w:rPr>
          <w:rFonts w:ascii="Arial" w:hAnsi="Arial" w:cs="Arial"/>
          <w:spacing w:val="0"/>
          <w:w w:val="100"/>
          <w:kern w:val="0"/>
          <w:sz w:val="16"/>
          <w:szCs w:val="16"/>
          <w:lang w:val="fr-FR"/>
        </w:rPr>
        <w:t>Les sels de l</w:t>
      </w:r>
      <w:r w:rsidR="00722166" w:rsidRPr="0013251C">
        <w:rPr>
          <w:rFonts w:ascii="Arial" w:hAnsi="Arial" w:cs="Arial"/>
          <w:spacing w:val="0"/>
          <w:w w:val="100"/>
          <w:kern w:val="0"/>
          <w:sz w:val="16"/>
          <w:szCs w:val="16"/>
          <w:lang w:val="fr-FR"/>
        </w:rPr>
        <w:t>’</w:t>
      </w:r>
      <w:r w:rsidR="008851F6" w:rsidRPr="0013251C">
        <w:rPr>
          <w:rFonts w:ascii="Arial" w:hAnsi="Arial" w:cs="Arial"/>
          <w:spacing w:val="0"/>
          <w:w w:val="100"/>
          <w:kern w:val="0"/>
          <w:sz w:val="16"/>
          <w:szCs w:val="16"/>
          <w:lang w:val="fr-FR"/>
        </w:rPr>
        <w:t>acide chlorhydrique et de l</w:t>
      </w:r>
      <w:r w:rsidR="00722166" w:rsidRPr="0013251C">
        <w:rPr>
          <w:rFonts w:ascii="Arial" w:hAnsi="Arial" w:cs="Arial"/>
          <w:spacing w:val="0"/>
          <w:w w:val="100"/>
          <w:kern w:val="0"/>
          <w:sz w:val="16"/>
          <w:szCs w:val="16"/>
          <w:lang w:val="fr-FR"/>
        </w:rPr>
        <w:t>’</w:t>
      </w:r>
      <w:r w:rsidR="008851F6" w:rsidRPr="0013251C">
        <w:rPr>
          <w:rFonts w:ascii="Arial" w:hAnsi="Arial" w:cs="Arial"/>
          <w:spacing w:val="0"/>
          <w:w w:val="100"/>
          <w:kern w:val="0"/>
          <w:sz w:val="16"/>
          <w:szCs w:val="16"/>
          <w:lang w:val="fr-FR"/>
        </w:rPr>
        <w:t>acide sulfurique sont expressément exclus du Tableau II.</w:t>
      </w:r>
    </w:p>
    <w:p w14:paraId="60495DCB" w14:textId="77777777" w:rsidR="00ED65CE" w:rsidRPr="0013251C" w:rsidRDefault="00ED65CE" w:rsidP="00ED65CE">
      <w:pPr>
        <w:pStyle w:val="Header"/>
        <w:tabs>
          <w:tab w:val="clear" w:pos="4320"/>
          <w:tab w:val="clear" w:pos="8640"/>
        </w:tabs>
        <w:rPr>
          <w:rFonts w:ascii="Arial" w:hAnsi="Arial"/>
          <w:b/>
          <w:noProof w:val="0"/>
          <w:sz w:val="16"/>
          <w:szCs w:val="16"/>
          <w:lang w:val="fr-FR"/>
        </w:rPr>
      </w:pPr>
    </w:p>
    <w:p w14:paraId="79A02762" w14:textId="77777777" w:rsidR="00ED65CE" w:rsidRPr="0013251C" w:rsidRDefault="00ED65CE" w:rsidP="00ED65CE">
      <w:pPr>
        <w:pStyle w:val="Header"/>
        <w:tabs>
          <w:tab w:val="clear" w:pos="4320"/>
          <w:tab w:val="clear" w:pos="8640"/>
        </w:tabs>
        <w:spacing w:after="120"/>
        <w:jc w:val="center"/>
        <w:rPr>
          <w:rFonts w:ascii="Arial" w:hAnsi="Arial" w:cs="Arial"/>
          <w:i/>
          <w:noProof w:val="0"/>
          <w:lang w:val="fr-FR"/>
        </w:rPr>
      </w:pPr>
    </w:p>
    <w:p w14:paraId="1013D75C" w14:textId="77777777" w:rsidR="00BC4D70" w:rsidRPr="0013251C" w:rsidRDefault="000B298F" w:rsidP="000B298F">
      <w:pPr>
        <w:keepNext/>
        <w:spacing w:after="12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Veuillez p</w:t>
      </w:r>
      <w:r w:rsidR="00BC4D70" w:rsidRPr="0013251C">
        <w:rPr>
          <w:rFonts w:ascii="Arial" w:hAnsi="Arial" w:cs="Arial"/>
          <w:bCs/>
          <w:i/>
          <w:iCs/>
          <w:snapToGrid w:val="0"/>
          <w:spacing w:val="0"/>
          <w:w w:val="100"/>
          <w:kern w:val="0"/>
          <w:lang w:val="fr-FR"/>
        </w:rPr>
        <w:t>oursuivre sur feuillet séparé si nécessaire.</w:t>
      </w:r>
    </w:p>
    <w:p w14:paraId="6439A888" w14:textId="77777777" w:rsidR="008364C9" w:rsidRPr="00B970E5" w:rsidRDefault="008364C9" w:rsidP="00807675">
      <w:pPr>
        <w:pStyle w:val="Heading2"/>
        <w:tabs>
          <w:tab w:val="clear" w:pos="426"/>
          <w:tab w:val="clear" w:pos="851"/>
          <w:tab w:val="clear" w:pos="1276"/>
        </w:tabs>
        <w:suppressAutoHyphens w:val="0"/>
        <w:spacing w:before="0" w:after="0"/>
        <w:jc w:val="center"/>
        <w:rPr>
          <w:rFonts w:ascii="Arial" w:hAnsi="Arial"/>
          <w:w w:val="100"/>
          <w:kern w:val="0"/>
          <w:sz w:val="22"/>
          <w:szCs w:val="22"/>
          <w:lang w:val="fr-FR"/>
        </w:rPr>
      </w:pPr>
      <w:r w:rsidRPr="0013251C">
        <w:rPr>
          <w:rFonts w:ascii="Arial" w:hAnsi="Arial" w:cs="Arial"/>
          <w:w w:val="100"/>
          <w:kern w:val="0"/>
          <w:szCs w:val="18"/>
          <w:lang w:val="fr-FR"/>
        </w:rPr>
        <w:br w:type="page"/>
      </w:r>
      <w:r w:rsidRPr="00B970E5">
        <w:rPr>
          <w:rFonts w:ascii="Arial" w:hAnsi="Arial"/>
          <w:w w:val="100"/>
          <w:kern w:val="0"/>
          <w:sz w:val="22"/>
          <w:szCs w:val="22"/>
          <w:lang w:val="fr-FR"/>
        </w:rPr>
        <w:lastRenderedPageBreak/>
        <w:t>B.</w:t>
      </w:r>
      <w:r w:rsidR="000F7B36" w:rsidRPr="00B970E5">
        <w:rPr>
          <w:rFonts w:ascii="Arial" w:hAnsi="Arial"/>
          <w:w w:val="100"/>
          <w:kern w:val="0"/>
          <w:sz w:val="22"/>
          <w:szCs w:val="22"/>
          <w:lang w:val="fr-FR"/>
        </w:rPr>
        <w:t>1.</w:t>
      </w:r>
      <w:r w:rsidRPr="00B970E5">
        <w:rPr>
          <w:rFonts w:ascii="Arial" w:hAnsi="Arial"/>
          <w:w w:val="100"/>
          <w:kern w:val="0"/>
          <w:sz w:val="22"/>
          <w:szCs w:val="22"/>
          <w:lang w:val="fr-FR"/>
        </w:rPr>
        <w:t xml:space="preserve"> Utilisations et besoins licites</w:t>
      </w:r>
    </w:p>
    <w:p w14:paraId="13034785" w14:textId="77777777" w:rsidR="008364C9" w:rsidRPr="00B970E5" w:rsidRDefault="008364C9" w:rsidP="00B87478">
      <w:pPr>
        <w:pStyle w:val="Heading3"/>
        <w:suppressAutoHyphens w:val="0"/>
        <w:spacing w:before="0" w:after="0" w:line="240" w:lineRule="auto"/>
        <w:jc w:val="center"/>
        <w:rPr>
          <w:rFonts w:cs="Times New Roman"/>
          <w:spacing w:val="0"/>
          <w:w w:val="100"/>
          <w:kern w:val="0"/>
          <w:sz w:val="22"/>
          <w:szCs w:val="22"/>
          <w:lang w:val="fr-FR"/>
        </w:rPr>
      </w:pPr>
      <w:r w:rsidRPr="00B970E5">
        <w:rPr>
          <w:rFonts w:cs="Times New Roman"/>
          <w:spacing w:val="0"/>
          <w:w w:val="100"/>
          <w:kern w:val="0"/>
          <w:sz w:val="22"/>
          <w:szCs w:val="22"/>
          <w:lang w:val="fr-FR"/>
        </w:rPr>
        <w:t>Substances inscrites au Tableau I</w:t>
      </w:r>
    </w:p>
    <w:p w14:paraId="7FDB722F" w14:textId="77777777" w:rsidR="008364C9" w:rsidRPr="0013251C" w:rsidRDefault="008364C9" w:rsidP="008364C9">
      <w:pPr>
        <w:spacing w:line="240" w:lineRule="auto"/>
        <w:jc w:val="center"/>
        <w:rPr>
          <w:rFonts w:ascii="Arial" w:hAnsi="Arial" w:cs="Arial"/>
          <w:spacing w:val="0"/>
          <w:w w:val="100"/>
          <w:kern w:val="0"/>
          <w:lang w:val="fr-FR"/>
        </w:rPr>
      </w:pPr>
    </w:p>
    <w:p w14:paraId="20B8701C" w14:textId="1F74E7CD" w:rsidR="008364C9" w:rsidRPr="0013251C" w:rsidRDefault="008364C9" w:rsidP="009D5FD0">
      <w:pPr>
        <w:spacing w:after="160"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indiquer les fins licites auxquelles les substances inscrites au Tableau I </w:t>
      </w:r>
      <w:r w:rsidR="000F7B36" w:rsidRPr="0013251C">
        <w:rPr>
          <w:rFonts w:ascii="Arial" w:hAnsi="Arial" w:cs="Arial"/>
          <w:spacing w:val="0"/>
          <w:w w:val="100"/>
          <w:kern w:val="0"/>
          <w:lang w:val="fr-FR"/>
        </w:rPr>
        <w:t>s</w:t>
      </w:r>
      <w:r w:rsidRPr="0013251C">
        <w:rPr>
          <w:rFonts w:ascii="Arial" w:hAnsi="Arial" w:cs="Arial"/>
          <w:spacing w:val="0"/>
          <w:w w:val="100"/>
          <w:kern w:val="0"/>
          <w:lang w:val="fr-FR"/>
        </w:rPr>
        <w:t xml:space="preserve">ont utilisées dans votre pays/territoire </w:t>
      </w:r>
      <w:r w:rsidR="000F7B36" w:rsidRPr="0013251C">
        <w:rPr>
          <w:rFonts w:ascii="Arial" w:hAnsi="Arial" w:cs="Arial"/>
          <w:spacing w:val="0"/>
          <w:w w:val="100"/>
          <w:kern w:val="0"/>
          <w:lang w:val="fr-FR"/>
        </w:rPr>
        <w:t>et les besoi</w:t>
      </w:r>
      <w:r w:rsidR="008A21F6" w:rsidRPr="0013251C">
        <w:rPr>
          <w:rFonts w:ascii="Arial" w:hAnsi="Arial" w:cs="Arial"/>
          <w:spacing w:val="0"/>
          <w:w w:val="100"/>
          <w:kern w:val="0"/>
          <w:lang w:val="fr-FR"/>
        </w:rPr>
        <w:t>ns annuels estimatifs (quantité</w:t>
      </w:r>
      <w:r w:rsidR="000F7B36" w:rsidRPr="0013251C">
        <w:rPr>
          <w:rFonts w:ascii="Arial" w:hAnsi="Arial" w:cs="Arial"/>
          <w:spacing w:val="0"/>
          <w:w w:val="100"/>
          <w:kern w:val="0"/>
          <w:lang w:val="fr-FR"/>
        </w:rPr>
        <w:t>)</w:t>
      </w:r>
      <w:r w:rsidR="00C468DA" w:rsidRPr="0013251C">
        <w:rPr>
          <w:rFonts w:ascii="Arial" w:hAnsi="Arial" w:cs="Arial"/>
          <w:spacing w:val="0"/>
          <w:w w:val="100"/>
          <w:kern w:val="0"/>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4322"/>
        <w:gridCol w:w="1550"/>
        <w:gridCol w:w="1556"/>
      </w:tblGrid>
      <w:tr w:rsidR="001B2C5F" w:rsidRPr="0013251C" w14:paraId="3FBA329C" w14:textId="77777777" w:rsidTr="002E4054">
        <w:trPr>
          <w:trHeight w:val="451"/>
          <w:tblHeader/>
        </w:trPr>
        <w:tc>
          <w:tcPr>
            <w:tcW w:w="2646" w:type="dxa"/>
            <w:vMerge w:val="restart"/>
            <w:shd w:val="clear" w:color="auto" w:fill="D9D9D9"/>
            <w:vAlign w:val="center"/>
          </w:tcPr>
          <w:p w14:paraId="5EB19F89" w14:textId="77777777" w:rsidR="001B2C5F" w:rsidRPr="0013251C" w:rsidRDefault="001B2C5F" w:rsidP="005346A4">
            <w:pPr>
              <w:spacing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Substance</w:t>
            </w:r>
          </w:p>
        </w:tc>
        <w:tc>
          <w:tcPr>
            <w:tcW w:w="4322" w:type="dxa"/>
            <w:vMerge w:val="restart"/>
            <w:shd w:val="clear" w:color="auto" w:fill="D9D9D9"/>
            <w:vAlign w:val="center"/>
          </w:tcPr>
          <w:p w14:paraId="5F4241E7" w14:textId="4804E4BD" w:rsidR="001B2C5F" w:rsidRPr="0013251C" w:rsidRDefault="001B2C5F" w:rsidP="005346A4">
            <w:pPr>
              <w:spacing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 xml:space="preserve">Utilisée dans </w:t>
            </w:r>
            <w:r w:rsidR="00F31CFD" w:rsidRPr="0013251C">
              <w:rPr>
                <w:rFonts w:ascii="Arial" w:hAnsi="Arial" w:cs="Arial"/>
                <w:i/>
                <w:iCs/>
                <w:spacing w:val="0"/>
                <w:w w:val="100"/>
                <w:kern w:val="0"/>
                <w:sz w:val="18"/>
                <w:szCs w:val="18"/>
                <w:lang w:val="fr-FR"/>
              </w:rPr>
              <w:t>mon</w:t>
            </w:r>
            <w:r w:rsidRPr="0013251C">
              <w:rPr>
                <w:rFonts w:ascii="Arial" w:hAnsi="Arial" w:cs="Arial"/>
                <w:i/>
                <w:iCs/>
                <w:spacing w:val="0"/>
                <w:w w:val="100"/>
                <w:kern w:val="0"/>
                <w:sz w:val="18"/>
                <w:szCs w:val="18"/>
                <w:lang w:val="fr-FR"/>
              </w:rPr>
              <w:t xml:space="preserve"> pays aux fins suivantes</w:t>
            </w:r>
            <w:r w:rsidR="00C468DA" w:rsidRPr="0013251C">
              <w:rPr>
                <w:rFonts w:ascii="Arial" w:hAnsi="Arial" w:cs="Arial"/>
                <w:i/>
                <w:iCs/>
                <w:spacing w:val="0"/>
                <w:w w:val="100"/>
                <w:kern w:val="0"/>
                <w:sz w:val="18"/>
                <w:szCs w:val="18"/>
                <w:lang w:val="fr-FR"/>
              </w:rPr>
              <w:t> :</w:t>
            </w:r>
          </w:p>
        </w:tc>
        <w:tc>
          <w:tcPr>
            <w:tcW w:w="3106" w:type="dxa"/>
            <w:gridSpan w:val="2"/>
            <w:tcBorders>
              <w:bottom w:val="double" w:sz="4" w:space="0" w:color="auto"/>
            </w:tcBorders>
            <w:shd w:val="clear" w:color="auto" w:fill="D9D9D9"/>
            <w:vAlign w:val="center"/>
          </w:tcPr>
          <w:p w14:paraId="0BE733C8" w14:textId="77777777" w:rsidR="001B2C5F" w:rsidRPr="0013251C" w:rsidRDefault="001B2C5F" w:rsidP="00A5486E">
            <w:pPr>
              <w:spacing w:before="60" w:after="60"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 xml:space="preserve">Quantités requises </w:t>
            </w:r>
            <w:r w:rsidRPr="0013251C">
              <w:rPr>
                <w:rFonts w:ascii="Arial" w:hAnsi="Arial" w:cs="Arial"/>
                <w:i/>
                <w:iCs/>
                <w:spacing w:val="0"/>
                <w:w w:val="100"/>
                <w:kern w:val="0"/>
                <w:sz w:val="18"/>
                <w:szCs w:val="18"/>
                <w:lang w:val="fr-FR"/>
              </w:rPr>
              <w:br/>
              <w:t>(chiffre approximatif)</w:t>
            </w:r>
          </w:p>
        </w:tc>
      </w:tr>
      <w:tr w:rsidR="001B2C5F" w:rsidRPr="0013251C" w14:paraId="029A6F24" w14:textId="77777777" w:rsidTr="002E4054">
        <w:trPr>
          <w:trHeight w:val="169"/>
          <w:tblHeader/>
        </w:trPr>
        <w:tc>
          <w:tcPr>
            <w:tcW w:w="2646" w:type="dxa"/>
            <w:vMerge/>
            <w:tcBorders>
              <w:bottom w:val="double" w:sz="4" w:space="0" w:color="auto"/>
            </w:tcBorders>
            <w:shd w:val="clear" w:color="auto" w:fill="D9D9D9"/>
            <w:vAlign w:val="center"/>
          </w:tcPr>
          <w:p w14:paraId="653451ED" w14:textId="77777777" w:rsidR="001B2C5F" w:rsidRPr="0013251C" w:rsidRDefault="001B2C5F" w:rsidP="00A26FBC">
            <w:pPr>
              <w:spacing w:after="120" w:line="240" w:lineRule="auto"/>
              <w:jc w:val="center"/>
              <w:rPr>
                <w:rFonts w:ascii="Arial" w:hAnsi="Arial" w:cs="Arial"/>
                <w:i/>
                <w:iCs/>
                <w:spacing w:val="0"/>
                <w:w w:val="100"/>
                <w:kern w:val="0"/>
                <w:sz w:val="18"/>
                <w:szCs w:val="18"/>
                <w:lang w:val="fr-FR"/>
              </w:rPr>
            </w:pPr>
          </w:p>
        </w:tc>
        <w:tc>
          <w:tcPr>
            <w:tcW w:w="4322" w:type="dxa"/>
            <w:vMerge/>
            <w:tcBorders>
              <w:bottom w:val="double" w:sz="4" w:space="0" w:color="auto"/>
            </w:tcBorders>
            <w:shd w:val="clear" w:color="auto" w:fill="D9D9D9"/>
            <w:vAlign w:val="center"/>
          </w:tcPr>
          <w:p w14:paraId="2337E756" w14:textId="77777777" w:rsidR="001B2C5F" w:rsidRPr="0013251C" w:rsidRDefault="001B2C5F" w:rsidP="00A26FBC">
            <w:pPr>
              <w:spacing w:after="120" w:line="240" w:lineRule="auto"/>
              <w:jc w:val="center"/>
              <w:rPr>
                <w:rFonts w:ascii="Arial" w:hAnsi="Arial" w:cs="Arial"/>
                <w:i/>
                <w:iCs/>
                <w:spacing w:val="0"/>
                <w:w w:val="100"/>
                <w:kern w:val="0"/>
                <w:sz w:val="18"/>
                <w:szCs w:val="18"/>
                <w:lang w:val="fr-FR"/>
              </w:rPr>
            </w:pPr>
          </w:p>
        </w:tc>
        <w:tc>
          <w:tcPr>
            <w:tcW w:w="1550" w:type="dxa"/>
            <w:tcBorders>
              <w:bottom w:val="double" w:sz="4" w:space="0" w:color="auto"/>
            </w:tcBorders>
            <w:shd w:val="clear" w:color="auto" w:fill="auto"/>
            <w:vAlign w:val="center"/>
          </w:tcPr>
          <w:p w14:paraId="32B299D9" w14:textId="77777777" w:rsidR="001B2C5F" w:rsidRPr="0013251C" w:rsidRDefault="001B2C5F" w:rsidP="001B2C5F">
            <w:pPr>
              <w:pStyle w:val="Header"/>
              <w:tabs>
                <w:tab w:val="clear" w:pos="4320"/>
                <w:tab w:val="clear" w:pos="8640"/>
              </w:tabs>
              <w:spacing w:before="20"/>
              <w:jc w:val="center"/>
              <w:rPr>
                <w:rFonts w:ascii="Arial" w:hAnsi="Arial" w:cs="Arial"/>
                <w:i/>
                <w:iCs/>
                <w:noProof w:val="0"/>
                <w:sz w:val="16"/>
                <w:szCs w:val="16"/>
                <w:lang w:val="fr-FR"/>
              </w:rPr>
            </w:pPr>
            <w:r w:rsidRPr="0013251C">
              <w:rPr>
                <w:rFonts w:ascii="Arial" w:hAnsi="Arial" w:cs="Arial"/>
                <w:i/>
                <w:iCs/>
                <w:noProof w:val="0"/>
                <w:sz w:val="16"/>
                <w:szCs w:val="16"/>
                <w:lang w:val="fr-FR"/>
              </w:rPr>
              <w:t>Unités entières</w:t>
            </w:r>
          </w:p>
        </w:tc>
        <w:tc>
          <w:tcPr>
            <w:tcW w:w="1556" w:type="dxa"/>
            <w:tcBorders>
              <w:bottom w:val="double" w:sz="4" w:space="0" w:color="auto"/>
            </w:tcBorders>
            <w:shd w:val="clear" w:color="auto" w:fill="auto"/>
            <w:vAlign w:val="center"/>
          </w:tcPr>
          <w:p w14:paraId="08C4D7E0" w14:textId="77777777" w:rsidR="001B2C5F" w:rsidRPr="0013251C" w:rsidRDefault="001B2C5F" w:rsidP="001B2C5F">
            <w:pPr>
              <w:pStyle w:val="Header"/>
              <w:tabs>
                <w:tab w:val="clear" w:pos="4320"/>
                <w:tab w:val="clear" w:pos="8640"/>
              </w:tabs>
              <w:spacing w:before="20"/>
              <w:jc w:val="center"/>
              <w:rPr>
                <w:rFonts w:ascii="Arial" w:hAnsi="Arial" w:cs="Arial"/>
                <w:i/>
                <w:noProof w:val="0"/>
                <w:sz w:val="16"/>
                <w:szCs w:val="16"/>
                <w:lang w:val="fr-FR"/>
              </w:rPr>
            </w:pPr>
            <w:r w:rsidRPr="0013251C">
              <w:rPr>
                <w:rFonts w:ascii="Arial" w:hAnsi="Arial" w:cs="Arial"/>
                <w:i/>
                <w:noProof w:val="0"/>
                <w:sz w:val="16"/>
                <w:szCs w:val="16"/>
                <w:lang w:val="fr-FR"/>
              </w:rPr>
              <w:t>Décimales</w:t>
            </w:r>
          </w:p>
        </w:tc>
      </w:tr>
      <w:tr w:rsidR="00A223CC" w:rsidRPr="0013251C" w14:paraId="565D3C2F" w14:textId="77777777" w:rsidTr="002E4054">
        <w:tc>
          <w:tcPr>
            <w:tcW w:w="2646" w:type="dxa"/>
            <w:vMerge w:val="restart"/>
            <w:tcBorders>
              <w:top w:val="double" w:sz="4" w:space="0" w:color="auto"/>
            </w:tcBorders>
            <w:shd w:val="clear" w:color="auto" w:fill="auto"/>
            <w:vAlign w:val="center"/>
          </w:tcPr>
          <w:p w14:paraId="79A6657B" w14:textId="77777777" w:rsidR="00A223CC" w:rsidRPr="0013251C" w:rsidRDefault="00A223CC" w:rsidP="005B545C">
            <w:pPr>
              <w:keepNext/>
              <w:tabs>
                <w:tab w:val="left" w:pos="293"/>
              </w:tabs>
              <w:spacing w:after="120" w:line="240" w:lineRule="auto"/>
              <w:rPr>
                <w:rFonts w:ascii="Arial" w:hAnsi="Arial" w:cs="Arial"/>
                <w:b/>
                <w:spacing w:val="0"/>
                <w:w w:val="100"/>
                <w:kern w:val="0"/>
                <w:lang w:val="fr-FR"/>
              </w:rPr>
            </w:pPr>
            <w:r w:rsidRPr="0013251C">
              <w:rPr>
                <w:rFonts w:ascii="Arial" w:hAnsi="Arial" w:cs="Arial"/>
                <w:b/>
                <w:spacing w:val="0"/>
                <w:w w:val="100"/>
                <w:kern w:val="0"/>
                <w:lang w:val="fr-FR"/>
              </w:rPr>
              <w:t>Acide lysergique</w:t>
            </w:r>
          </w:p>
          <w:p w14:paraId="7F9022BB" w14:textId="77777777" w:rsidR="00A223CC" w:rsidRPr="0013251C" w:rsidRDefault="00A223CC" w:rsidP="003F5161">
            <w:pPr>
              <w:keepNext/>
              <w:tabs>
                <w:tab w:val="left" w:pos="293"/>
              </w:tabs>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grammes)</w:t>
            </w:r>
          </w:p>
        </w:tc>
        <w:tc>
          <w:tcPr>
            <w:tcW w:w="4322" w:type="dxa"/>
            <w:tcBorders>
              <w:top w:val="double" w:sz="4" w:space="0" w:color="auto"/>
            </w:tcBorders>
            <w:shd w:val="clear" w:color="auto" w:fill="auto"/>
          </w:tcPr>
          <w:p w14:paraId="57916B39"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0CB5D5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14C7F70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B50447A" w14:textId="77777777" w:rsidTr="002E4054">
        <w:tc>
          <w:tcPr>
            <w:tcW w:w="2646" w:type="dxa"/>
            <w:vMerge/>
            <w:shd w:val="clear" w:color="auto" w:fill="auto"/>
            <w:vAlign w:val="center"/>
          </w:tcPr>
          <w:p w14:paraId="51DABE96"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FCE6B0A"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3CED43B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54B783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2276CBC" w14:textId="77777777" w:rsidTr="002E4054">
        <w:tc>
          <w:tcPr>
            <w:tcW w:w="2646" w:type="dxa"/>
            <w:vMerge/>
            <w:shd w:val="clear" w:color="auto" w:fill="auto"/>
            <w:vAlign w:val="center"/>
          </w:tcPr>
          <w:p w14:paraId="015FDC75"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59929C7"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6FE496C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2F7838C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14499E0" w14:textId="77777777" w:rsidTr="002E4054">
        <w:tc>
          <w:tcPr>
            <w:tcW w:w="2646" w:type="dxa"/>
            <w:vMerge/>
            <w:shd w:val="clear" w:color="auto" w:fill="auto"/>
            <w:vAlign w:val="center"/>
          </w:tcPr>
          <w:p w14:paraId="2D83297C"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BDB54F0"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48563B5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2F2ECB9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DC19F5A" w14:textId="77777777" w:rsidTr="002E4054">
        <w:tc>
          <w:tcPr>
            <w:tcW w:w="2646" w:type="dxa"/>
            <w:vMerge/>
            <w:shd w:val="clear" w:color="auto" w:fill="auto"/>
            <w:vAlign w:val="center"/>
          </w:tcPr>
          <w:p w14:paraId="2FCFE730"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5E4FAD9"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4C782B9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92C90F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8A750D2" w14:textId="77777777" w:rsidTr="002E4054">
        <w:tc>
          <w:tcPr>
            <w:tcW w:w="2646" w:type="dxa"/>
            <w:vMerge/>
            <w:shd w:val="clear" w:color="auto" w:fill="auto"/>
            <w:vAlign w:val="center"/>
          </w:tcPr>
          <w:p w14:paraId="080B412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2D00A07"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721D8E9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2F47E8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B8EC656" w14:textId="77777777" w:rsidTr="002E4054">
        <w:trPr>
          <w:trHeight w:val="184"/>
        </w:trPr>
        <w:tc>
          <w:tcPr>
            <w:tcW w:w="2646" w:type="dxa"/>
            <w:vMerge/>
            <w:tcBorders>
              <w:bottom w:val="double" w:sz="4" w:space="0" w:color="auto"/>
            </w:tcBorders>
            <w:shd w:val="clear" w:color="auto" w:fill="auto"/>
            <w:vAlign w:val="center"/>
          </w:tcPr>
          <w:p w14:paraId="35D4564A"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DFF3218"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2319B0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4166E3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32CBEE67" w14:textId="77777777" w:rsidTr="002E4054">
        <w:tc>
          <w:tcPr>
            <w:tcW w:w="2646" w:type="dxa"/>
            <w:vMerge w:val="restart"/>
            <w:tcBorders>
              <w:top w:val="double" w:sz="4" w:space="0" w:color="auto"/>
            </w:tcBorders>
            <w:shd w:val="clear" w:color="auto" w:fill="auto"/>
            <w:vAlign w:val="center"/>
          </w:tcPr>
          <w:p w14:paraId="0F5BBE57" w14:textId="77777777" w:rsidR="00A223CC" w:rsidRPr="0013251C" w:rsidRDefault="00A223CC" w:rsidP="005B545C">
            <w:pPr>
              <w:keepNext/>
              <w:tabs>
                <w:tab w:val="left" w:pos="293"/>
              </w:tab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 xml:space="preserve">Acide </w:t>
            </w:r>
            <w:r w:rsidRPr="0013251C">
              <w:rPr>
                <w:rFonts w:ascii="Arial" w:hAnsi="Arial" w:cs="Arial"/>
                <w:b/>
                <w:bCs/>
                <w:i/>
                <w:iCs/>
                <w:spacing w:val="0"/>
                <w:w w:val="100"/>
                <w:kern w:val="0"/>
                <w:lang w:val="fr-FR"/>
              </w:rPr>
              <w:t>N</w:t>
            </w:r>
            <w:r w:rsidRPr="0013251C">
              <w:rPr>
                <w:rFonts w:ascii="Arial" w:hAnsi="Arial" w:cs="Arial"/>
                <w:b/>
                <w:bCs/>
                <w:spacing w:val="0"/>
                <w:w w:val="100"/>
                <w:kern w:val="0"/>
                <w:lang w:val="fr-FR"/>
              </w:rPr>
              <w:noBreakHyphen/>
              <w:t>acétylanthranilique</w:t>
            </w:r>
          </w:p>
          <w:p w14:paraId="4DA1D510" w14:textId="77777777" w:rsidR="00A223CC" w:rsidRPr="0013251C" w:rsidRDefault="00A223CC" w:rsidP="003F5161">
            <w:pPr>
              <w:tabs>
                <w:tab w:val="left" w:pos="293"/>
              </w:tabs>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5477AF4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E8B7F2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1898A3A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1EA5C008" w14:textId="77777777" w:rsidTr="002E4054">
        <w:tc>
          <w:tcPr>
            <w:tcW w:w="2646" w:type="dxa"/>
            <w:vMerge/>
            <w:shd w:val="clear" w:color="auto" w:fill="auto"/>
            <w:vAlign w:val="center"/>
          </w:tcPr>
          <w:p w14:paraId="5485B4FE"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87D4A5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99AC6A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1C49C1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14F32983" w14:textId="77777777" w:rsidTr="002E4054">
        <w:tc>
          <w:tcPr>
            <w:tcW w:w="2646" w:type="dxa"/>
            <w:vMerge/>
            <w:shd w:val="clear" w:color="auto" w:fill="auto"/>
            <w:vAlign w:val="center"/>
          </w:tcPr>
          <w:p w14:paraId="57C4AF13"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F7D404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317852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85B630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4D3C69AD" w14:textId="77777777" w:rsidTr="002E4054">
        <w:tc>
          <w:tcPr>
            <w:tcW w:w="2646" w:type="dxa"/>
            <w:vMerge/>
            <w:shd w:val="clear" w:color="auto" w:fill="auto"/>
            <w:vAlign w:val="center"/>
          </w:tcPr>
          <w:p w14:paraId="4F8C46E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387F9B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2846C8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D44389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105D5C46" w14:textId="77777777" w:rsidTr="002E4054">
        <w:tc>
          <w:tcPr>
            <w:tcW w:w="2646" w:type="dxa"/>
            <w:vMerge/>
            <w:shd w:val="clear" w:color="auto" w:fill="auto"/>
            <w:vAlign w:val="center"/>
          </w:tcPr>
          <w:p w14:paraId="21AEE3BF"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D63DE5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B54B1A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B30208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38053F38" w14:textId="77777777" w:rsidTr="002E4054">
        <w:tc>
          <w:tcPr>
            <w:tcW w:w="2646" w:type="dxa"/>
            <w:vMerge/>
            <w:shd w:val="clear" w:color="auto" w:fill="auto"/>
            <w:vAlign w:val="center"/>
          </w:tcPr>
          <w:p w14:paraId="68A9B2DB"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13F7C0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B8738F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DA2578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1CA59920" w14:textId="77777777" w:rsidTr="002E4054">
        <w:trPr>
          <w:trHeight w:val="184"/>
        </w:trPr>
        <w:tc>
          <w:tcPr>
            <w:tcW w:w="2646" w:type="dxa"/>
            <w:vMerge/>
            <w:tcBorders>
              <w:bottom w:val="double" w:sz="4" w:space="0" w:color="auto"/>
            </w:tcBorders>
            <w:shd w:val="clear" w:color="auto" w:fill="auto"/>
            <w:vAlign w:val="center"/>
          </w:tcPr>
          <w:p w14:paraId="3C572B60"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7727C82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4C368EE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415352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A64E3C4" w14:textId="77777777" w:rsidTr="002E4054">
        <w:tc>
          <w:tcPr>
            <w:tcW w:w="2646" w:type="dxa"/>
            <w:vMerge w:val="restart"/>
            <w:tcBorders>
              <w:top w:val="double" w:sz="4" w:space="0" w:color="auto"/>
            </w:tcBorders>
            <w:shd w:val="clear" w:color="auto" w:fill="auto"/>
            <w:vAlign w:val="center"/>
          </w:tcPr>
          <w:p w14:paraId="17F026B0" w14:textId="77777777" w:rsidR="00A223CC" w:rsidRPr="0013251C" w:rsidRDefault="00A223CC" w:rsidP="005B545C">
            <w:pPr>
              <w:keepNext/>
              <w:tabs>
                <w:tab w:val="left" w:pos="293"/>
              </w:tab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Acide phénylacétique</w:t>
            </w:r>
          </w:p>
          <w:p w14:paraId="7308DB0B" w14:textId="7820D4F2" w:rsidR="007B1158" w:rsidRPr="0013251C" w:rsidRDefault="00A223CC" w:rsidP="003F5161">
            <w:pPr>
              <w:tabs>
                <w:tab w:val="left" w:pos="293"/>
              </w:tabs>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35C81C2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8EDA27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F7EB14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9B487D6" w14:textId="77777777" w:rsidTr="002E4054">
        <w:tc>
          <w:tcPr>
            <w:tcW w:w="2646" w:type="dxa"/>
            <w:vMerge/>
            <w:shd w:val="clear" w:color="auto" w:fill="auto"/>
            <w:vAlign w:val="center"/>
          </w:tcPr>
          <w:p w14:paraId="7B82954A"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BA635D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26C399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CEB4B4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AB9593F" w14:textId="77777777" w:rsidTr="002E4054">
        <w:tc>
          <w:tcPr>
            <w:tcW w:w="2646" w:type="dxa"/>
            <w:vMerge/>
            <w:shd w:val="clear" w:color="auto" w:fill="auto"/>
            <w:vAlign w:val="center"/>
          </w:tcPr>
          <w:p w14:paraId="2DCC05CB"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0707098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0620A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A200DA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99057F0" w14:textId="77777777" w:rsidTr="002E4054">
        <w:tc>
          <w:tcPr>
            <w:tcW w:w="2646" w:type="dxa"/>
            <w:vMerge/>
            <w:shd w:val="clear" w:color="auto" w:fill="auto"/>
            <w:vAlign w:val="center"/>
          </w:tcPr>
          <w:p w14:paraId="63A1B6F4"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DF48C2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9B1820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9D5C91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98D1DB0" w14:textId="77777777" w:rsidTr="002E4054">
        <w:tc>
          <w:tcPr>
            <w:tcW w:w="2646" w:type="dxa"/>
            <w:vMerge/>
            <w:shd w:val="clear" w:color="auto" w:fill="auto"/>
            <w:vAlign w:val="center"/>
          </w:tcPr>
          <w:p w14:paraId="418A713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725714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27813D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39D6DE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0341C1E" w14:textId="77777777" w:rsidTr="002E4054">
        <w:tc>
          <w:tcPr>
            <w:tcW w:w="2646" w:type="dxa"/>
            <w:vMerge/>
            <w:shd w:val="clear" w:color="auto" w:fill="auto"/>
            <w:vAlign w:val="center"/>
          </w:tcPr>
          <w:p w14:paraId="45B8D7AE"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F3719E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FE8CD9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124EA1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5BC8EF8" w14:textId="77777777" w:rsidTr="002E4054">
        <w:trPr>
          <w:trHeight w:val="184"/>
        </w:trPr>
        <w:tc>
          <w:tcPr>
            <w:tcW w:w="2646" w:type="dxa"/>
            <w:vMerge/>
            <w:tcBorders>
              <w:bottom w:val="double" w:sz="4" w:space="0" w:color="auto"/>
            </w:tcBorders>
            <w:shd w:val="clear" w:color="auto" w:fill="auto"/>
            <w:vAlign w:val="center"/>
          </w:tcPr>
          <w:p w14:paraId="6A27562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0220344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8822E4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25374E1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2E4054" w:rsidRPr="0013251C" w14:paraId="193B2F51" w14:textId="77777777" w:rsidTr="00F53746">
        <w:tc>
          <w:tcPr>
            <w:tcW w:w="2646" w:type="dxa"/>
            <w:vMerge w:val="restart"/>
            <w:tcBorders>
              <w:top w:val="double" w:sz="4" w:space="0" w:color="auto"/>
            </w:tcBorders>
            <w:shd w:val="clear" w:color="auto" w:fill="auto"/>
            <w:vAlign w:val="center"/>
          </w:tcPr>
          <w:p w14:paraId="53B6BD82" w14:textId="77777777" w:rsidR="002E4054" w:rsidRPr="0098064E" w:rsidRDefault="002E4054" w:rsidP="000F2F01">
            <w:pPr>
              <w:tabs>
                <w:tab w:val="left" w:pos="293"/>
              </w:tabs>
              <w:spacing w:after="120" w:line="240" w:lineRule="auto"/>
              <w:rPr>
                <w:rFonts w:ascii="Arial" w:hAnsi="Arial" w:cs="Arial"/>
                <w:spacing w:val="0"/>
                <w:w w:val="100"/>
                <w:kern w:val="0"/>
                <w:u w:val="single"/>
                <w:lang w:val="fr-FR"/>
              </w:rPr>
            </w:pPr>
            <w:r w:rsidRPr="0098064E">
              <w:rPr>
                <w:rFonts w:ascii="Arial" w:hAnsi="Arial" w:cs="Arial"/>
                <w:b/>
                <w:bCs/>
                <w:spacing w:val="0"/>
                <w:w w:val="100"/>
                <w:kern w:val="0"/>
                <w:u w:val="single"/>
                <w:lang w:val="fr-FR"/>
              </w:rPr>
              <w:t>Acide méthylglycidique de 3,4-MDP-2-P</w:t>
            </w:r>
            <w:r w:rsidRPr="0098064E">
              <w:rPr>
                <w:rFonts w:ascii="Arial" w:hAnsi="Arial" w:cs="Arial"/>
                <w:spacing w:val="0"/>
                <w:w w:val="100"/>
                <w:kern w:val="0"/>
                <w:u w:val="single"/>
                <w:lang w:val="fr-FR"/>
              </w:rPr>
              <w:t xml:space="preserve"> (« acide glycidique de PMK »)</w:t>
            </w:r>
          </w:p>
          <w:p w14:paraId="488722E0" w14:textId="686CEF7C" w:rsidR="002E4054" w:rsidRPr="0013251C" w:rsidRDefault="002E4054" w:rsidP="002E4054">
            <w:pPr>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0351CF09"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74802FB5"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74B32FBC"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r>
      <w:tr w:rsidR="002E4054" w:rsidRPr="0013251C" w14:paraId="55302215" w14:textId="77777777" w:rsidTr="00F53746">
        <w:tc>
          <w:tcPr>
            <w:tcW w:w="2646" w:type="dxa"/>
            <w:vMerge/>
            <w:shd w:val="clear" w:color="auto" w:fill="auto"/>
            <w:vAlign w:val="center"/>
          </w:tcPr>
          <w:p w14:paraId="0E92FF2F" w14:textId="77777777" w:rsidR="002E4054" w:rsidRPr="0013251C" w:rsidRDefault="002E4054" w:rsidP="00F53746">
            <w:pPr>
              <w:spacing w:after="120" w:line="240" w:lineRule="auto"/>
              <w:rPr>
                <w:rFonts w:ascii="Arial" w:hAnsi="Arial" w:cs="Arial"/>
                <w:spacing w:val="0"/>
                <w:w w:val="100"/>
                <w:kern w:val="0"/>
                <w:lang w:val="fr-FR"/>
              </w:rPr>
            </w:pPr>
          </w:p>
        </w:tc>
        <w:tc>
          <w:tcPr>
            <w:tcW w:w="4322" w:type="dxa"/>
            <w:shd w:val="clear" w:color="auto" w:fill="auto"/>
          </w:tcPr>
          <w:p w14:paraId="38546FDD"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0" w:type="dxa"/>
            <w:shd w:val="clear" w:color="auto" w:fill="auto"/>
          </w:tcPr>
          <w:p w14:paraId="1A543732"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6" w:type="dxa"/>
            <w:shd w:val="clear" w:color="auto" w:fill="auto"/>
          </w:tcPr>
          <w:p w14:paraId="2BD63EB3"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r>
      <w:tr w:rsidR="002E4054" w:rsidRPr="0013251C" w14:paraId="37BF897C" w14:textId="77777777" w:rsidTr="00F53746">
        <w:tc>
          <w:tcPr>
            <w:tcW w:w="2646" w:type="dxa"/>
            <w:vMerge/>
            <w:shd w:val="clear" w:color="auto" w:fill="auto"/>
            <w:vAlign w:val="center"/>
          </w:tcPr>
          <w:p w14:paraId="32985D4A" w14:textId="77777777" w:rsidR="002E4054" w:rsidRPr="0013251C" w:rsidRDefault="002E4054" w:rsidP="00F53746">
            <w:pPr>
              <w:spacing w:after="120" w:line="240" w:lineRule="auto"/>
              <w:rPr>
                <w:rFonts w:ascii="Arial" w:hAnsi="Arial" w:cs="Arial"/>
                <w:spacing w:val="0"/>
                <w:w w:val="100"/>
                <w:kern w:val="0"/>
                <w:lang w:val="fr-FR"/>
              </w:rPr>
            </w:pPr>
          </w:p>
        </w:tc>
        <w:tc>
          <w:tcPr>
            <w:tcW w:w="4322" w:type="dxa"/>
            <w:shd w:val="clear" w:color="auto" w:fill="auto"/>
          </w:tcPr>
          <w:p w14:paraId="1A3FBBAC"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0" w:type="dxa"/>
            <w:shd w:val="clear" w:color="auto" w:fill="auto"/>
          </w:tcPr>
          <w:p w14:paraId="1A0F7C85"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6" w:type="dxa"/>
            <w:shd w:val="clear" w:color="auto" w:fill="auto"/>
          </w:tcPr>
          <w:p w14:paraId="5F28B549"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r>
      <w:tr w:rsidR="002E4054" w:rsidRPr="0013251C" w14:paraId="269300AB" w14:textId="77777777" w:rsidTr="00F53746">
        <w:tc>
          <w:tcPr>
            <w:tcW w:w="2646" w:type="dxa"/>
            <w:vMerge/>
            <w:shd w:val="clear" w:color="auto" w:fill="auto"/>
            <w:vAlign w:val="center"/>
          </w:tcPr>
          <w:p w14:paraId="4A0A3D54" w14:textId="77777777" w:rsidR="002E4054" w:rsidRPr="0013251C" w:rsidRDefault="002E4054" w:rsidP="00F53746">
            <w:pPr>
              <w:spacing w:after="120" w:line="240" w:lineRule="auto"/>
              <w:rPr>
                <w:rFonts w:ascii="Arial" w:hAnsi="Arial" w:cs="Arial"/>
                <w:spacing w:val="0"/>
                <w:w w:val="100"/>
                <w:kern w:val="0"/>
                <w:lang w:val="fr-FR"/>
              </w:rPr>
            </w:pPr>
          </w:p>
        </w:tc>
        <w:tc>
          <w:tcPr>
            <w:tcW w:w="4322" w:type="dxa"/>
            <w:shd w:val="clear" w:color="auto" w:fill="auto"/>
          </w:tcPr>
          <w:p w14:paraId="05DF8CD8"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0" w:type="dxa"/>
            <w:shd w:val="clear" w:color="auto" w:fill="auto"/>
          </w:tcPr>
          <w:p w14:paraId="6C2AFF53"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6" w:type="dxa"/>
            <w:shd w:val="clear" w:color="auto" w:fill="auto"/>
          </w:tcPr>
          <w:p w14:paraId="48921095"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r>
      <w:tr w:rsidR="002E4054" w:rsidRPr="0013251C" w14:paraId="392DE5FE" w14:textId="77777777" w:rsidTr="00F53746">
        <w:tc>
          <w:tcPr>
            <w:tcW w:w="2646" w:type="dxa"/>
            <w:vMerge/>
            <w:shd w:val="clear" w:color="auto" w:fill="auto"/>
            <w:vAlign w:val="center"/>
          </w:tcPr>
          <w:p w14:paraId="708D601B" w14:textId="77777777" w:rsidR="002E4054" w:rsidRPr="0013251C" w:rsidRDefault="002E4054" w:rsidP="00F53746">
            <w:pPr>
              <w:spacing w:after="120" w:line="240" w:lineRule="auto"/>
              <w:rPr>
                <w:rFonts w:ascii="Arial" w:hAnsi="Arial" w:cs="Arial"/>
                <w:spacing w:val="0"/>
                <w:w w:val="100"/>
                <w:kern w:val="0"/>
                <w:lang w:val="fr-FR"/>
              </w:rPr>
            </w:pPr>
          </w:p>
        </w:tc>
        <w:tc>
          <w:tcPr>
            <w:tcW w:w="4322" w:type="dxa"/>
            <w:shd w:val="clear" w:color="auto" w:fill="auto"/>
          </w:tcPr>
          <w:p w14:paraId="7AACF0A7"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0" w:type="dxa"/>
            <w:shd w:val="clear" w:color="auto" w:fill="auto"/>
          </w:tcPr>
          <w:p w14:paraId="579938D1"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6" w:type="dxa"/>
            <w:shd w:val="clear" w:color="auto" w:fill="auto"/>
          </w:tcPr>
          <w:p w14:paraId="2C259766"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r>
      <w:tr w:rsidR="002E4054" w:rsidRPr="0013251C" w14:paraId="129CCEDB" w14:textId="77777777" w:rsidTr="00F53746">
        <w:tc>
          <w:tcPr>
            <w:tcW w:w="2646" w:type="dxa"/>
            <w:vMerge/>
            <w:shd w:val="clear" w:color="auto" w:fill="auto"/>
            <w:vAlign w:val="center"/>
          </w:tcPr>
          <w:p w14:paraId="30DD151F" w14:textId="77777777" w:rsidR="002E4054" w:rsidRPr="0013251C" w:rsidRDefault="002E4054" w:rsidP="00F53746">
            <w:pPr>
              <w:spacing w:after="120" w:line="240" w:lineRule="auto"/>
              <w:rPr>
                <w:rFonts w:ascii="Arial" w:hAnsi="Arial" w:cs="Arial"/>
                <w:spacing w:val="0"/>
                <w:w w:val="100"/>
                <w:kern w:val="0"/>
                <w:lang w:val="fr-FR"/>
              </w:rPr>
            </w:pPr>
          </w:p>
        </w:tc>
        <w:tc>
          <w:tcPr>
            <w:tcW w:w="4322" w:type="dxa"/>
            <w:shd w:val="clear" w:color="auto" w:fill="auto"/>
          </w:tcPr>
          <w:p w14:paraId="2C80038E"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0" w:type="dxa"/>
            <w:shd w:val="clear" w:color="auto" w:fill="auto"/>
          </w:tcPr>
          <w:p w14:paraId="46152864"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6" w:type="dxa"/>
            <w:shd w:val="clear" w:color="auto" w:fill="auto"/>
          </w:tcPr>
          <w:p w14:paraId="34BB5AF2"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r>
      <w:tr w:rsidR="002E4054" w:rsidRPr="0013251C" w14:paraId="127CE3CE" w14:textId="77777777" w:rsidTr="00F53746">
        <w:trPr>
          <w:trHeight w:val="184"/>
        </w:trPr>
        <w:tc>
          <w:tcPr>
            <w:tcW w:w="2646" w:type="dxa"/>
            <w:vMerge/>
            <w:tcBorders>
              <w:bottom w:val="double" w:sz="4" w:space="0" w:color="auto"/>
            </w:tcBorders>
            <w:shd w:val="clear" w:color="auto" w:fill="auto"/>
            <w:vAlign w:val="center"/>
          </w:tcPr>
          <w:p w14:paraId="24B87257" w14:textId="77777777" w:rsidR="002E4054" w:rsidRPr="0013251C" w:rsidRDefault="002E4054" w:rsidP="00F53746">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30731B8"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560B4FEF"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0B0679D7" w14:textId="77777777" w:rsidR="002E4054" w:rsidRPr="0013251C" w:rsidRDefault="002E4054" w:rsidP="00F53746">
            <w:pPr>
              <w:pStyle w:val="Header"/>
              <w:tabs>
                <w:tab w:val="clear" w:pos="4320"/>
                <w:tab w:val="clear" w:pos="8640"/>
              </w:tabs>
              <w:rPr>
                <w:rFonts w:ascii="Arial" w:hAnsi="Arial"/>
                <w:noProof w:val="0"/>
                <w:sz w:val="24"/>
                <w:szCs w:val="24"/>
                <w:lang w:val="fr-FR"/>
              </w:rPr>
            </w:pPr>
          </w:p>
        </w:tc>
      </w:tr>
      <w:tr w:rsidR="00A223CC" w:rsidRPr="0013251C" w14:paraId="630C675C" w14:textId="77777777" w:rsidTr="002E4054">
        <w:tc>
          <w:tcPr>
            <w:tcW w:w="2646" w:type="dxa"/>
            <w:vMerge w:val="restart"/>
            <w:tcBorders>
              <w:top w:val="double" w:sz="4" w:space="0" w:color="auto"/>
            </w:tcBorders>
            <w:shd w:val="clear" w:color="auto" w:fill="auto"/>
            <w:vAlign w:val="center"/>
          </w:tcPr>
          <w:p w14:paraId="3DC5912B"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 xml:space="preserve">Anhydride acétique </w:t>
            </w:r>
          </w:p>
          <w:p w14:paraId="5F5EE6A0" w14:textId="77777777" w:rsidR="00A223CC" w:rsidRPr="0013251C" w:rsidRDefault="00A223CC" w:rsidP="003F5161">
            <w:pPr>
              <w:keepNext/>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2" w:type="dxa"/>
            <w:tcBorders>
              <w:top w:val="double" w:sz="4" w:space="0" w:color="auto"/>
            </w:tcBorders>
            <w:shd w:val="clear" w:color="auto" w:fill="auto"/>
          </w:tcPr>
          <w:p w14:paraId="56C2775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7D684D8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573B5A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7508CDA" w14:textId="77777777" w:rsidTr="002E4054">
        <w:tc>
          <w:tcPr>
            <w:tcW w:w="2646" w:type="dxa"/>
            <w:vMerge/>
            <w:shd w:val="clear" w:color="auto" w:fill="auto"/>
            <w:vAlign w:val="center"/>
          </w:tcPr>
          <w:p w14:paraId="6DE62E4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2895AC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A6CD5D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55815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4B9CF50" w14:textId="77777777" w:rsidTr="002E4054">
        <w:tc>
          <w:tcPr>
            <w:tcW w:w="2646" w:type="dxa"/>
            <w:vMerge/>
            <w:shd w:val="clear" w:color="auto" w:fill="auto"/>
            <w:vAlign w:val="center"/>
          </w:tcPr>
          <w:p w14:paraId="0838464A"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1ED361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41B6F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815506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CE1E85A" w14:textId="77777777" w:rsidTr="002E4054">
        <w:tc>
          <w:tcPr>
            <w:tcW w:w="2646" w:type="dxa"/>
            <w:vMerge/>
            <w:shd w:val="clear" w:color="auto" w:fill="auto"/>
            <w:vAlign w:val="center"/>
          </w:tcPr>
          <w:p w14:paraId="275318B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9E8DAF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525C49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4F3ED4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4B8789A" w14:textId="77777777" w:rsidTr="002E4054">
        <w:tc>
          <w:tcPr>
            <w:tcW w:w="2646" w:type="dxa"/>
            <w:vMerge/>
            <w:shd w:val="clear" w:color="auto" w:fill="auto"/>
            <w:vAlign w:val="center"/>
          </w:tcPr>
          <w:p w14:paraId="219B8356"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60A4E6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6E052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BC7A2A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C3424FF" w14:textId="77777777" w:rsidTr="002E4054">
        <w:tc>
          <w:tcPr>
            <w:tcW w:w="2646" w:type="dxa"/>
            <w:vMerge/>
            <w:shd w:val="clear" w:color="auto" w:fill="auto"/>
            <w:vAlign w:val="center"/>
          </w:tcPr>
          <w:p w14:paraId="23F776C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7955B8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E6428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79437F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91540BE" w14:textId="77777777" w:rsidTr="002E4054">
        <w:trPr>
          <w:trHeight w:val="184"/>
        </w:trPr>
        <w:tc>
          <w:tcPr>
            <w:tcW w:w="2646" w:type="dxa"/>
            <w:vMerge/>
            <w:tcBorders>
              <w:bottom w:val="double" w:sz="4" w:space="0" w:color="auto"/>
            </w:tcBorders>
            <w:shd w:val="clear" w:color="auto" w:fill="auto"/>
            <w:vAlign w:val="center"/>
          </w:tcPr>
          <w:p w14:paraId="577C26CC"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0E949F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0C8154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6E4F84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896E1C" w:rsidRPr="009E6E9E" w14:paraId="2E727CA3" w14:textId="77777777" w:rsidTr="002E4054">
        <w:tc>
          <w:tcPr>
            <w:tcW w:w="2646" w:type="dxa"/>
            <w:vMerge w:val="restart"/>
            <w:tcBorders>
              <w:top w:val="double" w:sz="4" w:space="0" w:color="auto"/>
            </w:tcBorders>
            <w:shd w:val="clear" w:color="auto" w:fill="auto"/>
            <w:vAlign w:val="center"/>
          </w:tcPr>
          <w:p w14:paraId="3F2EA4BB" w14:textId="3DA9324E" w:rsidR="00896E1C" w:rsidRPr="0013251C" w:rsidRDefault="00896E1C" w:rsidP="00896E1C">
            <w:pPr>
              <w:keepNext/>
              <w:spacing w:after="120" w:line="240" w:lineRule="auto"/>
              <w:rPr>
                <w:rFonts w:ascii="Arial" w:hAnsi="Arial" w:cs="Arial"/>
                <w:b/>
                <w:bCs/>
                <w:spacing w:val="0"/>
                <w:w w:val="100"/>
                <w:kern w:val="0"/>
                <w:lang w:val="fr-FR"/>
              </w:rPr>
            </w:pPr>
            <w:bookmarkStart w:id="0" w:name="hit1"/>
            <w:bookmarkEnd w:id="0"/>
            <w:r w:rsidRPr="0013251C">
              <w:rPr>
                <w:rFonts w:ascii="Arial" w:hAnsi="Arial" w:cs="Arial"/>
                <w:b/>
                <w:bCs/>
                <w:spacing w:val="0"/>
                <w:w w:val="100"/>
                <w:kern w:val="0"/>
                <w:lang w:val="fr-FR"/>
              </w:rPr>
              <w:t>4-</w:t>
            </w:r>
            <w:bookmarkStart w:id="1" w:name="hit2"/>
            <w:bookmarkEnd w:id="1"/>
            <w:r w:rsidR="005755D1">
              <w:rPr>
                <w:rFonts w:ascii="Arial" w:hAnsi="Arial" w:cs="Arial"/>
                <w:b/>
                <w:bCs/>
                <w:spacing w:val="0"/>
                <w:w w:val="100"/>
                <w:kern w:val="0"/>
                <w:lang w:val="fr-FR"/>
              </w:rPr>
              <w:t>A</w:t>
            </w:r>
            <w:r w:rsidRPr="0013251C">
              <w:rPr>
                <w:rFonts w:ascii="Arial" w:hAnsi="Arial" w:cs="Arial"/>
                <w:b/>
                <w:bCs/>
                <w:spacing w:val="0"/>
                <w:w w:val="100"/>
                <w:kern w:val="0"/>
                <w:lang w:val="fr-FR"/>
              </w:rPr>
              <w:t>nilino-</w:t>
            </w:r>
            <w:bookmarkStart w:id="2" w:name="hit3"/>
            <w:bookmarkEnd w:id="2"/>
            <w:r w:rsidRPr="0013251C">
              <w:rPr>
                <w:rFonts w:ascii="Arial" w:hAnsi="Arial" w:cs="Arial"/>
                <w:b/>
                <w:bCs/>
                <w:i/>
                <w:iCs/>
                <w:spacing w:val="0"/>
                <w:w w:val="100"/>
                <w:kern w:val="0"/>
                <w:lang w:val="fr-FR"/>
              </w:rPr>
              <w:t>N</w:t>
            </w:r>
            <w:r w:rsidRPr="0013251C">
              <w:rPr>
                <w:rFonts w:ascii="Arial" w:hAnsi="Arial" w:cs="Arial"/>
                <w:b/>
                <w:bCs/>
                <w:spacing w:val="0"/>
                <w:w w:val="100"/>
                <w:kern w:val="0"/>
                <w:lang w:val="fr-FR"/>
              </w:rPr>
              <w:t>-</w:t>
            </w:r>
            <w:bookmarkStart w:id="3" w:name="hit4"/>
            <w:bookmarkEnd w:id="3"/>
            <w:r w:rsidRPr="0013251C">
              <w:rPr>
                <w:rFonts w:ascii="Arial" w:hAnsi="Arial" w:cs="Arial"/>
                <w:b/>
                <w:bCs/>
                <w:spacing w:val="0"/>
                <w:w w:val="100"/>
                <w:kern w:val="0"/>
                <w:lang w:val="fr-FR"/>
              </w:rPr>
              <w:t>phénéthyl-</w:t>
            </w:r>
            <w:bookmarkStart w:id="4" w:name="hit5"/>
            <w:bookmarkEnd w:id="4"/>
            <w:r w:rsidRPr="0013251C">
              <w:rPr>
                <w:rFonts w:ascii="Arial" w:hAnsi="Arial" w:cs="Arial"/>
                <w:b/>
                <w:bCs/>
                <w:spacing w:val="0"/>
                <w:w w:val="100"/>
                <w:kern w:val="0"/>
                <w:lang w:val="fr-FR"/>
              </w:rPr>
              <w:t xml:space="preserve">pipéridine </w:t>
            </w:r>
            <w:r w:rsidR="00870599">
              <w:rPr>
                <w:rFonts w:ascii="Arial" w:hAnsi="Arial" w:cs="Arial"/>
                <w:b/>
                <w:bCs/>
                <w:spacing w:val="0"/>
                <w:w w:val="100"/>
                <w:kern w:val="0"/>
                <w:lang w:val="fr-FR"/>
              </w:rPr>
              <w:t>(ANPP)</w:t>
            </w:r>
          </w:p>
          <w:p w14:paraId="7B725EF0" w14:textId="4281E736" w:rsidR="00896E1C" w:rsidRPr="0013251C" w:rsidRDefault="00896E1C" w:rsidP="00182EAB">
            <w:pPr>
              <w:keepNext/>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6DB1288D"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406DA3BB"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492F162C"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9E6E9E" w14:paraId="58252BCF" w14:textId="77777777" w:rsidTr="002E4054">
        <w:tc>
          <w:tcPr>
            <w:tcW w:w="2646" w:type="dxa"/>
            <w:vMerge/>
            <w:shd w:val="clear" w:color="auto" w:fill="auto"/>
            <w:vAlign w:val="center"/>
          </w:tcPr>
          <w:p w14:paraId="79244D35"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00B2DBD9"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68A8D564"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300F5B0F"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9E6E9E" w14:paraId="386AE21E" w14:textId="77777777" w:rsidTr="002E4054">
        <w:tc>
          <w:tcPr>
            <w:tcW w:w="2646" w:type="dxa"/>
            <w:vMerge/>
            <w:shd w:val="clear" w:color="auto" w:fill="auto"/>
            <w:vAlign w:val="center"/>
          </w:tcPr>
          <w:p w14:paraId="250E8A7A"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39E341D6"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5E618E93"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5FA78374"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9E6E9E" w14:paraId="3BC2D05E" w14:textId="77777777" w:rsidTr="002E4054">
        <w:tc>
          <w:tcPr>
            <w:tcW w:w="2646" w:type="dxa"/>
            <w:vMerge/>
            <w:shd w:val="clear" w:color="auto" w:fill="auto"/>
            <w:vAlign w:val="center"/>
          </w:tcPr>
          <w:p w14:paraId="77715EBB"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534C10DC"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282FBB8A"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4A3A5B06"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9E6E9E" w14:paraId="5253FCF3" w14:textId="77777777" w:rsidTr="002E4054">
        <w:tc>
          <w:tcPr>
            <w:tcW w:w="2646" w:type="dxa"/>
            <w:vMerge/>
            <w:shd w:val="clear" w:color="auto" w:fill="auto"/>
            <w:vAlign w:val="center"/>
          </w:tcPr>
          <w:p w14:paraId="3BC08229"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634E3AD4"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4B33D259"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1E19796D"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9E6E9E" w14:paraId="662FE8A6" w14:textId="77777777" w:rsidTr="002E4054">
        <w:tc>
          <w:tcPr>
            <w:tcW w:w="2646" w:type="dxa"/>
            <w:vMerge/>
            <w:shd w:val="clear" w:color="auto" w:fill="auto"/>
            <w:vAlign w:val="center"/>
          </w:tcPr>
          <w:p w14:paraId="7B1BD283"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7567DC6E"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2C805715"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5299827D"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9E6E9E" w14:paraId="10BC6C8B" w14:textId="77777777" w:rsidTr="002E4054">
        <w:trPr>
          <w:trHeight w:val="184"/>
        </w:trPr>
        <w:tc>
          <w:tcPr>
            <w:tcW w:w="2646" w:type="dxa"/>
            <w:vMerge/>
            <w:tcBorders>
              <w:bottom w:val="double" w:sz="4" w:space="0" w:color="auto"/>
            </w:tcBorders>
            <w:shd w:val="clear" w:color="auto" w:fill="auto"/>
            <w:vAlign w:val="center"/>
          </w:tcPr>
          <w:p w14:paraId="56FD1014"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455EBF0F"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5ED47C96"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18BC740A"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A223CC" w:rsidRPr="00B970E5" w14:paraId="32D5D611" w14:textId="77777777" w:rsidTr="002E4054">
        <w:tc>
          <w:tcPr>
            <w:tcW w:w="2646" w:type="dxa"/>
            <w:vMerge w:val="restart"/>
            <w:tcBorders>
              <w:top w:val="double" w:sz="4" w:space="0" w:color="auto"/>
            </w:tcBorders>
            <w:shd w:val="clear" w:color="auto" w:fill="auto"/>
            <w:vAlign w:val="center"/>
          </w:tcPr>
          <w:p w14:paraId="0F616C0E"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lastRenderedPageBreak/>
              <w:t xml:space="preserve">Éphédrine </w:t>
            </w:r>
            <w:r w:rsidR="00222723" w:rsidRPr="0013251C">
              <w:rPr>
                <w:rFonts w:ascii="Arial" w:hAnsi="Arial" w:cs="Arial"/>
                <w:b/>
                <w:bCs/>
                <w:spacing w:val="0"/>
                <w:w w:val="100"/>
                <w:kern w:val="0"/>
                <w:lang w:val="fr-FR"/>
              </w:rPr>
              <w:br/>
            </w:r>
            <w:r w:rsidRPr="0013251C">
              <w:rPr>
                <w:rFonts w:ascii="Arial" w:hAnsi="Arial" w:cs="Arial"/>
                <w:b/>
                <w:bCs/>
                <w:spacing w:val="0"/>
                <w:w w:val="100"/>
                <w:kern w:val="0"/>
                <w:lang w:val="fr-FR"/>
              </w:rPr>
              <w:t>(matière première)</w:t>
            </w:r>
          </w:p>
          <w:p w14:paraId="277AFCF3" w14:textId="77777777" w:rsidR="00A223CC" w:rsidRPr="0013251C" w:rsidRDefault="00A223CC" w:rsidP="003F5161">
            <w:pPr>
              <w:tabs>
                <w:tab w:val="center" w:pos="4320"/>
                <w:tab w:val="right" w:pos="8640"/>
              </w:tabs>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3446C20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98E78E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9C056F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2662354D" w14:textId="77777777" w:rsidTr="002E4054">
        <w:tc>
          <w:tcPr>
            <w:tcW w:w="2646" w:type="dxa"/>
            <w:vMerge/>
            <w:shd w:val="clear" w:color="auto" w:fill="auto"/>
            <w:vAlign w:val="center"/>
          </w:tcPr>
          <w:p w14:paraId="50821FD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B0B865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42E9E2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B75845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5E239001" w14:textId="77777777" w:rsidTr="002E4054">
        <w:tc>
          <w:tcPr>
            <w:tcW w:w="2646" w:type="dxa"/>
            <w:vMerge/>
            <w:shd w:val="clear" w:color="auto" w:fill="auto"/>
            <w:vAlign w:val="center"/>
          </w:tcPr>
          <w:p w14:paraId="20A399F3"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F55C3F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84C8A0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B58864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79555D2C" w14:textId="77777777" w:rsidTr="002E4054">
        <w:tc>
          <w:tcPr>
            <w:tcW w:w="2646" w:type="dxa"/>
            <w:vMerge/>
            <w:shd w:val="clear" w:color="auto" w:fill="auto"/>
            <w:vAlign w:val="center"/>
          </w:tcPr>
          <w:p w14:paraId="15586423"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B064A2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B57F09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7B6C2A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77DBE4E1" w14:textId="77777777" w:rsidTr="002E4054">
        <w:tc>
          <w:tcPr>
            <w:tcW w:w="2646" w:type="dxa"/>
            <w:vMerge/>
            <w:shd w:val="clear" w:color="auto" w:fill="auto"/>
            <w:vAlign w:val="center"/>
          </w:tcPr>
          <w:p w14:paraId="5AE45426"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047D16B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DDC327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388882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26AA8465" w14:textId="77777777" w:rsidTr="002E4054">
        <w:trPr>
          <w:trHeight w:val="184"/>
        </w:trPr>
        <w:tc>
          <w:tcPr>
            <w:tcW w:w="2646" w:type="dxa"/>
            <w:vMerge/>
            <w:tcBorders>
              <w:bottom w:val="single" w:sz="4" w:space="0" w:color="auto"/>
            </w:tcBorders>
            <w:shd w:val="clear" w:color="auto" w:fill="auto"/>
            <w:vAlign w:val="center"/>
          </w:tcPr>
          <w:p w14:paraId="49E88C17" w14:textId="77777777" w:rsidR="00A223CC" w:rsidRPr="0013251C" w:rsidRDefault="00A223CC" w:rsidP="005B545C">
            <w:pPr>
              <w:suppressAutoHyphens w:val="0"/>
              <w:spacing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79532E0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single" w:sz="4" w:space="0" w:color="auto"/>
            </w:tcBorders>
            <w:shd w:val="clear" w:color="auto" w:fill="auto"/>
          </w:tcPr>
          <w:p w14:paraId="071A0DC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single" w:sz="4" w:space="0" w:color="auto"/>
            </w:tcBorders>
            <w:shd w:val="clear" w:color="auto" w:fill="auto"/>
          </w:tcPr>
          <w:p w14:paraId="0D8E499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A34F23F" w14:textId="77777777" w:rsidTr="002E4054">
        <w:tc>
          <w:tcPr>
            <w:tcW w:w="2646" w:type="dxa"/>
            <w:vMerge w:val="restart"/>
            <w:tcBorders>
              <w:top w:val="single" w:sz="4" w:space="0" w:color="auto"/>
            </w:tcBorders>
            <w:shd w:val="clear" w:color="auto" w:fill="auto"/>
            <w:vAlign w:val="center"/>
          </w:tcPr>
          <w:p w14:paraId="76A5DC4C" w14:textId="77777777" w:rsidR="00A223CC" w:rsidRPr="0013251C" w:rsidRDefault="00A223CC" w:rsidP="00D1232F">
            <w:pPr>
              <w:keepNext/>
              <w:keepLine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Éphédrine (préparations)</w:t>
            </w:r>
          </w:p>
          <w:p w14:paraId="540145FF" w14:textId="77777777" w:rsidR="00A223CC" w:rsidRPr="0013251C" w:rsidRDefault="00A223CC" w:rsidP="00D1232F">
            <w:pPr>
              <w:keepNext/>
              <w:keepLines/>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single" w:sz="4" w:space="0" w:color="auto"/>
            </w:tcBorders>
            <w:shd w:val="clear" w:color="auto" w:fill="auto"/>
          </w:tcPr>
          <w:p w14:paraId="4FE7212D"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tcBorders>
              <w:top w:val="single" w:sz="4" w:space="0" w:color="auto"/>
            </w:tcBorders>
            <w:shd w:val="clear" w:color="auto" w:fill="auto"/>
          </w:tcPr>
          <w:p w14:paraId="70F09782"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tcBorders>
              <w:top w:val="single" w:sz="4" w:space="0" w:color="auto"/>
            </w:tcBorders>
            <w:shd w:val="clear" w:color="auto" w:fill="auto"/>
          </w:tcPr>
          <w:p w14:paraId="58F14019"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03026DF2" w14:textId="77777777" w:rsidTr="002E4054">
        <w:tc>
          <w:tcPr>
            <w:tcW w:w="2646" w:type="dxa"/>
            <w:vMerge/>
            <w:shd w:val="clear" w:color="auto" w:fill="auto"/>
            <w:vAlign w:val="center"/>
          </w:tcPr>
          <w:p w14:paraId="1C3E3BB2"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1A84E938"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77F3BCBE"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5C9CB617"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2EFB0B0D" w14:textId="77777777" w:rsidTr="002E4054">
        <w:tc>
          <w:tcPr>
            <w:tcW w:w="2646" w:type="dxa"/>
            <w:vMerge/>
            <w:shd w:val="clear" w:color="auto" w:fill="auto"/>
            <w:vAlign w:val="center"/>
          </w:tcPr>
          <w:p w14:paraId="0F408B5F"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3A2F86AB"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C4E1FB8"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C23A843"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3E1FBC32" w14:textId="77777777" w:rsidTr="002E4054">
        <w:tc>
          <w:tcPr>
            <w:tcW w:w="2646" w:type="dxa"/>
            <w:vMerge/>
            <w:shd w:val="clear" w:color="auto" w:fill="auto"/>
            <w:vAlign w:val="center"/>
          </w:tcPr>
          <w:p w14:paraId="6FE3BD2C"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0EDD3DD1"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8994614"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0B224E3A"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3DB1F85F" w14:textId="77777777" w:rsidTr="002E4054">
        <w:tc>
          <w:tcPr>
            <w:tcW w:w="2646" w:type="dxa"/>
            <w:vMerge/>
            <w:shd w:val="clear" w:color="auto" w:fill="auto"/>
            <w:vAlign w:val="center"/>
          </w:tcPr>
          <w:p w14:paraId="62839BAF"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6DF87A63"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707C24CB"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59C7143"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58198580" w14:textId="77777777" w:rsidTr="002E4054">
        <w:tc>
          <w:tcPr>
            <w:tcW w:w="2646" w:type="dxa"/>
            <w:vMerge/>
            <w:shd w:val="clear" w:color="auto" w:fill="auto"/>
            <w:vAlign w:val="center"/>
          </w:tcPr>
          <w:p w14:paraId="6F9236F7"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5753957E"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C9AF50A"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FB75A8D"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262EEE38" w14:textId="77777777" w:rsidTr="002E4054">
        <w:trPr>
          <w:trHeight w:val="184"/>
        </w:trPr>
        <w:tc>
          <w:tcPr>
            <w:tcW w:w="2646" w:type="dxa"/>
            <w:vMerge/>
            <w:tcBorders>
              <w:bottom w:val="double" w:sz="4" w:space="0" w:color="auto"/>
            </w:tcBorders>
            <w:shd w:val="clear" w:color="auto" w:fill="auto"/>
            <w:vAlign w:val="center"/>
          </w:tcPr>
          <w:p w14:paraId="662354C4"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7477D82A"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4ACB1DA"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02FD5EE"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345C4F26" w14:textId="77777777" w:rsidTr="002E4054">
        <w:tc>
          <w:tcPr>
            <w:tcW w:w="2646" w:type="dxa"/>
            <w:vMerge w:val="restart"/>
            <w:tcBorders>
              <w:top w:val="double" w:sz="4" w:space="0" w:color="auto"/>
            </w:tcBorders>
            <w:shd w:val="clear" w:color="auto" w:fill="auto"/>
            <w:vAlign w:val="center"/>
          </w:tcPr>
          <w:p w14:paraId="71759D41"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Ergométrine</w:t>
            </w:r>
          </w:p>
          <w:p w14:paraId="481EA852" w14:textId="77777777" w:rsidR="00A223CC" w:rsidRPr="0013251C" w:rsidRDefault="00A223CC" w:rsidP="003F5161">
            <w:pPr>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grammes)</w:t>
            </w:r>
          </w:p>
        </w:tc>
        <w:tc>
          <w:tcPr>
            <w:tcW w:w="4322" w:type="dxa"/>
            <w:tcBorders>
              <w:top w:val="double" w:sz="4" w:space="0" w:color="auto"/>
            </w:tcBorders>
            <w:shd w:val="clear" w:color="auto" w:fill="auto"/>
          </w:tcPr>
          <w:p w14:paraId="5B2C263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47C39A7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609E32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97A6B3C" w14:textId="77777777" w:rsidTr="002E4054">
        <w:tc>
          <w:tcPr>
            <w:tcW w:w="2646" w:type="dxa"/>
            <w:vMerge/>
            <w:shd w:val="clear" w:color="auto" w:fill="auto"/>
            <w:vAlign w:val="center"/>
          </w:tcPr>
          <w:p w14:paraId="5455219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0F5C3C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F650FD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31DCE2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045D228" w14:textId="77777777" w:rsidTr="002E4054">
        <w:tc>
          <w:tcPr>
            <w:tcW w:w="2646" w:type="dxa"/>
            <w:vMerge/>
            <w:shd w:val="clear" w:color="auto" w:fill="auto"/>
            <w:vAlign w:val="center"/>
          </w:tcPr>
          <w:p w14:paraId="4870B82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754DA4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478FA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D5F68D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50543C6" w14:textId="77777777" w:rsidTr="002E4054">
        <w:tc>
          <w:tcPr>
            <w:tcW w:w="2646" w:type="dxa"/>
            <w:vMerge/>
            <w:shd w:val="clear" w:color="auto" w:fill="auto"/>
            <w:vAlign w:val="center"/>
          </w:tcPr>
          <w:p w14:paraId="619BF809"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787514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D44F83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9F41CE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0011C53" w14:textId="77777777" w:rsidTr="002E4054">
        <w:tc>
          <w:tcPr>
            <w:tcW w:w="2646" w:type="dxa"/>
            <w:vMerge/>
            <w:shd w:val="clear" w:color="auto" w:fill="auto"/>
            <w:vAlign w:val="center"/>
          </w:tcPr>
          <w:p w14:paraId="1605E0D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A8E7C4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741AAA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D3C5E7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2B8FAB1" w14:textId="77777777" w:rsidTr="002E4054">
        <w:tc>
          <w:tcPr>
            <w:tcW w:w="2646" w:type="dxa"/>
            <w:vMerge/>
            <w:shd w:val="clear" w:color="auto" w:fill="auto"/>
            <w:vAlign w:val="center"/>
          </w:tcPr>
          <w:p w14:paraId="55A88A39"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DCB800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2FB65C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17C904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5F3B3D2" w14:textId="77777777" w:rsidTr="002E4054">
        <w:trPr>
          <w:trHeight w:val="184"/>
        </w:trPr>
        <w:tc>
          <w:tcPr>
            <w:tcW w:w="2646" w:type="dxa"/>
            <w:vMerge/>
            <w:tcBorders>
              <w:bottom w:val="double" w:sz="4" w:space="0" w:color="auto"/>
            </w:tcBorders>
            <w:shd w:val="clear" w:color="auto" w:fill="auto"/>
            <w:vAlign w:val="center"/>
          </w:tcPr>
          <w:p w14:paraId="6D7649E4"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6DFD97C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4B39E8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9D6868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317D145" w14:textId="77777777" w:rsidTr="002E4054">
        <w:tc>
          <w:tcPr>
            <w:tcW w:w="2646" w:type="dxa"/>
            <w:vMerge w:val="restart"/>
            <w:tcBorders>
              <w:top w:val="double" w:sz="4" w:space="0" w:color="auto"/>
            </w:tcBorders>
            <w:shd w:val="clear" w:color="auto" w:fill="auto"/>
            <w:vAlign w:val="center"/>
          </w:tcPr>
          <w:p w14:paraId="514663C4"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Ergotamine</w:t>
            </w:r>
          </w:p>
          <w:p w14:paraId="146E464D" w14:textId="77777777" w:rsidR="00A223CC" w:rsidRPr="0013251C" w:rsidRDefault="00A223CC" w:rsidP="003F5161">
            <w:pPr>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grammes)</w:t>
            </w:r>
          </w:p>
        </w:tc>
        <w:tc>
          <w:tcPr>
            <w:tcW w:w="4322" w:type="dxa"/>
            <w:tcBorders>
              <w:top w:val="double" w:sz="4" w:space="0" w:color="auto"/>
            </w:tcBorders>
            <w:shd w:val="clear" w:color="auto" w:fill="auto"/>
          </w:tcPr>
          <w:p w14:paraId="658BA14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38B63E0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4276D00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A2B8B3F" w14:textId="77777777" w:rsidTr="002E4054">
        <w:tc>
          <w:tcPr>
            <w:tcW w:w="2646" w:type="dxa"/>
            <w:vMerge/>
            <w:shd w:val="clear" w:color="auto" w:fill="auto"/>
            <w:vAlign w:val="center"/>
          </w:tcPr>
          <w:p w14:paraId="23C42267"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668973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7D217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C79DD4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D1E9B7C" w14:textId="77777777" w:rsidTr="002E4054">
        <w:tc>
          <w:tcPr>
            <w:tcW w:w="2646" w:type="dxa"/>
            <w:vMerge/>
            <w:shd w:val="clear" w:color="auto" w:fill="auto"/>
            <w:vAlign w:val="center"/>
          </w:tcPr>
          <w:p w14:paraId="3389B32C"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4AB7D2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1EDC0D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90B2F3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0666971" w14:textId="77777777" w:rsidTr="002E4054">
        <w:tc>
          <w:tcPr>
            <w:tcW w:w="2646" w:type="dxa"/>
            <w:vMerge/>
            <w:shd w:val="clear" w:color="auto" w:fill="auto"/>
            <w:vAlign w:val="center"/>
          </w:tcPr>
          <w:p w14:paraId="7A3FBA5C"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9DD653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D80CA5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0DE6F7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6C7B741" w14:textId="77777777" w:rsidTr="002E4054">
        <w:tc>
          <w:tcPr>
            <w:tcW w:w="2646" w:type="dxa"/>
            <w:vMerge/>
            <w:shd w:val="clear" w:color="auto" w:fill="auto"/>
            <w:vAlign w:val="center"/>
          </w:tcPr>
          <w:p w14:paraId="33E7E5A6"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261E3B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06A28E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3B08AB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AF700B6" w14:textId="77777777" w:rsidTr="002E4054">
        <w:tc>
          <w:tcPr>
            <w:tcW w:w="2646" w:type="dxa"/>
            <w:vMerge/>
            <w:shd w:val="clear" w:color="auto" w:fill="auto"/>
            <w:vAlign w:val="center"/>
          </w:tcPr>
          <w:p w14:paraId="36CDE160"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34BF28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3A3BF9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BF9030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24E0BED" w14:textId="77777777" w:rsidTr="002E4054">
        <w:trPr>
          <w:trHeight w:val="184"/>
        </w:trPr>
        <w:tc>
          <w:tcPr>
            <w:tcW w:w="2646" w:type="dxa"/>
            <w:vMerge/>
            <w:tcBorders>
              <w:bottom w:val="double" w:sz="4" w:space="0" w:color="auto"/>
            </w:tcBorders>
            <w:shd w:val="clear" w:color="auto" w:fill="auto"/>
            <w:vAlign w:val="center"/>
          </w:tcPr>
          <w:p w14:paraId="30E30AAE"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111D706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16E0C4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5DA49C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B627419" w14:textId="77777777" w:rsidTr="002E4054">
        <w:tc>
          <w:tcPr>
            <w:tcW w:w="2646" w:type="dxa"/>
            <w:vMerge w:val="restart"/>
            <w:tcBorders>
              <w:top w:val="double" w:sz="4" w:space="0" w:color="auto"/>
            </w:tcBorders>
            <w:shd w:val="clear" w:color="auto" w:fill="auto"/>
            <w:vAlign w:val="center"/>
          </w:tcPr>
          <w:p w14:paraId="072C3D65"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Isosafrole</w:t>
            </w:r>
          </w:p>
          <w:p w14:paraId="473C0B4F" w14:textId="1CE371F4" w:rsidR="007B1158" w:rsidRPr="0013251C" w:rsidRDefault="00A223CC" w:rsidP="009A77C5">
            <w:pPr>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2" w:type="dxa"/>
            <w:tcBorders>
              <w:top w:val="double" w:sz="4" w:space="0" w:color="auto"/>
            </w:tcBorders>
            <w:shd w:val="clear" w:color="auto" w:fill="auto"/>
          </w:tcPr>
          <w:p w14:paraId="658AA85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368C33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515AB8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951F00D" w14:textId="77777777" w:rsidTr="002E4054">
        <w:tc>
          <w:tcPr>
            <w:tcW w:w="2646" w:type="dxa"/>
            <w:vMerge/>
            <w:shd w:val="clear" w:color="auto" w:fill="auto"/>
            <w:vAlign w:val="center"/>
          </w:tcPr>
          <w:p w14:paraId="2B0CA7F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F939F9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5F4CC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C11936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63F0EDE" w14:textId="77777777" w:rsidTr="002E4054">
        <w:tc>
          <w:tcPr>
            <w:tcW w:w="2646" w:type="dxa"/>
            <w:vMerge/>
            <w:shd w:val="clear" w:color="auto" w:fill="auto"/>
            <w:vAlign w:val="center"/>
          </w:tcPr>
          <w:p w14:paraId="3772FDB0"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17B100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9235E4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CE55D7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FB06507" w14:textId="77777777" w:rsidTr="002E4054">
        <w:tc>
          <w:tcPr>
            <w:tcW w:w="2646" w:type="dxa"/>
            <w:vMerge/>
            <w:shd w:val="clear" w:color="auto" w:fill="auto"/>
            <w:vAlign w:val="center"/>
          </w:tcPr>
          <w:p w14:paraId="1C2A51C9"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E905E8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386C74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497695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6B87B99" w14:textId="77777777" w:rsidTr="002E4054">
        <w:tc>
          <w:tcPr>
            <w:tcW w:w="2646" w:type="dxa"/>
            <w:vMerge/>
            <w:shd w:val="clear" w:color="auto" w:fill="auto"/>
            <w:vAlign w:val="center"/>
          </w:tcPr>
          <w:p w14:paraId="6D208925"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43A34D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80A2B9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93739F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07EAD34" w14:textId="77777777" w:rsidTr="002E4054">
        <w:tc>
          <w:tcPr>
            <w:tcW w:w="2646" w:type="dxa"/>
            <w:vMerge/>
            <w:shd w:val="clear" w:color="auto" w:fill="auto"/>
            <w:vAlign w:val="center"/>
          </w:tcPr>
          <w:p w14:paraId="5E6A6A8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384D37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9B17F0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9641B7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C8A47D2" w14:textId="77777777" w:rsidTr="002E4054">
        <w:trPr>
          <w:trHeight w:val="184"/>
        </w:trPr>
        <w:tc>
          <w:tcPr>
            <w:tcW w:w="2646" w:type="dxa"/>
            <w:vMerge/>
            <w:tcBorders>
              <w:bottom w:val="double" w:sz="4" w:space="0" w:color="auto"/>
            </w:tcBorders>
            <w:shd w:val="clear" w:color="auto" w:fill="auto"/>
            <w:vAlign w:val="center"/>
          </w:tcPr>
          <w:p w14:paraId="66C758D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08A9003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567AD17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40C3A47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D052A3" w:rsidRPr="00B970E5" w14:paraId="4CACA0A0" w14:textId="77777777" w:rsidTr="002E4054">
        <w:tc>
          <w:tcPr>
            <w:tcW w:w="2646" w:type="dxa"/>
            <w:vMerge w:val="restart"/>
            <w:tcBorders>
              <w:top w:val="double" w:sz="4" w:space="0" w:color="auto"/>
            </w:tcBorders>
            <w:shd w:val="clear" w:color="auto" w:fill="auto"/>
            <w:vAlign w:val="center"/>
          </w:tcPr>
          <w:p w14:paraId="7381E325" w14:textId="43E8C6AF" w:rsidR="00D052A3" w:rsidRPr="00E06458" w:rsidRDefault="00D052A3" w:rsidP="00D052A3">
            <w:pPr>
              <w:keepNext/>
              <w:spacing w:after="120" w:line="240" w:lineRule="auto"/>
              <w:rPr>
                <w:rFonts w:ascii="Arial" w:hAnsi="Arial" w:cs="Arial"/>
                <w:b/>
                <w:bCs/>
                <w:spacing w:val="0"/>
                <w:w w:val="100"/>
                <w:kern w:val="0"/>
                <w:u w:val="single"/>
                <w:lang w:val="fr-FR"/>
              </w:rPr>
            </w:pPr>
            <w:r w:rsidRPr="00E06458">
              <w:rPr>
                <w:rFonts w:ascii="Arial" w:hAnsi="Arial" w:cs="Arial"/>
                <w:b/>
                <w:bCs/>
                <w:spacing w:val="0"/>
                <w:w w:val="100"/>
                <w:kern w:val="0"/>
                <w:u w:val="single"/>
                <w:lang w:val="fr-FR"/>
              </w:rPr>
              <w:t>M</w:t>
            </w:r>
            <w:r w:rsidR="000678B3" w:rsidRPr="00E06458">
              <w:rPr>
                <w:rFonts w:ascii="Arial" w:hAnsi="Arial" w:cs="Arial"/>
                <w:b/>
                <w:bCs/>
                <w:spacing w:val="0"/>
                <w:w w:val="100"/>
                <w:kern w:val="0"/>
                <w:u w:val="single"/>
                <w:lang w:val="fr-FR"/>
              </w:rPr>
              <w:t>é</w:t>
            </w:r>
            <w:r w:rsidRPr="00E06458">
              <w:rPr>
                <w:rFonts w:ascii="Arial" w:hAnsi="Arial" w:cs="Arial"/>
                <w:b/>
                <w:bCs/>
                <w:spacing w:val="0"/>
                <w:w w:val="100"/>
                <w:kern w:val="0"/>
                <w:u w:val="single"/>
                <w:lang w:val="fr-FR"/>
              </w:rPr>
              <w:t xml:space="preserve">thyl </w:t>
            </w:r>
            <w:r w:rsidRPr="00E06458">
              <w:rPr>
                <w:rFonts w:ascii="Arial" w:hAnsi="Arial" w:cs="Arial"/>
                <w:b/>
                <w:bCs/>
                <w:i/>
                <w:iCs/>
                <w:spacing w:val="0"/>
                <w:w w:val="100"/>
                <w:kern w:val="0"/>
                <w:u w:val="single"/>
                <w:lang w:val="fr-FR"/>
              </w:rPr>
              <w:t>alpha</w:t>
            </w:r>
            <w:r w:rsidRPr="00E06458">
              <w:rPr>
                <w:rFonts w:ascii="Arial" w:hAnsi="Arial" w:cs="Arial"/>
                <w:b/>
                <w:bCs/>
                <w:spacing w:val="0"/>
                <w:w w:val="100"/>
                <w:kern w:val="0"/>
                <w:u w:val="single"/>
                <w:lang w:val="fr-FR"/>
              </w:rPr>
              <w:t>-ph</w:t>
            </w:r>
            <w:r w:rsidR="000678B3" w:rsidRPr="00E06458">
              <w:rPr>
                <w:rFonts w:ascii="Arial" w:hAnsi="Arial" w:cs="Arial"/>
                <w:b/>
                <w:bCs/>
                <w:spacing w:val="0"/>
                <w:w w:val="100"/>
                <w:kern w:val="0"/>
                <w:u w:val="single"/>
                <w:lang w:val="fr-FR"/>
              </w:rPr>
              <w:t>é</w:t>
            </w:r>
            <w:r w:rsidRPr="00E06458">
              <w:rPr>
                <w:rFonts w:ascii="Arial" w:hAnsi="Arial" w:cs="Arial"/>
                <w:b/>
                <w:bCs/>
                <w:spacing w:val="0"/>
                <w:w w:val="100"/>
                <w:kern w:val="0"/>
                <w:u w:val="single"/>
                <w:lang w:val="fr-FR"/>
              </w:rPr>
              <w:t>nylac</w:t>
            </w:r>
            <w:r w:rsidR="000678B3" w:rsidRPr="00E06458">
              <w:rPr>
                <w:rFonts w:ascii="Arial" w:hAnsi="Arial" w:cs="Arial"/>
                <w:b/>
                <w:bCs/>
                <w:spacing w:val="0"/>
                <w:w w:val="100"/>
                <w:kern w:val="0"/>
                <w:u w:val="single"/>
                <w:lang w:val="fr-FR"/>
              </w:rPr>
              <w:t>é</w:t>
            </w:r>
            <w:r w:rsidRPr="00E06458">
              <w:rPr>
                <w:rFonts w:ascii="Arial" w:hAnsi="Arial" w:cs="Arial"/>
                <w:b/>
                <w:bCs/>
                <w:spacing w:val="0"/>
                <w:w w:val="100"/>
                <w:kern w:val="0"/>
                <w:u w:val="single"/>
                <w:lang w:val="fr-FR"/>
              </w:rPr>
              <w:t>toac</w:t>
            </w:r>
            <w:r w:rsidR="000678B3" w:rsidRPr="00E06458">
              <w:rPr>
                <w:rFonts w:ascii="Arial" w:hAnsi="Arial" w:cs="Arial"/>
                <w:b/>
                <w:bCs/>
                <w:spacing w:val="0"/>
                <w:w w:val="100"/>
                <w:kern w:val="0"/>
                <w:u w:val="single"/>
                <w:lang w:val="fr-FR"/>
              </w:rPr>
              <w:t>é</w:t>
            </w:r>
            <w:r w:rsidRPr="00E06458">
              <w:rPr>
                <w:rFonts w:ascii="Arial" w:hAnsi="Arial" w:cs="Arial"/>
                <w:b/>
                <w:bCs/>
                <w:spacing w:val="0"/>
                <w:w w:val="100"/>
                <w:kern w:val="0"/>
                <w:u w:val="single"/>
                <w:lang w:val="fr-FR"/>
              </w:rPr>
              <w:t>tate (MAPA)</w:t>
            </w:r>
          </w:p>
          <w:p w14:paraId="108BC0D9" w14:textId="23592F77" w:rsidR="00D052A3" w:rsidRPr="0013251C" w:rsidRDefault="00D052A3" w:rsidP="00D052A3">
            <w:pPr>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5C72056B"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D46C9BE"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FB638C4"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B970E5" w14:paraId="4732ACBA" w14:textId="77777777" w:rsidTr="002E4054">
        <w:tc>
          <w:tcPr>
            <w:tcW w:w="2646" w:type="dxa"/>
            <w:vMerge/>
            <w:shd w:val="clear" w:color="auto" w:fill="auto"/>
            <w:vAlign w:val="center"/>
          </w:tcPr>
          <w:p w14:paraId="159B09C5"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77D296C4"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shd w:val="clear" w:color="auto" w:fill="auto"/>
          </w:tcPr>
          <w:p w14:paraId="64EED2FD"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shd w:val="clear" w:color="auto" w:fill="auto"/>
          </w:tcPr>
          <w:p w14:paraId="3921226E"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B970E5" w14:paraId="72588A9F" w14:textId="77777777" w:rsidTr="002E4054">
        <w:tc>
          <w:tcPr>
            <w:tcW w:w="2646" w:type="dxa"/>
            <w:vMerge/>
            <w:shd w:val="clear" w:color="auto" w:fill="auto"/>
            <w:vAlign w:val="center"/>
          </w:tcPr>
          <w:p w14:paraId="7E194272"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2A16F851"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shd w:val="clear" w:color="auto" w:fill="auto"/>
          </w:tcPr>
          <w:p w14:paraId="4E40FA4A"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shd w:val="clear" w:color="auto" w:fill="auto"/>
          </w:tcPr>
          <w:p w14:paraId="2DCED1EF"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B970E5" w14:paraId="52CBBBAA" w14:textId="77777777" w:rsidTr="002E4054">
        <w:tc>
          <w:tcPr>
            <w:tcW w:w="2646" w:type="dxa"/>
            <w:vMerge/>
            <w:shd w:val="clear" w:color="auto" w:fill="auto"/>
            <w:vAlign w:val="center"/>
          </w:tcPr>
          <w:p w14:paraId="49CAFCEF"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0B562A61"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shd w:val="clear" w:color="auto" w:fill="auto"/>
          </w:tcPr>
          <w:p w14:paraId="03A47EA5"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shd w:val="clear" w:color="auto" w:fill="auto"/>
          </w:tcPr>
          <w:p w14:paraId="589B2448"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B970E5" w14:paraId="25863247" w14:textId="77777777" w:rsidTr="002E4054">
        <w:tc>
          <w:tcPr>
            <w:tcW w:w="2646" w:type="dxa"/>
            <w:vMerge/>
            <w:shd w:val="clear" w:color="auto" w:fill="auto"/>
            <w:vAlign w:val="center"/>
          </w:tcPr>
          <w:p w14:paraId="6CEB5CF8"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1C5A8BBC"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shd w:val="clear" w:color="auto" w:fill="auto"/>
          </w:tcPr>
          <w:p w14:paraId="58AF65AA"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shd w:val="clear" w:color="auto" w:fill="auto"/>
          </w:tcPr>
          <w:p w14:paraId="5BDC17B4"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B970E5" w14:paraId="513432A6" w14:textId="77777777" w:rsidTr="002E4054">
        <w:tc>
          <w:tcPr>
            <w:tcW w:w="2646" w:type="dxa"/>
            <w:vMerge/>
            <w:shd w:val="clear" w:color="auto" w:fill="auto"/>
            <w:vAlign w:val="center"/>
          </w:tcPr>
          <w:p w14:paraId="28439820"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442FBE4B"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shd w:val="clear" w:color="auto" w:fill="auto"/>
          </w:tcPr>
          <w:p w14:paraId="76A425B3"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shd w:val="clear" w:color="auto" w:fill="auto"/>
          </w:tcPr>
          <w:p w14:paraId="124737CB"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B970E5" w14:paraId="4BD14B46" w14:textId="77777777" w:rsidTr="002E4054">
        <w:trPr>
          <w:trHeight w:val="184"/>
        </w:trPr>
        <w:tc>
          <w:tcPr>
            <w:tcW w:w="2646" w:type="dxa"/>
            <w:vMerge/>
            <w:tcBorders>
              <w:bottom w:val="double" w:sz="4" w:space="0" w:color="auto"/>
            </w:tcBorders>
            <w:shd w:val="clear" w:color="auto" w:fill="auto"/>
            <w:vAlign w:val="center"/>
          </w:tcPr>
          <w:p w14:paraId="5A87E438"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A4B10FC"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1CD768D1"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0EDCE887"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722166" w:rsidRPr="00B970E5" w14:paraId="203DD88C" w14:textId="77777777" w:rsidTr="002E4054">
        <w:tc>
          <w:tcPr>
            <w:tcW w:w="2646" w:type="dxa"/>
            <w:vMerge w:val="restart"/>
            <w:tcBorders>
              <w:top w:val="double" w:sz="4" w:space="0" w:color="auto"/>
            </w:tcBorders>
            <w:shd w:val="clear" w:color="auto" w:fill="auto"/>
            <w:vAlign w:val="center"/>
          </w:tcPr>
          <w:p w14:paraId="33BF7F75" w14:textId="77777777" w:rsidR="00722166" w:rsidRPr="0013251C" w:rsidRDefault="00722166" w:rsidP="000807E0">
            <w:pPr>
              <w:keepNext/>
              <w:keepLines/>
              <w:spacing w:line="240" w:lineRule="auto"/>
              <w:rPr>
                <w:rFonts w:ascii="Arial" w:hAnsi="Arial" w:cs="Arial"/>
                <w:b/>
                <w:bCs/>
                <w:spacing w:val="0"/>
                <w:w w:val="100"/>
                <w:kern w:val="0"/>
                <w:lang w:val="fr-FR"/>
              </w:rPr>
            </w:pPr>
            <w:r w:rsidRPr="0013251C">
              <w:rPr>
                <w:rFonts w:ascii="Arial" w:hAnsi="Arial" w:cs="Arial"/>
                <w:b/>
                <w:bCs/>
                <w:spacing w:val="0"/>
                <w:w w:val="100"/>
                <w:kern w:val="0"/>
                <w:lang w:val="fr-FR"/>
              </w:rPr>
              <w:t xml:space="preserve">Méthylènedioxy-3,4 </w:t>
            </w:r>
          </w:p>
          <w:p w14:paraId="548985D5" w14:textId="77777777" w:rsidR="00722166" w:rsidRPr="0013251C" w:rsidRDefault="00722166" w:rsidP="000807E0">
            <w:pPr>
              <w:keepNext/>
              <w:spacing w:after="120" w:line="240" w:lineRule="auto"/>
              <w:rPr>
                <w:rFonts w:ascii="Arial" w:hAnsi="Arial" w:cs="Arial"/>
                <w:b/>
                <w:bCs/>
                <w:spacing w:val="0"/>
                <w:w w:val="100"/>
                <w:kern w:val="0"/>
                <w:lang w:val="fr-FR"/>
              </w:rPr>
            </w:pPr>
            <w:proofErr w:type="gramStart"/>
            <w:r w:rsidRPr="0013251C">
              <w:rPr>
                <w:rFonts w:ascii="Arial" w:hAnsi="Arial" w:cs="Arial"/>
                <w:b/>
                <w:bCs/>
                <w:spacing w:val="0"/>
                <w:w w:val="100"/>
                <w:kern w:val="0"/>
                <w:lang w:val="fr-FR"/>
              </w:rPr>
              <w:t>phényl</w:t>
            </w:r>
            <w:proofErr w:type="gramEnd"/>
            <w:r w:rsidRPr="0013251C">
              <w:rPr>
                <w:rFonts w:ascii="Arial" w:hAnsi="Arial" w:cs="Arial"/>
                <w:b/>
                <w:bCs/>
                <w:spacing w:val="0"/>
                <w:w w:val="100"/>
                <w:kern w:val="0"/>
                <w:lang w:val="fr-FR"/>
              </w:rPr>
              <w:t xml:space="preserve"> propanone-2 </w:t>
            </w:r>
          </w:p>
          <w:p w14:paraId="3AE018CE" w14:textId="77777777" w:rsidR="00722166" w:rsidRPr="0013251C" w:rsidRDefault="00722166" w:rsidP="000807E0">
            <w:pPr>
              <w:keepNext/>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2" w:type="dxa"/>
            <w:tcBorders>
              <w:top w:val="double" w:sz="4" w:space="0" w:color="auto"/>
            </w:tcBorders>
            <w:shd w:val="clear" w:color="auto" w:fill="auto"/>
          </w:tcPr>
          <w:p w14:paraId="42245F84"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8712C24"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78B704BE"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B970E5" w14:paraId="7D40B4D2" w14:textId="77777777" w:rsidTr="002E4054">
        <w:tc>
          <w:tcPr>
            <w:tcW w:w="2646" w:type="dxa"/>
            <w:vMerge/>
            <w:shd w:val="clear" w:color="auto" w:fill="auto"/>
            <w:vAlign w:val="center"/>
          </w:tcPr>
          <w:p w14:paraId="7FA93F82" w14:textId="77777777" w:rsidR="00722166" w:rsidRPr="0013251C" w:rsidRDefault="00722166" w:rsidP="000807E0">
            <w:pPr>
              <w:keepNext/>
              <w:spacing w:after="120" w:line="240" w:lineRule="auto"/>
              <w:rPr>
                <w:rFonts w:ascii="Arial" w:hAnsi="Arial" w:cs="Arial"/>
                <w:spacing w:val="0"/>
                <w:w w:val="100"/>
                <w:kern w:val="0"/>
                <w:lang w:val="fr-FR"/>
              </w:rPr>
            </w:pPr>
          </w:p>
        </w:tc>
        <w:tc>
          <w:tcPr>
            <w:tcW w:w="4322" w:type="dxa"/>
            <w:shd w:val="clear" w:color="auto" w:fill="auto"/>
          </w:tcPr>
          <w:p w14:paraId="1AF65777"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77861FCF"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6F7F2F26"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B970E5" w14:paraId="40064361" w14:textId="77777777" w:rsidTr="002E4054">
        <w:tc>
          <w:tcPr>
            <w:tcW w:w="2646" w:type="dxa"/>
            <w:vMerge/>
            <w:shd w:val="clear" w:color="auto" w:fill="auto"/>
            <w:vAlign w:val="center"/>
          </w:tcPr>
          <w:p w14:paraId="3665CB69" w14:textId="77777777" w:rsidR="00722166" w:rsidRPr="0013251C" w:rsidRDefault="00722166" w:rsidP="000807E0">
            <w:pPr>
              <w:keepNext/>
              <w:spacing w:after="120" w:line="240" w:lineRule="auto"/>
              <w:rPr>
                <w:rFonts w:ascii="Arial" w:hAnsi="Arial" w:cs="Arial"/>
                <w:spacing w:val="0"/>
                <w:w w:val="100"/>
                <w:kern w:val="0"/>
                <w:lang w:val="fr-FR"/>
              </w:rPr>
            </w:pPr>
          </w:p>
        </w:tc>
        <w:tc>
          <w:tcPr>
            <w:tcW w:w="4322" w:type="dxa"/>
            <w:shd w:val="clear" w:color="auto" w:fill="auto"/>
          </w:tcPr>
          <w:p w14:paraId="7A393D0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00E6429B"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95F5E0"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B970E5" w14:paraId="788B634D" w14:textId="77777777" w:rsidTr="002E4054">
        <w:tc>
          <w:tcPr>
            <w:tcW w:w="2646" w:type="dxa"/>
            <w:vMerge/>
            <w:shd w:val="clear" w:color="auto" w:fill="auto"/>
            <w:vAlign w:val="center"/>
          </w:tcPr>
          <w:p w14:paraId="4B53BDA3" w14:textId="77777777" w:rsidR="00722166" w:rsidRPr="0013251C" w:rsidRDefault="00722166" w:rsidP="000807E0">
            <w:pPr>
              <w:keepNext/>
              <w:spacing w:after="120" w:line="240" w:lineRule="auto"/>
              <w:rPr>
                <w:rFonts w:ascii="Arial" w:hAnsi="Arial" w:cs="Arial"/>
                <w:spacing w:val="0"/>
                <w:w w:val="100"/>
                <w:kern w:val="0"/>
                <w:lang w:val="fr-FR"/>
              </w:rPr>
            </w:pPr>
          </w:p>
        </w:tc>
        <w:tc>
          <w:tcPr>
            <w:tcW w:w="4322" w:type="dxa"/>
            <w:shd w:val="clear" w:color="auto" w:fill="auto"/>
          </w:tcPr>
          <w:p w14:paraId="669EECD4"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79F0805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1A779492"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B970E5" w14:paraId="39343125" w14:textId="77777777" w:rsidTr="002E4054">
        <w:tc>
          <w:tcPr>
            <w:tcW w:w="2646" w:type="dxa"/>
            <w:vMerge/>
            <w:shd w:val="clear" w:color="auto" w:fill="auto"/>
            <w:vAlign w:val="center"/>
          </w:tcPr>
          <w:p w14:paraId="166D7F01" w14:textId="77777777" w:rsidR="00722166" w:rsidRPr="0013251C" w:rsidRDefault="00722166" w:rsidP="000807E0">
            <w:pPr>
              <w:suppressAutoHyphens w:val="0"/>
              <w:spacing w:line="240" w:lineRule="auto"/>
              <w:rPr>
                <w:rFonts w:ascii="Arial" w:hAnsi="Arial" w:cs="Arial"/>
                <w:spacing w:val="0"/>
                <w:w w:val="100"/>
                <w:kern w:val="0"/>
                <w:lang w:val="fr-FR"/>
              </w:rPr>
            </w:pPr>
          </w:p>
        </w:tc>
        <w:tc>
          <w:tcPr>
            <w:tcW w:w="4322" w:type="dxa"/>
            <w:shd w:val="clear" w:color="auto" w:fill="auto"/>
          </w:tcPr>
          <w:p w14:paraId="01AE10ED"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0DCBF31F"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643AA76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B970E5" w14:paraId="0D6DFDBD" w14:textId="77777777" w:rsidTr="002E4054">
        <w:trPr>
          <w:trHeight w:val="184"/>
        </w:trPr>
        <w:tc>
          <w:tcPr>
            <w:tcW w:w="2646" w:type="dxa"/>
            <w:vMerge/>
            <w:tcBorders>
              <w:bottom w:val="double" w:sz="4" w:space="0" w:color="auto"/>
            </w:tcBorders>
            <w:shd w:val="clear" w:color="auto" w:fill="auto"/>
            <w:vAlign w:val="center"/>
          </w:tcPr>
          <w:p w14:paraId="224E2A6A" w14:textId="77777777" w:rsidR="00722166" w:rsidRPr="0013251C" w:rsidRDefault="00722166" w:rsidP="000807E0">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BBDF369"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12FC0E3"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100791B8"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9A77C5" w:rsidRPr="0013251C" w14:paraId="08F5AEE0" w14:textId="77777777" w:rsidTr="002E4054">
        <w:tc>
          <w:tcPr>
            <w:tcW w:w="2646" w:type="dxa"/>
            <w:vMerge w:val="restart"/>
            <w:tcBorders>
              <w:top w:val="double" w:sz="4" w:space="0" w:color="auto"/>
            </w:tcBorders>
            <w:shd w:val="clear" w:color="auto" w:fill="auto"/>
            <w:vAlign w:val="center"/>
          </w:tcPr>
          <w:p w14:paraId="44E8E43B" w14:textId="3E975100" w:rsidR="009A77C5" w:rsidRPr="00E06458" w:rsidRDefault="009A77C5" w:rsidP="000A6551">
            <w:pPr>
              <w:keepNext/>
              <w:spacing w:after="120" w:line="240" w:lineRule="auto"/>
              <w:rPr>
                <w:rFonts w:ascii="Arial" w:hAnsi="Arial" w:cs="Arial"/>
                <w:bCs/>
                <w:spacing w:val="0"/>
                <w:w w:val="100"/>
                <w:kern w:val="0"/>
                <w:u w:val="single"/>
                <w:lang w:val="fr-FR"/>
              </w:rPr>
            </w:pPr>
            <w:r w:rsidRPr="00E06458">
              <w:rPr>
                <w:rFonts w:ascii="Arial" w:hAnsi="Arial" w:cs="Arial"/>
                <w:b/>
                <w:spacing w:val="0"/>
                <w:w w:val="100"/>
                <w:kern w:val="0"/>
                <w:u w:val="single"/>
                <w:lang w:val="fr-FR"/>
              </w:rPr>
              <w:lastRenderedPageBreak/>
              <w:t>Méthylglycidate de 3,4-MDP-2-P</w:t>
            </w:r>
            <w:r w:rsidRPr="00E06458">
              <w:rPr>
                <w:rFonts w:ascii="Arial" w:hAnsi="Arial" w:cs="Arial"/>
                <w:bCs/>
                <w:spacing w:val="0"/>
                <w:w w:val="100"/>
                <w:kern w:val="0"/>
                <w:u w:val="single"/>
                <w:lang w:val="fr-FR"/>
              </w:rPr>
              <w:t xml:space="preserve"> (« PMK glycidate</w:t>
            </w:r>
            <w:r w:rsidR="00722166" w:rsidRPr="00E06458">
              <w:rPr>
                <w:rFonts w:ascii="Arial" w:hAnsi="Arial" w:cs="Arial"/>
                <w:bCs/>
                <w:spacing w:val="0"/>
                <w:w w:val="100"/>
                <w:kern w:val="0"/>
                <w:u w:val="single"/>
                <w:lang w:val="fr-FR"/>
              </w:rPr>
              <w:t> »</w:t>
            </w:r>
            <w:r w:rsidRPr="00E06458">
              <w:rPr>
                <w:rFonts w:ascii="Arial" w:hAnsi="Arial" w:cs="Arial"/>
                <w:bCs/>
                <w:spacing w:val="0"/>
                <w:w w:val="100"/>
                <w:kern w:val="0"/>
                <w:u w:val="single"/>
                <w:lang w:val="fr-FR"/>
              </w:rPr>
              <w:t>)</w:t>
            </w:r>
          </w:p>
          <w:p w14:paraId="38B53183" w14:textId="51DADB30" w:rsidR="009A77C5" w:rsidRPr="0013251C" w:rsidRDefault="009A77C5" w:rsidP="000A6551">
            <w:pPr>
              <w:spacing w:line="240" w:lineRule="auto"/>
              <w:rPr>
                <w:rFonts w:ascii="Arial" w:hAnsi="Arial" w:cs="Arial"/>
                <w:b/>
                <w:bCs/>
                <w:spacing w:val="0"/>
                <w:w w:val="100"/>
                <w:kern w:val="0"/>
                <w:lang w:val="fr-FR"/>
              </w:rPr>
            </w:pPr>
            <w:r w:rsidRPr="0013251C">
              <w:rPr>
                <w:rFonts w:ascii="Arial" w:hAnsi="Arial" w:cs="Arial"/>
                <w:bCs/>
                <w:spacing w:val="0"/>
                <w:w w:val="100"/>
                <w:kern w:val="0"/>
                <w:lang w:val="fr-FR"/>
              </w:rPr>
              <w:t>(</w:t>
            </w:r>
            <w:proofErr w:type="gramStart"/>
            <w:r w:rsidRPr="0013251C">
              <w:rPr>
                <w:rFonts w:ascii="Arial" w:hAnsi="Arial" w:cs="Arial"/>
                <w:bCs/>
                <w:spacing w:val="0"/>
                <w:w w:val="100"/>
                <w:kern w:val="0"/>
                <w:lang w:val="fr-FR"/>
              </w:rPr>
              <w:t>en</w:t>
            </w:r>
            <w:proofErr w:type="gramEnd"/>
            <w:r w:rsidRPr="0013251C">
              <w:rPr>
                <w:rFonts w:ascii="Arial" w:hAnsi="Arial" w:cs="Arial"/>
                <w:bCs/>
                <w:spacing w:val="0"/>
                <w:w w:val="100"/>
                <w:kern w:val="0"/>
                <w:lang w:val="fr-FR"/>
              </w:rPr>
              <w:t xml:space="preserve"> kilogrammes)</w:t>
            </w:r>
          </w:p>
        </w:tc>
        <w:tc>
          <w:tcPr>
            <w:tcW w:w="4322" w:type="dxa"/>
            <w:tcBorders>
              <w:top w:val="double" w:sz="4" w:space="0" w:color="auto"/>
              <w:bottom w:val="single" w:sz="4" w:space="0" w:color="auto"/>
            </w:tcBorders>
            <w:shd w:val="clear" w:color="auto" w:fill="auto"/>
          </w:tcPr>
          <w:p w14:paraId="1A394BCE"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bottom w:val="single" w:sz="4" w:space="0" w:color="auto"/>
            </w:tcBorders>
            <w:shd w:val="clear" w:color="auto" w:fill="auto"/>
          </w:tcPr>
          <w:p w14:paraId="231DCFD1"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bottom w:val="single" w:sz="4" w:space="0" w:color="auto"/>
            </w:tcBorders>
            <w:shd w:val="clear" w:color="auto" w:fill="auto"/>
          </w:tcPr>
          <w:p w14:paraId="49BA3E52"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9A77C5" w:rsidRPr="0013251C" w14:paraId="09C08683" w14:textId="77777777" w:rsidTr="002E4054">
        <w:tc>
          <w:tcPr>
            <w:tcW w:w="2646" w:type="dxa"/>
            <w:vMerge/>
            <w:shd w:val="clear" w:color="auto" w:fill="auto"/>
            <w:vAlign w:val="center"/>
          </w:tcPr>
          <w:p w14:paraId="54428E1B" w14:textId="77777777" w:rsidR="009A77C5" w:rsidRPr="0013251C"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18528DA2"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321041F1"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34BE75F8"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9A77C5" w:rsidRPr="0013251C" w14:paraId="400C074D" w14:textId="77777777" w:rsidTr="002E4054">
        <w:tc>
          <w:tcPr>
            <w:tcW w:w="2646" w:type="dxa"/>
            <w:vMerge/>
            <w:shd w:val="clear" w:color="auto" w:fill="auto"/>
            <w:vAlign w:val="center"/>
          </w:tcPr>
          <w:p w14:paraId="39F4F3C8" w14:textId="77777777" w:rsidR="009A77C5" w:rsidRPr="0013251C"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05390F3C"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790A2086"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148EA992"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9A77C5" w:rsidRPr="0013251C" w14:paraId="18E6FAFF" w14:textId="77777777" w:rsidTr="002E4054">
        <w:tc>
          <w:tcPr>
            <w:tcW w:w="2646" w:type="dxa"/>
            <w:vMerge/>
            <w:shd w:val="clear" w:color="auto" w:fill="auto"/>
            <w:vAlign w:val="center"/>
          </w:tcPr>
          <w:p w14:paraId="2880F6D5" w14:textId="77777777" w:rsidR="009A77C5" w:rsidRPr="0013251C"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768A0565"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27FDE07D"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5199EB5C"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9A77C5" w:rsidRPr="0013251C" w14:paraId="2EACE71C" w14:textId="77777777" w:rsidTr="002E4054">
        <w:tc>
          <w:tcPr>
            <w:tcW w:w="2646" w:type="dxa"/>
            <w:vMerge/>
            <w:shd w:val="clear" w:color="auto" w:fill="auto"/>
            <w:vAlign w:val="center"/>
          </w:tcPr>
          <w:p w14:paraId="7037C28E" w14:textId="77777777" w:rsidR="009A77C5" w:rsidRPr="0013251C"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262FAB16"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0DC33B3E"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15C4819B"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9A77C5" w:rsidRPr="0013251C" w14:paraId="3CDC17B9" w14:textId="77777777" w:rsidTr="002E4054">
        <w:tc>
          <w:tcPr>
            <w:tcW w:w="2646" w:type="dxa"/>
            <w:vMerge/>
            <w:shd w:val="clear" w:color="auto" w:fill="auto"/>
            <w:vAlign w:val="center"/>
          </w:tcPr>
          <w:p w14:paraId="3A2AE1CF" w14:textId="77777777" w:rsidR="009A77C5" w:rsidRPr="0013251C"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double" w:sz="4" w:space="0" w:color="auto"/>
            </w:tcBorders>
            <w:shd w:val="clear" w:color="auto" w:fill="auto"/>
          </w:tcPr>
          <w:p w14:paraId="1A25845D"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double" w:sz="4" w:space="0" w:color="auto"/>
            </w:tcBorders>
            <w:shd w:val="clear" w:color="auto" w:fill="auto"/>
          </w:tcPr>
          <w:p w14:paraId="2C53A62C"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double" w:sz="4" w:space="0" w:color="auto"/>
            </w:tcBorders>
            <w:shd w:val="clear" w:color="auto" w:fill="auto"/>
          </w:tcPr>
          <w:p w14:paraId="201ABD47"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A223CC" w:rsidRPr="0013251C" w14:paraId="7517DDCC" w14:textId="77777777" w:rsidTr="002E4054">
        <w:tc>
          <w:tcPr>
            <w:tcW w:w="2646" w:type="dxa"/>
            <w:vMerge w:val="restart"/>
            <w:tcBorders>
              <w:top w:val="double" w:sz="4" w:space="0" w:color="auto"/>
            </w:tcBorders>
            <w:shd w:val="clear" w:color="auto" w:fill="auto"/>
            <w:vAlign w:val="center"/>
          </w:tcPr>
          <w:p w14:paraId="45BEE97B"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Noréphédrine</w:t>
            </w:r>
          </w:p>
          <w:p w14:paraId="480FE967" w14:textId="77777777" w:rsidR="00A223CC" w:rsidRPr="0013251C" w:rsidRDefault="00A223CC" w:rsidP="003F5161">
            <w:pPr>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2579E67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08B391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81A541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1424129" w14:textId="77777777" w:rsidTr="002E4054">
        <w:tc>
          <w:tcPr>
            <w:tcW w:w="2646" w:type="dxa"/>
            <w:vMerge/>
            <w:shd w:val="clear" w:color="auto" w:fill="auto"/>
            <w:vAlign w:val="center"/>
          </w:tcPr>
          <w:p w14:paraId="2FA4E235"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386D1E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62FBC7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05F40B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42EFFED" w14:textId="77777777" w:rsidTr="002E4054">
        <w:tc>
          <w:tcPr>
            <w:tcW w:w="2646" w:type="dxa"/>
            <w:vMerge/>
            <w:shd w:val="clear" w:color="auto" w:fill="auto"/>
            <w:vAlign w:val="center"/>
          </w:tcPr>
          <w:p w14:paraId="75CAA0D3"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988C42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DAC03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90C33E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9FCEC52" w14:textId="77777777" w:rsidTr="002E4054">
        <w:tc>
          <w:tcPr>
            <w:tcW w:w="2646" w:type="dxa"/>
            <w:vMerge/>
            <w:shd w:val="clear" w:color="auto" w:fill="auto"/>
            <w:vAlign w:val="center"/>
          </w:tcPr>
          <w:p w14:paraId="7A1D022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5E7C6C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C217B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14834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9026B65" w14:textId="77777777" w:rsidTr="002E4054">
        <w:tc>
          <w:tcPr>
            <w:tcW w:w="2646" w:type="dxa"/>
            <w:vMerge/>
            <w:shd w:val="clear" w:color="auto" w:fill="auto"/>
            <w:vAlign w:val="center"/>
          </w:tcPr>
          <w:p w14:paraId="5702E21A"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4A8D0E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B62A5A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27AB87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4B3BCE2" w14:textId="77777777" w:rsidTr="002E4054">
        <w:tc>
          <w:tcPr>
            <w:tcW w:w="2646" w:type="dxa"/>
            <w:vMerge/>
            <w:shd w:val="clear" w:color="auto" w:fill="auto"/>
            <w:vAlign w:val="center"/>
          </w:tcPr>
          <w:p w14:paraId="3CDEB8D7"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765DDF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A00CF4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C1CB75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EE5DD2C" w14:textId="77777777" w:rsidTr="002E4054">
        <w:trPr>
          <w:trHeight w:val="184"/>
        </w:trPr>
        <w:tc>
          <w:tcPr>
            <w:tcW w:w="2646" w:type="dxa"/>
            <w:vMerge/>
            <w:tcBorders>
              <w:bottom w:val="single" w:sz="4" w:space="0" w:color="auto"/>
            </w:tcBorders>
            <w:shd w:val="clear" w:color="auto" w:fill="auto"/>
            <w:vAlign w:val="center"/>
          </w:tcPr>
          <w:p w14:paraId="2E62103B"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0315711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single" w:sz="4" w:space="0" w:color="auto"/>
            </w:tcBorders>
            <w:shd w:val="clear" w:color="auto" w:fill="auto"/>
          </w:tcPr>
          <w:p w14:paraId="68A0480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single" w:sz="4" w:space="0" w:color="auto"/>
            </w:tcBorders>
            <w:shd w:val="clear" w:color="auto" w:fill="auto"/>
          </w:tcPr>
          <w:p w14:paraId="67F8627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197225" w:rsidRPr="00B970E5" w14:paraId="1A27F6FC" w14:textId="77777777" w:rsidTr="002E4054">
        <w:tc>
          <w:tcPr>
            <w:tcW w:w="2646" w:type="dxa"/>
            <w:vMerge w:val="restart"/>
            <w:tcBorders>
              <w:top w:val="single" w:sz="4" w:space="0" w:color="auto"/>
            </w:tcBorders>
            <w:shd w:val="clear" w:color="auto" w:fill="auto"/>
            <w:vAlign w:val="center"/>
          </w:tcPr>
          <w:p w14:paraId="62C99594" w14:textId="1EFBA172" w:rsidR="000A096F" w:rsidRPr="0013251C" w:rsidRDefault="000A096F" w:rsidP="00CA2EE5">
            <w:pPr>
              <w:keepNext/>
              <w:keepLines/>
              <w:spacing w:line="240" w:lineRule="auto"/>
              <w:rPr>
                <w:rFonts w:ascii="Arial" w:hAnsi="Arial" w:cs="Arial"/>
                <w:b/>
                <w:bCs/>
                <w:spacing w:val="0"/>
                <w:w w:val="100"/>
                <w:kern w:val="0"/>
                <w:lang w:val="fr-FR"/>
              </w:rPr>
            </w:pPr>
            <w:r w:rsidRPr="0013251C">
              <w:rPr>
                <w:rFonts w:ascii="Arial" w:hAnsi="Arial" w:cs="Arial"/>
                <w:b/>
                <w:bCs/>
                <w:i/>
                <w:iCs/>
                <w:spacing w:val="0"/>
                <w:w w:val="100"/>
                <w:kern w:val="0"/>
                <w:lang w:val="fr-FR"/>
              </w:rPr>
              <w:t>N</w:t>
            </w:r>
            <w:r w:rsidRPr="0013251C">
              <w:rPr>
                <w:rFonts w:ascii="Arial" w:hAnsi="Arial" w:cs="Arial"/>
                <w:b/>
                <w:bCs/>
                <w:spacing w:val="0"/>
                <w:w w:val="100"/>
                <w:kern w:val="0"/>
                <w:lang w:val="fr-FR"/>
              </w:rPr>
              <w:t>-</w:t>
            </w:r>
            <w:r w:rsidR="00662048">
              <w:rPr>
                <w:rFonts w:ascii="Arial" w:hAnsi="Arial" w:cs="Arial"/>
                <w:b/>
                <w:bCs/>
                <w:spacing w:val="0"/>
                <w:w w:val="100"/>
                <w:kern w:val="0"/>
                <w:lang w:val="fr-FR"/>
              </w:rPr>
              <w:t>P</w:t>
            </w:r>
            <w:r w:rsidRPr="0013251C">
              <w:rPr>
                <w:rFonts w:ascii="Arial" w:hAnsi="Arial" w:cs="Arial"/>
                <w:b/>
                <w:bCs/>
                <w:spacing w:val="0"/>
                <w:w w:val="100"/>
                <w:kern w:val="0"/>
                <w:lang w:val="fr-FR"/>
              </w:rPr>
              <w:t>hénéthyl-4-pipéridone</w:t>
            </w:r>
          </w:p>
          <w:p w14:paraId="62C5D6C6" w14:textId="631F2F2E" w:rsidR="00CA2EE5" w:rsidRPr="0013251C" w:rsidRDefault="00CA2EE5" w:rsidP="006C336F">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(NPP)</w:t>
            </w:r>
          </w:p>
          <w:p w14:paraId="2840C485" w14:textId="6A7C411B" w:rsidR="00197225" w:rsidRPr="0013251C" w:rsidRDefault="00197225" w:rsidP="00CA2EE5">
            <w:pPr>
              <w:keepNext/>
              <w:keepLines/>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single" w:sz="4" w:space="0" w:color="auto"/>
            </w:tcBorders>
            <w:shd w:val="clear" w:color="auto" w:fill="auto"/>
          </w:tcPr>
          <w:p w14:paraId="57BFE9DF"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tcBorders>
              <w:top w:val="single" w:sz="4" w:space="0" w:color="auto"/>
            </w:tcBorders>
            <w:shd w:val="clear" w:color="auto" w:fill="auto"/>
          </w:tcPr>
          <w:p w14:paraId="787BFBC1"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tcBorders>
              <w:top w:val="single" w:sz="4" w:space="0" w:color="auto"/>
            </w:tcBorders>
            <w:shd w:val="clear" w:color="auto" w:fill="auto"/>
          </w:tcPr>
          <w:p w14:paraId="477622F5"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B970E5" w14:paraId="2C4D55D1" w14:textId="77777777" w:rsidTr="002E4054">
        <w:tc>
          <w:tcPr>
            <w:tcW w:w="2646" w:type="dxa"/>
            <w:vMerge/>
            <w:shd w:val="clear" w:color="auto" w:fill="auto"/>
            <w:vAlign w:val="center"/>
          </w:tcPr>
          <w:p w14:paraId="0A3ADD32" w14:textId="77777777" w:rsidR="00197225" w:rsidRPr="0013251C"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0F446AC2"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EC052AB"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43303AD2"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B970E5" w14:paraId="21ABF86D" w14:textId="77777777" w:rsidTr="002E4054">
        <w:tc>
          <w:tcPr>
            <w:tcW w:w="2646" w:type="dxa"/>
            <w:vMerge/>
            <w:shd w:val="clear" w:color="auto" w:fill="auto"/>
            <w:vAlign w:val="center"/>
          </w:tcPr>
          <w:p w14:paraId="2DE2105D" w14:textId="77777777" w:rsidR="00197225" w:rsidRPr="0013251C"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549A86AB"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72D2184"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296BA52A"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B970E5" w14:paraId="49B54733" w14:textId="77777777" w:rsidTr="002E4054">
        <w:tc>
          <w:tcPr>
            <w:tcW w:w="2646" w:type="dxa"/>
            <w:vMerge/>
            <w:shd w:val="clear" w:color="auto" w:fill="auto"/>
            <w:vAlign w:val="center"/>
          </w:tcPr>
          <w:p w14:paraId="5D6641F7" w14:textId="77777777" w:rsidR="00197225" w:rsidRPr="0013251C"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36FD8ECD"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85C21CB"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418941FC"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B970E5" w14:paraId="5F9C67A8" w14:textId="77777777" w:rsidTr="002E4054">
        <w:tc>
          <w:tcPr>
            <w:tcW w:w="2646" w:type="dxa"/>
            <w:vMerge/>
            <w:shd w:val="clear" w:color="auto" w:fill="auto"/>
            <w:vAlign w:val="center"/>
          </w:tcPr>
          <w:p w14:paraId="4A794386" w14:textId="77777777" w:rsidR="00197225" w:rsidRPr="0013251C"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292036E9"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3E74A35"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B16AA9E"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B970E5" w14:paraId="441998DD" w14:textId="77777777" w:rsidTr="002E4054">
        <w:tc>
          <w:tcPr>
            <w:tcW w:w="2646" w:type="dxa"/>
            <w:vMerge/>
            <w:shd w:val="clear" w:color="auto" w:fill="auto"/>
            <w:vAlign w:val="center"/>
          </w:tcPr>
          <w:p w14:paraId="0E418667" w14:textId="77777777" w:rsidR="00197225" w:rsidRPr="0013251C"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02CDE641"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006EE02"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4E58485"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B970E5" w14:paraId="26676D1B" w14:textId="77777777" w:rsidTr="002E4054">
        <w:trPr>
          <w:trHeight w:val="184"/>
        </w:trPr>
        <w:tc>
          <w:tcPr>
            <w:tcW w:w="2646" w:type="dxa"/>
            <w:vMerge/>
            <w:tcBorders>
              <w:bottom w:val="double" w:sz="4" w:space="0" w:color="auto"/>
            </w:tcBorders>
            <w:shd w:val="clear" w:color="auto" w:fill="auto"/>
            <w:vAlign w:val="center"/>
          </w:tcPr>
          <w:p w14:paraId="250A391E" w14:textId="77777777" w:rsidR="00197225" w:rsidRPr="0013251C" w:rsidRDefault="00197225" w:rsidP="00182EAB">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143DFDC8" w14:textId="77777777" w:rsidR="00197225" w:rsidRPr="0013251C" w:rsidRDefault="00197225" w:rsidP="00182EAB">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93D98E1" w14:textId="77777777" w:rsidR="00197225" w:rsidRPr="0013251C" w:rsidRDefault="00197225" w:rsidP="00182EAB">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B1EC48F" w14:textId="77777777" w:rsidR="00197225" w:rsidRPr="0013251C" w:rsidRDefault="00197225" w:rsidP="00182EAB">
            <w:pPr>
              <w:pStyle w:val="Header"/>
              <w:tabs>
                <w:tab w:val="clear" w:pos="4320"/>
                <w:tab w:val="clear" w:pos="8640"/>
              </w:tabs>
              <w:rPr>
                <w:rFonts w:ascii="Arial" w:hAnsi="Arial"/>
                <w:noProof w:val="0"/>
                <w:sz w:val="24"/>
                <w:szCs w:val="24"/>
                <w:lang w:val="fr-FR"/>
              </w:rPr>
            </w:pPr>
          </w:p>
        </w:tc>
      </w:tr>
      <w:tr w:rsidR="00A223CC" w:rsidRPr="00B970E5" w14:paraId="6552CC74" w14:textId="77777777" w:rsidTr="002E4054">
        <w:tc>
          <w:tcPr>
            <w:tcW w:w="2646" w:type="dxa"/>
            <w:vMerge w:val="restart"/>
            <w:tcBorders>
              <w:top w:val="double" w:sz="4" w:space="0" w:color="auto"/>
            </w:tcBorders>
            <w:shd w:val="clear" w:color="auto" w:fill="auto"/>
            <w:vAlign w:val="center"/>
          </w:tcPr>
          <w:p w14:paraId="1362C371" w14:textId="77777777" w:rsidR="00A223CC" w:rsidRPr="0013251C" w:rsidRDefault="00A223CC" w:rsidP="005B545C">
            <w:pPr>
              <w:keepNext/>
              <w:spacing w:after="120" w:line="240" w:lineRule="auto"/>
              <w:rPr>
                <w:rFonts w:ascii="Arial" w:hAnsi="Arial" w:cs="Arial"/>
                <w:b/>
                <w:spacing w:val="0"/>
                <w:w w:val="100"/>
                <w:kern w:val="0"/>
                <w:lang w:val="fr-FR"/>
              </w:rPr>
            </w:pPr>
            <w:r w:rsidRPr="0013251C">
              <w:rPr>
                <w:rFonts w:ascii="Arial" w:hAnsi="Arial" w:cs="Arial"/>
                <w:b/>
                <w:spacing w:val="0"/>
                <w:w w:val="100"/>
                <w:kern w:val="0"/>
                <w:lang w:val="fr-FR"/>
              </w:rPr>
              <w:t>Permanganate de potassium</w:t>
            </w:r>
          </w:p>
          <w:p w14:paraId="4EF09373" w14:textId="77777777" w:rsidR="00A223CC" w:rsidRPr="0013251C" w:rsidRDefault="00A223CC" w:rsidP="003F5161">
            <w:pPr>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7E5594F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3440C10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33A797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60E5F03D" w14:textId="77777777" w:rsidTr="002E4054">
        <w:tc>
          <w:tcPr>
            <w:tcW w:w="2646" w:type="dxa"/>
            <w:vMerge/>
            <w:shd w:val="clear" w:color="auto" w:fill="auto"/>
            <w:vAlign w:val="center"/>
          </w:tcPr>
          <w:p w14:paraId="347A728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8879C1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7B5D3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8B4F34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1D587C6C" w14:textId="77777777" w:rsidTr="002E4054">
        <w:tc>
          <w:tcPr>
            <w:tcW w:w="2646" w:type="dxa"/>
            <w:vMerge/>
            <w:shd w:val="clear" w:color="auto" w:fill="auto"/>
            <w:vAlign w:val="center"/>
          </w:tcPr>
          <w:p w14:paraId="703E414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F5A467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4CF8D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4F3859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2C82BDC8" w14:textId="77777777" w:rsidTr="002E4054">
        <w:tc>
          <w:tcPr>
            <w:tcW w:w="2646" w:type="dxa"/>
            <w:vMerge/>
            <w:shd w:val="clear" w:color="auto" w:fill="auto"/>
            <w:vAlign w:val="center"/>
          </w:tcPr>
          <w:p w14:paraId="66AA0629"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3BB455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25ECF8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A4D249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5CE2F458" w14:textId="77777777" w:rsidTr="002E4054">
        <w:tc>
          <w:tcPr>
            <w:tcW w:w="2646" w:type="dxa"/>
            <w:vMerge/>
            <w:shd w:val="clear" w:color="auto" w:fill="auto"/>
            <w:vAlign w:val="center"/>
          </w:tcPr>
          <w:p w14:paraId="2EB76937"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D4C285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B5594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12E6B9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763F25AF" w14:textId="77777777" w:rsidTr="002E4054">
        <w:tc>
          <w:tcPr>
            <w:tcW w:w="2646" w:type="dxa"/>
            <w:vMerge/>
            <w:shd w:val="clear" w:color="auto" w:fill="auto"/>
            <w:vAlign w:val="center"/>
          </w:tcPr>
          <w:p w14:paraId="09C4C869"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D4921F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9A8AE9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73E90A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4FDE619D" w14:textId="77777777" w:rsidTr="002E4054">
        <w:trPr>
          <w:trHeight w:val="184"/>
        </w:trPr>
        <w:tc>
          <w:tcPr>
            <w:tcW w:w="2646" w:type="dxa"/>
            <w:vMerge/>
            <w:tcBorders>
              <w:bottom w:val="double" w:sz="4" w:space="0" w:color="auto"/>
            </w:tcBorders>
            <w:shd w:val="clear" w:color="auto" w:fill="auto"/>
            <w:vAlign w:val="center"/>
          </w:tcPr>
          <w:p w14:paraId="6F95A96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B91A85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7DF4FC0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A75AF9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722166" w:rsidRPr="009E6E9E" w14:paraId="51FE1CFA" w14:textId="77777777" w:rsidTr="002E4054">
        <w:tc>
          <w:tcPr>
            <w:tcW w:w="2646" w:type="dxa"/>
            <w:vMerge w:val="restart"/>
            <w:tcBorders>
              <w:top w:val="double" w:sz="4" w:space="0" w:color="auto"/>
            </w:tcBorders>
            <w:shd w:val="clear" w:color="auto" w:fill="auto"/>
            <w:vAlign w:val="center"/>
          </w:tcPr>
          <w:p w14:paraId="1EA24437" w14:textId="77777777" w:rsidR="00722166" w:rsidRPr="007F0001" w:rsidRDefault="00722166" w:rsidP="000807E0">
            <w:pPr>
              <w:keepNext/>
              <w:spacing w:after="120" w:line="240" w:lineRule="auto"/>
              <w:rPr>
                <w:rFonts w:ascii="Arial" w:hAnsi="Arial" w:cs="Arial"/>
                <w:b/>
                <w:bCs/>
                <w:spacing w:val="0"/>
                <w:w w:val="100"/>
                <w:kern w:val="0"/>
                <w:u w:val="single"/>
                <w:lang w:val="fr-FR"/>
              </w:rPr>
            </w:pPr>
            <w:proofErr w:type="gramStart"/>
            <w:r w:rsidRPr="007F0001">
              <w:rPr>
                <w:rFonts w:ascii="Arial" w:hAnsi="Arial" w:cs="Arial"/>
                <w:b/>
                <w:bCs/>
                <w:i/>
                <w:iCs/>
                <w:spacing w:val="0"/>
                <w:w w:val="100"/>
                <w:kern w:val="0"/>
                <w:u w:val="single"/>
                <w:lang w:val="fr-FR"/>
              </w:rPr>
              <w:t>alpha</w:t>
            </w:r>
            <w:proofErr w:type="gramEnd"/>
            <w:r w:rsidRPr="007F0001">
              <w:rPr>
                <w:rFonts w:ascii="Arial" w:hAnsi="Arial" w:cs="Arial"/>
                <w:b/>
                <w:bCs/>
                <w:spacing w:val="0"/>
                <w:w w:val="100"/>
                <w:kern w:val="0"/>
                <w:u w:val="single"/>
                <w:lang w:val="fr-FR"/>
              </w:rPr>
              <w:t>-Phénylacétoacétamide (APAA)</w:t>
            </w:r>
          </w:p>
          <w:p w14:paraId="521FA874" w14:textId="77777777" w:rsidR="00722166" w:rsidRPr="0013251C" w:rsidRDefault="00722166" w:rsidP="000807E0">
            <w:pPr>
              <w:keepNext/>
              <w:spacing w:line="240" w:lineRule="auto"/>
              <w:rPr>
                <w:rFonts w:ascii="Arial" w:hAnsi="Arial" w:cs="Arial"/>
                <w:b/>
                <w:bCs/>
                <w:spacing w:val="0"/>
                <w:w w:val="100"/>
                <w:kern w:val="0"/>
                <w:lang w:val="fr-FR"/>
              </w:rPr>
            </w:pPr>
            <w:r w:rsidRPr="0013251C">
              <w:rPr>
                <w:rFonts w:ascii="Arial" w:hAnsi="Arial" w:cs="Arial"/>
                <w:bCs/>
                <w:spacing w:val="0"/>
                <w:w w:val="100"/>
                <w:kern w:val="0"/>
                <w:lang w:val="fr-FR"/>
              </w:rPr>
              <w:t>(</w:t>
            </w:r>
            <w:proofErr w:type="gramStart"/>
            <w:r w:rsidRPr="0013251C">
              <w:rPr>
                <w:rFonts w:ascii="Arial" w:hAnsi="Arial" w:cs="Arial"/>
                <w:bCs/>
                <w:spacing w:val="0"/>
                <w:w w:val="100"/>
                <w:kern w:val="0"/>
                <w:lang w:val="fr-FR"/>
              </w:rPr>
              <w:t>en</w:t>
            </w:r>
            <w:proofErr w:type="gramEnd"/>
            <w:r w:rsidRPr="0013251C">
              <w:rPr>
                <w:rFonts w:ascii="Arial" w:hAnsi="Arial" w:cs="Arial"/>
                <w:bCs/>
                <w:spacing w:val="0"/>
                <w:w w:val="100"/>
                <w:kern w:val="0"/>
                <w:lang w:val="fr-FR"/>
              </w:rPr>
              <w:t xml:space="preserve"> kilogrammes)</w:t>
            </w:r>
          </w:p>
        </w:tc>
        <w:tc>
          <w:tcPr>
            <w:tcW w:w="4322" w:type="dxa"/>
            <w:tcBorders>
              <w:top w:val="double" w:sz="4" w:space="0" w:color="auto"/>
              <w:bottom w:val="single" w:sz="4" w:space="0" w:color="auto"/>
            </w:tcBorders>
            <w:shd w:val="clear" w:color="auto" w:fill="auto"/>
          </w:tcPr>
          <w:p w14:paraId="238E460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double" w:sz="4" w:space="0" w:color="auto"/>
              <w:bottom w:val="single" w:sz="4" w:space="0" w:color="auto"/>
            </w:tcBorders>
            <w:shd w:val="clear" w:color="auto" w:fill="auto"/>
          </w:tcPr>
          <w:p w14:paraId="2420625E"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double" w:sz="4" w:space="0" w:color="auto"/>
              <w:bottom w:val="single" w:sz="4" w:space="0" w:color="auto"/>
            </w:tcBorders>
            <w:shd w:val="clear" w:color="auto" w:fill="auto"/>
          </w:tcPr>
          <w:p w14:paraId="096A6700"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9E6E9E" w14:paraId="6CEE89D2" w14:textId="77777777" w:rsidTr="002E4054">
        <w:tc>
          <w:tcPr>
            <w:tcW w:w="2646" w:type="dxa"/>
            <w:vMerge/>
            <w:shd w:val="clear" w:color="auto" w:fill="auto"/>
            <w:vAlign w:val="center"/>
          </w:tcPr>
          <w:p w14:paraId="1CAA8295" w14:textId="77777777" w:rsidR="00722166" w:rsidRPr="0013251C"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546046D9"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0C8ADFEE"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46BD72EB"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9E6E9E" w14:paraId="7684F4F4" w14:textId="77777777" w:rsidTr="002E4054">
        <w:tc>
          <w:tcPr>
            <w:tcW w:w="2646" w:type="dxa"/>
            <w:vMerge/>
            <w:shd w:val="clear" w:color="auto" w:fill="auto"/>
            <w:vAlign w:val="center"/>
          </w:tcPr>
          <w:p w14:paraId="162A1F13" w14:textId="77777777" w:rsidR="00722166" w:rsidRPr="0013251C"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68F6D106"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5FBDCB10"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0F2416A2"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9E6E9E" w14:paraId="233E182F" w14:textId="77777777" w:rsidTr="002E4054">
        <w:tc>
          <w:tcPr>
            <w:tcW w:w="2646" w:type="dxa"/>
            <w:vMerge/>
            <w:shd w:val="clear" w:color="auto" w:fill="auto"/>
            <w:vAlign w:val="center"/>
          </w:tcPr>
          <w:p w14:paraId="65B62601" w14:textId="77777777" w:rsidR="00722166" w:rsidRPr="0013251C"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17DCEDD3"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119C7BFD"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3B4D6590"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9E6E9E" w14:paraId="631B21CF" w14:textId="77777777" w:rsidTr="002E4054">
        <w:tc>
          <w:tcPr>
            <w:tcW w:w="2646" w:type="dxa"/>
            <w:vMerge/>
            <w:shd w:val="clear" w:color="auto" w:fill="auto"/>
            <w:vAlign w:val="center"/>
          </w:tcPr>
          <w:p w14:paraId="203298DF" w14:textId="77777777" w:rsidR="00722166" w:rsidRPr="0013251C"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501F55AA"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5D262C8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1C863139"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9E6E9E" w14:paraId="6B368100" w14:textId="77777777" w:rsidTr="002E4054">
        <w:tc>
          <w:tcPr>
            <w:tcW w:w="2646" w:type="dxa"/>
            <w:vMerge/>
            <w:shd w:val="clear" w:color="auto" w:fill="auto"/>
            <w:vAlign w:val="center"/>
          </w:tcPr>
          <w:p w14:paraId="22ECF4B1" w14:textId="77777777" w:rsidR="00722166" w:rsidRPr="0013251C"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double" w:sz="4" w:space="0" w:color="auto"/>
            </w:tcBorders>
            <w:shd w:val="clear" w:color="auto" w:fill="auto"/>
          </w:tcPr>
          <w:p w14:paraId="7773F2C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double" w:sz="4" w:space="0" w:color="auto"/>
            </w:tcBorders>
            <w:shd w:val="clear" w:color="auto" w:fill="auto"/>
          </w:tcPr>
          <w:p w14:paraId="3634C8C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double" w:sz="4" w:space="0" w:color="auto"/>
            </w:tcBorders>
            <w:shd w:val="clear" w:color="auto" w:fill="auto"/>
          </w:tcPr>
          <w:p w14:paraId="22066AA8"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A5486E" w:rsidRPr="00B970E5" w14:paraId="53E88B91" w14:textId="77777777" w:rsidTr="002E4054">
        <w:tc>
          <w:tcPr>
            <w:tcW w:w="2646" w:type="dxa"/>
            <w:vMerge w:val="restart"/>
            <w:tcBorders>
              <w:top w:val="double" w:sz="4" w:space="0" w:color="auto"/>
            </w:tcBorders>
            <w:shd w:val="clear" w:color="auto" w:fill="auto"/>
            <w:vAlign w:val="center"/>
          </w:tcPr>
          <w:p w14:paraId="2153A67E" w14:textId="77777777" w:rsidR="00A5486E" w:rsidRPr="0013251C" w:rsidRDefault="00A5486E" w:rsidP="005346A4">
            <w:pPr>
              <w:keepNext/>
              <w:spacing w:after="120" w:line="240" w:lineRule="auto"/>
              <w:rPr>
                <w:rFonts w:ascii="Arial" w:hAnsi="Arial" w:cs="Arial"/>
                <w:b/>
                <w:bCs/>
                <w:spacing w:val="0"/>
                <w:w w:val="100"/>
                <w:kern w:val="0"/>
                <w:lang w:val="fr-FR"/>
              </w:rPr>
            </w:pPr>
            <w:proofErr w:type="gramStart"/>
            <w:r w:rsidRPr="0013251C">
              <w:rPr>
                <w:rFonts w:ascii="Arial" w:hAnsi="Arial" w:cs="Arial"/>
                <w:b/>
                <w:bCs/>
                <w:i/>
                <w:iCs/>
                <w:spacing w:val="0"/>
                <w:w w:val="100"/>
                <w:kern w:val="0"/>
                <w:lang w:val="fr-FR"/>
              </w:rPr>
              <w:t>alpha</w:t>
            </w:r>
            <w:proofErr w:type="gramEnd"/>
            <w:r w:rsidR="00242CDC" w:rsidRPr="0013251C">
              <w:rPr>
                <w:rFonts w:ascii="Arial" w:hAnsi="Arial" w:cs="Arial"/>
                <w:b/>
                <w:bCs/>
                <w:spacing w:val="0"/>
                <w:w w:val="100"/>
                <w:kern w:val="0"/>
                <w:lang w:val="fr-FR"/>
              </w:rPr>
              <w:t>-P</w:t>
            </w:r>
            <w:r w:rsidRPr="0013251C">
              <w:rPr>
                <w:rFonts w:ascii="Arial" w:hAnsi="Arial" w:cs="Arial"/>
                <w:b/>
                <w:bCs/>
                <w:spacing w:val="0"/>
                <w:w w:val="100"/>
                <w:kern w:val="0"/>
                <w:lang w:val="fr-FR"/>
              </w:rPr>
              <w:t>hénylacétoacétonitrile (APAAN)</w:t>
            </w:r>
          </w:p>
          <w:p w14:paraId="2126FD2D" w14:textId="2DBC5F45" w:rsidR="007B1158" w:rsidRPr="0013251C" w:rsidRDefault="00A5486E" w:rsidP="001616DB">
            <w:pPr>
              <w:keepNext/>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6FCB732C"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tcBorders>
              <w:top w:val="double" w:sz="4" w:space="0" w:color="auto"/>
            </w:tcBorders>
            <w:shd w:val="clear" w:color="auto" w:fill="auto"/>
          </w:tcPr>
          <w:p w14:paraId="6B0E584A"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tcBorders>
              <w:top w:val="double" w:sz="4" w:space="0" w:color="auto"/>
            </w:tcBorders>
            <w:shd w:val="clear" w:color="auto" w:fill="auto"/>
          </w:tcPr>
          <w:p w14:paraId="205E1216"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B970E5" w14:paraId="2356AA8E" w14:textId="77777777" w:rsidTr="002E4054">
        <w:tc>
          <w:tcPr>
            <w:tcW w:w="2646" w:type="dxa"/>
            <w:vMerge/>
            <w:shd w:val="clear" w:color="auto" w:fill="auto"/>
            <w:vAlign w:val="center"/>
          </w:tcPr>
          <w:p w14:paraId="1B3F0EA6"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5D21A908"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6F5E709E"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15136000"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B970E5" w14:paraId="7AC49421" w14:textId="77777777" w:rsidTr="002E4054">
        <w:tc>
          <w:tcPr>
            <w:tcW w:w="2646" w:type="dxa"/>
            <w:vMerge/>
            <w:shd w:val="clear" w:color="auto" w:fill="auto"/>
            <w:vAlign w:val="center"/>
          </w:tcPr>
          <w:p w14:paraId="4ED9D929"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166CCFFD"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6773EB6F"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651BE8F3"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B970E5" w14:paraId="7CA5FBF7" w14:textId="77777777" w:rsidTr="002E4054">
        <w:tc>
          <w:tcPr>
            <w:tcW w:w="2646" w:type="dxa"/>
            <w:vMerge/>
            <w:shd w:val="clear" w:color="auto" w:fill="auto"/>
            <w:vAlign w:val="center"/>
          </w:tcPr>
          <w:p w14:paraId="6273BEBB"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0D68F8CF"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0F1DCDC2"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056B3391"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B970E5" w14:paraId="6A30A6DF" w14:textId="77777777" w:rsidTr="002E4054">
        <w:tc>
          <w:tcPr>
            <w:tcW w:w="2646" w:type="dxa"/>
            <w:vMerge/>
            <w:shd w:val="clear" w:color="auto" w:fill="auto"/>
            <w:vAlign w:val="center"/>
          </w:tcPr>
          <w:p w14:paraId="06C03F13"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1840779F"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7C39DFAE"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53471D02"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B970E5" w14:paraId="4494C019" w14:textId="77777777" w:rsidTr="002E4054">
        <w:tc>
          <w:tcPr>
            <w:tcW w:w="2646" w:type="dxa"/>
            <w:vMerge/>
            <w:shd w:val="clear" w:color="auto" w:fill="auto"/>
            <w:vAlign w:val="center"/>
          </w:tcPr>
          <w:p w14:paraId="677EAE59"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01F37769"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743899E9"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3A756447"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B970E5" w14:paraId="15B7D7E1" w14:textId="77777777" w:rsidTr="002E4054">
        <w:trPr>
          <w:trHeight w:val="184"/>
        </w:trPr>
        <w:tc>
          <w:tcPr>
            <w:tcW w:w="2646" w:type="dxa"/>
            <w:vMerge/>
            <w:tcBorders>
              <w:bottom w:val="double" w:sz="4" w:space="0" w:color="auto"/>
            </w:tcBorders>
            <w:shd w:val="clear" w:color="auto" w:fill="auto"/>
            <w:vAlign w:val="center"/>
          </w:tcPr>
          <w:p w14:paraId="199A63CA"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2F2F4A7"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tcBorders>
              <w:bottom w:val="double" w:sz="4" w:space="0" w:color="auto"/>
            </w:tcBorders>
            <w:shd w:val="clear" w:color="auto" w:fill="auto"/>
          </w:tcPr>
          <w:p w14:paraId="4DA09451"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tcBorders>
              <w:bottom w:val="double" w:sz="4" w:space="0" w:color="auto"/>
            </w:tcBorders>
            <w:shd w:val="clear" w:color="auto" w:fill="auto"/>
          </w:tcPr>
          <w:p w14:paraId="2466C59D"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223CC" w:rsidRPr="0013251C" w14:paraId="138F3187" w14:textId="77777777" w:rsidTr="002E4054">
        <w:tc>
          <w:tcPr>
            <w:tcW w:w="2646" w:type="dxa"/>
            <w:vMerge w:val="restart"/>
            <w:tcBorders>
              <w:top w:val="double" w:sz="4" w:space="0" w:color="auto"/>
            </w:tcBorders>
            <w:shd w:val="clear" w:color="auto" w:fill="auto"/>
            <w:vAlign w:val="center"/>
          </w:tcPr>
          <w:p w14:paraId="48E17CEC" w14:textId="77777777" w:rsidR="00A223CC" w:rsidRPr="0013251C" w:rsidRDefault="00A223CC" w:rsidP="000F2F01">
            <w:pPr>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Phényl-1 propanone-2</w:t>
            </w:r>
          </w:p>
          <w:p w14:paraId="0D824DB1" w14:textId="77777777" w:rsidR="00A223CC" w:rsidRPr="0013251C" w:rsidRDefault="00A223CC" w:rsidP="000F2F01">
            <w:pPr>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2" w:type="dxa"/>
            <w:tcBorders>
              <w:top w:val="double" w:sz="4" w:space="0" w:color="auto"/>
            </w:tcBorders>
            <w:shd w:val="clear" w:color="auto" w:fill="auto"/>
          </w:tcPr>
          <w:p w14:paraId="5AEB3E9D"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DCDF989"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1EAB0D9"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58554F81" w14:textId="77777777" w:rsidTr="002E4054">
        <w:tc>
          <w:tcPr>
            <w:tcW w:w="2646" w:type="dxa"/>
            <w:vMerge/>
            <w:shd w:val="clear" w:color="auto" w:fill="auto"/>
            <w:vAlign w:val="center"/>
          </w:tcPr>
          <w:p w14:paraId="776BC076" w14:textId="77777777" w:rsidR="00A223CC" w:rsidRPr="0013251C"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7BC36673"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shd w:val="clear" w:color="auto" w:fill="auto"/>
          </w:tcPr>
          <w:p w14:paraId="123E4616"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shd w:val="clear" w:color="auto" w:fill="auto"/>
          </w:tcPr>
          <w:p w14:paraId="7A137AA7"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0B8802E4" w14:textId="77777777" w:rsidTr="002E4054">
        <w:tc>
          <w:tcPr>
            <w:tcW w:w="2646" w:type="dxa"/>
            <w:vMerge/>
            <w:shd w:val="clear" w:color="auto" w:fill="auto"/>
            <w:vAlign w:val="center"/>
          </w:tcPr>
          <w:p w14:paraId="5BD7E4FF" w14:textId="77777777" w:rsidR="00A223CC" w:rsidRPr="0013251C"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04790260"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shd w:val="clear" w:color="auto" w:fill="auto"/>
          </w:tcPr>
          <w:p w14:paraId="315CDA64"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shd w:val="clear" w:color="auto" w:fill="auto"/>
          </w:tcPr>
          <w:p w14:paraId="52330D09"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5A53F860" w14:textId="77777777" w:rsidTr="002E4054">
        <w:tc>
          <w:tcPr>
            <w:tcW w:w="2646" w:type="dxa"/>
            <w:vMerge/>
            <w:shd w:val="clear" w:color="auto" w:fill="auto"/>
            <w:vAlign w:val="center"/>
          </w:tcPr>
          <w:p w14:paraId="7BE39886" w14:textId="77777777" w:rsidR="00A223CC" w:rsidRPr="0013251C"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655F599E"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shd w:val="clear" w:color="auto" w:fill="auto"/>
          </w:tcPr>
          <w:p w14:paraId="15FDF5DE"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shd w:val="clear" w:color="auto" w:fill="auto"/>
          </w:tcPr>
          <w:p w14:paraId="4ACDF59A"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292B151D" w14:textId="77777777" w:rsidTr="002E4054">
        <w:tc>
          <w:tcPr>
            <w:tcW w:w="2646" w:type="dxa"/>
            <w:vMerge/>
            <w:shd w:val="clear" w:color="auto" w:fill="auto"/>
            <w:vAlign w:val="center"/>
          </w:tcPr>
          <w:p w14:paraId="626C5623" w14:textId="77777777" w:rsidR="00A223CC" w:rsidRPr="0013251C"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71315FB1"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31077C"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shd w:val="clear" w:color="auto" w:fill="auto"/>
          </w:tcPr>
          <w:p w14:paraId="09F8CF08"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24BD8711" w14:textId="77777777" w:rsidTr="002E4054">
        <w:trPr>
          <w:trHeight w:val="184"/>
        </w:trPr>
        <w:tc>
          <w:tcPr>
            <w:tcW w:w="2646" w:type="dxa"/>
            <w:vMerge/>
            <w:tcBorders>
              <w:bottom w:val="double" w:sz="4" w:space="0" w:color="auto"/>
            </w:tcBorders>
            <w:shd w:val="clear" w:color="auto" w:fill="auto"/>
            <w:vAlign w:val="center"/>
          </w:tcPr>
          <w:p w14:paraId="74D5BDA4" w14:textId="77777777" w:rsidR="00A223CC" w:rsidRPr="0013251C" w:rsidRDefault="00A223CC" w:rsidP="000F2F01">
            <w:pPr>
              <w:suppressAutoHyphens w:val="0"/>
              <w:spacing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46D9410D"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17A16EF6"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272A81AD"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78D3294C" w14:textId="77777777" w:rsidTr="002E4054">
        <w:tc>
          <w:tcPr>
            <w:tcW w:w="2646" w:type="dxa"/>
            <w:vMerge w:val="restart"/>
            <w:tcBorders>
              <w:top w:val="double" w:sz="4" w:space="0" w:color="auto"/>
            </w:tcBorders>
            <w:shd w:val="clear" w:color="auto" w:fill="auto"/>
            <w:vAlign w:val="center"/>
          </w:tcPr>
          <w:p w14:paraId="15F35A04" w14:textId="77777777" w:rsidR="00A223CC" w:rsidRPr="0013251C" w:rsidRDefault="00A223CC" w:rsidP="000F2F01">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lastRenderedPageBreak/>
              <w:t>Pipéronal</w:t>
            </w:r>
          </w:p>
          <w:p w14:paraId="33D0FFD4" w14:textId="77777777" w:rsidR="00A223CC" w:rsidRPr="0013251C" w:rsidRDefault="00A223CC" w:rsidP="000F2F01">
            <w:pPr>
              <w:keepNext/>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73F34094"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601626E"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E29E8C3"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r>
      <w:tr w:rsidR="00A223CC" w:rsidRPr="0013251C" w14:paraId="63F684B0" w14:textId="77777777" w:rsidTr="002E4054">
        <w:tc>
          <w:tcPr>
            <w:tcW w:w="2646" w:type="dxa"/>
            <w:vMerge/>
            <w:shd w:val="clear" w:color="auto" w:fill="auto"/>
            <w:vAlign w:val="center"/>
          </w:tcPr>
          <w:p w14:paraId="57E44C1B" w14:textId="77777777" w:rsidR="00A223CC" w:rsidRPr="0013251C" w:rsidRDefault="00A223CC" w:rsidP="000F2F01">
            <w:pPr>
              <w:keepNext/>
              <w:spacing w:after="120" w:line="240" w:lineRule="auto"/>
              <w:rPr>
                <w:rFonts w:ascii="Arial" w:hAnsi="Arial" w:cs="Arial"/>
                <w:spacing w:val="0"/>
                <w:w w:val="100"/>
                <w:kern w:val="0"/>
                <w:lang w:val="fr-FR"/>
              </w:rPr>
            </w:pPr>
          </w:p>
        </w:tc>
        <w:tc>
          <w:tcPr>
            <w:tcW w:w="4322" w:type="dxa"/>
            <w:shd w:val="clear" w:color="auto" w:fill="auto"/>
          </w:tcPr>
          <w:p w14:paraId="6C489F9E"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0" w:type="dxa"/>
            <w:shd w:val="clear" w:color="auto" w:fill="auto"/>
          </w:tcPr>
          <w:p w14:paraId="39205B3F"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6" w:type="dxa"/>
            <w:shd w:val="clear" w:color="auto" w:fill="auto"/>
          </w:tcPr>
          <w:p w14:paraId="29595AA0"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r>
      <w:tr w:rsidR="00A223CC" w:rsidRPr="0013251C" w14:paraId="6C81658F" w14:textId="77777777" w:rsidTr="002E4054">
        <w:tc>
          <w:tcPr>
            <w:tcW w:w="2646" w:type="dxa"/>
            <w:vMerge/>
            <w:shd w:val="clear" w:color="auto" w:fill="auto"/>
            <w:vAlign w:val="center"/>
          </w:tcPr>
          <w:p w14:paraId="034D489B" w14:textId="77777777" w:rsidR="00A223CC" w:rsidRPr="0013251C" w:rsidRDefault="00A223CC" w:rsidP="000F2F01">
            <w:pPr>
              <w:keepNext/>
              <w:spacing w:after="120" w:line="240" w:lineRule="auto"/>
              <w:rPr>
                <w:rFonts w:ascii="Arial" w:hAnsi="Arial" w:cs="Arial"/>
                <w:spacing w:val="0"/>
                <w:w w:val="100"/>
                <w:kern w:val="0"/>
                <w:lang w:val="fr-FR"/>
              </w:rPr>
            </w:pPr>
          </w:p>
        </w:tc>
        <w:tc>
          <w:tcPr>
            <w:tcW w:w="4322" w:type="dxa"/>
            <w:shd w:val="clear" w:color="auto" w:fill="auto"/>
          </w:tcPr>
          <w:p w14:paraId="46E70EAB"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0" w:type="dxa"/>
            <w:shd w:val="clear" w:color="auto" w:fill="auto"/>
          </w:tcPr>
          <w:p w14:paraId="292A7DFB"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6" w:type="dxa"/>
            <w:shd w:val="clear" w:color="auto" w:fill="auto"/>
          </w:tcPr>
          <w:p w14:paraId="5E2FD814"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r>
      <w:tr w:rsidR="00A223CC" w:rsidRPr="0013251C" w14:paraId="7C5788A9" w14:textId="77777777" w:rsidTr="002E4054">
        <w:tc>
          <w:tcPr>
            <w:tcW w:w="2646" w:type="dxa"/>
            <w:vMerge/>
            <w:shd w:val="clear" w:color="auto" w:fill="auto"/>
            <w:vAlign w:val="center"/>
          </w:tcPr>
          <w:p w14:paraId="3B22072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37A164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DB6505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635785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C1D5096" w14:textId="77777777" w:rsidTr="002E4054">
        <w:tc>
          <w:tcPr>
            <w:tcW w:w="2646" w:type="dxa"/>
            <w:vMerge/>
            <w:shd w:val="clear" w:color="auto" w:fill="auto"/>
            <w:vAlign w:val="center"/>
          </w:tcPr>
          <w:p w14:paraId="4522A56B"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D30D49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5593D3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B8F1B7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8544F68" w14:textId="77777777" w:rsidTr="002E4054">
        <w:trPr>
          <w:trHeight w:val="184"/>
        </w:trPr>
        <w:tc>
          <w:tcPr>
            <w:tcW w:w="2646" w:type="dxa"/>
            <w:vMerge/>
            <w:tcBorders>
              <w:bottom w:val="double" w:sz="4" w:space="0" w:color="auto"/>
            </w:tcBorders>
            <w:shd w:val="clear" w:color="auto" w:fill="auto"/>
            <w:vAlign w:val="center"/>
          </w:tcPr>
          <w:p w14:paraId="0BA978B7" w14:textId="77777777" w:rsidR="00A223CC" w:rsidRPr="0013251C" w:rsidRDefault="00A223CC" w:rsidP="005B545C">
            <w:pPr>
              <w:suppressAutoHyphens w:val="0"/>
              <w:spacing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7F88BF7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C2576B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04493A7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4F94DD89" w14:textId="77777777" w:rsidTr="002E4054">
        <w:tc>
          <w:tcPr>
            <w:tcW w:w="2646" w:type="dxa"/>
            <w:vMerge w:val="restart"/>
            <w:tcBorders>
              <w:top w:val="double" w:sz="4" w:space="0" w:color="auto"/>
            </w:tcBorders>
            <w:shd w:val="clear" w:color="auto" w:fill="auto"/>
            <w:vAlign w:val="center"/>
          </w:tcPr>
          <w:p w14:paraId="25770566" w14:textId="77777777" w:rsidR="00A223CC" w:rsidRPr="0013251C" w:rsidRDefault="00A223CC" w:rsidP="00072EE2">
            <w:pPr>
              <w:keepNext/>
              <w:spacing w:line="240" w:lineRule="auto"/>
              <w:rPr>
                <w:rFonts w:ascii="Arial" w:hAnsi="Arial" w:cs="Arial"/>
                <w:b/>
                <w:bCs/>
                <w:spacing w:val="0"/>
                <w:w w:val="100"/>
                <w:kern w:val="0"/>
                <w:lang w:val="fr-FR"/>
              </w:rPr>
            </w:pPr>
            <w:r w:rsidRPr="0013251C">
              <w:rPr>
                <w:rFonts w:ascii="Arial" w:hAnsi="Arial" w:cs="Arial"/>
                <w:b/>
                <w:bCs/>
                <w:spacing w:val="0"/>
                <w:w w:val="100"/>
                <w:kern w:val="0"/>
                <w:lang w:val="fr-FR"/>
              </w:rPr>
              <w:t>Pseudoéphédrine</w:t>
            </w:r>
          </w:p>
          <w:p w14:paraId="6216F1DE"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w:t>
            </w:r>
            <w:proofErr w:type="gramStart"/>
            <w:r w:rsidRPr="0013251C">
              <w:rPr>
                <w:rFonts w:ascii="Arial" w:hAnsi="Arial" w:cs="Arial"/>
                <w:b/>
                <w:bCs/>
                <w:spacing w:val="0"/>
                <w:w w:val="100"/>
                <w:kern w:val="0"/>
                <w:lang w:val="fr-FR"/>
              </w:rPr>
              <w:t>matière</w:t>
            </w:r>
            <w:proofErr w:type="gramEnd"/>
            <w:r w:rsidRPr="0013251C">
              <w:rPr>
                <w:rFonts w:ascii="Arial" w:hAnsi="Arial" w:cs="Arial"/>
                <w:b/>
                <w:bCs/>
                <w:spacing w:val="0"/>
                <w:w w:val="100"/>
                <w:kern w:val="0"/>
                <w:lang w:val="fr-FR"/>
              </w:rPr>
              <w:t xml:space="preserve"> première)</w:t>
            </w:r>
          </w:p>
          <w:p w14:paraId="2549CD5B" w14:textId="77777777" w:rsidR="00A223CC" w:rsidRPr="0013251C" w:rsidRDefault="00A223CC" w:rsidP="00072EE2">
            <w:pPr>
              <w:keepNext/>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1B57F1A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7DD719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55BD8B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421D4FAC" w14:textId="77777777" w:rsidTr="002E4054">
        <w:tc>
          <w:tcPr>
            <w:tcW w:w="2646" w:type="dxa"/>
            <w:vMerge/>
            <w:shd w:val="clear" w:color="auto" w:fill="auto"/>
            <w:vAlign w:val="center"/>
          </w:tcPr>
          <w:p w14:paraId="1D03A571" w14:textId="77777777" w:rsidR="00A223CC" w:rsidRPr="0013251C" w:rsidRDefault="00A223CC" w:rsidP="00072EE2">
            <w:pPr>
              <w:keepNext/>
              <w:spacing w:after="120" w:line="240" w:lineRule="auto"/>
              <w:rPr>
                <w:rFonts w:ascii="Arial" w:hAnsi="Arial" w:cs="Arial"/>
                <w:spacing w:val="0"/>
                <w:w w:val="100"/>
                <w:kern w:val="0"/>
                <w:lang w:val="fr-FR"/>
              </w:rPr>
            </w:pPr>
          </w:p>
        </w:tc>
        <w:tc>
          <w:tcPr>
            <w:tcW w:w="4322" w:type="dxa"/>
            <w:shd w:val="clear" w:color="auto" w:fill="auto"/>
          </w:tcPr>
          <w:p w14:paraId="2FEE9D4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01422E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F8BD2A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1857D2D8" w14:textId="77777777" w:rsidTr="002E4054">
        <w:tc>
          <w:tcPr>
            <w:tcW w:w="2646" w:type="dxa"/>
            <w:vMerge/>
            <w:shd w:val="clear" w:color="auto" w:fill="auto"/>
            <w:vAlign w:val="center"/>
          </w:tcPr>
          <w:p w14:paraId="79864EC0" w14:textId="77777777" w:rsidR="00A223CC" w:rsidRPr="0013251C" w:rsidRDefault="00A223CC" w:rsidP="00072EE2">
            <w:pPr>
              <w:keepNext/>
              <w:spacing w:after="120" w:line="240" w:lineRule="auto"/>
              <w:rPr>
                <w:rFonts w:ascii="Arial" w:hAnsi="Arial" w:cs="Arial"/>
                <w:spacing w:val="0"/>
                <w:w w:val="100"/>
                <w:kern w:val="0"/>
                <w:lang w:val="fr-FR"/>
              </w:rPr>
            </w:pPr>
          </w:p>
        </w:tc>
        <w:tc>
          <w:tcPr>
            <w:tcW w:w="4322" w:type="dxa"/>
            <w:shd w:val="clear" w:color="auto" w:fill="auto"/>
          </w:tcPr>
          <w:p w14:paraId="308810B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EF604C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F2277B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76DCEB46" w14:textId="77777777" w:rsidTr="002E4054">
        <w:tc>
          <w:tcPr>
            <w:tcW w:w="2646" w:type="dxa"/>
            <w:vMerge/>
            <w:shd w:val="clear" w:color="auto" w:fill="auto"/>
            <w:vAlign w:val="center"/>
          </w:tcPr>
          <w:p w14:paraId="7C406BD3" w14:textId="77777777" w:rsidR="00A223CC" w:rsidRPr="0013251C" w:rsidRDefault="00A223CC" w:rsidP="00072EE2">
            <w:pPr>
              <w:keepNext/>
              <w:spacing w:after="120" w:line="240" w:lineRule="auto"/>
              <w:rPr>
                <w:rFonts w:ascii="Arial" w:hAnsi="Arial" w:cs="Arial"/>
                <w:spacing w:val="0"/>
                <w:w w:val="100"/>
                <w:kern w:val="0"/>
                <w:lang w:val="fr-FR"/>
              </w:rPr>
            </w:pPr>
          </w:p>
        </w:tc>
        <w:tc>
          <w:tcPr>
            <w:tcW w:w="4322" w:type="dxa"/>
            <w:shd w:val="clear" w:color="auto" w:fill="auto"/>
          </w:tcPr>
          <w:p w14:paraId="4E75892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1C18D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6F2420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232D987A" w14:textId="77777777" w:rsidTr="002E4054">
        <w:tc>
          <w:tcPr>
            <w:tcW w:w="2646" w:type="dxa"/>
            <w:vMerge/>
            <w:shd w:val="clear" w:color="auto" w:fill="auto"/>
            <w:vAlign w:val="center"/>
          </w:tcPr>
          <w:p w14:paraId="143AD49E"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FFB725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C5F1FC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852951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0B73C8E9" w14:textId="77777777" w:rsidTr="002E4054">
        <w:tc>
          <w:tcPr>
            <w:tcW w:w="2646" w:type="dxa"/>
            <w:vMerge/>
            <w:shd w:val="clear" w:color="auto" w:fill="auto"/>
            <w:vAlign w:val="center"/>
          </w:tcPr>
          <w:p w14:paraId="273F37FE"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F53E38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04CFDE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4B629F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B970E5" w14:paraId="18C22536" w14:textId="77777777" w:rsidTr="002E4054">
        <w:trPr>
          <w:trHeight w:val="184"/>
        </w:trPr>
        <w:tc>
          <w:tcPr>
            <w:tcW w:w="2646" w:type="dxa"/>
            <w:vMerge/>
            <w:tcBorders>
              <w:bottom w:val="single" w:sz="4" w:space="0" w:color="auto"/>
            </w:tcBorders>
            <w:shd w:val="clear" w:color="auto" w:fill="auto"/>
            <w:vAlign w:val="center"/>
          </w:tcPr>
          <w:p w14:paraId="73EF5BB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409DBFB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single" w:sz="4" w:space="0" w:color="auto"/>
            </w:tcBorders>
            <w:shd w:val="clear" w:color="auto" w:fill="auto"/>
          </w:tcPr>
          <w:p w14:paraId="7ECF9ED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single" w:sz="4" w:space="0" w:color="auto"/>
            </w:tcBorders>
            <w:shd w:val="clear" w:color="auto" w:fill="auto"/>
          </w:tcPr>
          <w:p w14:paraId="7E0ECC5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9E12FE6" w14:textId="77777777" w:rsidTr="002E4054">
        <w:tc>
          <w:tcPr>
            <w:tcW w:w="2646" w:type="dxa"/>
            <w:vMerge w:val="restart"/>
            <w:tcBorders>
              <w:top w:val="single" w:sz="4" w:space="0" w:color="auto"/>
            </w:tcBorders>
            <w:shd w:val="clear" w:color="auto" w:fill="auto"/>
            <w:vAlign w:val="center"/>
          </w:tcPr>
          <w:p w14:paraId="6B1A48FA" w14:textId="77777777" w:rsidR="00A223CC" w:rsidRPr="0013251C" w:rsidRDefault="00A223CC" w:rsidP="00976470">
            <w:pPr>
              <w:keepNext/>
              <w:keepLines/>
              <w:spacing w:line="240" w:lineRule="auto"/>
              <w:rPr>
                <w:rFonts w:ascii="Arial" w:hAnsi="Arial" w:cs="Arial"/>
                <w:b/>
                <w:bCs/>
                <w:spacing w:val="0"/>
                <w:w w:val="100"/>
                <w:kern w:val="0"/>
                <w:lang w:val="fr-FR"/>
              </w:rPr>
            </w:pPr>
            <w:r w:rsidRPr="0013251C">
              <w:rPr>
                <w:rFonts w:ascii="Arial" w:hAnsi="Arial" w:cs="Arial"/>
                <w:b/>
                <w:bCs/>
                <w:spacing w:val="0"/>
                <w:w w:val="100"/>
                <w:kern w:val="0"/>
                <w:lang w:val="fr-FR"/>
              </w:rPr>
              <w:t>Pseudoéphédrine</w:t>
            </w:r>
          </w:p>
          <w:p w14:paraId="6A6EA025" w14:textId="77777777" w:rsidR="00A223CC" w:rsidRPr="0013251C" w:rsidRDefault="00A223CC" w:rsidP="00976470">
            <w:pPr>
              <w:keepNext/>
              <w:keepLine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w:t>
            </w:r>
            <w:proofErr w:type="gramStart"/>
            <w:r w:rsidRPr="0013251C">
              <w:rPr>
                <w:rFonts w:ascii="Arial" w:hAnsi="Arial" w:cs="Arial"/>
                <w:b/>
                <w:bCs/>
                <w:spacing w:val="0"/>
                <w:w w:val="100"/>
                <w:kern w:val="0"/>
                <w:lang w:val="fr-FR"/>
              </w:rPr>
              <w:t>préparations</w:t>
            </w:r>
            <w:proofErr w:type="gramEnd"/>
            <w:r w:rsidRPr="0013251C">
              <w:rPr>
                <w:rFonts w:ascii="Arial" w:hAnsi="Arial" w:cs="Arial"/>
                <w:b/>
                <w:bCs/>
                <w:spacing w:val="0"/>
                <w:w w:val="100"/>
                <w:kern w:val="0"/>
                <w:lang w:val="fr-FR"/>
              </w:rPr>
              <w:t>)</w:t>
            </w:r>
          </w:p>
          <w:p w14:paraId="31029910" w14:textId="77777777" w:rsidR="00A223CC" w:rsidRPr="0013251C" w:rsidRDefault="00A223CC" w:rsidP="00976470">
            <w:pPr>
              <w:keepNext/>
              <w:keepLines/>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single" w:sz="4" w:space="0" w:color="auto"/>
            </w:tcBorders>
            <w:shd w:val="clear" w:color="auto" w:fill="auto"/>
          </w:tcPr>
          <w:p w14:paraId="4BB6CAB0"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tcBorders>
              <w:top w:val="single" w:sz="4" w:space="0" w:color="auto"/>
            </w:tcBorders>
            <w:shd w:val="clear" w:color="auto" w:fill="auto"/>
          </w:tcPr>
          <w:p w14:paraId="3E8A8D8A"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tcBorders>
              <w:top w:val="single" w:sz="4" w:space="0" w:color="auto"/>
            </w:tcBorders>
            <w:shd w:val="clear" w:color="auto" w:fill="auto"/>
          </w:tcPr>
          <w:p w14:paraId="6464CB89"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4E3F0657" w14:textId="77777777" w:rsidTr="002E4054">
        <w:tc>
          <w:tcPr>
            <w:tcW w:w="2646" w:type="dxa"/>
            <w:vMerge/>
            <w:shd w:val="clear" w:color="auto" w:fill="auto"/>
            <w:vAlign w:val="center"/>
          </w:tcPr>
          <w:p w14:paraId="1EF737F7"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0D2AB50F"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A70A803"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0EEA5156"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3978AC13" w14:textId="77777777" w:rsidTr="002E4054">
        <w:tc>
          <w:tcPr>
            <w:tcW w:w="2646" w:type="dxa"/>
            <w:vMerge/>
            <w:shd w:val="clear" w:color="auto" w:fill="auto"/>
            <w:vAlign w:val="center"/>
          </w:tcPr>
          <w:p w14:paraId="62E316FD"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3CF5CA84"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C67054B"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5742D1D5"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5E48A485" w14:textId="77777777" w:rsidTr="002E4054">
        <w:tc>
          <w:tcPr>
            <w:tcW w:w="2646" w:type="dxa"/>
            <w:vMerge/>
            <w:shd w:val="clear" w:color="auto" w:fill="auto"/>
            <w:vAlign w:val="center"/>
          </w:tcPr>
          <w:p w14:paraId="656E2A9E"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4E65E7CF"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67AC611"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F0D5A29"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4B1D094D" w14:textId="77777777" w:rsidTr="002E4054">
        <w:tc>
          <w:tcPr>
            <w:tcW w:w="2646" w:type="dxa"/>
            <w:vMerge/>
            <w:shd w:val="clear" w:color="auto" w:fill="auto"/>
            <w:vAlign w:val="center"/>
          </w:tcPr>
          <w:p w14:paraId="23DC630D"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58D0B04E"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9087E38"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35DF1B09"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66248FF1" w14:textId="77777777" w:rsidTr="002E4054">
        <w:tc>
          <w:tcPr>
            <w:tcW w:w="2646" w:type="dxa"/>
            <w:vMerge/>
            <w:shd w:val="clear" w:color="auto" w:fill="auto"/>
            <w:vAlign w:val="center"/>
          </w:tcPr>
          <w:p w14:paraId="33FAB16E"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3375965D"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116399D"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0CAD0EFC"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2C6B1CE9" w14:textId="77777777" w:rsidTr="002E4054">
        <w:trPr>
          <w:trHeight w:val="184"/>
        </w:trPr>
        <w:tc>
          <w:tcPr>
            <w:tcW w:w="2646" w:type="dxa"/>
            <w:vMerge/>
            <w:tcBorders>
              <w:bottom w:val="double" w:sz="4" w:space="0" w:color="auto"/>
            </w:tcBorders>
            <w:shd w:val="clear" w:color="auto" w:fill="auto"/>
            <w:vAlign w:val="center"/>
          </w:tcPr>
          <w:p w14:paraId="23B30BCF"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6D8D653"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67A2E4A0"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F29A9FC"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7F041763" w14:textId="77777777" w:rsidTr="002E4054">
        <w:tc>
          <w:tcPr>
            <w:tcW w:w="2646" w:type="dxa"/>
            <w:vMerge w:val="restart"/>
            <w:tcBorders>
              <w:top w:val="double" w:sz="4" w:space="0" w:color="auto"/>
            </w:tcBorders>
            <w:shd w:val="clear" w:color="auto" w:fill="auto"/>
            <w:vAlign w:val="center"/>
          </w:tcPr>
          <w:p w14:paraId="2440F3EF"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Safrole</w:t>
            </w:r>
          </w:p>
          <w:p w14:paraId="6ADAD0C4" w14:textId="77777777" w:rsidR="00A223CC" w:rsidRPr="0013251C" w:rsidRDefault="00A223CC" w:rsidP="007D208F">
            <w:pPr>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2" w:type="dxa"/>
            <w:tcBorders>
              <w:top w:val="double" w:sz="4" w:space="0" w:color="auto"/>
            </w:tcBorders>
            <w:shd w:val="clear" w:color="auto" w:fill="auto"/>
          </w:tcPr>
          <w:p w14:paraId="6787F13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653D376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78841AC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D62747A" w14:textId="77777777" w:rsidTr="002E4054">
        <w:tc>
          <w:tcPr>
            <w:tcW w:w="2646" w:type="dxa"/>
            <w:vMerge/>
            <w:shd w:val="clear" w:color="auto" w:fill="auto"/>
            <w:vAlign w:val="center"/>
          </w:tcPr>
          <w:p w14:paraId="5B021BBD"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7AEEF55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C4779C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D17995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44C3461" w14:textId="77777777" w:rsidTr="002E4054">
        <w:tc>
          <w:tcPr>
            <w:tcW w:w="2646" w:type="dxa"/>
            <w:vMerge/>
            <w:shd w:val="clear" w:color="auto" w:fill="auto"/>
            <w:vAlign w:val="center"/>
          </w:tcPr>
          <w:p w14:paraId="351B25F1"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6D8B5C2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65C0B1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421EB4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17E3A6C" w14:textId="77777777" w:rsidTr="002E4054">
        <w:tc>
          <w:tcPr>
            <w:tcW w:w="2646" w:type="dxa"/>
            <w:vMerge/>
            <w:shd w:val="clear" w:color="auto" w:fill="auto"/>
            <w:vAlign w:val="center"/>
          </w:tcPr>
          <w:p w14:paraId="7A820D14"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6A3CC00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79FF83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F01C20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E851B5E" w14:textId="77777777" w:rsidTr="002E4054">
        <w:tc>
          <w:tcPr>
            <w:tcW w:w="2646" w:type="dxa"/>
            <w:vMerge/>
            <w:shd w:val="clear" w:color="auto" w:fill="auto"/>
            <w:vAlign w:val="center"/>
          </w:tcPr>
          <w:p w14:paraId="729428EF"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38F341A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2A5BA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F0A705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87A45D3" w14:textId="77777777" w:rsidTr="002E4054">
        <w:tc>
          <w:tcPr>
            <w:tcW w:w="2646" w:type="dxa"/>
            <w:vMerge/>
            <w:shd w:val="clear" w:color="auto" w:fill="auto"/>
            <w:vAlign w:val="center"/>
          </w:tcPr>
          <w:p w14:paraId="4377A37D"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5FC7D10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FAB7CA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0D9A42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BD3BBAF" w14:textId="77777777" w:rsidTr="002E4054">
        <w:trPr>
          <w:trHeight w:val="184"/>
        </w:trPr>
        <w:tc>
          <w:tcPr>
            <w:tcW w:w="2646" w:type="dxa"/>
            <w:vMerge/>
            <w:tcBorders>
              <w:bottom w:val="double" w:sz="4" w:space="0" w:color="auto"/>
            </w:tcBorders>
            <w:shd w:val="clear" w:color="auto" w:fill="auto"/>
            <w:vAlign w:val="center"/>
          </w:tcPr>
          <w:p w14:paraId="05D5A691"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tcBorders>
              <w:bottom w:val="double" w:sz="4" w:space="0" w:color="auto"/>
            </w:tcBorders>
            <w:shd w:val="clear" w:color="auto" w:fill="auto"/>
          </w:tcPr>
          <w:p w14:paraId="7063C65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EBCE44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F8D53C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bl>
    <w:p w14:paraId="24D3D9A7" w14:textId="77777777" w:rsidR="007D208F" w:rsidRPr="0013251C" w:rsidRDefault="007D208F">
      <w:pPr>
        <w:rPr>
          <w:rFonts w:ascii="Arial" w:hAnsi="Arial" w:cs="Arial"/>
          <w:spacing w:val="0"/>
          <w:w w:val="100"/>
          <w:kern w:val="0"/>
          <w:lang w:val="fr-FR"/>
        </w:rPr>
      </w:pPr>
    </w:p>
    <w:p w14:paraId="6E51B488" w14:textId="77777777" w:rsidR="00ED65CE" w:rsidRPr="0013251C" w:rsidRDefault="00ED65CE">
      <w:pPr>
        <w:rPr>
          <w:rFonts w:ascii="Arial" w:hAnsi="Arial" w:cs="Arial"/>
          <w:spacing w:val="0"/>
          <w:w w:val="100"/>
          <w:kern w:val="0"/>
          <w:lang w:val="fr-FR"/>
        </w:rPr>
      </w:pPr>
    </w:p>
    <w:p w14:paraId="4F87AF94" w14:textId="77777777" w:rsidR="00F4106C" w:rsidRPr="0013251C" w:rsidRDefault="000B298F" w:rsidP="00F4106C">
      <w:pPr>
        <w:keepNext/>
        <w:spacing w:after="12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Veuillez p</w:t>
      </w:r>
      <w:r w:rsidR="00FD44BA" w:rsidRPr="0013251C">
        <w:rPr>
          <w:rFonts w:ascii="Arial" w:hAnsi="Arial" w:cs="Arial"/>
          <w:bCs/>
          <w:i/>
          <w:iCs/>
          <w:snapToGrid w:val="0"/>
          <w:spacing w:val="0"/>
          <w:w w:val="100"/>
          <w:kern w:val="0"/>
          <w:lang w:val="fr-FR"/>
        </w:rPr>
        <w:t>oursuivre sur feuillet séparé</w:t>
      </w:r>
      <w:r w:rsidR="00F4106C" w:rsidRPr="0013251C">
        <w:rPr>
          <w:rFonts w:ascii="Arial" w:hAnsi="Arial" w:cs="Arial"/>
          <w:bCs/>
          <w:i/>
          <w:iCs/>
          <w:snapToGrid w:val="0"/>
          <w:spacing w:val="0"/>
          <w:w w:val="100"/>
          <w:kern w:val="0"/>
          <w:lang w:val="fr-FR"/>
        </w:rPr>
        <w:t xml:space="preserve"> si nécessaire.</w:t>
      </w:r>
    </w:p>
    <w:p w14:paraId="2367A971" w14:textId="77777777" w:rsidR="00F4106C" w:rsidRPr="0013251C" w:rsidRDefault="00F4106C" w:rsidP="00425D71">
      <w:pPr>
        <w:spacing w:line="240" w:lineRule="auto"/>
        <w:jc w:val="both"/>
        <w:rPr>
          <w:rFonts w:ascii="Arial" w:hAnsi="Arial" w:cs="Arial"/>
          <w:spacing w:val="0"/>
          <w:w w:val="100"/>
          <w:kern w:val="0"/>
          <w:lang w:val="fr-FR"/>
        </w:rPr>
      </w:pPr>
    </w:p>
    <w:p w14:paraId="5ADC245F" w14:textId="77777777" w:rsidR="00425D71" w:rsidRPr="0013251C" w:rsidRDefault="00425D71" w:rsidP="00425D71">
      <w:pPr>
        <w:spacing w:line="240" w:lineRule="auto"/>
        <w:jc w:val="both"/>
        <w:rPr>
          <w:rFonts w:ascii="Arial" w:hAnsi="Arial" w:cs="Arial"/>
          <w:b/>
          <w:bCs/>
          <w:spacing w:val="0"/>
          <w:w w:val="100"/>
          <w:kern w:val="0"/>
          <w:lang w:val="fr-FR"/>
        </w:rPr>
      </w:pPr>
    </w:p>
    <w:p w14:paraId="4A6C45ED" w14:textId="77777777" w:rsidR="00F4106C" w:rsidRPr="00B970E5" w:rsidRDefault="00116669" w:rsidP="006B70C1">
      <w:pPr>
        <w:pStyle w:val="Heading2"/>
        <w:tabs>
          <w:tab w:val="clear" w:pos="426"/>
          <w:tab w:val="clear" w:pos="851"/>
          <w:tab w:val="clear" w:pos="1276"/>
        </w:tabs>
        <w:suppressAutoHyphens w:val="0"/>
        <w:spacing w:before="0" w:after="0"/>
        <w:jc w:val="center"/>
        <w:rPr>
          <w:rFonts w:ascii="Arial" w:hAnsi="Arial"/>
          <w:w w:val="100"/>
          <w:kern w:val="0"/>
          <w:sz w:val="22"/>
          <w:szCs w:val="22"/>
          <w:lang w:val="fr-FR"/>
        </w:rPr>
      </w:pPr>
      <w:r w:rsidRPr="0013251C">
        <w:rPr>
          <w:rFonts w:ascii="Arial" w:hAnsi="Arial" w:cs="Arial"/>
          <w:w w:val="100"/>
          <w:kern w:val="0"/>
          <w:lang w:val="fr-FR"/>
        </w:rPr>
        <w:br w:type="page"/>
      </w:r>
      <w:r w:rsidR="00F4106C" w:rsidRPr="00B970E5">
        <w:rPr>
          <w:rFonts w:ascii="Arial" w:hAnsi="Arial"/>
          <w:w w:val="100"/>
          <w:kern w:val="0"/>
          <w:sz w:val="22"/>
          <w:szCs w:val="22"/>
          <w:lang w:val="fr-FR"/>
        </w:rPr>
        <w:lastRenderedPageBreak/>
        <w:t>B.2.</w:t>
      </w:r>
      <w:r w:rsidR="00731262" w:rsidRPr="00B970E5">
        <w:rPr>
          <w:rFonts w:ascii="Arial" w:hAnsi="Arial"/>
          <w:w w:val="100"/>
          <w:kern w:val="0"/>
          <w:sz w:val="22"/>
          <w:szCs w:val="22"/>
          <w:lang w:val="fr-FR"/>
        </w:rPr>
        <w:t xml:space="preserve"> </w:t>
      </w:r>
      <w:r w:rsidR="00F4106C" w:rsidRPr="00B970E5">
        <w:rPr>
          <w:rFonts w:ascii="Arial" w:hAnsi="Arial"/>
          <w:w w:val="100"/>
          <w:kern w:val="0"/>
          <w:sz w:val="22"/>
          <w:szCs w:val="22"/>
          <w:lang w:val="fr-FR"/>
        </w:rPr>
        <w:t>Utilisations et besoins licites</w:t>
      </w:r>
    </w:p>
    <w:p w14:paraId="36C360C7" w14:textId="77777777" w:rsidR="008364C9" w:rsidRPr="00B970E5" w:rsidRDefault="008364C9" w:rsidP="0097567B">
      <w:pPr>
        <w:pStyle w:val="Heading3"/>
        <w:suppressAutoHyphens w:val="0"/>
        <w:spacing w:before="0" w:after="0" w:line="240" w:lineRule="auto"/>
        <w:jc w:val="center"/>
        <w:rPr>
          <w:rFonts w:cs="Times New Roman"/>
          <w:spacing w:val="0"/>
          <w:w w:val="100"/>
          <w:kern w:val="0"/>
          <w:sz w:val="22"/>
          <w:szCs w:val="22"/>
          <w:lang w:val="fr-FR"/>
        </w:rPr>
      </w:pPr>
      <w:r w:rsidRPr="00B970E5">
        <w:rPr>
          <w:rFonts w:cs="Times New Roman"/>
          <w:spacing w:val="0"/>
          <w:w w:val="100"/>
          <w:kern w:val="0"/>
          <w:sz w:val="22"/>
          <w:szCs w:val="22"/>
          <w:lang w:val="fr-FR"/>
        </w:rPr>
        <w:t>Substances inscrites au Tableau II</w:t>
      </w:r>
    </w:p>
    <w:p w14:paraId="0064774E" w14:textId="77777777" w:rsidR="008364C9" w:rsidRPr="0013251C" w:rsidRDefault="008364C9" w:rsidP="008364C9">
      <w:pPr>
        <w:spacing w:line="240" w:lineRule="auto"/>
        <w:jc w:val="center"/>
        <w:rPr>
          <w:rFonts w:ascii="Arial" w:hAnsi="Arial" w:cs="Arial"/>
          <w:b/>
          <w:bCs/>
          <w:spacing w:val="0"/>
          <w:w w:val="100"/>
          <w:kern w:val="0"/>
          <w:lang w:val="fr-FR"/>
        </w:rPr>
      </w:pPr>
    </w:p>
    <w:p w14:paraId="2941A9FA" w14:textId="5BEA2799" w:rsidR="008364C9" w:rsidRPr="0013251C" w:rsidRDefault="008364C9" w:rsidP="00F4106C">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indiquer les fins licites auxquelles les substances inscrites au Tableau II </w:t>
      </w:r>
      <w:r w:rsidR="00F4106C" w:rsidRPr="0013251C">
        <w:rPr>
          <w:rFonts w:ascii="Arial" w:hAnsi="Arial" w:cs="Arial"/>
          <w:spacing w:val="0"/>
          <w:w w:val="100"/>
          <w:kern w:val="0"/>
          <w:lang w:val="fr-FR"/>
        </w:rPr>
        <w:t>s</w:t>
      </w:r>
      <w:r w:rsidRPr="0013251C">
        <w:rPr>
          <w:rFonts w:ascii="Arial" w:hAnsi="Arial" w:cs="Arial"/>
          <w:spacing w:val="0"/>
          <w:w w:val="100"/>
          <w:kern w:val="0"/>
          <w:lang w:val="fr-FR"/>
        </w:rPr>
        <w:t xml:space="preserve">ont utilisées dans votre pays/territoire </w:t>
      </w:r>
      <w:r w:rsidR="00F4106C" w:rsidRPr="0013251C">
        <w:rPr>
          <w:rFonts w:ascii="Arial" w:hAnsi="Arial" w:cs="Arial"/>
          <w:spacing w:val="0"/>
          <w:w w:val="100"/>
          <w:kern w:val="0"/>
          <w:lang w:val="fr-FR"/>
        </w:rPr>
        <w:t>et les besoins annuels estimatifs (quantité)</w:t>
      </w:r>
      <w:r w:rsidR="00C468DA" w:rsidRPr="0013251C">
        <w:rPr>
          <w:rFonts w:ascii="Arial" w:hAnsi="Arial" w:cs="Arial"/>
          <w:spacing w:val="0"/>
          <w:w w:val="100"/>
          <w:kern w:val="0"/>
          <w:lang w:val="fr-FR"/>
        </w:rPr>
        <w:t> :</w:t>
      </w:r>
    </w:p>
    <w:p w14:paraId="5722AFF7" w14:textId="77777777" w:rsidR="00116669" w:rsidRPr="0013251C" w:rsidRDefault="00116669" w:rsidP="00F4106C">
      <w:pPr>
        <w:spacing w:line="240" w:lineRule="auto"/>
        <w:jc w:val="both"/>
        <w:rPr>
          <w:rFonts w:ascii="Arial" w:hAnsi="Arial" w:cs="Arial"/>
          <w:spacing w:val="0"/>
          <w:w w:val="100"/>
          <w:kern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4324"/>
        <w:gridCol w:w="1555"/>
        <w:gridCol w:w="1543"/>
        <w:gridCol w:w="13"/>
      </w:tblGrid>
      <w:tr w:rsidR="00116669" w:rsidRPr="0013251C" w14:paraId="1DDDD38F" w14:textId="77777777" w:rsidTr="000F2F01">
        <w:trPr>
          <w:trHeight w:val="451"/>
          <w:tblHeader/>
        </w:trPr>
        <w:tc>
          <w:tcPr>
            <w:tcW w:w="2653" w:type="dxa"/>
            <w:vMerge w:val="restart"/>
            <w:shd w:val="clear" w:color="auto" w:fill="D9D9D9"/>
            <w:vAlign w:val="center"/>
          </w:tcPr>
          <w:p w14:paraId="68C57E47" w14:textId="77777777" w:rsidR="00116669" w:rsidRPr="0013251C" w:rsidRDefault="00116669" w:rsidP="00ED65CE">
            <w:pPr>
              <w:spacing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Substance</w:t>
            </w:r>
          </w:p>
        </w:tc>
        <w:tc>
          <w:tcPr>
            <w:tcW w:w="4324" w:type="dxa"/>
            <w:vMerge w:val="restart"/>
            <w:shd w:val="clear" w:color="auto" w:fill="D9D9D9"/>
            <w:vAlign w:val="center"/>
          </w:tcPr>
          <w:p w14:paraId="7B8A6B0A" w14:textId="6C9CC4A0" w:rsidR="00116669" w:rsidRPr="0013251C" w:rsidRDefault="00116669" w:rsidP="00ED65CE">
            <w:pPr>
              <w:spacing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 xml:space="preserve">Utilisée dans </w:t>
            </w:r>
            <w:r w:rsidR="00161703" w:rsidRPr="0013251C">
              <w:rPr>
                <w:rFonts w:ascii="Arial" w:hAnsi="Arial" w:cs="Arial"/>
                <w:i/>
                <w:iCs/>
                <w:spacing w:val="0"/>
                <w:w w:val="100"/>
                <w:kern w:val="0"/>
                <w:sz w:val="18"/>
                <w:szCs w:val="18"/>
                <w:lang w:val="fr-FR"/>
              </w:rPr>
              <w:t>mon</w:t>
            </w:r>
            <w:r w:rsidRPr="0013251C">
              <w:rPr>
                <w:rFonts w:ascii="Arial" w:hAnsi="Arial" w:cs="Arial"/>
                <w:i/>
                <w:iCs/>
                <w:spacing w:val="0"/>
                <w:w w:val="100"/>
                <w:kern w:val="0"/>
                <w:sz w:val="18"/>
                <w:szCs w:val="18"/>
                <w:lang w:val="fr-FR"/>
              </w:rPr>
              <w:t xml:space="preserve"> pays aux fins suivantes</w:t>
            </w:r>
            <w:r w:rsidR="00C468DA" w:rsidRPr="0013251C">
              <w:rPr>
                <w:rFonts w:ascii="Arial" w:hAnsi="Arial" w:cs="Arial"/>
                <w:i/>
                <w:iCs/>
                <w:spacing w:val="0"/>
                <w:w w:val="100"/>
                <w:kern w:val="0"/>
                <w:sz w:val="18"/>
                <w:szCs w:val="18"/>
                <w:lang w:val="fr-FR"/>
              </w:rPr>
              <w:t> :</w:t>
            </w:r>
          </w:p>
        </w:tc>
        <w:tc>
          <w:tcPr>
            <w:tcW w:w="3111" w:type="dxa"/>
            <w:gridSpan w:val="3"/>
            <w:tcBorders>
              <w:bottom w:val="double" w:sz="4" w:space="0" w:color="auto"/>
            </w:tcBorders>
            <w:shd w:val="clear" w:color="auto" w:fill="D9D9D9"/>
            <w:vAlign w:val="center"/>
          </w:tcPr>
          <w:p w14:paraId="08396B80" w14:textId="77777777" w:rsidR="00116669" w:rsidRPr="0013251C" w:rsidRDefault="00116669" w:rsidP="00ED65CE">
            <w:pPr>
              <w:spacing w:before="60" w:after="60"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 xml:space="preserve">Quantités requises </w:t>
            </w:r>
            <w:r w:rsidRPr="0013251C">
              <w:rPr>
                <w:rFonts w:ascii="Arial" w:hAnsi="Arial" w:cs="Arial"/>
                <w:i/>
                <w:iCs/>
                <w:spacing w:val="0"/>
                <w:w w:val="100"/>
                <w:kern w:val="0"/>
                <w:sz w:val="18"/>
                <w:szCs w:val="18"/>
                <w:lang w:val="fr-FR"/>
              </w:rPr>
              <w:br/>
              <w:t>(chiffre approximatif)</w:t>
            </w:r>
          </w:p>
        </w:tc>
      </w:tr>
      <w:tr w:rsidR="00116669" w:rsidRPr="0013251C" w14:paraId="245C0540" w14:textId="77777777" w:rsidTr="000F2F01">
        <w:trPr>
          <w:trHeight w:val="169"/>
          <w:tblHeader/>
        </w:trPr>
        <w:tc>
          <w:tcPr>
            <w:tcW w:w="2653" w:type="dxa"/>
            <w:vMerge/>
            <w:tcBorders>
              <w:bottom w:val="double" w:sz="4" w:space="0" w:color="auto"/>
            </w:tcBorders>
            <w:shd w:val="clear" w:color="auto" w:fill="D9D9D9"/>
            <w:vAlign w:val="center"/>
          </w:tcPr>
          <w:p w14:paraId="6209E86B" w14:textId="77777777" w:rsidR="00116669" w:rsidRPr="0013251C" w:rsidRDefault="00116669" w:rsidP="003F5161">
            <w:pPr>
              <w:spacing w:after="120" w:line="240" w:lineRule="auto"/>
              <w:jc w:val="center"/>
              <w:rPr>
                <w:rFonts w:ascii="Arial" w:hAnsi="Arial" w:cs="Arial"/>
                <w:i/>
                <w:iCs/>
                <w:spacing w:val="0"/>
                <w:w w:val="100"/>
                <w:kern w:val="0"/>
                <w:sz w:val="18"/>
                <w:szCs w:val="18"/>
                <w:lang w:val="fr-FR"/>
              </w:rPr>
            </w:pPr>
          </w:p>
        </w:tc>
        <w:tc>
          <w:tcPr>
            <w:tcW w:w="4324" w:type="dxa"/>
            <w:vMerge/>
            <w:tcBorders>
              <w:bottom w:val="double" w:sz="4" w:space="0" w:color="auto"/>
            </w:tcBorders>
            <w:shd w:val="clear" w:color="auto" w:fill="D9D9D9"/>
            <w:vAlign w:val="center"/>
          </w:tcPr>
          <w:p w14:paraId="3126380C" w14:textId="77777777" w:rsidR="00116669" w:rsidRPr="0013251C" w:rsidRDefault="00116669" w:rsidP="003F5161">
            <w:pPr>
              <w:spacing w:after="120" w:line="240" w:lineRule="auto"/>
              <w:jc w:val="center"/>
              <w:rPr>
                <w:rFonts w:ascii="Arial" w:hAnsi="Arial" w:cs="Arial"/>
                <w:i/>
                <w:iCs/>
                <w:spacing w:val="0"/>
                <w:w w:val="100"/>
                <w:kern w:val="0"/>
                <w:sz w:val="18"/>
                <w:szCs w:val="18"/>
                <w:lang w:val="fr-FR"/>
              </w:rPr>
            </w:pPr>
          </w:p>
        </w:tc>
        <w:tc>
          <w:tcPr>
            <w:tcW w:w="1555" w:type="dxa"/>
            <w:tcBorders>
              <w:bottom w:val="double" w:sz="4" w:space="0" w:color="auto"/>
            </w:tcBorders>
            <w:shd w:val="clear" w:color="auto" w:fill="auto"/>
            <w:vAlign w:val="center"/>
          </w:tcPr>
          <w:p w14:paraId="224102C5" w14:textId="77777777" w:rsidR="00116669" w:rsidRPr="0013251C" w:rsidRDefault="00116669" w:rsidP="003F5161">
            <w:pPr>
              <w:pStyle w:val="Header"/>
              <w:tabs>
                <w:tab w:val="clear" w:pos="4320"/>
                <w:tab w:val="clear" w:pos="8640"/>
              </w:tabs>
              <w:spacing w:before="20"/>
              <w:jc w:val="center"/>
              <w:rPr>
                <w:rFonts w:ascii="Arial" w:hAnsi="Arial" w:cs="Arial"/>
                <w:i/>
                <w:iCs/>
                <w:noProof w:val="0"/>
                <w:sz w:val="16"/>
                <w:szCs w:val="16"/>
                <w:lang w:val="fr-FR"/>
              </w:rPr>
            </w:pPr>
            <w:r w:rsidRPr="0013251C">
              <w:rPr>
                <w:rFonts w:ascii="Arial" w:hAnsi="Arial" w:cs="Arial"/>
                <w:i/>
                <w:iCs/>
                <w:noProof w:val="0"/>
                <w:sz w:val="16"/>
                <w:szCs w:val="16"/>
                <w:lang w:val="fr-FR"/>
              </w:rPr>
              <w:t>Unités entières</w:t>
            </w:r>
          </w:p>
        </w:tc>
        <w:tc>
          <w:tcPr>
            <w:tcW w:w="1556" w:type="dxa"/>
            <w:gridSpan w:val="2"/>
            <w:tcBorders>
              <w:bottom w:val="double" w:sz="4" w:space="0" w:color="auto"/>
            </w:tcBorders>
            <w:shd w:val="clear" w:color="auto" w:fill="auto"/>
            <w:vAlign w:val="center"/>
          </w:tcPr>
          <w:p w14:paraId="33141450" w14:textId="77777777" w:rsidR="00116669" w:rsidRPr="0013251C" w:rsidRDefault="00116669" w:rsidP="003F5161">
            <w:pPr>
              <w:pStyle w:val="Header"/>
              <w:tabs>
                <w:tab w:val="clear" w:pos="4320"/>
                <w:tab w:val="clear" w:pos="8640"/>
              </w:tabs>
              <w:spacing w:before="20"/>
              <w:jc w:val="center"/>
              <w:rPr>
                <w:rFonts w:ascii="Arial" w:hAnsi="Arial" w:cs="Arial"/>
                <w:i/>
                <w:noProof w:val="0"/>
                <w:sz w:val="16"/>
                <w:szCs w:val="16"/>
                <w:lang w:val="fr-FR"/>
              </w:rPr>
            </w:pPr>
            <w:r w:rsidRPr="0013251C">
              <w:rPr>
                <w:rFonts w:ascii="Arial" w:hAnsi="Arial" w:cs="Arial"/>
                <w:i/>
                <w:noProof w:val="0"/>
                <w:sz w:val="16"/>
                <w:szCs w:val="16"/>
                <w:lang w:val="fr-FR"/>
              </w:rPr>
              <w:t>Décimales</w:t>
            </w:r>
          </w:p>
        </w:tc>
      </w:tr>
      <w:tr w:rsidR="00A223CC" w:rsidRPr="0013251C" w14:paraId="1889D60F" w14:textId="77777777" w:rsidTr="000F2F01">
        <w:trPr>
          <w:gridAfter w:val="1"/>
          <w:wAfter w:w="13" w:type="dxa"/>
        </w:trPr>
        <w:tc>
          <w:tcPr>
            <w:tcW w:w="2653" w:type="dxa"/>
            <w:vMerge w:val="restart"/>
            <w:tcBorders>
              <w:top w:val="double" w:sz="4" w:space="0" w:color="auto"/>
            </w:tcBorders>
            <w:shd w:val="clear" w:color="auto" w:fill="auto"/>
            <w:vAlign w:val="center"/>
          </w:tcPr>
          <w:p w14:paraId="794226F6" w14:textId="77777777" w:rsidR="00A223CC" w:rsidRPr="0013251C" w:rsidRDefault="00A223CC" w:rsidP="005B545C">
            <w:pPr>
              <w:tabs>
                <w:tab w:val="left" w:pos="293"/>
              </w:tab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Acétone</w:t>
            </w:r>
          </w:p>
          <w:p w14:paraId="79DDACD7" w14:textId="77777777" w:rsidR="00A223CC" w:rsidRPr="0013251C" w:rsidRDefault="00A223CC" w:rsidP="003F5161">
            <w:pPr>
              <w:tabs>
                <w:tab w:val="left" w:pos="293"/>
              </w:tabs>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483CAF8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5B2614B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5EF5D8C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6EE75DC" w14:textId="77777777" w:rsidTr="000F2F01">
        <w:trPr>
          <w:gridAfter w:val="1"/>
          <w:wAfter w:w="13" w:type="dxa"/>
        </w:trPr>
        <w:tc>
          <w:tcPr>
            <w:tcW w:w="2653" w:type="dxa"/>
            <w:vMerge/>
            <w:shd w:val="clear" w:color="auto" w:fill="auto"/>
          </w:tcPr>
          <w:p w14:paraId="7AE5C4C7"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5BBB037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0820D0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83BBDD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BD7DE50" w14:textId="77777777" w:rsidTr="000F2F01">
        <w:trPr>
          <w:gridAfter w:val="1"/>
          <w:wAfter w:w="13" w:type="dxa"/>
        </w:trPr>
        <w:tc>
          <w:tcPr>
            <w:tcW w:w="2653" w:type="dxa"/>
            <w:vMerge/>
            <w:shd w:val="clear" w:color="auto" w:fill="auto"/>
          </w:tcPr>
          <w:p w14:paraId="352C5ED3"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23E9FB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781176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E6AA20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49305DC" w14:textId="77777777" w:rsidTr="000F2F01">
        <w:trPr>
          <w:gridAfter w:val="1"/>
          <w:wAfter w:w="13" w:type="dxa"/>
        </w:trPr>
        <w:tc>
          <w:tcPr>
            <w:tcW w:w="2653" w:type="dxa"/>
            <w:vMerge/>
            <w:shd w:val="clear" w:color="auto" w:fill="auto"/>
          </w:tcPr>
          <w:p w14:paraId="737853D7"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6A35427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8437D5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702B34B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E87F628" w14:textId="77777777" w:rsidTr="000F2F01">
        <w:trPr>
          <w:gridAfter w:val="1"/>
          <w:wAfter w:w="13" w:type="dxa"/>
        </w:trPr>
        <w:tc>
          <w:tcPr>
            <w:tcW w:w="2653" w:type="dxa"/>
            <w:vMerge/>
            <w:shd w:val="clear" w:color="auto" w:fill="auto"/>
          </w:tcPr>
          <w:p w14:paraId="5754A29C"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64EF24C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45627B3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E1D210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F356E46" w14:textId="77777777" w:rsidTr="000F2F01">
        <w:trPr>
          <w:gridAfter w:val="1"/>
          <w:wAfter w:w="13" w:type="dxa"/>
        </w:trPr>
        <w:tc>
          <w:tcPr>
            <w:tcW w:w="2653" w:type="dxa"/>
            <w:vMerge/>
            <w:shd w:val="clear" w:color="auto" w:fill="auto"/>
          </w:tcPr>
          <w:p w14:paraId="70FB51CB"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747DBCE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6C5A46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3740778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4B1C5B8" w14:textId="77777777" w:rsidTr="000F2F01">
        <w:trPr>
          <w:gridAfter w:val="1"/>
          <w:wAfter w:w="13" w:type="dxa"/>
        </w:trPr>
        <w:tc>
          <w:tcPr>
            <w:tcW w:w="2653" w:type="dxa"/>
            <w:vMerge/>
            <w:tcBorders>
              <w:bottom w:val="double" w:sz="4" w:space="0" w:color="auto"/>
            </w:tcBorders>
            <w:shd w:val="clear" w:color="auto" w:fill="auto"/>
          </w:tcPr>
          <w:p w14:paraId="7FD4482C"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0DE1AA8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255808A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3D5017E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E69F284" w14:textId="77777777" w:rsidTr="000F2F01">
        <w:trPr>
          <w:gridAfter w:val="1"/>
          <w:wAfter w:w="13" w:type="dxa"/>
        </w:trPr>
        <w:tc>
          <w:tcPr>
            <w:tcW w:w="2653" w:type="dxa"/>
            <w:vMerge w:val="restart"/>
            <w:tcBorders>
              <w:top w:val="double" w:sz="4" w:space="0" w:color="auto"/>
            </w:tcBorders>
            <w:shd w:val="clear" w:color="auto" w:fill="auto"/>
            <w:vAlign w:val="center"/>
          </w:tcPr>
          <w:p w14:paraId="72FB04A6" w14:textId="77777777" w:rsidR="00A223CC" w:rsidRPr="0013251C" w:rsidRDefault="00A223CC" w:rsidP="005B545C">
            <w:pPr>
              <w:tabs>
                <w:tab w:val="left" w:pos="293"/>
              </w:tabs>
              <w:spacing w:after="120" w:line="240" w:lineRule="auto"/>
              <w:rPr>
                <w:rFonts w:ascii="Arial" w:hAnsi="Arial" w:cs="Arial"/>
                <w:bCs/>
                <w:spacing w:val="0"/>
                <w:w w:val="100"/>
                <w:kern w:val="0"/>
                <w:lang w:val="fr-FR"/>
              </w:rPr>
            </w:pPr>
            <w:r w:rsidRPr="0013251C">
              <w:rPr>
                <w:rFonts w:ascii="Arial" w:hAnsi="Arial" w:cs="Arial"/>
                <w:b/>
                <w:bCs/>
                <w:spacing w:val="0"/>
                <w:w w:val="100"/>
                <w:kern w:val="0"/>
                <w:lang w:val="fr-FR"/>
              </w:rPr>
              <w:t>Acide anthranilique</w:t>
            </w:r>
          </w:p>
          <w:p w14:paraId="22EE4839" w14:textId="77777777" w:rsidR="00A223CC" w:rsidRPr="0013251C" w:rsidRDefault="00A223CC" w:rsidP="00116669">
            <w:pPr>
              <w:spacing w:after="120" w:line="240" w:lineRule="auto"/>
              <w:rPr>
                <w:rFonts w:ascii="Arial" w:hAnsi="Arial" w:cs="Arial"/>
                <w:spacing w:val="0"/>
                <w:w w:val="100"/>
                <w:kern w:val="0"/>
                <w:lang w:val="fr-FR"/>
              </w:rPr>
            </w:pPr>
            <w:r w:rsidRPr="0013251C">
              <w:rPr>
                <w:rFonts w:ascii="Arial" w:hAnsi="Arial" w:cs="Arial"/>
                <w:bCs/>
                <w:spacing w:val="0"/>
                <w:w w:val="100"/>
                <w:kern w:val="0"/>
                <w:lang w:val="fr-FR"/>
              </w:rPr>
              <w:t>(</w:t>
            </w:r>
            <w:proofErr w:type="gramStart"/>
            <w:r w:rsidRPr="0013251C">
              <w:rPr>
                <w:rFonts w:ascii="Arial" w:hAnsi="Arial" w:cs="Arial"/>
                <w:bCs/>
                <w:spacing w:val="0"/>
                <w:w w:val="100"/>
                <w:kern w:val="0"/>
                <w:lang w:val="fr-FR"/>
              </w:rPr>
              <w:t>en</w:t>
            </w:r>
            <w:proofErr w:type="gramEnd"/>
            <w:r w:rsidRPr="0013251C">
              <w:rPr>
                <w:rFonts w:ascii="Arial" w:hAnsi="Arial" w:cs="Arial"/>
                <w:bCs/>
                <w:spacing w:val="0"/>
                <w:w w:val="100"/>
                <w:kern w:val="0"/>
                <w:lang w:val="fr-FR"/>
              </w:rPr>
              <w:t xml:space="preserve"> kilogrammes)</w:t>
            </w:r>
          </w:p>
        </w:tc>
        <w:tc>
          <w:tcPr>
            <w:tcW w:w="4324" w:type="dxa"/>
            <w:tcBorders>
              <w:top w:val="double" w:sz="4" w:space="0" w:color="auto"/>
            </w:tcBorders>
            <w:shd w:val="clear" w:color="auto" w:fill="auto"/>
          </w:tcPr>
          <w:p w14:paraId="2A55662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293DEAB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47637AC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34EAFFB" w14:textId="77777777" w:rsidTr="000F2F01">
        <w:trPr>
          <w:gridAfter w:val="1"/>
          <w:wAfter w:w="13" w:type="dxa"/>
        </w:trPr>
        <w:tc>
          <w:tcPr>
            <w:tcW w:w="2653" w:type="dxa"/>
            <w:vMerge/>
            <w:shd w:val="clear" w:color="auto" w:fill="auto"/>
          </w:tcPr>
          <w:p w14:paraId="5189A411"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2868128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B9B32D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BFA104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86FE8D5" w14:textId="77777777" w:rsidTr="000F2F01">
        <w:trPr>
          <w:gridAfter w:val="1"/>
          <w:wAfter w:w="13" w:type="dxa"/>
        </w:trPr>
        <w:tc>
          <w:tcPr>
            <w:tcW w:w="2653" w:type="dxa"/>
            <w:vMerge/>
            <w:shd w:val="clear" w:color="auto" w:fill="auto"/>
          </w:tcPr>
          <w:p w14:paraId="0CC221A1"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E90D11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4B3252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7A4CD9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7077A5E" w14:textId="77777777" w:rsidTr="000F2F01">
        <w:trPr>
          <w:gridAfter w:val="1"/>
          <w:wAfter w:w="13" w:type="dxa"/>
        </w:trPr>
        <w:tc>
          <w:tcPr>
            <w:tcW w:w="2653" w:type="dxa"/>
            <w:vMerge/>
            <w:shd w:val="clear" w:color="auto" w:fill="auto"/>
          </w:tcPr>
          <w:p w14:paraId="1843F817"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291537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C3CA0A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5CECE48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51FE71A" w14:textId="77777777" w:rsidTr="000F2F01">
        <w:trPr>
          <w:gridAfter w:val="1"/>
          <w:wAfter w:w="13" w:type="dxa"/>
        </w:trPr>
        <w:tc>
          <w:tcPr>
            <w:tcW w:w="2653" w:type="dxa"/>
            <w:vMerge/>
            <w:shd w:val="clear" w:color="auto" w:fill="auto"/>
          </w:tcPr>
          <w:p w14:paraId="44EE1687"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7CE3239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0D93CE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03780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35B41A1" w14:textId="77777777" w:rsidTr="000F2F01">
        <w:trPr>
          <w:gridAfter w:val="1"/>
          <w:wAfter w:w="13" w:type="dxa"/>
        </w:trPr>
        <w:tc>
          <w:tcPr>
            <w:tcW w:w="2653" w:type="dxa"/>
            <w:vMerge/>
            <w:shd w:val="clear" w:color="auto" w:fill="auto"/>
          </w:tcPr>
          <w:p w14:paraId="23F1AC62"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96F009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275BA2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79725CB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00975E9" w14:textId="77777777" w:rsidTr="000F2F01">
        <w:trPr>
          <w:gridAfter w:val="1"/>
          <w:wAfter w:w="13" w:type="dxa"/>
        </w:trPr>
        <w:tc>
          <w:tcPr>
            <w:tcW w:w="2653" w:type="dxa"/>
            <w:vMerge/>
            <w:shd w:val="clear" w:color="auto" w:fill="auto"/>
          </w:tcPr>
          <w:p w14:paraId="4EF19EF8"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266C760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9F792A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C2C4E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4B48EEB" w14:textId="77777777" w:rsidTr="000F2F01">
        <w:trPr>
          <w:gridAfter w:val="1"/>
          <w:wAfter w:w="13" w:type="dxa"/>
        </w:trPr>
        <w:tc>
          <w:tcPr>
            <w:tcW w:w="2653" w:type="dxa"/>
            <w:vMerge w:val="restart"/>
            <w:tcBorders>
              <w:top w:val="double" w:sz="4" w:space="0" w:color="auto"/>
            </w:tcBorders>
            <w:shd w:val="clear" w:color="auto" w:fill="auto"/>
            <w:vAlign w:val="center"/>
          </w:tcPr>
          <w:p w14:paraId="65FD663A" w14:textId="77777777" w:rsidR="00A223CC" w:rsidRPr="0013251C" w:rsidRDefault="00A223CC" w:rsidP="005B545C">
            <w:pPr>
              <w:tabs>
                <w:tab w:val="left" w:pos="293"/>
              </w:tab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Acide chlorhydrique</w:t>
            </w:r>
          </w:p>
          <w:p w14:paraId="45479F34" w14:textId="77777777" w:rsidR="00A223CC" w:rsidRPr="0013251C" w:rsidRDefault="00A223CC" w:rsidP="00116669">
            <w:pPr>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67B3697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68E15FA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291E912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906D845" w14:textId="77777777" w:rsidTr="000F2F01">
        <w:trPr>
          <w:gridAfter w:val="1"/>
          <w:wAfter w:w="13" w:type="dxa"/>
        </w:trPr>
        <w:tc>
          <w:tcPr>
            <w:tcW w:w="2653" w:type="dxa"/>
            <w:vMerge/>
            <w:shd w:val="clear" w:color="auto" w:fill="auto"/>
          </w:tcPr>
          <w:p w14:paraId="6DDB94DA"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BEA53F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7A45D2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795CDD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3747BD8" w14:textId="77777777" w:rsidTr="000F2F01">
        <w:trPr>
          <w:gridAfter w:val="1"/>
          <w:wAfter w:w="13" w:type="dxa"/>
        </w:trPr>
        <w:tc>
          <w:tcPr>
            <w:tcW w:w="2653" w:type="dxa"/>
            <w:vMerge/>
            <w:shd w:val="clear" w:color="auto" w:fill="auto"/>
          </w:tcPr>
          <w:p w14:paraId="76A3B21E"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00F52E0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58F453A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303A30F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B1555EA" w14:textId="77777777" w:rsidTr="000F2F01">
        <w:trPr>
          <w:gridAfter w:val="1"/>
          <w:wAfter w:w="13" w:type="dxa"/>
        </w:trPr>
        <w:tc>
          <w:tcPr>
            <w:tcW w:w="2653" w:type="dxa"/>
            <w:vMerge/>
            <w:shd w:val="clear" w:color="auto" w:fill="auto"/>
          </w:tcPr>
          <w:p w14:paraId="66BFF5B1"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D417A8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406E7E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7FB9F2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A491D78" w14:textId="77777777" w:rsidTr="000F2F01">
        <w:trPr>
          <w:gridAfter w:val="1"/>
          <w:wAfter w:w="13" w:type="dxa"/>
        </w:trPr>
        <w:tc>
          <w:tcPr>
            <w:tcW w:w="2653" w:type="dxa"/>
            <w:vMerge/>
            <w:shd w:val="clear" w:color="auto" w:fill="auto"/>
          </w:tcPr>
          <w:p w14:paraId="6C8DB511"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3683CD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0F210A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17540F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1D55615" w14:textId="77777777" w:rsidTr="000F2F01">
        <w:trPr>
          <w:gridAfter w:val="1"/>
          <w:wAfter w:w="13" w:type="dxa"/>
        </w:trPr>
        <w:tc>
          <w:tcPr>
            <w:tcW w:w="2653" w:type="dxa"/>
            <w:vMerge/>
            <w:shd w:val="clear" w:color="auto" w:fill="auto"/>
          </w:tcPr>
          <w:p w14:paraId="31FC35C0"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33A6CBB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0E2468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3B92BE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CCEF77D" w14:textId="77777777" w:rsidTr="000F2F01">
        <w:trPr>
          <w:gridAfter w:val="1"/>
          <w:wAfter w:w="13" w:type="dxa"/>
        </w:trPr>
        <w:tc>
          <w:tcPr>
            <w:tcW w:w="2653" w:type="dxa"/>
            <w:vMerge/>
            <w:tcBorders>
              <w:bottom w:val="double" w:sz="4" w:space="0" w:color="auto"/>
            </w:tcBorders>
            <w:shd w:val="clear" w:color="auto" w:fill="auto"/>
          </w:tcPr>
          <w:p w14:paraId="40541EB6"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762AFB5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69F99BF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27E023E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AE416FC" w14:textId="77777777" w:rsidTr="000F2F01">
        <w:trPr>
          <w:gridAfter w:val="1"/>
          <w:wAfter w:w="13" w:type="dxa"/>
        </w:trPr>
        <w:tc>
          <w:tcPr>
            <w:tcW w:w="2653" w:type="dxa"/>
            <w:vMerge w:val="restart"/>
            <w:tcBorders>
              <w:top w:val="double" w:sz="4" w:space="0" w:color="auto"/>
            </w:tcBorders>
            <w:shd w:val="clear" w:color="auto" w:fill="auto"/>
            <w:vAlign w:val="center"/>
          </w:tcPr>
          <w:p w14:paraId="0AF95FB0" w14:textId="77777777" w:rsidR="00A223CC" w:rsidRPr="0013251C" w:rsidRDefault="00A223CC" w:rsidP="005B545C">
            <w:pPr>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Acide sulfurique</w:t>
            </w:r>
          </w:p>
          <w:p w14:paraId="1BD89E49" w14:textId="77777777" w:rsidR="00A223CC" w:rsidRPr="0013251C" w:rsidRDefault="00A223CC" w:rsidP="00116669">
            <w:pPr>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603D049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1FE6569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6295E0F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566744B" w14:textId="77777777" w:rsidTr="000F2F01">
        <w:trPr>
          <w:gridAfter w:val="1"/>
          <w:wAfter w:w="13" w:type="dxa"/>
        </w:trPr>
        <w:tc>
          <w:tcPr>
            <w:tcW w:w="2653" w:type="dxa"/>
            <w:vMerge/>
            <w:shd w:val="clear" w:color="auto" w:fill="auto"/>
          </w:tcPr>
          <w:p w14:paraId="0B527E51"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76C4A8D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718D270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F1F0DE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CD78082" w14:textId="77777777" w:rsidTr="000F2F01">
        <w:trPr>
          <w:gridAfter w:val="1"/>
          <w:wAfter w:w="13" w:type="dxa"/>
        </w:trPr>
        <w:tc>
          <w:tcPr>
            <w:tcW w:w="2653" w:type="dxa"/>
            <w:vMerge/>
            <w:shd w:val="clear" w:color="auto" w:fill="auto"/>
          </w:tcPr>
          <w:p w14:paraId="768865B7"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9B3231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8558B0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4C2B64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0C365DA" w14:textId="77777777" w:rsidTr="000F2F01">
        <w:trPr>
          <w:gridAfter w:val="1"/>
          <w:wAfter w:w="13" w:type="dxa"/>
        </w:trPr>
        <w:tc>
          <w:tcPr>
            <w:tcW w:w="2653" w:type="dxa"/>
            <w:vMerge/>
            <w:shd w:val="clear" w:color="auto" w:fill="auto"/>
          </w:tcPr>
          <w:p w14:paraId="5269D657"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1509CA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4C966C5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1C8006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1610A0F" w14:textId="77777777" w:rsidTr="000F2F01">
        <w:trPr>
          <w:gridAfter w:val="1"/>
          <w:wAfter w:w="13" w:type="dxa"/>
        </w:trPr>
        <w:tc>
          <w:tcPr>
            <w:tcW w:w="2653" w:type="dxa"/>
            <w:vMerge/>
            <w:shd w:val="clear" w:color="auto" w:fill="auto"/>
          </w:tcPr>
          <w:p w14:paraId="53272327"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F7C698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2E9627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E745EA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1010D8D" w14:textId="77777777" w:rsidTr="000F2F01">
        <w:trPr>
          <w:gridAfter w:val="1"/>
          <w:wAfter w:w="13" w:type="dxa"/>
        </w:trPr>
        <w:tc>
          <w:tcPr>
            <w:tcW w:w="2653" w:type="dxa"/>
            <w:vMerge/>
            <w:shd w:val="clear" w:color="auto" w:fill="auto"/>
          </w:tcPr>
          <w:p w14:paraId="62CBD1EA"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040F08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65726F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87E514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C0C5947" w14:textId="77777777" w:rsidTr="000F2F01">
        <w:trPr>
          <w:gridAfter w:val="1"/>
          <w:wAfter w:w="13" w:type="dxa"/>
        </w:trPr>
        <w:tc>
          <w:tcPr>
            <w:tcW w:w="2653" w:type="dxa"/>
            <w:vMerge/>
            <w:tcBorders>
              <w:bottom w:val="double" w:sz="4" w:space="0" w:color="auto"/>
            </w:tcBorders>
            <w:shd w:val="clear" w:color="auto" w:fill="auto"/>
          </w:tcPr>
          <w:p w14:paraId="70719E41"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51D1211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5EF05F5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4685F4C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83CE231" w14:textId="77777777" w:rsidTr="000F2F01">
        <w:trPr>
          <w:gridAfter w:val="1"/>
          <w:wAfter w:w="13" w:type="dxa"/>
        </w:trPr>
        <w:tc>
          <w:tcPr>
            <w:tcW w:w="2653" w:type="dxa"/>
            <w:vMerge w:val="restart"/>
            <w:tcBorders>
              <w:top w:val="double" w:sz="4" w:space="0" w:color="auto"/>
            </w:tcBorders>
            <w:shd w:val="clear" w:color="auto" w:fill="auto"/>
            <w:vAlign w:val="center"/>
          </w:tcPr>
          <w:p w14:paraId="20C9AA3F" w14:textId="77777777" w:rsidR="00A223CC" w:rsidRPr="0013251C" w:rsidRDefault="00A223CC" w:rsidP="005B545C">
            <w:pPr>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Éther éthylique</w:t>
            </w:r>
          </w:p>
          <w:p w14:paraId="7395083A" w14:textId="77777777" w:rsidR="00A223CC" w:rsidRPr="0013251C" w:rsidRDefault="00A223CC" w:rsidP="00116669">
            <w:pPr>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3769950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68860B9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7978BEC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42E4030" w14:textId="77777777" w:rsidTr="000F2F01">
        <w:trPr>
          <w:gridAfter w:val="1"/>
          <w:wAfter w:w="13" w:type="dxa"/>
        </w:trPr>
        <w:tc>
          <w:tcPr>
            <w:tcW w:w="2653" w:type="dxa"/>
            <w:vMerge/>
            <w:shd w:val="clear" w:color="auto" w:fill="auto"/>
          </w:tcPr>
          <w:p w14:paraId="42BE474B"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8C1EBC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27E06F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7DEAA0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132502F" w14:textId="77777777" w:rsidTr="000F2F01">
        <w:trPr>
          <w:gridAfter w:val="1"/>
          <w:wAfter w:w="13" w:type="dxa"/>
        </w:trPr>
        <w:tc>
          <w:tcPr>
            <w:tcW w:w="2653" w:type="dxa"/>
            <w:vMerge/>
            <w:shd w:val="clear" w:color="auto" w:fill="auto"/>
          </w:tcPr>
          <w:p w14:paraId="0D614343"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75E224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156D05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A82A64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EC0C779" w14:textId="77777777" w:rsidTr="000F2F01">
        <w:trPr>
          <w:gridAfter w:val="1"/>
          <w:wAfter w:w="13" w:type="dxa"/>
        </w:trPr>
        <w:tc>
          <w:tcPr>
            <w:tcW w:w="2653" w:type="dxa"/>
            <w:vMerge/>
            <w:shd w:val="clear" w:color="auto" w:fill="auto"/>
          </w:tcPr>
          <w:p w14:paraId="223AD2C0"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5B3C1A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C18FC7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599F7B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CF5428D" w14:textId="77777777" w:rsidTr="000F2F01">
        <w:trPr>
          <w:gridAfter w:val="1"/>
          <w:wAfter w:w="13" w:type="dxa"/>
        </w:trPr>
        <w:tc>
          <w:tcPr>
            <w:tcW w:w="2653" w:type="dxa"/>
            <w:vMerge/>
            <w:shd w:val="clear" w:color="auto" w:fill="auto"/>
          </w:tcPr>
          <w:p w14:paraId="44B15C4D"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32ECCD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574356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631BB9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E9F0E52" w14:textId="77777777" w:rsidTr="000F2F01">
        <w:trPr>
          <w:gridAfter w:val="1"/>
          <w:wAfter w:w="13" w:type="dxa"/>
        </w:trPr>
        <w:tc>
          <w:tcPr>
            <w:tcW w:w="2653" w:type="dxa"/>
            <w:vMerge/>
            <w:shd w:val="clear" w:color="auto" w:fill="auto"/>
          </w:tcPr>
          <w:p w14:paraId="480700C0"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FB4A44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0104D6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C75648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298FEF7" w14:textId="77777777" w:rsidTr="000F2F01">
        <w:trPr>
          <w:gridAfter w:val="1"/>
          <w:wAfter w:w="13" w:type="dxa"/>
        </w:trPr>
        <w:tc>
          <w:tcPr>
            <w:tcW w:w="2653" w:type="dxa"/>
            <w:vMerge/>
            <w:tcBorders>
              <w:bottom w:val="double" w:sz="4" w:space="0" w:color="auto"/>
            </w:tcBorders>
            <w:shd w:val="clear" w:color="auto" w:fill="auto"/>
          </w:tcPr>
          <w:p w14:paraId="66F55A4B"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6D95EED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2BF8E17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05EF263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7665A40" w14:textId="77777777" w:rsidTr="000F2F01">
        <w:trPr>
          <w:gridAfter w:val="1"/>
          <w:wAfter w:w="13" w:type="dxa"/>
        </w:trPr>
        <w:tc>
          <w:tcPr>
            <w:tcW w:w="2653" w:type="dxa"/>
            <w:vMerge w:val="restart"/>
            <w:tcBorders>
              <w:top w:val="double" w:sz="4" w:space="0" w:color="auto"/>
            </w:tcBorders>
            <w:shd w:val="clear" w:color="auto" w:fill="auto"/>
            <w:vAlign w:val="center"/>
          </w:tcPr>
          <w:p w14:paraId="027A296B" w14:textId="77777777" w:rsidR="00A223CC" w:rsidRPr="0013251C" w:rsidRDefault="00A223CC" w:rsidP="00886CF0">
            <w:pPr>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Méthyléthylcétone</w:t>
            </w:r>
          </w:p>
          <w:p w14:paraId="23939FA0" w14:textId="77777777" w:rsidR="00A223CC" w:rsidRPr="0013251C" w:rsidRDefault="00A223CC" w:rsidP="005B545C">
            <w:pPr>
              <w:keepNext/>
              <w:keepLines/>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715F87F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78F0844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3E0F2E0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61BF8A8" w14:textId="77777777" w:rsidTr="000F2F01">
        <w:trPr>
          <w:gridAfter w:val="1"/>
          <w:wAfter w:w="13" w:type="dxa"/>
        </w:trPr>
        <w:tc>
          <w:tcPr>
            <w:tcW w:w="2653" w:type="dxa"/>
            <w:vMerge/>
            <w:shd w:val="clear" w:color="auto" w:fill="auto"/>
          </w:tcPr>
          <w:p w14:paraId="5CA1258F" w14:textId="77777777" w:rsidR="00A223CC" w:rsidRPr="0013251C" w:rsidRDefault="00A223CC" w:rsidP="005B545C">
            <w:pPr>
              <w:keepNext/>
              <w:keepLines/>
              <w:spacing w:after="120" w:line="240" w:lineRule="auto"/>
              <w:rPr>
                <w:rFonts w:ascii="Arial" w:hAnsi="Arial" w:cs="Arial"/>
                <w:spacing w:val="0"/>
                <w:w w:val="100"/>
                <w:kern w:val="0"/>
                <w:lang w:val="fr-FR"/>
              </w:rPr>
            </w:pPr>
          </w:p>
        </w:tc>
        <w:tc>
          <w:tcPr>
            <w:tcW w:w="4324" w:type="dxa"/>
            <w:shd w:val="clear" w:color="auto" w:fill="auto"/>
          </w:tcPr>
          <w:p w14:paraId="2D2AD6C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5F7DBB5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758839B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3C14E61" w14:textId="77777777" w:rsidTr="000F2F01">
        <w:trPr>
          <w:gridAfter w:val="1"/>
          <w:wAfter w:w="13" w:type="dxa"/>
        </w:trPr>
        <w:tc>
          <w:tcPr>
            <w:tcW w:w="2653" w:type="dxa"/>
            <w:vMerge/>
            <w:shd w:val="clear" w:color="auto" w:fill="auto"/>
          </w:tcPr>
          <w:p w14:paraId="7A1EF535" w14:textId="77777777" w:rsidR="00A223CC" w:rsidRPr="0013251C" w:rsidRDefault="00A223CC" w:rsidP="005B545C">
            <w:pPr>
              <w:keepNext/>
              <w:keepLines/>
              <w:spacing w:after="120" w:line="240" w:lineRule="auto"/>
              <w:rPr>
                <w:rFonts w:ascii="Arial" w:hAnsi="Arial" w:cs="Arial"/>
                <w:spacing w:val="0"/>
                <w:w w:val="100"/>
                <w:kern w:val="0"/>
                <w:lang w:val="fr-FR"/>
              </w:rPr>
            </w:pPr>
          </w:p>
        </w:tc>
        <w:tc>
          <w:tcPr>
            <w:tcW w:w="4324" w:type="dxa"/>
            <w:shd w:val="clear" w:color="auto" w:fill="auto"/>
          </w:tcPr>
          <w:p w14:paraId="10B1EA9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48171E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4FB9CF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0391115" w14:textId="77777777" w:rsidTr="000F2F01">
        <w:trPr>
          <w:gridAfter w:val="1"/>
          <w:wAfter w:w="13" w:type="dxa"/>
        </w:trPr>
        <w:tc>
          <w:tcPr>
            <w:tcW w:w="2653" w:type="dxa"/>
            <w:vMerge/>
            <w:shd w:val="clear" w:color="auto" w:fill="auto"/>
          </w:tcPr>
          <w:p w14:paraId="29E89DE1"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5BFD94E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A457B4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696BF6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0D882BD" w14:textId="77777777" w:rsidTr="000F2F01">
        <w:trPr>
          <w:gridAfter w:val="1"/>
          <w:wAfter w:w="13" w:type="dxa"/>
        </w:trPr>
        <w:tc>
          <w:tcPr>
            <w:tcW w:w="2653" w:type="dxa"/>
            <w:vMerge/>
            <w:shd w:val="clear" w:color="auto" w:fill="auto"/>
          </w:tcPr>
          <w:p w14:paraId="48511D7B"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AE4E32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9EA54F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5DCA317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F3A201F" w14:textId="77777777" w:rsidTr="000F2F01">
        <w:trPr>
          <w:gridAfter w:val="1"/>
          <w:wAfter w:w="13" w:type="dxa"/>
        </w:trPr>
        <w:tc>
          <w:tcPr>
            <w:tcW w:w="2653" w:type="dxa"/>
            <w:vMerge/>
            <w:shd w:val="clear" w:color="auto" w:fill="auto"/>
          </w:tcPr>
          <w:p w14:paraId="7D1C64B3"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550114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BB39A2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42D76F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122F982" w14:textId="77777777" w:rsidTr="000F2F01">
        <w:trPr>
          <w:gridAfter w:val="1"/>
          <w:wAfter w:w="13" w:type="dxa"/>
        </w:trPr>
        <w:tc>
          <w:tcPr>
            <w:tcW w:w="2653" w:type="dxa"/>
            <w:vMerge/>
            <w:tcBorders>
              <w:bottom w:val="double" w:sz="4" w:space="0" w:color="auto"/>
            </w:tcBorders>
            <w:shd w:val="clear" w:color="auto" w:fill="auto"/>
          </w:tcPr>
          <w:p w14:paraId="73EF3427"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3AB0B5C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283A65A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635A0FF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1665307" w14:textId="77777777" w:rsidTr="000F2F01">
        <w:trPr>
          <w:gridAfter w:val="1"/>
          <w:wAfter w:w="13" w:type="dxa"/>
        </w:trPr>
        <w:tc>
          <w:tcPr>
            <w:tcW w:w="2653" w:type="dxa"/>
            <w:vMerge w:val="restart"/>
            <w:tcBorders>
              <w:top w:val="double" w:sz="4" w:space="0" w:color="auto"/>
            </w:tcBorders>
            <w:shd w:val="clear" w:color="auto" w:fill="auto"/>
            <w:vAlign w:val="center"/>
          </w:tcPr>
          <w:p w14:paraId="05CA98FE" w14:textId="77777777" w:rsidR="00A223CC" w:rsidRPr="0013251C" w:rsidRDefault="00A223CC" w:rsidP="000F2F01">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lastRenderedPageBreak/>
              <w:t>Pipéridine</w:t>
            </w:r>
          </w:p>
          <w:p w14:paraId="485BF48E" w14:textId="77777777" w:rsidR="00A223CC" w:rsidRPr="0013251C" w:rsidRDefault="00A223CC" w:rsidP="000F2F01">
            <w:pPr>
              <w:keepNext/>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0AC1D2D7"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48C2411F"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5F4912E2"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r>
      <w:tr w:rsidR="00A223CC" w:rsidRPr="0013251C" w14:paraId="0F5593CA" w14:textId="77777777" w:rsidTr="000F2F01">
        <w:trPr>
          <w:gridAfter w:val="1"/>
          <w:wAfter w:w="13" w:type="dxa"/>
        </w:trPr>
        <w:tc>
          <w:tcPr>
            <w:tcW w:w="2653" w:type="dxa"/>
            <w:vMerge/>
            <w:shd w:val="clear" w:color="auto" w:fill="auto"/>
          </w:tcPr>
          <w:p w14:paraId="1D8BEEBD"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C528F2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64B3B8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F37EB9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7FF5F3B" w14:textId="77777777" w:rsidTr="000F2F01">
        <w:trPr>
          <w:gridAfter w:val="1"/>
          <w:wAfter w:w="13" w:type="dxa"/>
        </w:trPr>
        <w:tc>
          <w:tcPr>
            <w:tcW w:w="2653" w:type="dxa"/>
            <w:vMerge/>
            <w:shd w:val="clear" w:color="auto" w:fill="auto"/>
          </w:tcPr>
          <w:p w14:paraId="61136BFF"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122F7A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75833EE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710BBB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6D6AE00" w14:textId="77777777" w:rsidTr="000F2F01">
        <w:trPr>
          <w:gridAfter w:val="1"/>
          <w:wAfter w:w="13" w:type="dxa"/>
        </w:trPr>
        <w:tc>
          <w:tcPr>
            <w:tcW w:w="2653" w:type="dxa"/>
            <w:vMerge/>
            <w:shd w:val="clear" w:color="auto" w:fill="auto"/>
          </w:tcPr>
          <w:p w14:paraId="4AF55A43"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194918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7B9FFC6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3A2C7C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518A2CC" w14:textId="77777777" w:rsidTr="000F2F01">
        <w:trPr>
          <w:gridAfter w:val="1"/>
          <w:wAfter w:w="13" w:type="dxa"/>
        </w:trPr>
        <w:tc>
          <w:tcPr>
            <w:tcW w:w="2653" w:type="dxa"/>
            <w:vMerge/>
            <w:shd w:val="clear" w:color="auto" w:fill="auto"/>
          </w:tcPr>
          <w:p w14:paraId="04DE2340"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58FAFB4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F86D95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34DA75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DD097CA" w14:textId="77777777" w:rsidTr="000F2F01">
        <w:trPr>
          <w:gridAfter w:val="1"/>
          <w:wAfter w:w="13" w:type="dxa"/>
        </w:trPr>
        <w:tc>
          <w:tcPr>
            <w:tcW w:w="2653" w:type="dxa"/>
            <w:vMerge/>
            <w:shd w:val="clear" w:color="auto" w:fill="auto"/>
          </w:tcPr>
          <w:p w14:paraId="0D2A33D2"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2712AC3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266C62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BCBA04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23A3905" w14:textId="77777777" w:rsidTr="000F2F01">
        <w:trPr>
          <w:gridAfter w:val="1"/>
          <w:wAfter w:w="13" w:type="dxa"/>
        </w:trPr>
        <w:tc>
          <w:tcPr>
            <w:tcW w:w="2653" w:type="dxa"/>
            <w:vMerge/>
            <w:tcBorders>
              <w:bottom w:val="double" w:sz="4" w:space="0" w:color="auto"/>
            </w:tcBorders>
            <w:shd w:val="clear" w:color="auto" w:fill="auto"/>
          </w:tcPr>
          <w:p w14:paraId="665BEB9C"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6F6AA79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69AC6FF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174F8F5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1BB94DD" w14:textId="77777777" w:rsidTr="000F2F01">
        <w:trPr>
          <w:gridAfter w:val="1"/>
          <w:wAfter w:w="13" w:type="dxa"/>
        </w:trPr>
        <w:tc>
          <w:tcPr>
            <w:tcW w:w="2653" w:type="dxa"/>
            <w:vMerge w:val="restart"/>
            <w:tcBorders>
              <w:top w:val="double" w:sz="4" w:space="0" w:color="auto"/>
            </w:tcBorders>
            <w:shd w:val="clear" w:color="auto" w:fill="auto"/>
            <w:vAlign w:val="center"/>
          </w:tcPr>
          <w:p w14:paraId="6EAA54CC" w14:textId="77777777" w:rsidR="00A223CC" w:rsidRPr="0013251C" w:rsidRDefault="00A223CC" w:rsidP="005B545C">
            <w:pPr>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Toluène</w:t>
            </w:r>
          </w:p>
          <w:p w14:paraId="17840A1A" w14:textId="77777777" w:rsidR="00A223CC" w:rsidRPr="0013251C" w:rsidRDefault="00A223CC" w:rsidP="00116669">
            <w:pPr>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3F8441D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4FDDB58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07891A1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359883F" w14:textId="77777777" w:rsidTr="000F2F01">
        <w:trPr>
          <w:gridAfter w:val="1"/>
          <w:wAfter w:w="13" w:type="dxa"/>
        </w:trPr>
        <w:tc>
          <w:tcPr>
            <w:tcW w:w="2653" w:type="dxa"/>
            <w:vMerge/>
            <w:shd w:val="clear" w:color="auto" w:fill="auto"/>
          </w:tcPr>
          <w:p w14:paraId="044AC352"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shd w:val="clear" w:color="auto" w:fill="auto"/>
          </w:tcPr>
          <w:p w14:paraId="4333DCE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7AD978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99FBB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61BDDF0" w14:textId="77777777" w:rsidTr="000F2F01">
        <w:trPr>
          <w:gridAfter w:val="1"/>
          <w:wAfter w:w="13" w:type="dxa"/>
        </w:trPr>
        <w:tc>
          <w:tcPr>
            <w:tcW w:w="2653" w:type="dxa"/>
            <w:vMerge/>
            <w:shd w:val="clear" w:color="auto" w:fill="auto"/>
          </w:tcPr>
          <w:p w14:paraId="5CCCB5A6"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shd w:val="clear" w:color="auto" w:fill="auto"/>
          </w:tcPr>
          <w:p w14:paraId="3461763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A0054A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BC412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22A300A" w14:textId="77777777" w:rsidTr="000F2F01">
        <w:trPr>
          <w:gridAfter w:val="1"/>
          <w:wAfter w:w="13" w:type="dxa"/>
        </w:trPr>
        <w:tc>
          <w:tcPr>
            <w:tcW w:w="2653" w:type="dxa"/>
            <w:vMerge/>
            <w:shd w:val="clear" w:color="auto" w:fill="auto"/>
          </w:tcPr>
          <w:p w14:paraId="561E348D"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shd w:val="clear" w:color="auto" w:fill="auto"/>
          </w:tcPr>
          <w:p w14:paraId="5FD2E26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84594A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0651D8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2C2F263" w14:textId="77777777" w:rsidTr="000F2F01">
        <w:trPr>
          <w:gridAfter w:val="1"/>
          <w:wAfter w:w="13" w:type="dxa"/>
        </w:trPr>
        <w:tc>
          <w:tcPr>
            <w:tcW w:w="2653" w:type="dxa"/>
            <w:vMerge/>
            <w:shd w:val="clear" w:color="auto" w:fill="auto"/>
          </w:tcPr>
          <w:p w14:paraId="4781B65D"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shd w:val="clear" w:color="auto" w:fill="auto"/>
          </w:tcPr>
          <w:p w14:paraId="563DF99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29D97C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2D3CF4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0ACB350" w14:textId="77777777" w:rsidTr="000F2F01">
        <w:trPr>
          <w:gridAfter w:val="1"/>
          <w:wAfter w:w="13" w:type="dxa"/>
        </w:trPr>
        <w:tc>
          <w:tcPr>
            <w:tcW w:w="2653" w:type="dxa"/>
            <w:vMerge/>
            <w:shd w:val="clear" w:color="auto" w:fill="auto"/>
          </w:tcPr>
          <w:p w14:paraId="6BD9B0E1"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shd w:val="clear" w:color="auto" w:fill="auto"/>
          </w:tcPr>
          <w:p w14:paraId="19639DA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DA4CC1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56366AD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E3E3796" w14:textId="77777777" w:rsidTr="000F2F01">
        <w:trPr>
          <w:gridAfter w:val="1"/>
          <w:wAfter w:w="13" w:type="dxa"/>
        </w:trPr>
        <w:tc>
          <w:tcPr>
            <w:tcW w:w="2653" w:type="dxa"/>
            <w:vMerge/>
            <w:tcBorders>
              <w:bottom w:val="double" w:sz="4" w:space="0" w:color="auto"/>
            </w:tcBorders>
            <w:shd w:val="clear" w:color="auto" w:fill="auto"/>
          </w:tcPr>
          <w:p w14:paraId="7C67C04D"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tcBorders>
              <w:bottom w:val="double" w:sz="4" w:space="0" w:color="auto"/>
            </w:tcBorders>
            <w:shd w:val="clear" w:color="auto" w:fill="auto"/>
          </w:tcPr>
          <w:p w14:paraId="33494BA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1DE8FB0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0DF3D4F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bl>
    <w:p w14:paraId="13E75B3F" w14:textId="77777777" w:rsidR="00116669" w:rsidRPr="0013251C" w:rsidRDefault="00116669" w:rsidP="008364C9">
      <w:pPr>
        <w:spacing w:line="240" w:lineRule="auto"/>
        <w:jc w:val="center"/>
        <w:rPr>
          <w:rFonts w:ascii="Arial" w:hAnsi="Arial" w:cs="Arial"/>
          <w:spacing w:val="0"/>
          <w:w w:val="100"/>
          <w:kern w:val="0"/>
          <w:lang w:val="fr-FR"/>
        </w:rPr>
      </w:pPr>
    </w:p>
    <w:p w14:paraId="2DA44CFD" w14:textId="77777777" w:rsidR="00ED65CE" w:rsidRPr="0013251C" w:rsidRDefault="00ED65CE" w:rsidP="008364C9">
      <w:pPr>
        <w:spacing w:line="240" w:lineRule="auto"/>
        <w:jc w:val="center"/>
        <w:rPr>
          <w:rFonts w:ascii="Arial" w:hAnsi="Arial" w:cs="Arial"/>
          <w:spacing w:val="0"/>
          <w:w w:val="100"/>
          <w:kern w:val="0"/>
          <w:lang w:val="fr-FR"/>
        </w:rPr>
      </w:pPr>
    </w:p>
    <w:p w14:paraId="132A5C3B" w14:textId="77777777" w:rsidR="005411F5" w:rsidRPr="0013251C" w:rsidRDefault="00FD44BA" w:rsidP="00E46B11">
      <w:pPr>
        <w:keepNext/>
        <w:spacing w:after="12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Veuillez p</w:t>
      </w:r>
      <w:r w:rsidR="005411F5" w:rsidRPr="0013251C">
        <w:rPr>
          <w:rFonts w:ascii="Arial" w:hAnsi="Arial" w:cs="Arial"/>
          <w:bCs/>
          <w:i/>
          <w:iCs/>
          <w:snapToGrid w:val="0"/>
          <w:spacing w:val="0"/>
          <w:w w:val="100"/>
          <w:kern w:val="0"/>
          <w:lang w:val="fr-FR"/>
        </w:rPr>
        <w:t>oursuivre sur feuillet séparé si nécessaire.</w:t>
      </w:r>
    </w:p>
    <w:p w14:paraId="5B210080" w14:textId="77777777" w:rsidR="005411F5" w:rsidRPr="0013251C" w:rsidRDefault="005411F5" w:rsidP="008364C9">
      <w:pPr>
        <w:spacing w:line="240" w:lineRule="auto"/>
        <w:jc w:val="center"/>
        <w:rPr>
          <w:rFonts w:ascii="Arial" w:hAnsi="Arial" w:cs="Arial"/>
          <w:spacing w:val="0"/>
          <w:w w:val="100"/>
          <w:kern w:val="0"/>
          <w:lang w:val="fr-FR"/>
        </w:rPr>
      </w:pPr>
    </w:p>
    <w:p w14:paraId="1C1D09C4" w14:textId="77777777" w:rsidR="008364C9" w:rsidRPr="00B970E5" w:rsidRDefault="008364C9" w:rsidP="006403C6">
      <w:pPr>
        <w:pStyle w:val="Heading1"/>
        <w:tabs>
          <w:tab w:val="clear" w:pos="426"/>
          <w:tab w:val="clear" w:pos="851"/>
          <w:tab w:val="clear" w:pos="1276"/>
        </w:tabs>
        <w:suppressAutoHyphens w:val="0"/>
        <w:spacing w:before="0" w:after="0"/>
        <w:jc w:val="center"/>
        <w:rPr>
          <w:rFonts w:ascii="Arial" w:hAnsi="Arial"/>
          <w:b/>
          <w:bCs/>
          <w:iCs w:val="0"/>
          <w:w w:val="100"/>
          <w:kern w:val="0"/>
          <w:sz w:val="24"/>
          <w:szCs w:val="24"/>
          <w:lang w:val="fr-FR"/>
        </w:rPr>
      </w:pPr>
      <w:r w:rsidRPr="0013251C">
        <w:rPr>
          <w:rFonts w:ascii="Arial" w:hAnsi="Arial" w:cs="Arial"/>
          <w:w w:val="100"/>
          <w:kern w:val="0"/>
          <w:lang w:val="fr-FR"/>
        </w:rPr>
        <w:br w:type="page"/>
      </w:r>
      <w:r w:rsidRPr="00B970E5">
        <w:rPr>
          <w:rFonts w:ascii="Arial" w:hAnsi="Arial"/>
          <w:b/>
          <w:bCs/>
          <w:iCs w:val="0"/>
          <w:w w:val="100"/>
          <w:kern w:val="0"/>
          <w:sz w:val="24"/>
          <w:szCs w:val="24"/>
          <w:lang w:val="fr-FR"/>
        </w:rPr>
        <w:lastRenderedPageBreak/>
        <w:t>Troisième partie</w:t>
      </w:r>
    </w:p>
    <w:p w14:paraId="210C60D3" w14:textId="77777777" w:rsidR="008364C9" w:rsidRPr="0013251C" w:rsidRDefault="008364C9" w:rsidP="008364C9">
      <w:pPr>
        <w:spacing w:line="240" w:lineRule="auto"/>
        <w:jc w:val="center"/>
        <w:rPr>
          <w:rFonts w:ascii="Arial" w:hAnsi="Arial" w:cs="Arial"/>
          <w:spacing w:val="0"/>
          <w:w w:val="100"/>
          <w:kern w:val="0"/>
          <w:sz w:val="24"/>
          <w:lang w:val="fr-FR"/>
        </w:rPr>
      </w:pPr>
    </w:p>
    <w:p w14:paraId="72EB301A" w14:textId="5862D445" w:rsidR="008364C9" w:rsidRPr="0013251C" w:rsidRDefault="008364C9" w:rsidP="008E667A">
      <w:pPr>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24"/>
          <w:lang w:val="fr-FR"/>
        </w:rPr>
        <w:t xml:space="preserve">AUTORITÉS NATIONALES COMPÉTENTES </w:t>
      </w:r>
      <w:r w:rsidR="00877E02" w:rsidRPr="0013251C">
        <w:rPr>
          <w:rFonts w:ascii="Arial" w:hAnsi="Arial" w:cs="Arial"/>
          <w:spacing w:val="0"/>
          <w:w w:val="100"/>
          <w:kern w:val="0"/>
          <w:sz w:val="24"/>
          <w:lang w:val="fr-FR"/>
        </w:rPr>
        <w:t>AU TITRE DE</w:t>
      </w:r>
      <w:r w:rsidRPr="0013251C">
        <w:rPr>
          <w:rFonts w:ascii="Arial" w:hAnsi="Arial" w:cs="Arial"/>
          <w:spacing w:val="0"/>
          <w:w w:val="100"/>
          <w:kern w:val="0"/>
          <w:sz w:val="24"/>
          <w:lang w:val="fr-FR"/>
        </w:rPr>
        <w:t xml:space="preserve"> L</w:t>
      </w:r>
      <w:r w:rsidR="00722166" w:rsidRPr="0013251C">
        <w:rPr>
          <w:rFonts w:ascii="Arial" w:hAnsi="Arial" w:cs="Arial"/>
          <w:spacing w:val="0"/>
          <w:w w:val="100"/>
          <w:kern w:val="0"/>
          <w:sz w:val="24"/>
          <w:lang w:val="fr-FR"/>
        </w:rPr>
        <w:t>’</w:t>
      </w:r>
      <w:r w:rsidRPr="0013251C">
        <w:rPr>
          <w:rFonts w:ascii="Arial" w:hAnsi="Arial" w:cs="Arial"/>
          <w:spacing w:val="0"/>
          <w:w w:val="100"/>
          <w:kern w:val="0"/>
          <w:sz w:val="24"/>
          <w:lang w:val="fr-FR"/>
        </w:rPr>
        <w:t xml:space="preserve">ARTICLE 12 </w:t>
      </w:r>
      <w:r w:rsidRPr="0013251C">
        <w:rPr>
          <w:rFonts w:ascii="Arial" w:hAnsi="Arial" w:cs="Arial"/>
          <w:spacing w:val="0"/>
          <w:w w:val="100"/>
          <w:kern w:val="0"/>
          <w:sz w:val="24"/>
          <w:lang w:val="fr-FR"/>
        </w:rPr>
        <w:br/>
      </w:r>
      <w:r w:rsidR="008E667A" w:rsidRPr="0013251C">
        <w:rPr>
          <w:rFonts w:ascii="Arial" w:hAnsi="Arial" w:cs="Arial"/>
          <w:spacing w:val="0"/>
          <w:w w:val="100"/>
          <w:kern w:val="0"/>
          <w:sz w:val="24"/>
          <w:lang w:val="fr-FR"/>
        </w:rPr>
        <w:t xml:space="preserve">DE </w:t>
      </w:r>
      <w:r w:rsidRPr="0013251C">
        <w:rPr>
          <w:rFonts w:ascii="Arial" w:hAnsi="Arial" w:cs="Arial"/>
          <w:spacing w:val="0"/>
          <w:w w:val="100"/>
          <w:kern w:val="0"/>
          <w:sz w:val="24"/>
          <w:lang w:val="fr-FR"/>
        </w:rPr>
        <w:t xml:space="preserve">LA CONVENTION DES NATIONS UNIES CONTRE LE TRAFIC ILLICITE </w:t>
      </w:r>
      <w:r w:rsidR="008E667A" w:rsidRPr="0013251C">
        <w:rPr>
          <w:rFonts w:ascii="Arial" w:hAnsi="Arial" w:cs="Arial"/>
          <w:spacing w:val="0"/>
          <w:w w:val="100"/>
          <w:kern w:val="0"/>
          <w:sz w:val="24"/>
          <w:lang w:val="fr-FR"/>
        </w:rPr>
        <w:br/>
      </w:r>
      <w:r w:rsidRPr="0013251C">
        <w:rPr>
          <w:rFonts w:ascii="Arial" w:hAnsi="Arial" w:cs="Arial"/>
          <w:spacing w:val="0"/>
          <w:w w:val="100"/>
          <w:kern w:val="0"/>
          <w:sz w:val="24"/>
          <w:lang w:val="fr-FR"/>
        </w:rPr>
        <w:t>DE STUPÉFIANTS ET DE SUBSTANCES PSYCHOTROPES DE 1988</w:t>
      </w:r>
    </w:p>
    <w:p w14:paraId="43A15127" w14:textId="77777777" w:rsidR="008364C9" w:rsidRPr="0013251C" w:rsidRDefault="008364C9" w:rsidP="008364C9">
      <w:pPr>
        <w:spacing w:line="240" w:lineRule="auto"/>
        <w:jc w:val="both"/>
        <w:rPr>
          <w:rFonts w:ascii="Arial" w:hAnsi="Arial" w:cs="Arial"/>
          <w:spacing w:val="0"/>
          <w:w w:val="100"/>
          <w:kern w:val="0"/>
          <w:lang w:val="fr-FR"/>
        </w:rPr>
      </w:pPr>
    </w:p>
    <w:p w14:paraId="1EB31AD0" w14:textId="77777777" w:rsidR="008364C9" w:rsidRPr="0013251C" w:rsidRDefault="008364C9" w:rsidP="000C7794">
      <w:pPr>
        <w:spacing w:line="240" w:lineRule="auto"/>
        <w:ind w:left="284" w:right="141"/>
        <w:jc w:val="both"/>
        <w:rPr>
          <w:rFonts w:ascii="Arial" w:hAnsi="Arial" w:cs="Arial"/>
          <w:i/>
          <w:iCs/>
          <w:spacing w:val="0"/>
          <w:w w:val="100"/>
          <w:kern w:val="0"/>
          <w:lang w:val="fr-FR"/>
        </w:rPr>
      </w:pPr>
      <w:r w:rsidRPr="0013251C">
        <w:rPr>
          <w:rFonts w:ascii="Arial" w:hAnsi="Arial" w:cs="Arial"/>
          <w:i/>
          <w:iCs/>
          <w:spacing w:val="0"/>
          <w:w w:val="100"/>
          <w:kern w:val="0"/>
          <w:lang w:val="fr-FR"/>
        </w:rPr>
        <w:t>Veuillez fournir des renseignements sur toutes les autorités administratives et tous les services de détection et de répression chargés de réglementer les précurseurs et les produits chimiques essentiels ou de leur appliquer des mesures de contrôle national.</w:t>
      </w:r>
    </w:p>
    <w:p w14:paraId="581868A4" w14:textId="77777777" w:rsidR="008364C9" w:rsidRPr="0013251C" w:rsidRDefault="008364C9" w:rsidP="008364C9">
      <w:pPr>
        <w:spacing w:line="240" w:lineRule="auto"/>
        <w:jc w:val="both"/>
        <w:rPr>
          <w:rFonts w:ascii="Arial" w:hAnsi="Arial" w:cs="Arial"/>
          <w:spacing w:val="0"/>
          <w:w w:val="100"/>
          <w:kern w:val="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13251C" w14:paraId="601B50A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B733591" w14:textId="6F4252A3" w:rsidR="008364C9" w:rsidRPr="0013251C" w:rsidRDefault="008364C9" w:rsidP="000C7794">
            <w:pPr>
              <w:suppressAutoHyphens w:val="0"/>
              <w:spacing w:line="240" w:lineRule="auto"/>
              <w:rPr>
                <w:rFonts w:ascii="Arial" w:hAnsi="Arial" w:cs="Arial"/>
                <w:b/>
                <w:bCs/>
                <w:spacing w:val="0"/>
                <w:w w:val="100"/>
                <w:kern w:val="0"/>
                <w:sz w:val="18"/>
                <w:szCs w:val="18"/>
                <w:lang w:val="fr-FR"/>
              </w:rPr>
            </w:pPr>
            <w:r w:rsidRPr="0013251C">
              <w:rPr>
                <w:rFonts w:ascii="Zurich Cn BT" w:hAnsi="Zurich Cn BT"/>
                <w:b/>
                <w:bCs/>
                <w:spacing w:val="0"/>
                <w:w w:val="100"/>
                <w:kern w:val="0"/>
                <w:sz w:val="18"/>
                <w:szCs w:val="18"/>
                <w:lang w:val="fr-FR"/>
              </w:rPr>
              <w:t>Nom de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autorité compétente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DDADB49"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367EEE08"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2F27F19" w14:textId="5C68792F"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w:t>
            </w:r>
            <w:r w:rsidR="00C468DA" w:rsidRPr="0013251C">
              <w:rPr>
                <w:rFonts w:ascii="Zurich Cn BT" w:hAnsi="Zurich Cn BT"/>
                <w:b/>
                <w:bCs/>
                <w:spacing w:val="0"/>
                <w:w w:val="100"/>
                <w:kern w:val="0"/>
                <w:sz w:val="18"/>
                <w:szCs w:val="18"/>
                <w:lang w:val="fr-FR"/>
              </w:rPr>
              <w:t> :</w:t>
            </w:r>
            <w:r w:rsidRPr="0013251C">
              <w:rPr>
                <w:rFonts w:ascii="Zurich Cn BT" w:hAnsi="Zurich Cn BT"/>
                <w:b/>
                <w:bCs/>
                <w:spacing w:val="0"/>
                <w:w w:val="100"/>
                <w:kern w:val="0"/>
                <w:sz w:val="18"/>
                <w:szCs w:val="18"/>
                <w:lang w:val="fr-FR"/>
              </w:rPr>
              <w:t xml:space="preserve"> </w:t>
            </w:r>
          </w:p>
        </w:tc>
        <w:tc>
          <w:tcPr>
            <w:tcW w:w="7425" w:type="dxa"/>
            <w:tcBorders>
              <w:top w:val="single" w:sz="4" w:space="0" w:color="auto"/>
              <w:left w:val="single" w:sz="4" w:space="0" w:color="auto"/>
              <w:bottom w:val="single" w:sz="4" w:space="0" w:color="auto"/>
            </w:tcBorders>
          </w:tcPr>
          <w:p w14:paraId="7C02A6CA" w14:textId="77777777" w:rsidR="008364C9" w:rsidRPr="0013251C" w:rsidRDefault="008364C9" w:rsidP="00A26FBC">
            <w:pPr>
              <w:spacing w:line="240" w:lineRule="auto"/>
              <w:rPr>
                <w:rFonts w:ascii="Arial" w:hAnsi="Arial" w:cs="Arial"/>
                <w:spacing w:val="0"/>
                <w:w w:val="100"/>
                <w:kern w:val="0"/>
                <w:lang w:val="fr-FR"/>
              </w:rPr>
            </w:pPr>
          </w:p>
          <w:p w14:paraId="0CC582E1" w14:textId="77777777" w:rsidR="008364C9" w:rsidRPr="0013251C" w:rsidRDefault="008364C9" w:rsidP="00A26FBC">
            <w:pPr>
              <w:spacing w:line="240" w:lineRule="auto"/>
              <w:rPr>
                <w:rFonts w:ascii="Arial" w:hAnsi="Arial" w:cs="Arial"/>
                <w:spacing w:val="0"/>
                <w:w w:val="100"/>
                <w:kern w:val="0"/>
                <w:lang w:val="fr-FR"/>
              </w:rPr>
            </w:pPr>
          </w:p>
          <w:p w14:paraId="103AB002"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1D8776BD"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E7E7050" w14:textId="5F552CDF"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Numéro(s) de téléphone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3A78AE0"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6B0CF8E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70E2EF73" w14:textId="6AEB0049"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Télécopie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D08F0DC"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295AA48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6BB636C5" w14:textId="6DAB0CD1"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 électronique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86016E2"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0214BED4"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567CE3B" w14:textId="63D3AD14"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Attribution(s)*</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A5F5D76" w14:textId="77777777" w:rsidR="008364C9" w:rsidRPr="0013251C" w:rsidRDefault="008364C9" w:rsidP="00A26FBC">
            <w:pPr>
              <w:spacing w:line="240" w:lineRule="auto"/>
              <w:rPr>
                <w:rFonts w:ascii="Arial" w:hAnsi="Arial" w:cs="Arial"/>
                <w:spacing w:val="0"/>
                <w:w w:val="100"/>
                <w:kern w:val="0"/>
                <w:lang w:val="fr-FR"/>
              </w:rPr>
            </w:pPr>
          </w:p>
          <w:p w14:paraId="47916244" w14:textId="77777777" w:rsidR="008364C9" w:rsidRPr="0013251C" w:rsidRDefault="008364C9" w:rsidP="00A26FBC">
            <w:pPr>
              <w:spacing w:line="240" w:lineRule="auto"/>
              <w:rPr>
                <w:rFonts w:ascii="Arial" w:hAnsi="Arial" w:cs="Arial"/>
                <w:spacing w:val="0"/>
                <w:w w:val="100"/>
                <w:kern w:val="0"/>
                <w:lang w:val="fr-FR"/>
              </w:rPr>
            </w:pPr>
          </w:p>
          <w:p w14:paraId="2F73A1D9" w14:textId="77777777" w:rsidR="008364C9" w:rsidRPr="0013251C" w:rsidRDefault="008364C9" w:rsidP="00A26FBC">
            <w:pPr>
              <w:spacing w:line="240" w:lineRule="auto"/>
              <w:rPr>
                <w:rFonts w:ascii="Arial" w:hAnsi="Arial" w:cs="Arial"/>
                <w:spacing w:val="0"/>
                <w:w w:val="100"/>
                <w:kern w:val="0"/>
                <w:lang w:val="fr-FR"/>
              </w:rPr>
            </w:pPr>
          </w:p>
        </w:tc>
      </w:tr>
    </w:tbl>
    <w:p w14:paraId="70E978F2" w14:textId="2EEC18A5" w:rsidR="008364C9" w:rsidRPr="0013251C" w:rsidRDefault="008364C9" w:rsidP="009A535A">
      <w:pPr>
        <w:spacing w:before="40" w:line="210" w:lineRule="exact"/>
        <w:ind w:left="238" w:hanging="125"/>
        <w:rPr>
          <w:rFonts w:ascii="Arial" w:hAnsi="Arial" w:cs="Arial"/>
          <w:spacing w:val="0"/>
          <w:w w:val="100"/>
          <w:kern w:val="0"/>
          <w:sz w:val="17"/>
          <w:szCs w:val="17"/>
          <w:lang w:val="fr-FR"/>
        </w:rPr>
      </w:pPr>
      <w:r w:rsidRPr="00836573">
        <w:rPr>
          <w:rFonts w:ascii="Arial" w:hAnsi="Arial" w:cs="Arial"/>
          <w:spacing w:val="0"/>
          <w:w w:val="100"/>
          <w:kern w:val="0"/>
          <w:position w:val="-4"/>
          <w:lang w:val="fr-FR"/>
        </w:rPr>
        <w:t>*</w:t>
      </w:r>
      <w:r w:rsidR="008E667A" w:rsidRPr="0013251C">
        <w:rPr>
          <w:rFonts w:ascii="Arial" w:hAnsi="Arial" w:cs="Arial"/>
          <w:spacing w:val="0"/>
          <w:w w:val="100"/>
          <w:kern w:val="0"/>
          <w:position w:val="-4"/>
          <w:vertAlign w:val="superscript"/>
          <w:lang w:val="fr-FR"/>
        </w:rPr>
        <w:tab/>
      </w:r>
      <w:r w:rsidRPr="0013251C">
        <w:rPr>
          <w:rFonts w:ascii="Arial" w:hAnsi="Arial" w:cs="Arial"/>
          <w:spacing w:val="0"/>
          <w:w w:val="100"/>
          <w:kern w:val="0"/>
          <w:sz w:val="17"/>
          <w:szCs w:val="17"/>
          <w:lang w:val="fr-FR"/>
        </w:rPr>
        <w:t>Par exemple</w:t>
      </w:r>
      <w:r w:rsidR="00C468DA" w:rsidRPr="0013251C">
        <w:rPr>
          <w:rFonts w:ascii="Arial" w:hAnsi="Arial" w:cs="Arial"/>
          <w:spacing w:val="0"/>
          <w:w w:val="100"/>
          <w:kern w:val="0"/>
          <w:sz w:val="17"/>
          <w:szCs w:val="17"/>
          <w:lang w:val="fr-FR"/>
        </w:rPr>
        <w:t> :</w:t>
      </w:r>
      <w:r w:rsidRPr="0013251C">
        <w:rPr>
          <w:rFonts w:ascii="Arial" w:hAnsi="Arial" w:cs="Arial"/>
          <w:spacing w:val="0"/>
          <w:w w:val="100"/>
          <w:kern w:val="0"/>
          <w:sz w:val="17"/>
          <w:szCs w:val="17"/>
          <w:lang w:val="fr-FR"/>
        </w:rPr>
        <w:t xml:space="preserve"> octroi de licences, enregistrement des opérateurs, délivrance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autorisations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importation ou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exportation pour les substances inscrites aux Tableaux I ou II, enquête sur les infractions, livraisons surveillées, etc.</w:t>
      </w:r>
    </w:p>
    <w:p w14:paraId="47D1C305" w14:textId="77777777" w:rsidR="008364C9" w:rsidRPr="0013251C" w:rsidRDefault="008364C9" w:rsidP="008364C9">
      <w:pPr>
        <w:spacing w:line="240" w:lineRule="auto"/>
        <w:jc w:val="both"/>
        <w:rPr>
          <w:rFonts w:ascii="Arial" w:hAnsi="Arial" w:cs="Arial"/>
          <w:spacing w:val="0"/>
          <w:w w:val="100"/>
          <w:kern w:val="0"/>
          <w:lang w:val="fr-FR"/>
        </w:rPr>
      </w:pPr>
    </w:p>
    <w:tbl>
      <w:tblPr>
        <w:tblW w:w="101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425"/>
      </w:tblGrid>
      <w:tr w:rsidR="008364C9" w:rsidRPr="0013251C" w14:paraId="61D26A95"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5335EF9" w14:textId="15EB69AA"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Nom de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autorité compétente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2ECF4D3A" w14:textId="77777777" w:rsidR="008364C9" w:rsidRPr="0013251C" w:rsidRDefault="008364C9" w:rsidP="00A26FBC">
            <w:pPr>
              <w:spacing w:line="240" w:lineRule="auto"/>
              <w:rPr>
                <w:rFonts w:ascii="Arial" w:hAnsi="Arial" w:cs="Arial"/>
                <w:spacing w:val="0"/>
                <w:w w:val="100"/>
                <w:kern w:val="0"/>
                <w:sz w:val="18"/>
                <w:szCs w:val="18"/>
                <w:lang w:val="fr-FR"/>
              </w:rPr>
            </w:pPr>
          </w:p>
        </w:tc>
      </w:tr>
      <w:tr w:rsidR="008364C9" w:rsidRPr="0013251C" w14:paraId="407E9914"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604FBF07" w14:textId="58277FE1"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6E6054C5" w14:textId="77777777" w:rsidR="008364C9" w:rsidRPr="0013251C" w:rsidRDefault="008364C9" w:rsidP="00A26FBC">
            <w:pPr>
              <w:spacing w:line="240" w:lineRule="auto"/>
              <w:rPr>
                <w:rFonts w:ascii="Arial" w:hAnsi="Arial" w:cs="Arial"/>
                <w:spacing w:val="0"/>
                <w:w w:val="100"/>
                <w:kern w:val="0"/>
                <w:sz w:val="18"/>
                <w:szCs w:val="18"/>
                <w:lang w:val="fr-FR"/>
              </w:rPr>
            </w:pPr>
          </w:p>
          <w:p w14:paraId="00A0F29F" w14:textId="77777777" w:rsidR="008364C9" w:rsidRPr="0013251C" w:rsidRDefault="008364C9" w:rsidP="00A26FBC">
            <w:pPr>
              <w:spacing w:line="240" w:lineRule="auto"/>
              <w:rPr>
                <w:rFonts w:ascii="Arial" w:hAnsi="Arial" w:cs="Arial"/>
                <w:spacing w:val="0"/>
                <w:w w:val="100"/>
                <w:kern w:val="0"/>
                <w:sz w:val="18"/>
                <w:szCs w:val="18"/>
                <w:lang w:val="fr-FR"/>
              </w:rPr>
            </w:pPr>
          </w:p>
          <w:p w14:paraId="3988645A" w14:textId="77777777" w:rsidR="008364C9" w:rsidRPr="0013251C" w:rsidRDefault="008364C9" w:rsidP="00A26FBC">
            <w:pPr>
              <w:spacing w:line="240" w:lineRule="auto"/>
              <w:rPr>
                <w:rFonts w:ascii="Arial" w:hAnsi="Arial" w:cs="Arial"/>
                <w:spacing w:val="0"/>
                <w:w w:val="100"/>
                <w:kern w:val="0"/>
                <w:sz w:val="18"/>
                <w:szCs w:val="18"/>
                <w:lang w:val="fr-FR"/>
              </w:rPr>
            </w:pPr>
          </w:p>
        </w:tc>
      </w:tr>
      <w:tr w:rsidR="008364C9" w:rsidRPr="0013251C" w14:paraId="706CE24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3C3650A" w14:textId="0608D28E"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Numéro(s) de téléphone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0A080322" w14:textId="77777777" w:rsidR="008364C9" w:rsidRPr="0013251C" w:rsidRDefault="008364C9" w:rsidP="00A26FBC">
            <w:pPr>
              <w:spacing w:line="240" w:lineRule="auto"/>
              <w:rPr>
                <w:rFonts w:ascii="Arial" w:hAnsi="Arial" w:cs="Arial"/>
                <w:spacing w:val="0"/>
                <w:w w:val="100"/>
                <w:kern w:val="0"/>
                <w:sz w:val="18"/>
                <w:szCs w:val="18"/>
                <w:lang w:val="fr-FR"/>
              </w:rPr>
            </w:pPr>
          </w:p>
        </w:tc>
      </w:tr>
      <w:tr w:rsidR="008364C9" w:rsidRPr="0013251C" w14:paraId="672BF831"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329198" w14:textId="70CB3B08"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Télécopie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5B08442A" w14:textId="77777777" w:rsidR="008364C9" w:rsidRPr="0013251C" w:rsidRDefault="008364C9" w:rsidP="00A26FBC">
            <w:pPr>
              <w:spacing w:line="240" w:lineRule="auto"/>
              <w:rPr>
                <w:rFonts w:ascii="Arial" w:hAnsi="Arial" w:cs="Arial"/>
                <w:spacing w:val="0"/>
                <w:w w:val="100"/>
                <w:kern w:val="0"/>
                <w:sz w:val="18"/>
                <w:szCs w:val="18"/>
                <w:lang w:val="fr-FR"/>
              </w:rPr>
            </w:pPr>
          </w:p>
        </w:tc>
      </w:tr>
      <w:tr w:rsidR="008364C9" w:rsidRPr="0013251C" w14:paraId="0FF5053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DD5016" w14:textId="28DDAA14"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 électronique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71561F20" w14:textId="77777777" w:rsidR="008364C9" w:rsidRPr="0013251C" w:rsidRDefault="008364C9" w:rsidP="00A26FBC">
            <w:pPr>
              <w:spacing w:line="240" w:lineRule="auto"/>
              <w:rPr>
                <w:rFonts w:ascii="Arial" w:hAnsi="Arial" w:cs="Arial"/>
                <w:spacing w:val="0"/>
                <w:w w:val="100"/>
                <w:kern w:val="0"/>
                <w:sz w:val="18"/>
                <w:szCs w:val="18"/>
                <w:lang w:val="fr-FR"/>
              </w:rPr>
            </w:pPr>
          </w:p>
        </w:tc>
      </w:tr>
      <w:tr w:rsidR="008364C9" w:rsidRPr="0013251C" w14:paraId="55B5C29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45D6BD51" w14:textId="585F3CFA"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Attribution(s)*</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5A29A331" w14:textId="77777777" w:rsidR="008364C9" w:rsidRPr="0013251C" w:rsidRDefault="008364C9" w:rsidP="00A26FBC">
            <w:pPr>
              <w:spacing w:line="240" w:lineRule="auto"/>
              <w:rPr>
                <w:rFonts w:ascii="Arial" w:hAnsi="Arial" w:cs="Arial"/>
                <w:spacing w:val="0"/>
                <w:w w:val="100"/>
                <w:kern w:val="0"/>
                <w:sz w:val="18"/>
                <w:szCs w:val="18"/>
                <w:lang w:val="fr-FR"/>
              </w:rPr>
            </w:pPr>
          </w:p>
          <w:p w14:paraId="0A6675AE" w14:textId="77777777" w:rsidR="008364C9" w:rsidRPr="0013251C" w:rsidRDefault="008364C9" w:rsidP="00A26FBC">
            <w:pPr>
              <w:spacing w:line="240" w:lineRule="auto"/>
              <w:rPr>
                <w:rFonts w:ascii="Arial" w:hAnsi="Arial" w:cs="Arial"/>
                <w:spacing w:val="0"/>
                <w:w w:val="100"/>
                <w:kern w:val="0"/>
                <w:sz w:val="18"/>
                <w:szCs w:val="18"/>
                <w:lang w:val="fr-FR"/>
              </w:rPr>
            </w:pPr>
          </w:p>
          <w:p w14:paraId="17BD56C0" w14:textId="77777777" w:rsidR="008364C9" w:rsidRPr="0013251C" w:rsidRDefault="008364C9" w:rsidP="00A26FBC">
            <w:pPr>
              <w:spacing w:line="240" w:lineRule="auto"/>
              <w:rPr>
                <w:rFonts w:ascii="Arial" w:hAnsi="Arial" w:cs="Arial"/>
                <w:spacing w:val="0"/>
                <w:w w:val="100"/>
                <w:kern w:val="0"/>
                <w:sz w:val="18"/>
                <w:szCs w:val="18"/>
                <w:lang w:val="fr-FR"/>
              </w:rPr>
            </w:pPr>
          </w:p>
        </w:tc>
      </w:tr>
    </w:tbl>
    <w:p w14:paraId="38F7EA16" w14:textId="187D3A9F" w:rsidR="008364C9" w:rsidRPr="0013251C" w:rsidRDefault="008364C9" w:rsidP="009A535A">
      <w:pPr>
        <w:spacing w:before="40" w:line="210" w:lineRule="exact"/>
        <w:ind w:left="238" w:hanging="125"/>
        <w:rPr>
          <w:rFonts w:ascii="Arial" w:hAnsi="Arial" w:cs="Arial"/>
          <w:spacing w:val="0"/>
          <w:w w:val="100"/>
          <w:kern w:val="0"/>
          <w:sz w:val="17"/>
          <w:szCs w:val="17"/>
          <w:lang w:val="fr-FR"/>
        </w:rPr>
      </w:pPr>
      <w:r w:rsidRPr="00836573">
        <w:rPr>
          <w:rFonts w:ascii="Arial" w:hAnsi="Arial" w:cs="Arial"/>
          <w:spacing w:val="0"/>
          <w:w w:val="100"/>
          <w:kern w:val="0"/>
          <w:position w:val="-4"/>
          <w:lang w:val="fr-FR"/>
        </w:rPr>
        <w:t>*</w:t>
      </w:r>
      <w:r w:rsidR="008E667A" w:rsidRPr="0013251C">
        <w:rPr>
          <w:rFonts w:ascii="Arial" w:hAnsi="Arial" w:cs="Arial"/>
          <w:spacing w:val="0"/>
          <w:w w:val="100"/>
          <w:kern w:val="0"/>
          <w:position w:val="-4"/>
          <w:vertAlign w:val="superscript"/>
          <w:lang w:val="fr-FR"/>
        </w:rPr>
        <w:tab/>
      </w:r>
      <w:r w:rsidRPr="0013251C">
        <w:rPr>
          <w:rFonts w:ascii="Arial" w:hAnsi="Arial" w:cs="Arial"/>
          <w:spacing w:val="0"/>
          <w:w w:val="100"/>
          <w:kern w:val="0"/>
          <w:sz w:val="17"/>
          <w:szCs w:val="17"/>
          <w:lang w:val="fr-FR"/>
        </w:rPr>
        <w:t>Par exemple</w:t>
      </w:r>
      <w:r w:rsidR="00C468DA" w:rsidRPr="0013251C">
        <w:rPr>
          <w:rFonts w:ascii="Arial" w:hAnsi="Arial" w:cs="Arial"/>
          <w:spacing w:val="0"/>
          <w:w w:val="100"/>
          <w:kern w:val="0"/>
          <w:sz w:val="17"/>
          <w:szCs w:val="17"/>
          <w:lang w:val="fr-FR"/>
        </w:rPr>
        <w:t> :</w:t>
      </w:r>
      <w:r w:rsidRPr="0013251C">
        <w:rPr>
          <w:rFonts w:ascii="Arial" w:hAnsi="Arial" w:cs="Arial"/>
          <w:spacing w:val="0"/>
          <w:w w:val="100"/>
          <w:kern w:val="0"/>
          <w:sz w:val="17"/>
          <w:szCs w:val="17"/>
          <w:lang w:val="fr-FR"/>
        </w:rPr>
        <w:t xml:space="preserve"> octroi de licences, enregistrement des opérateurs, délivrance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autorisations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importation ou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exportation pour les substances inscrites aux Tableaux I ou II, enquête sur les infractions, livraisons surveillées, etc.</w:t>
      </w:r>
    </w:p>
    <w:p w14:paraId="19DC1ACC" w14:textId="77777777" w:rsidR="008364C9" w:rsidRPr="0013251C" w:rsidRDefault="008364C9" w:rsidP="008364C9">
      <w:pPr>
        <w:spacing w:line="240" w:lineRule="auto"/>
        <w:jc w:val="both"/>
        <w:rPr>
          <w:rFonts w:ascii="Arial" w:hAnsi="Arial" w:cs="Arial"/>
          <w:spacing w:val="0"/>
          <w:w w:val="100"/>
          <w:kern w:val="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13251C" w14:paraId="6948E77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FCBE8E" w14:textId="5B35808B"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Nom de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autorité compétente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A271B24"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0807386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CE52463" w14:textId="379DED75"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w:t>
            </w:r>
            <w:r w:rsidR="00C468DA" w:rsidRPr="0013251C">
              <w:rPr>
                <w:rFonts w:ascii="Zurich Cn BT" w:hAnsi="Zurich Cn BT"/>
                <w:b/>
                <w:bCs/>
                <w:spacing w:val="0"/>
                <w:w w:val="100"/>
                <w:kern w:val="0"/>
                <w:sz w:val="18"/>
                <w:szCs w:val="18"/>
                <w:lang w:val="fr-FR"/>
              </w:rPr>
              <w:t> :</w:t>
            </w:r>
            <w:r w:rsidRPr="0013251C">
              <w:rPr>
                <w:rFonts w:ascii="Zurich Cn BT" w:hAnsi="Zurich Cn BT"/>
                <w:b/>
                <w:bCs/>
                <w:spacing w:val="0"/>
                <w:w w:val="100"/>
                <w:kern w:val="0"/>
                <w:sz w:val="18"/>
                <w:szCs w:val="18"/>
                <w:lang w:val="fr-FR"/>
              </w:rPr>
              <w:t xml:space="preserve"> </w:t>
            </w:r>
          </w:p>
        </w:tc>
        <w:tc>
          <w:tcPr>
            <w:tcW w:w="7425" w:type="dxa"/>
            <w:tcBorders>
              <w:top w:val="single" w:sz="4" w:space="0" w:color="auto"/>
              <w:left w:val="single" w:sz="4" w:space="0" w:color="auto"/>
              <w:bottom w:val="single" w:sz="4" w:space="0" w:color="auto"/>
            </w:tcBorders>
          </w:tcPr>
          <w:p w14:paraId="6DB1C779" w14:textId="77777777" w:rsidR="008364C9" w:rsidRPr="0013251C" w:rsidRDefault="008364C9" w:rsidP="00A26FBC">
            <w:pPr>
              <w:spacing w:line="240" w:lineRule="auto"/>
              <w:rPr>
                <w:rFonts w:ascii="Arial" w:hAnsi="Arial" w:cs="Arial"/>
                <w:spacing w:val="0"/>
                <w:w w:val="100"/>
                <w:kern w:val="0"/>
                <w:lang w:val="fr-FR"/>
              </w:rPr>
            </w:pPr>
          </w:p>
          <w:p w14:paraId="583E612B" w14:textId="77777777" w:rsidR="008364C9" w:rsidRPr="0013251C" w:rsidRDefault="008364C9" w:rsidP="00A26FBC">
            <w:pPr>
              <w:spacing w:line="240" w:lineRule="auto"/>
              <w:rPr>
                <w:rFonts w:ascii="Arial" w:hAnsi="Arial" w:cs="Arial"/>
                <w:spacing w:val="0"/>
                <w:w w:val="100"/>
                <w:kern w:val="0"/>
                <w:lang w:val="fr-FR"/>
              </w:rPr>
            </w:pPr>
          </w:p>
          <w:p w14:paraId="6C22A455"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2572FA15"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80CAF00" w14:textId="0D7F7274"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Numéro(s) de téléphone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39A26113"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2575964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46F0CBD9" w14:textId="2D3F017B"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Télécopie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EC923F8"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05BC671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1393BD" w14:textId="62EFDC86"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 électronique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291780FE"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377309AC"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7CCB162" w14:textId="42CE9F1B"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Attribution(s)*</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72BDBB04" w14:textId="77777777" w:rsidR="008364C9" w:rsidRPr="0013251C" w:rsidRDefault="008364C9" w:rsidP="00A26FBC">
            <w:pPr>
              <w:spacing w:line="240" w:lineRule="auto"/>
              <w:rPr>
                <w:rFonts w:ascii="Arial" w:hAnsi="Arial" w:cs="Arial"/>
                <w:spacing w:val="0"/>
                <w:w w:val="100"/>
                <w:kern w:val="0"/>
                <w:lang w:val="fr-FR"/>
              </w:rPr>
            </w:pPr>
          </w:p>
          <w:p w14:paraId="73BC6E0E" w14:textId="77777777" w:rsidR="008364C9" w:rsidRPr="0013251C" w:rsidRDefault="008364C9" w:rsidP="00A26FBC">
            <w:pPr>
              <w:spacing w:line="240" w:lineRule="auto"/>
              <w:rPr>
                <w:rFonts w:ascii="Arial" w:hAnsi="Arial" w:cs="Arial"/>
                <w:spacing w:val="0"/>
                <w:w w:val="100"/>
                <w:kern w:val="0"/>
                <w:lang w:val="fr-FR"/>
              </w:rPr>
            </w:pPr>
          </w:p>
          <w:p w14:paraId="1ED6F49E" w14:textId="77777777" w:rsidR="008364C9" w:rsidRPr="0013251C" w:rsidRDefault="008364C9" w:rsidP="00A26FBC">
            <w:pPr>
              <w:spacing w:line="240" w:lineRule="auto"/>
              <w:rPr>
                <w:rFonts w:ascii="Arial" w:hAnsi="Arial" w:cs="Arial"/>
                <w:spacing w:val="0"/>
                <w:w w:val="100"/>
                <w:kern w:val="0"/>
                <w:lang w:val="fr-FR"/>
              </w:rPr>
            </w:pPr>
          </w:p>
        </w:tc>
      </w:tr>
    </w:tbl>
    <w:p w14:paraId="5346CEC5" w14:textId="57E27443" w:rsidR="008364C9" w:rsidRPr="0013251C" w:rsidRDefault="008364C9" w:rsidP="009A535A">
      <w:pPr>
        <w:spacing w:before="40" w:line="210" w:lineRule="exact"/>
        <w:ind w:left="238" w:hanging="125"/>
        <w:rPr>
          <w:rFonts w:ascii="Arial" w:hAnsi="Arial" w:cs="Arial"/>
          <w:spacing w:val="0"/>
          <w:w w:val="100"/>
          <w:kern w:val="0"/>
          <w:sz w:val="17"/>
          <w:szCs w:val="17"/>
          <w:lang w:val="fr-FR"/>
        </w:rPr>
      </w:pPr>
      <w:r w:rsidRPr="00836573">
        <w:rPr>
          <w:rFonts w:ascii="Arial" w:hAnsi="Arial" w:cs="Arial"/>
          <w:spacing w:val="0"/>
          <w:w w:val="100"/>
          <w:kern w:val="0"/>
          <w:position w:val="-4"/>
          <w:lang w:val="fr-FR"/>
        </w:rPr>
        <w:t>*</w:t>
      </w:r>
      <w:r w:rsidR="008E667A" w:rsidRPr="0013251C">
        <w:rPr>
          <w:rFonts w:ascii="Arial" w:hAnsi="Arial" w:cs="Arial"/>
          <w:spacing w:val="0"/>
          <w:w w:val="100"/>
          <w:kern w:val="0"/>
          <w:position w:val="-4"/>
          <w:vertAlign w:val="superscript"/>
          <w:lang w:val="fr-FR"/>
        </w:rPr>
        <w:tab/>
      </w:r>
      <w:r w:rsidRPr="0013251C">
        <w:rPr>
          <w:rFonts w:ascii="Arial" w:hAnsi="Arial" w:cs="Arial"/>
          <w:spacing w:val="0"/>
          <w:w w:val="100"/>
          <w:kern w:val="0"/>
          <w:sz w:val="17"/>
          <w:szCs w:val="17"/>
          <w:lang w:val="fr-FR"/>
        </w:rPr>
        <w:t>Par exemple</w:t>
      </w:r>
      <w:r w:rsidR="00C468DA" w:rsidRPr="0013251C">
        <w:rPr>
          <w:rFonts w:ascii="Arial" w:hAnsi="Arial" w:cs="Arial"/>
          <w:spacing w:val="0"/>
          <w:w w:val="100"/>
          <w:kern w:val="0"/>
          <w:sz w:val="17"/>
          <w:szCs w:val="17"/>
          <w:lang w:val="fr-FR"/>
        </w:rPr>
        <w:t> :</w:t>
      </w:r>
      <w:r w:rsidRPr="0013251C">
        <w:rPr>
          <w:rFonts w:ascii="Arial" w:hAnsi="Arial" w:cs="Arial"/>
          <w:spacing w:val="0"/>
          <w:w w:val="100"/>
          <w:kern w:val="0"/>
          <w:sz w:val="17"/>
          <w:szCs w:val="17"/>
          <w:lang w:val="fr-FR"/>
        </w:rPr>
        <w:t xml:space="preserve"> octroi de licences, enregistrement des opérateurs, délivrance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autorisations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importation ou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exportation pour les substances inscrites aux Tableaux I ou II, enquête sur les infractions, livraisons surveillées, etc.</w:t>
      </w:r>
    </w:p>
    <w:p w14:paraId="5E7739C0" w14:textId="77777777" w:rsidR="008364C9" w:rsidRPr="0013251C" w:rsidRDefault="008364C9" w:rsidP="008364C9">
      <w:pPr>
        <w:spacing w:line="240" w:lineRule="auto"/>
        <w:jc w:val="both"/>
        <w:rPr>
          <w:rFonts w:ascii="Arial" w:hAnsi="Arial" w:cs="Arial"/>
          <w:spacing w:val="0"/>
          <w:w w:val="100"/>
          <w:kern w:val="0"/>
          <w:lang w:val="fr-FR"/>
        </w:rPr>
      </w:pPr>
    </w:p>
    <w:p w14:paraId="1EEF60F4" w14:textId="77777777" w:rsidR="008364C9" w:rsidRPr="00C82DE2" w:rsidRDefault="00E46B11" w:rsidP="00353ECD">
      <w:pPr>
        <w:spacing w:line="240" w:lineRule="auto"/>
        <w:jc w:val="center"/>
        <w:rPr>
          <w:rFonts w:ascii="Arial" w:hAnsi="Arial" w:cs="Arial"/>
          <w:i/>
          <w:iCs/>
          <w:spacing w:val="0"/>
          <w:w w:val="100"/>
          <w:kern w:val="0"/>
          <w:lang w:val="fr-FR"/>
        </w:rPr>
      </w:pPr>
      <w:r w:rsidRPr="0013251C">
        <w:rPr>
          <w:rFonts w:ascii="Arial" w:hAnsi="Arial" w:cs="Arial"/>
          <w:i/>
          <w:iCs/>
          <w:spacing w:val="0"/>
          <w:w w:val="100"/>
          <w:kern w:val="0"/>
          <w:lang w:val="fr-FR"/>
        </w:rPr>
        <w:t>Veuillez poursuivre sur</w:t>
      </w:r>
      <w:r w:rsidR="008364C9" w:rsidRPr="0013251C">
        <w:rPr>
          <w:rFonts w:ascii="Arial" w:hAnsi="Arial" w:cs="Arial"/>
          <w:i/>
          <w:iCs/>
          <w:spacing w:val="0"/>
          <w:w w:val="100"/>
          <w:kern w:val="0"/>
          <w:lang w:val="fr-FR"/>
        </w:rPr>
        <w:t xml:space="preserve"> feuillet </w:t>
      </w:r>
      <w:r w:rsidRPr="0013251C">
        <w:rPr>
          <w:rFonts w:ascii="Arial" w:hAnsi="Arial" w:cs="Arial"/>
          <w:i/>
          <w:iCs/>
          <w:spacing w:val="0"/>
          <w:w w:val="100"/>
          <w:kern w:val="0"/>
          <w:lang w:val="fr-FR"/>
        </w:rPr>
        <w:t>séparé</w:t>
      </w:r>
      <w:r w:rsidR="008364C9" w:rsidRPr="0013251C">
        <w:rPr>
          <w:rFonts w:ascii="Arial" w:hAnsi="Arial" w:cs="Arial"/>
          <w:i/>
          <w:iCs/>
          <w:spacing w:val="0"/>
          <w:w w:val="100"/>
          <w:kern w:val="0"/>
          <w:lang w:val="fr-FR"/>
        </w:rPr>
        <w:t xml:space="preserve"> si nécessaire.</w:t>
      </w:r>
    </w:p>
    <w:p w14:paraId="60674130" w14:textId="77777777" w:rsidR="00104585" w:rsidRPr="00C82DE2" w:rsidRDefault="00104585" w:rsidP="008364C9">
      <w:pPr>
        <w:keepNext/>
        <w:spacing w:after="120" w:line="240" w:lineRule="auto"/>
        <w:jc w:val="center"/>
        <w:rPr>
          <w:rFonts w:ascii="Arial" w:hAnsi="Arial" w:cs="Arial"/>
          <w:spacing w:val="0"/>
          <w:w w:val="100"/>
          <w:kern w:val="0"/>
          <w:lang w:val="fr-FR"/>
        </w:rPr>
      </w:pPr>
    </w:p>
    <w:sectPr w:rsidR="00104585" w:rsidRPr="00C82DE2" w:rsidSect="007016B1">
      <w:headerReference w:type="even" r:id="rId16"/>
      <w:headerReference w:type="default" r:id="rId17"/>
      <w:footerReference w:type="even" r:id="rId18"/>
      <w:footerReference w:type="default" r:id="rId19"/>
      <w:footerReference w:type="first" r:id="rId20"/>
      <w:endnotePr>
        <w:numFmt w:val="decimal"/>
      </w:endnotePr>
      <w:pgSz w:w="11907" w:h="16840" w:code="9"/>
      <w:pgMar w:top="953" w:right="709" w:bottom="1021" w:left="992" w:header="567" w:footer="567" w:gutter="0"/>
      <w:cols w:space="720"/>
      <w:titlePg/>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2419" w14:textId="77777777" w:rsidR="00581950" w:rsidRDefault="00581950">
      <w:r>
        <w:separator/>
      </w:r>
    </w:p>
  </w:endnote>
  <w:endnote w:type="continuationSeparator" w:id="0">
    <w:p w14:paraId="4709049C" w14:textId="77777777" w:rsidR="00581950" w:rsidRDefault="00581950">
      <w:r>
        <w:continuationSeparator/>
      </w:r>
    </w:p>
  </w:endnote>
  <w:endnote w:type="continuationNotice" w:id="1">
    <w:p w14:paraId="4094B8C8" w14:textId="77777777" w:rsidR="00581950" w:rsidRDefault="005819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Cn BT">
    <w:altName w:val="Calibri"/>
    <w:charset w:val="00"/>
    <w:family w:val="swiss"/>
    <w:pitch w:val="variable"/>
    <w:sig w:usb0="00000087"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DB10" w14:textId="09296464" w:rsidR="00F53746" w:rsidRPr="00861B7F" w:rsidRDefault="00F53746" w:rsidP="00ED3AD2">
    <w:pPr>
      <w:pStyle w:val="Footer"/>
      <w:tabs>
        <w:tab w:val="clear" w:pos="4320"/>
        <w:tab w:val="clear" w:pos="8640"/>
        <w:tab w:val="left" w:pos="1855"/>
      </w:tabs>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Pr>
        <w:rStyle w:val="PageNumber"/>
        <w:rFonts w:ascii="Arial" w:hAnsi="Arial" w:cs="Arial"/>
      </w:rPr>
      <w:t>20</w:t>
    </w:r>
    <w:r w:rsidRPr="00861B7F">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6E06" w14:textId="6AFB195A" w:rsidR="00F53746" w:rsidRPr="00861B7F" w:rsidRDefault="00F53746" w:rsidP="007B3D03">
    <w:pPr>
      <w:pStyle w:val="Footer"/>
      <w:jc w:val="right"/>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Pr>
        <w:rStyle w:val="PageNumber"/>
        <w:rFonts w:ascii="Arial" w:hAnsi="Arial" w:cs="Arial"/>
      </w:rPr>
      <w:t>21</w:t>
    </w:r>
    <w:r w:rsidRPr="00861B7F">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FB2F" w14:textId="77777777" w:rsidR="00F53746" w:rsidRPr="00B04E19" w:rsidRDefault="00F53746" w:rsidP="00F52327">
    <w:pPr>
      <w:pStyle w:val="Footer"/>
      <w:rPr>
        <w:rFonts w:asciiTheme="minorBidi" w:hAnsiTheme="minorBidi" w:cstheme="minorBidi"/>
        <w:b w:val="0"/>
        <w:i/>
        <w:lang w:val="fr-CH"/>
      </w:rPr>
    </w:pPr>
  </w:p>
  <w:p w14:paraId="359518A2" w14:textId="146B7822" w:rsidR="00F53746" w:rsidRPr="00B04E19" w:rsidRDefault="00F53746" w:rsidP="00B203E7">
    <w:pPr>
      <w:pStyle w:val="FootnoteText"/>
      <w:tabs>
        <w:tab w:val="clear" w:pos="418"/>
      </w:tabs>
      <w:suppressAutoHyphens w:val="0"/>
      <w:spacing w:after="120" w:line="240" w:lineRule="auto"/>
      <w:ind w:left="0" w:firstLine="0"/>
      <w:rPr>
        <w:rFonts w:asciiTheme="minorBidi" w:hAnsiTheme="minorBidi" w:cstheme="minorBidi"/>
        <w:spacing w:val="0"/>
        <w:w w:val="100"/>
        <w:kern w:val="0"/>
        <w:sz w:val="16"/>
        <w:szCs w:val="16"/>
      </w:rPr>
    </w:pPr>
    <w:r w:rsidRPr="00B04E19">
      <w:rPr>
        <w:rFonts w:asciiTheme="minorBidi" w:hAnsiTheme="minorBidi" w:cstheme="minorBidi"/>
        <w:spacing w:val="0"/>
        <w:w w:val="100"/>
        <w:kern w:val="0"/>
        <w:sz w:val="16"/>
        <w:szCs w:val="16"/>
      </w:rPr>
      <w:t>25</w:t>
    </w:r>
    <w:r w:rsidRPr="00B04E19">
      <w:rPr>
        <w:rFonts w:asciiTheme="minorBidi" w:hAnsiTheme="minorBidi" w:cstheme="minorBidi"/>
        <w:spacing w:val="0"/>
        <w:w w:val="100"/>
        <w:kern w:val="0"/>
        <w:sz w:val="16"/>
        <w:szCs w:val="16"/>
        <w:vertAlign w:val="superscript"/>
      </w:rPr>
      <w:t xml:space="preserve">e </w:t>
    </w:r>
    <w:r w:rsidRPr="00B04E19">
      <w:rPr>
        <w:rFonts w:asciiTheme="minorBidi" w:hAnsiTheme="minorBidi" w:cstheme="minorBidi"/>
        <w:spacing w:val="0"/>
        <w:w w:val="100"/>
        <w:kern w:val="0"/>
        <w:sz w:val="16"/>
        <w:szCs w:val="16"/>
      </w:rPr>
      <w:t>édition, janvier 2022</w:t>
    </w:r>
  </w:p>
  <w:tbl>
    <w:tblPr>
      <w:tblW w:w="10346" w:type="dxa"/>
      <w:tblLayout w:type="fixed"/>
      <w:tblCellMar>
        <w:left w:w="70" w:type="dxa"/>
        <w:right w:w="70" w:type="dxa"/>
      </w:tblCellMar>
      <w:tblLook w:val="0000" w:firstRow="0" w:lastRow="0" w:firstColumn="0" w:lastColumn="0" w:noHBand="0" w:noVBand="0"/>
    </w:tblPr>
    <w:tblGrid>
      <w:gridCol w:w="5173"/>
      <w:gridCol w:w="5173"/>
    </w:tblGrid>
    <w:tr w:rsidR="00F53746" w14:paraId="223D63D4" w14:textId="77777777" w:rsidTr="00E534A0">
      <w:tc>
        <w:tcPr>
          <w:tcW w:w="5173" w:type="dxa"/>
        </w:tcPr>
        <w:p w14:paraId="33DEE188" w14:textId="1995F38C" w:rsidR="00F53746" w:rsidRPr="00B203E7" w:rsidRDefault="00F53746" w:rsidP="00B203E7">
          <w:pPr>
            <w:pStyle w:val="Footer"/>
            <w:rPr>
              <w:b w:val="0"/>
              <w:sz w:val="20"/>
            </w:rPr>
          </w:pPr>
        </w:p>
        <w:p w14:paraId="087F00B7" w14:textId="4C2C9EE6" w:rsidR="00F53746" w:rsidRPr="00B203E7" w:rsidRDefault="00F53746" w:rsidP="008A3400">
          <w:pPr>
            <w:pStyle w:val="Footer"/>
            <w:rPr>
              <w:b w:val="0"/>
              <w:sz w:val="20"/>
            </w:rPr>
          </w:pPr>
          <w:r>
            <w:rPr>
              <w:b w:val="0"/>
              <w:sz w:val="20"/>
            </w:rPr>
            <w:t>V.21-09023 (F)</w:t>
          </w:r>
        </w:p>
      </w:tc>
      <w:tc>
        <w:tcPr>
          <w:tcW w:w="5173" w:type="dxa"/>
          <w:vMerge w:val="restart"/>
        </w:tcPr>
        <w:p w14:paraId="0B4B2BF3" w14:textId="77777777" w:rsidR="00F53746" w:rsidRDefault="00F53746" w:rsidP="00672799">
          <w:pPr>
            <w:pStyle w:val="Footer"/>
          </w:pPr>
        </w:p>
        <w:p w14:paraId="5DE1B6FB" w14:textId="77777777" w:rsidR="00F53746" w:rsidRDefault="00F53746" w:rsidP="00672799">
          <w:pPr>
            <w:pStyle w:val="Footer"/>
          </w:pPr>
        </w:p>
        <w:p w14:paraId="3735B3BE" w14:textId="77777777" w:rsidR="00F53746" w:rsidRDefault="00F53746" w:rsidP="00B203E7">
          <w:pPr>
            <w:pStyle w:val="Footer"/>
            <w:jc w:val="right"/>
          </w:pPr>
          <w:r>
            <w:rPr>
              <w:lang w:val="en-GB" w:eastAsia="zh-CN"/>
            </w:rPr>
            <w:drawing>
              <wp:inline distT="0" distB="0" distL="0" distR="0" wp14:anchorId="486B7C99" wp14:editId="5E97CBB4">
                <wp:extent cx="1112400" cy="2340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2400" cy="234000"/>
                        </a:xfrm>
                        <a:prstGeom prst="rect">
                          <a:avLst/>
                        </a:prstGeom>
                      </pic:spPr>
                    </pic:pic>
                  </a:graphicData>
                </a:graphic>
              </wp:inline>
            </w:drawing>
          </w:r>
        </w:p>
      </w:tc>
    </w:tr>
    <w:tr w:rsidR="00E534A0" w:rsidRPr="0005493B" w14:paraId="13614FE3" w14:textId="77777777" w:rsidTr="00E534A0">
      <w:tc>
        <w:tcPr>
          <w:tcW w:w="5173" w:type="dxa"/>
        </w:tcPr>
        <w:p w14:paraId="282B93C2" w14:textId="385E7A53" w:rsidR="00E534A0" w:rsidRPr="00E534A0" w:rsidRDefault="00E534A0" w:rsidP="00E534A0">
          <w:pPr>
            <w:pStyle w:val="Footer"/>
            <w:spacing w:before="120"/>
            <w:rPr>
              <w:rFonts w:ascii="Barcode 3 of 9 by request" w:hAnsi="Barcode 3 of 9 by request" w:cstheme="majorBidi"/>
              <w:i/>
              <w:spacing w:val="4"/>
              <w:sz w:val="24"/>
            </w:rPr>
          </w:pPr>
          <w:r w:rsidRPr="00E534A0">
            <w:rPr>
              <w:rFonts w:ascii="Barcode 3 of 9 by request" w:hAnsi="Barcode 3 of 9 by request" w:cstheme="majorBidi"/>
              <w:i/>
              <w:spacing w:val="4"/>
              <w:sz w:val="24"/>
            </w:rPr>
            <w:t>*2109023*</w:t>
          </w:r>
        </w:p>
      </w:tc>
      <w:tc>
        <w:tcPr>
          <w:tcW w:w="5173" w:type="dxa"/>
          <w:vMerge/>
        </w:tcPr>
        <w:p w14:paraId="2AD047DA" w14:textId="77777777" w:rsidR="00E534A0" w:rsidRPr="0005493B" w:rsidRDefault="00E534A0" w:rsidP="00E534A0">
          <w:pPr>
            <w:pStyle w:val="Footer"/>
            <w:rPr>
              <w:rFonts w:ascii="Barcode 3 of 9 by request" w:hAnsi="Barcode 3 of 9 by request" w:cstheme="majorBidi"/>
            </w:rPr>
          </w:pPr>
        </w:p>
      </w:tc>
    </w:tr>
  </w:tbl>
  <w:p w14:paraId="17427B34" w14:textId="77777777" w:rsidR="00F53746" w:rsidRPr="00672799" w:rsidRDefault="00F53746" w:rsidP="0067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F0979" w14:textId="77777777" w:rsidR="00581950" w:rsidRPr="0092201B" w:rsidRDefault="00581950">
      <w:pPr>
        <w:pStyle w:val="Footer"/>
        <w:rPr>
          <w:lang w:val="fr-CH"/>
        </w:rPr>
      </w:pPr>
      <w:r>
        <w:separator/>
      </w:r>
    </w:p>
  </w:footnote>
  <w:footnote w:type="continuationSeparator" w:id="0">
    <w:p w14:paraId="663BC2EE" w14:textId="77777777" w:rsidR="00581950" w:rsidRDefault="00581950">
      <w:pPr>
        <w:pStyle w:val="Footer"/>
        <w:spacing w:after="80"/>
        <w:ind w:left="792"/>
        <w:rPr>
          <w:sz w:val="16"/>
        </w:rPr>
      </w:pPr>
      <w:r>
        <w:rPr>
          <w:sz w:val="16"/>
        </w:rPr>
        <w:t>__________________</w:t>
      </w:r>
    </w:p>
  </w:footnote>
  <w:footnote w:type="continuationNotice" w:id="1">
    <w:p w14:paraId="54807316" w14:textId="77777777" w:rsidR="00581950" w:rsidRDefault="00581950">
      <w:pPr>
        <w:spacing w:line="240" w:lineRule="auto"/>
      </w:pPr>
    </w:p>
  </w:footnote>
  <w:footnote w:id="2">
    <w:p w14:paraId="006E953B" w14:textId="273B5092" w:rsidR="00F53746" w:rsidRPr="00B04E19" w:rsidRDefault="00F53746" w:rsidP="00524B1E">
      <w:pPr>
        <w:pStyle w:val="FootnoteText"/>
        <w:ind w:left="0" w:firstLine="0"/>
        <w:rPr>
          <w:rFonts w:asciiTheme="minorBidi" w:hAnsiTheme="minorBidi" w:cstheme="minorBidi"/>
          <w:lang w:val="fr-FR"/>
        </w:rPr>
      </w:pPr>
      <w:r w:rsidRPr="00B04E19">
        <w:rPr>
          <w:rStyle w:val="FootnoteReference"/>
          <w:rFonts w:asciiTheme="minorBidi" w:hAnsiTheme="minorBidi" w:cstheme="minorBidi"/>
        </w:rPr>
        <w:sym w:font="Symbol" w:char="F02A"/>
      </w:r>
      <w:r w:rsidRPr="00B04E19">
        <w:rPr>
          <w:rFonts w:asciiTheme="minorBidi" w:hAnsiTheme="minorBidi" w:cstheme="minorBidi"/>
          <w:lang w:val="fr-FR"/>
        </w:rPr>
        <w:t xml:space="preserve"> Ce formulaire est aussi disponible aux formats MS Word, Excel et Adobe Acrobat (pdf), sur le site Web de l’OICS : </w:t>
      </w:r>
      <w:hyperlink r:id="rId1" w:history="1">
        <w:r w:rsidRPr="00B04E19">
          <w:rPr>
            <w:rStyle w:val="Hyperlink"/>
            <w:rFonts w:asciiTheme="minorBidi" w:hAnsiTheme="minorBidi" w:cstheme="minorBidi"/>
            <w:lang w:val="fr-FR"/>
          </w:rPr>
          <w:t>http://www.incb.org/incb/fr/precursors/Red_Forms/form_d.html</w:t>
        </w:r>
      </w:hyperlink>
      <w:r w:rsidRPr="00B04E19">
        <w:rPr>
          <w:rFonts w:asciiTheme="minorBidi" w:hAnsiTheme="minorBidi" w:cstheme="minorBidi"/>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CE9D" w14:textId="77777777" w:rsidR="00F53746" w:rsidRPr="00B75BDE" w:rsidRDefault="00F53746">
    <w:pPr>
      <w:pStyle w:val="Header"/>
      <w:rPr>
        <w:sz w:val="24"/>
        <w:szCs w:val="24"/>
      </w:rPr>
    </w:pPr>
    <w:r w:rsidRPr="00B75BDE">
      <w:rPr>
        <w:rFonts w:ascii="Arial" w:hAnsi="Arial"/>
        <w:b/>
        <w:snapToGrid w:val="0"/>
        <w:sz w:val="24"/>
        <w:szCs w:val="24"/>
      </w:rPr>
      <w:t>Formulaire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2791E" w14:textId="77777777" w:rsidR="00F53746" w:rsidRPr="00B75BDE" w:rsidRDefault="00F53746">
    <w:pPr>
      <w:pStyle w:val="Header"/>
      <w:jc w:val="right"/>
      <w:rPr>
        <w:b/>
        <w:noProof w:val="0"/>
        <w:sz w:val="24"/>
        <w:szCs w:val="24"/>
      </w:rPr>
    </w:pPr>
    <w:r w:rsidRPr="00B75BDE">
      <w:rPr>
        <w:rFonts w:ascii="Arial" w:hAnsi="Arial"/>
        <w:b/>
        <w:snapToGrid w:val="0"/>
        <w:sz w:val="24"/>
        <w:szCs w:val="24"/>
      </w:rPr>
      <w:t>Formulaire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DB1"/>
    <w:multiLevelType w:val="hybridMultilevel"/>
    <w:tmpl w:val="732CF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D47B1"/>
    <w:multiLevelType w:val="hybridMultilevel"/>
    <w:tmpl w:val="1E8A0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4116E"/>
    <w:multiLevelType w:val="hybridMultilevel"/>
    <w:tmpl w:val="D8720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B0A2C"/>
    <w:multiLevelType w:val="hybridMultilevel"/>
    <w:tmpl w:val="EE7EEB5C"/>
    <w:lvl w:ilvl="0" w:tplc="D3AC0284">
      <w:start w:val="33"/>
      <w:numFmt w:val="decimal"/>
      <w:lvlText w:val="%1."/>
      <w:lvlJc w:val="left"/>
      <w:pPr>
        <w:tabs>
          <w:tab w:val="num" w:pos="360"/>
        </w:tabs>
        <w:ind w:left="0" w:firstLine="0"/>
      </w:pPr>
      <w:rPr>
        <w:rFonts w:hint="default"/>
      </w:rPr>
    </w:lvl>
    <w:lvl w:ilvl="1" w:tplc="BA84C8B2">
      <w:start w:val="1"/>
      <w:numFmt w:val="decimal"/>
      <w:lvlText w:val="%2."/>
      <w:lvlJc w:val="left"/>
      <w:pPr>
        <w:tabs>
          <w:tab w:val="num" w:pos="1440"/>
        </w:tabs>
        <w:ind w:left="1440" w:hanging="360"/>
      </w:pPr>
    </w:lvl>
    <w:lvl w:ilvl="2" w:tplc="D968E7A6" w:tentative="1">
      <w:start w:val="1"/>
      <w:numFmt w:val="lowerRoman"/>
      <w:lvlText w:val="%3."/>
      <w:lvlJc w:val="right"/>
      <w:pPr>
        <w:tabs>
          <w:tab w:val="num" w:pos="2160"/>
        </w:tabs>
        <w:ind w:left="2160" w:hanging="180"/>
      </w:pPr>
    </w:lvl>
    <w:lvl w:ilvl="3" w:tplc="59C8DE98" w:tentative="1">
      <w:start w:val="1"/>
      <w:numFmt w:val="decimal"/>
      <w:lvlText w:val="%4."/>
      <w:lvlJc w:val="left"/>
      <w:pPr>
        <w:tabs>
          <w:tab w:val="num" w:pos="2880"/>
        </w:tabs>
        <w:ind w:left="2880" w:hanging="360"/>
      </w:pPr>
    </w:lvl>
    <w:lvl w:ilvl="4" w:tplc="3210EC98" w:tentative="1">
      <w:start w:val="1"/>
      <w:numFmt w:val="lowerLetter"/>
      <w:lvlText w:val="%5."/>
      <w:lvlJc w:val="left"/>
      <w:pPr>
        <w:tabs>
          <w:tab w:val="num" w:pos="3600"/>
        </w:tabs>
        <w:ind w:left="3600" w:hanging="360"/>
      </w:pPr>
    </w:lvl>
    <w:lvl w:ilvl="5" w:tplc="02C22D62" w:tentative="1">
      <w:start w:val="1"/>
      <w:numFmt w:val="lowerRoman"/>
      <w:lvlText w:val="%6."/>
      <w:lvlJc w:val="right"/>
      <w:pPr>
        <w:tabs>
          <w:tab w:val="num" w:pos="4320"/>
        </w:tabs>
        <w:ind w:left="4320" w:hanging="180"/>
      </w:pPr>
    </w:lvl>
    <w:lvl w:ilvl="6" w:tplc="853255B8" w:tentative="1">
      <w:start w:val="1"/>
      <w:numFmt w:val="decimal"/>
      <w:lvlText w:val="%7."/>
      <w:lvlJc w:val="left"/>
      <w:pPr>
        <w:tabs>
          <w:tab w:val="num" w:pos="5040"/>
        </w:tabs>
        <w:ind w:left="5040" w:hanging="360"/>
      </w:pPr>
    </w:lvl>
    <w:lvl w:ilvl="7" w:tplc="D574513A" w:tentative="1">
      <w:start w:val="1"/>
      <w:numFmt w:val="lowerLetter"/>
      <w:lvlText w:val="%8."/>
      <w:lvlJc w:val="left"/>
      <w:pPr>
        <w:tabs>
          <w:tab w:val="num" w:pos="5760"/>
        </w:tabs>
        <w:ind w:left="5760" w:hanging="360"/>
      </w:pPr>
    </w:lvl>
    <w:lvl w:ilvl="8" w:tplc="AF829C76" w:tentative="1">
      <w:start w:val="1"/>
      <w:numFmt w:val="lowerRoman"/>
      <w:lvlText w:val="%9."/>
      <w:lvlJc w:val="right"/>
      <w:pPr>
        <w:tabs>
          <w:tab w:val="num" w:pos="6480"/>
        </w:tabs>
        <w:ind w:left="6480" w:hanging="180"/>
      </w:pPr>
    </w:lvl>
  </w:abstractNum>
  <w:abstractNum w:abstractNumId="4" w15:restartNumberingAfterBreak="0">
    <w:nsid w:val="0F4912EB"/>
    <w:multiLevelType w:val="hybridMultilevel"/>
    <w:tmpl w:val="323A45B4"/>
    <w:lvl w:ilvl="0" w:tplc="E1C24DE8">
      <w:start w:val="1"/>
      <w:numFmt w:val="bullet"/>
      <w:lvlText w:val=""/>
      <w:lvlJc w:val="left"/>
      <w:pPr>
        <w:ind w:left="2220" w:hanging="480"/>
      </w:pPr>
      <w:rPr>
        <w:rFonts w:ascii="Symbol" w:hAnsi="Symbol" w:cs="Symbol" w:hint="default"/>
        <w:sz w:val="18"/>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 w15:restartNumberingAfterBreak="0">
    <w:nsid w:val="0F7D6016"/>
    <w:multiLevelType w:val="singleLevel"/>
    <w:tmpl w:val="2A045C3E"/>
    <w:lvl w:ilvl="0">
      <w:start w:val="1"/>
      <w:numFmt w:val="decimal"/>
      <w:lvlText w:val="%1."/>
      <w:lvlJc w:val="right"/>
      <w:pPr>
        <w:tabs>
          <w:tab w:val="num" w:pos="648"/>
        </w:tabs>
        <w:ind w:left="0" w:firstLine="288"/>
      </w:pPr>
    </w:lvl>
  </w:abstractNum>
  <w:abstractNum w:abstractNumId="6" w15:restartNumberingAfterBreak="0">
    <w:nsid w:val="10460A98"/>
    <w:multiLevelType w:val="singleLevel"/>
    <w:tmpl w:val="FF8647B6"/>
    <w:lvl w:ilvl="0">
      <w:start w:val="1"/>
      <w:numFmt w:val="decimal"/>
      <w:lvlText w:val="%1."/>
      <w:lvlJc w:val="right"/>
      <w:pPr>
        <w:tabs>
          <w:tab w:val="num" w:pos="360"/>
        </w:tabs>
        <w:ind w:left="360" w:hanging="72"/>
      </w:pPr>
    </w:lvl>
  </w:abstractNum>
  <w:abstractNum w:abstractNumId="7" w15:restartNumberingAfterBreak="0">
    <w:nsid w:val="11ED5969"/>
    <w:multiLevelType w:val="hybridMultilevel"/>
    <w:tmpl w:val="D934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E5255"/>
    <w:multiLevelType w:val="hybridMultilevel"/>
    <w:tmpl w:val="79FE8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44A88"/>
    <w:multiLevelType w:val="hybridMultilevel"/>
    <w:tmpl w:val="1F4E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C2399"/>
    <w:multiLevelType w:val="singleLevel"/>
    <w:tmpl w:val="0840BF94"/>
    <w:lvl w:ilvl="0">
      <w:start w:val="1"/>
      <w:numFmt w:val="decimal"/>
      <w:lvlText w:val="%1."/>
      <w:lvlJc w:val="right"/>
      <w:pPr>
        <w:tabs>
          <w:tab w:val="num" w:pos="648"/>
        </w:tabs>
        <w:ind w:left="0" w:firstLine="288"/>
      </w:pPr>
    </w:lvl>
  </w:abstractNum>
  <w:abstractNum w:abstractNumId="11"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12" w15:restartNumberingAfterBreak="0">
    <w:nsid w:val="257711E1"/>
    <w:multiLevelType w:val="hybridMultilevel"/>
    <w:tmpl w:val="28324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B0C62"/>
    <w:multiLevelType w:val="hybridMultilevel"/>
    <w:tmpl w:val="67324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F6A85"/>
    <w:multiLevelType w:val="hybridMultilevel"/>
    <w:tmpl w:val="580E8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16" w15:restartNumberingAfterBreak="0">
    <w:nsid w:val="3B9759DA"/>
    <w:multiLevelType w:val="hybridMultilevel"/>
    <w:tmpl w:val="8A16E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18" w15:restartNumberingAfterBreak="0">
    <w:nsid w:val="3FB11A84"/>
    <w:multiLevelType w:val="hybridMultilevel"/>
    <w:tmpl w:val="BFF8156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9" w15:restartNumberingAfterBreak="0">
    <w:nsid w:val="43AF4D80"/>
    <w:multiLevelType w:val="hybridMultilevel"/>
    <w:tmpl w:val="F5BE3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E4555"/>
    <w:multiLevelType w:val="multilevel"/>
    <w:tmpl w:val="4D4A78E6"/>
    <w:lvl w:ilvl="0">
      <w:start w:val="1"/>
      <w:numFmt w:val="decimal"/>
      <w:pStyle w:val="to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2C7040"/>
    <w:multiLevelType w:val="hybridMultilevel"/>
    <w:tmpl w:val="469E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E7FBA"/>
    <w:multiLevelType w:val="hybridMultilevel"/>
    <w:tmpl w:val="CD165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541A2DB3"/>
    <w:multiLevelType w:val="singleLevel"/>
    <w:tmpl w:val="6B703072"/>
    <w:lvl w:ilvl="0">
      <w:start w:val="1"/>
      <w:numFmt w:val="decimal"/>
      <w:pStyle w:val="WGBrecommandations"/>
      <w:lvlText w:val="%1)"/>
      <w:lvlJc w:val="left"/>
      <w:pPr>
        <w:tabs>
          <w:tab w:val="num" w:pos="360"/>
        </w:tabs>
        <w:ind w:left="340" w:hanging="340"/>
      </w:pPr>
    </w:lvl>
  </w:abstractNum>
  <w:abstractNum w:abstractNumId="25" w15:restartNumberingAfterBreak="0">
    <w:nsid w:val="595C6A6D"/>
    <w:multiLevelType w:val="hybridMultilevel"/>
    <w:tmpl w:val="58D090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CAE3654"/>
    <w:multiLevelType w:val="singleLevel"/>
    <w:tmpl w:val="A89608BE"/>
    <w:lvl w:ilvl="0">
      <w:start w:val="1"/>
      <w:numFmt w:val="decimal"/>
      <w:lvlText w:val="%1."/>
      <w:lvlJc w:val="right"/>
      <w:pPr>
        <w:tabs>
          <w:tab w:val="num" w:pos="648"/>
        </w:tabs>
        <w:ind w:left="0" w:firstLine="288"/>
      </w:pPr>
    </w:lvl>
  </w:abstractNum>
  <w:abstractNum w:abstractNumId="27" w15:restartNumberingAfterBreak="0">
    <w:nsid w:val="5EB339C1"/>
    <w:multiLevelType w:val="hybridMultilevel"/>
    <w:tmpl w:val="B336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29" w15:restartNumberingAfterBreak="0">
    <w:nsid w:val="69674FDC"/>
    <w:multiLevelType w:val="hybridMultilevel"/>
    <w:tmpl w:val="F802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E3EFD"/>
    <w:multiLevelType w:val="hybridMultilevel"/>
    <w:tmpl w:val="80B40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B80206"/>
    <w:multiLevelType w:val="singleLevel"/>
    <w:tmpl w:val="CEA2A3DC"/>
    <w:lvl w:ilvl="0">
      <w:start w:val="1"/>
      <w:numFmt w:val="decimal"/>
      <w:lvlText w:val="%1."/>
      <w:lvlJc w:val="right"/>
      <w:pPr>
        <w:tabs>
          <w:tab w:val="num" w:pos="648"/>
        </w:tabs>
        <w:ind w:left="0" w:firstLine="288"/>
      </w:pPr>
    </w:lvl>
  </w:abstractNum>
  <w:abstractNum w:abstractNumId="32"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33" w15:restartNumberingAfterBreak="0">
    <w:nsid w:val="72A5717C"/>
    <w:multiLevelType w:val="hybridMultilevel"/>
    <w:tmpl w:val="08DAE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B86D43"/>
    <w:multiLevelType w:val="hybridMultilevel"/>
    <w:tmpl w:val="FC2E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C5770BB"/>
    <w:multiLevelType w:val="hybridMultilevel"/>
    <w:tmpl w:val="01649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AA3E14"/>
    <w:multiLevelType w:val="hybridMultilevel"/>
    <w:tmpl w:val="8132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32"/>
  </w:num>
  <w:num w:numId="4">
    <w:abstractNumId w:val="35"/>
  </w:num>
  <w:num w:numId="5">
    <w:abstractNumId w:val="3"/>
  </w:num>
  <w:num w:numId="6">
    <w:abstractNumId w:val="23"/>
  </w:num>
  <w:num w:numId="7">
    <w:abstractNumId w:val="17"/>
  </w:num>
  <w:num w:numId="8">
    <w:abstractNumId w:val="28"/>
  </w:num>
  <w:num w:numId="9">
    <w:abstractNumId w:val="6"/>
  </w:num>
  <w:num w:numId="10">
    <w:abstractNumId w:val="24"/>
  </w:num>
  <w:num w:numId="11">
    <w:abstractNumId w:val="10"/>
  </w:num>
  <w:num w:numId="12">
    <w:abstractNumId w:val="5"/>
  </w:num>
  <w:num w:numId="13">
    <w:abstractNumId w:val="31"/>
  </w:num>
  <w:num w:numId="14">
    <w:abstractNumId w:val="26"/>
  </w:num>
  <w:num w:numId="15">
    <w:abstractNumId w:val="20"/>
  </w:num>
  <w:num w:numId="16">
    <w:abstractNumId w:val="18"/>
  </w:num>
  <w:num w:numId="17">
    <w:abstractNumId w:val="4"/>
  </w:num>
  <w:num w:numId="18">
    <w:abstractNumId w:val="16"/>
  </w:num>
  <w:num w:numId="19">
    <w:abstractNumId w:val="7"/>
  </w:num>
  <w:num w:numId="20">
    <w:abstractNumId w:val="30"/>
  </w:num>
  <w:num w:numId="21">
    <w:abstractNumId w:val="29"/>
  </w:num>
  <w:num w:numId="22">
    <w:abstractNumId w:val="19"/>
  </w:num>
  <w:num w:numId="23">
    <w:abstractNumId w:val="36"/>
  </w:num>
  <w:num w:numId="24">
    <w:abstractNumId w:val="33"/>
  </w:num>
  <w:num w:numId="25">
    <w:abstractNumId w:val="14"/>
  </w:num>
  <w:num w:numId="26">
    <w:abstractNumId w:val="12"/>
  </w:num>
  <w:num w:numId="27">
    <w:abstractNumId w:val="8"/>
  </w:num>
  <w:num w:numId="28">
    <w:abstractNumId w:val="13"/>
  </w:num>
  <w:num w:numId="29">
    <w:abstractNumId w:val="2"/>
  </w:num>
  <w:num w:numId="30">
    <w:abstractNumId w:val="0"/>
  </w:num>
  <w:num w:numId="31">
    <w:abstractNumId w:val="27"/>
  </w:num>
  <w:num w:numId="32">
    <w:abstractNumId w:val="37"/>
  </w:num>
  <w:num w:numId="33">
    <w:abstractNumId w:val="22"/>
  </w:num>
  <w:num w:numId="34">
    <w:abstractNumId w:val="9"/>
  </w:num>
  <w:num w:numId="35">
    <w:abstractNumId w:val="1"/>
  </w:num>
  <w:num w:numId="36">
    <w:abstractNumId w:val="34"/>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8" w:dllVersion="513" w:checkStyle="1"/>
  <w:activeWritingStyle w:appName="MSWord" w:lang="en-GB" w:vendorID="8" w:dllVersion="513" w:checkStyle="1"/>
  <w:activeWritingStyle w:appName="MSWord" w:lang="es-ES_tradnl" w:vendorID="9" w:dllVersion="512" w:checkStyle="1"/>
  <w:activeWritingStyle w:appName="MSWord" w:lang="fr-FR" w:vendorID="9" w:dllVersion="512" w:checkStyle="1"/>
  <w:activeWritingStyle w:appName="MSWord" w:lang="ar-SA" w:vendorID="4"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75"/>
  <w:hyphenationZone w:val="425"/>
  <w:doNotHyphenateCaps/>
  <w:evenAndOddHeaders/>
  <w:drawingGridHorizontalSpacing w:val="10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1C"/>
    <w:rsid w:val="00003788"/>
    <w:rsid w:val="00006D98"/>
    <w:rsid w:val="00010469"/>
    <w:rsid w:val="00010D44"/>
    <w:rsid w:val="00011B5A"/>
    <w:rsid w:val="000131D8"/>
    <w:rsid w:val="00014111"/>
    <w:rsid w:val="00016CF6"/>
    <w:rsid w:val="000211B7"/>
    <w:rsid w:val="00024361"/>
    <w:rsid w:val="000249A7"/>
    <w:rsid w:val="000253D2"/>
    <w:rsid w:val="00031DCF"/>
    <w:rsid w:val="000329B7"/>
    <w:rsid w:val="00033BCE"/>
    <w:rsid w:val="00033F64"/>
    <w:rsid w:val="000354E8"/>
    <w:rsid w:val="00037AC9"/>
    <w:rsid w:val="00044037"/>
    <w:rsid w:val="000466ED"/>
    <w:rsid w:val="00046F4E"/>
    <w:rsid w:val="000476C9"/>
    <w:rsid w:val="0005070A"/>
    <w:rsid w:val="00050881"/>
    <w:rsid w:val="00050D17"/>
    <w:rsid w:val="0005146E"/>
    <w:rsid w:val="000519A7"/>
    <w:rsid w:val="0005493B"/>
    <w:rsid w:val="00056516"/>
    <w:rsid w:val="00056FA0"/>
    <w:rsid w:val="00057B22"/>
    <w:rsid w:val="000678B3"/>
    <w:rsid w:val="00072EE2"/>
    <w:rsid w:val="00073671"/>
    <w:rsid w:val="000752F0"/>
    <w:rsid w:val="00075731"/>
    <w:rsid w:val="00076937"/>
    <w:rsid w:val="00077DE5"/>
    <w:rsid w:val="00077ED7"/>
    <w:rsid w:val="00080791"/>
    <w:rsid w:val="000807E0"/>
    <w:rsid w:val="0008118D"/>
    <w:rsid w:val="00081B5E"/>
    <w:rsid w:val="0008222A"/>
    <w:rsid w:val="00082EF9"/>
    <w:rsid w:val="000853E3"/>
    <w:rsid w:val="00085908"/>
    <w:rsid w:val="000900D0"/>
    <w:rsid w:val="00092BFA"/>
    <w:rsid w:val="00093044"/>
    <w:rsid w:val="0009438C"/>
    <w:rsid w:val="00096574"/>
    <w:rsid w:val="00096B38"/>
    <w:rsid w:val="000A096F"/>
    <w:rsid w:val="000A13B7"/>
    <w:rsid w:val="000A5A15"/>
    <w:rsid w:val="000A6551"/>
    <w:rsid w:val="000A7768"/>
    <w:rsid w:val="000B0090"/>
    <w:rsid w:val="000B085E"/>
    <w:rsid w:val="000B0F08"/>
    <w:rsid w:val="000B298F"/>
    <w:rsid w:val="000B30BE"/>
    <w:rsid w:val="000B633A"/>
    <w:rsid w:val="000B7890"/>
    <w:rsid w:val="000C1836"/>
    <w:rsid w:val="000C3CE6"/>
    <w:rsid w:val="000C4F08"/>
    <w:rsid w:val="000C6514"/>
    <w:rsid w:val="000C6E16"/>
    <w:rsid w:val="000C7740"/>
    <w:rsid w:val="000C7794"/>
    <w:rsid w:val="000D147D"/>
    <w:rsid w:val="000D48A4"/>
    <w:rsid w:val="000E328D"/>
    <w:rsid w:val="000E5CD9"/>
    <w:rsid w:val="000E7D3C"/>
    <w:rsid w:val="000F1A7D"/>
    <w:rsid w:val="000F2F01"/>
    <w:rsid w:val="000F5673"/>
    <w:rsid w:val="000F7813"/>
    <w:rsid w:val="000F7B36"/>
    <w:rsid w:val="00101152"/>
    <w:rsid w:val="00101581"/>
    <w:rsid w:val="00104585"/>
    <w:rsid w:val="00105C0A"/>
    <w:rsid w:val="001071AE"/>
    <w:rsid w:val="00107BA8"/>
    <w:rsid w:val="001117A5"/>
    <w:rsid w:val="00111E28"/>
    <w:rsid w:val="00112DEB"/>
    <w:rsid w:val="00116669"/>
    <w:rsid w:val="0011677C"/>
    <w:rsid w:val="001206B5"/>
    <w:rsid w:val="001227A3"/>
    <w:rsid w:val="001235EC"/>
    <w:rsid w:val="001240F0"/>
    <w:rsid w:val="00124791"/>
    <w:rsid w:val="001247B9"/>
    <w:rsid w:val="0012673B"/>
    <w:rsid w:val="001274D7"/>
    <w:rsid w:val="00130D35"/>
    <w:rsid w:val="00131E1C"/>
    <w:rsid w:val="00132264"/>
    <w:rsid w:val="0013251C"/>
    <w:rsid w:val="0013783F"/>
    <w:rsid w:val="001422F8"/>
    <w:rsid w:val="00142591"/>
    <w:rsid w:val="00143266"/>
    <w:rsid w:val="00146681"/>
    <w:rsid w:val="001470AE"/>
    <w:rsid w:val="00152A72"/>
    <w:rsid w:val="00152ADE"/>
    <w:rsid w:val="00153999"/>
    <w:rsid w:val="00154007"/>
    <w:rsid w:val="00155032"/>
    <w:rsid w:val="001551DE"/>
    <w:rsid w:val="00155A98"/>
    <w:rsid w:val="00155D71"/>
    <w:rsid w:val="0016118A"/>
    <w:rsid w:val="001611AB"/>
    <w:rsid w:val="00161563"/>
    <w:rsid w:val="001616DB"/>
    <w:rsid w:val="00161703"/>
    <w:rsid w:val="0016210B"/>
    <w:rsid w:val="0016290C"/>
    <w:rsid w:val="001640E3"/>
    <w:rsid w:val="001647BC"/>
    <w:rsid w:val="00165132"/>
    <w:rsid w:val="00167031"/>
    <w:rsid w:val="001673AB"/>
    <w:rsid w:val="0016791D"/>
    <w:rsid w:val="00170B23"/>
    <w:rsid w:val="001731D2"/>
    <w:rsid w:val="00173FF0"/>
    <w:rsid w:val="00175E10"/>
    <w:rsid w:val="001808E2"/>
    <w:rsid w:val="00181666"/>
    <w:rsid w:val="001819E6"/>
    <w:rsid w:val="00181D82"/>
    <w:rsid w:val="00182EAB"/>
    <w:rsid w:val="001842B7"/>
    <w:rsid w:val="00185977"/>
    <w:rsid w:val="00185C4B"/>
    <w:rsid w:val="00187CBC"/>
    <w:rsid w:val="00191175"/>
    <w:rsid w:val="00192AEF"/>
    <w:rsid w:val="00192F6E"/>
    <w:rsid w:val="00193060"/>
    <w:rsid w:val="00193BFD"/>
    <w:rsid w:val="00194384"/>
    <w:rsid w:val="00195038"/>
    <w:rsid w:val="00197225"/>
    <w:rsid w:val="001A1AD3"/>
    <w:rsid w:val="001A2615"/>
    <w:rsid w:val="001A55E1"/>
    <w:rsid w:val="001B2C5F"/>
    <w:rsid w:val="001B3CDC"/>
    <w:rsid w:val="001B489C"/>
    <w:rsid w:val="001B4E0F"/>
    <w:rsid w:val="001B5205"/>
    <w:rsid w:val="001B6157"/>
    <w:rsid w:val="001B6A78"/>
    <w:rsid w:val="001C33D5"/>
    <w:rsid w:val="001C3B3F"/>
    <w:rsid w:val="001C54A6"/>
    <w:rsid w:val="001D0AD9"/>
    <w:rsid w:val="001D1FAD"/>
    <w:rsid w:val="001D24E8"/>
    <w:rsid w:val="001D2BDF"/>
    <w:rsid w:val="001D4556"/>
    <w:rsid w:val="001D71D9"/>
    <w:rsid w:val="001D75A2"/>
    <w:rsid w:val="001E0C67"/>
    <w:rsid w:val="001E34E6"/>
    <w:rsid w:val="001E4C7F"/>
    <w:rsid w:val="001E6840"/>
    <w:rsid w:val="001F01C4"/>
    <w:rsid w:val="001F0A99"/>
    <w:rsid w:val="001F1425"/>
    <w:rsid w:val="001F41D0"/>
    <w:rsid w:val="001F4646"/>
    <w:rsid w:val="001F475B"/>
    <w:rsid w:val="001F4771"/>
    <w:rsid w:val="001F5745"/>
    <w:rsid w:val="001F71B8"/>
    <w:rsid w:val="00204F5C"/>
    <w:rsid w:val="002057A0"/>
    <w:rsid w:val="00206188"/>
    <w:rsid w:val="00212659"/>
    <w:rsid w:val="00213881"/>
    <w:rsid w:val="002141D0"/>
    <w:rsid w:val="002157B3"/>
    <w:rsid w:val="00216069"/>
    <w:rsid w:val="002164E4"/>
    <w:rsid w:val="002165C3"/>
    <w:rsid w:val="00216D58"/>
    <w:rsid w:val="002175F1"/>
    <w:rsid w:val="00217E18"/>
    <w:rsid w:val="00217EE7"/>
    <w:rsid w:val="00221023"/>
    <w:rsid w:val="0022210D"/>
    <w:rsid w:val="00222380"/>
    <w:rsid w:val="00222723"/>
    <w:rsid w:val="0022414C"/>
    <w:rsid w:val="00226210"/>
    <w:rsid w:val="002301BD"/>
    <w:rsid w:val="00231411"/>
    <w:rsid w:val="0023407F"/>
    <w:rsid w:val="00234E7C"/>
    <w:rsid w:val="00235D62"/>
    <w:rsid w:val="00236DD6"/>
    <w:rsid w:val="00237C48"/>
    <w:rsid w:val="00237D9F"/>
    <w:rsid w:val="00241575"/>
    <w:rsid w:val="00242CDC"/>
    <w:rsid w:val="002442DC"/>
    <w:rsid w:val="00244DBE"/>
    <w:rsid w:val="00246A05"/>
    <w:rsid w:val="00246F46"/>
    <w:rsid w:val="0025200E"/>
    <w:rsid w:val="00252581"/>
    <w:rsid w:val="00254C94"/>
    <w:rsid w:val="00255F6C"/>
    <w:rsid w:val="00256D72"/>
    <w:rsid w:val="00256EAF"/>
    <w:rsid w:val="002577B2"/>
    <w:rsid w:val="002601AF"/>
    <w:rsid w:val="002611CB"/>
    <w:rsid w:val="00262654"/>
    <w:rsid w:val="00263C15"/>
    <w:rsid w:val="002641F1"/>
    <w:rsid w:val="00264D8A"/>
    <w:rsid w:val="00271DFF"/>
    <w:rsid w:val="00272D9B"/>
    <w:rsid w:val="00276C52"/>
    <w:rsid w:val="00277B44"/>
    <w:rsid w:val="002801BC"/>
    <w:rsid w:val="00280EA9"/>
    <w:rsid w:val="002818A4"/>
    <w:rsid w:val="00282E25"/>
    <w:rsid w:val="00283C9F"/>
    <w:rsid w:val="00283DB7"/>
    <w:rsid w:val="00286661"/>
    <w:rsid w:val="00291228"/>
    <w:rsid w:val="00296364"/>
    <w:rsid w:val="002A0556"/>
    <w:rsid w:val="002A1E7D"/>
    <w:rsid w:val="002A4B4E"/>
    <w:rsid w:val="002A587E"/>
    <w:rsid w:val="002A5AD0"/>
    <w:rsid w:val="002A5F15"/>
    <w:rsid w:val="002A62D8"/>
    <w:rsid w:val="002A7437"/>
    <w:rsid w:val="002B0512"/>
    <w:rsid w:val="002B0FD7"/>
    <w:rsid w:val="002B191C"/>
    <w:rsid w:val="002B3340"/>
    <w:rsid w:val="002B48BA"/>
    <w:rsid w:val="002B5FC6"/>
    <w:rsid w:val="002B6553"/>
    <w:rsid w:val="002C155E"/>
    <w:rsid w:val="002C61D4"/>
    <w:rsid w:val="002D4CEE"/>
    <w:rsid w:val="002E1AB3"/>
    <w:rsid w:val="002E1AB8"/>
    <w:rsid w:val="002E1F3A"/>
    <w:rsid w:val="002E34D3"/>
    <w:rsid w:val="002E37B8"/>
    <w:rsid w:val="002E4054"/>
    <w:rsid w:val="002F0995"/>
    <w:rsid w:val="002F20F5"/>
    <w:rsid w:val="002F3A03"/>
    <w:rsid w:val="002F4688"/>
    <w:rsid w:val="002F49B6"/>
    <w:rsid w:val="002F5918"/>
    <w:rsid w:val="002F740F"/>
    <w:rsid w:val="00300048"/>
    <w:rsid w:val="00301899"/>
    <w:rsid w:val="00303924"/>
    <w:rsid w:val="0030489A"/>
    <w:rsid w:val="003054D3"/>
    <w:rsid w:val="003076DF"/>
    <w:rsid w:val="00311FF5"/>
    <w:rsid w:val="00312995"/>
    <w:rsid w:val="00312BAD"/>
    <w:rsid w:val="00313AF2"/>
    <w:rsid w:val="00313B13"/>
    <w:rsid w:val="003157E1"/>
    <w:rsid w:val="0031793F"/>
    <w:rsid w:val="0032209C"/>
    <w:rsid w:val="003227B2"/>
    <w:rsid w:val="00322D60"/>
    <w:rsid w:val="00323849"/>
    <w:rsid w:val="003259D3"/>
    <w:rsid w:val="00325D36"/>
    <w:rsid w:val="0032708E"/>
    <w:rsid w:val="00327217"/>
    <w:rsid w:val="00327823"/>
    <w:rsid w:val="00330BD8"/>
    <w:rsid w:val="003323CE"/>
    <w:rsid w:val="0033359B"/>
    <w:rsid w:val="0033509A"/>
    <w:rsid w:val="0033538A"/>
    <w:rsid w:val="00336BA6"/>
    <w:rsid w:val="00340297"/>
    <w:rsid w:val="003412AC"/>
    <w:rsid w:val="003419A9"/>
    <w:rsid w:val="00341A82"/>
    <w:rsid w:val="00341FB3"/>
    <w:rsid w:val="003420A8"/>
    <w:rsid w:val="00345566"/>
    <w:rsid w:val="003521A2"/>
    <w:rsid w:val="003522C9"/>
    <w:rsid w:val="003532B0"/>
    <w:rsid w:val="003535ED"/>
    <w:rsid w:val="00353ECD"/>
    <w:rsid w:val="00354BF5"/>
    <w:rsid w:val="00355911"/>
    <w:rsid w:val="00357583"/>
    <w:rsid w:val="003609DF"/>
    <w:rsid w:val="003669D8"/>
    <w:rsid w:val="0036702E"/>
    <w:rsid w:val="003709C0"/>
    <w:rsid w:val="003765CE"/>
    <w:rsid w:val="00380568"/>
    <w:rsid w:val="0038087E"/>
    <w:rsid w:val="00380FFB"/>
    <w:rsid w:val="00384785"/>
    <w:rsid w:val="003863B2"/>
    <w:rsid w:val="00387665"/>
    <w:rsid w:val="0039042C"/>
    <w:rsid w:val="0039348B"/>
    <w:rsid w:val="00393CED"/>
    <w:rsid w:val="00395E9E"/>
    <w:rsid w:val="003978AE"/>
    <w:rsid w:val="003A368B"/>
    <w:rsid w:val="003A7627"/>
    <w:rsid w:val="003B110D"/>
    <w:rsid w:val="003B165B"/>
    <w:rsid w:val="003B2AFA"/>
    <w:rsid w:val="003B2AFD"/>
    <w:rsid w:val="003B39C5"/>
    <w:rsid w:val="003B4489"/>
    <w:rsid w:val="003B4AA5"/>
    <w:rsid w:val="003B723D"/>
    <w:rsid w:val="003C0FE8"/>
    <w:rsid w:val="003C18E0"/>
    <w:rsid w:val="003D0212"/>
    <w:rsid w:val="003D16DC"/>
    <w:rsid w:val="003D46F8"/>
    <w:rsid w:val="003D5944"/>
    <w:rsid w:val="003D6D1F"/>
    <w:rsid w:val="003E003C"/>
    <w:rsid w:val="003E55BC"/>
    <w:rsid w:val="003E7C26"/>
    <w:rsid w:val="003F10BC"/>
    <w:rsid w:val="003F1D8E"/>
    <w:rsid w:val="003F237A"/>
    <w:rsid w:val="003F2444"/>
    <w:rsid w:val="003F3972"/>
    <w:rsid w:val="003F5161"/>
    <w:rsid w:val="003F6002"/>
    <w:rsid w:val="00400430"/>
    <w:rsid w:val="004038D6"/>
    <w:rsid w:val="004064EA"/>
    <w:rsid w:val="004103CF"/>
    <w:rsid w:val="0041176B"/>
    <w:rsid w:val="00414E30"/>
    <w:rsid w:val="00422A48"/>
    <w:rsid w:val="00422C6A"/>
    <w:rsid w:val="00423504"/>
    <w:rsid w:val="00423FD1"/>
    <w:rsid w:val="00424876"/>
    <w:rsid w:val="00424ABE"/>
    <w:rsid w:val="00425D71"/>
    <w:rsid w:val="00430D1F"/>
    <w:rsid w:val="00431EF0"/>
    <w:rsid w:val="00432354"/>
    <w:rsid w:val="00435A06"/>
    <w:rsid w:val="0044002B"/>
    <w:rsid w:val="00441E2E"/>
    <w:rsid w:val="004427AB"/>
    <w:rsid w:val="004466FE"/>
    <w:rsid w:val="004473A6"/>
    <w:rsid w:val="00447B2E"/>
    <w:rsid w:val="004507B9"/>
    <w:rsid w:val="00456D07"/>
    <w:rsid w:val="004600C2"/>
    <w:rsid w:val="00460515"/>
    <w:rsid w:val="004608F4"/>
    <w:rsid w:val="00465B8C"/>
    <w:rsid w:val="004701F9"/>
    <w:rsid w:val="0047060E"/>
    <w:rsid w:val="00472414"/>
    <w:rsid w:val="00472666"/>
    <w:rsid w:val="00472907"/>
    <w:rsid w:val="0047526D"/>
    <w:rsid w:val="0048085D"/>
    <w:rsid w:val="004841ED"/>
    <w:rsid w:val="00486C51"/>
    <w:rsid w:val="0048768C"/>
    <w:rsid w:val="0049144E"/>
    <w:rsid w:val="00491F7E"/>
    <w:rsid w:val="004920C8"/>
    <w:rsid w:val="004926D1"/>
    <w:rsid w:val="00494E1A"/>
    <w:rsid w:val="004957B2"/>
    <w:rsid w:val="00495BFB"/>
    <w:rsid w:val="00495C26"/>
    <w:rsid w:val="0049713E"/>
    <w:rsid w:val="004A1370"/>
    <w:rsid w:val="004A1F11"/>
    <w:rsid w:val="004A3209"/>
    <w:rsid w:val="004A4CFD"/>
    <w:rsid w:val="004A6827"/>
    <w:rsid w:val="004B22C0"/>
    <w:rsid w:val="004B2C95"/>
    <w:rsid w:val="004B6863"/>
    <w:rsid w:val="004B6C59"/>
    <w:rsid w:val="004C0053"/>
    <w:rsid w:val="004C0206"/>
    <w:rsid w:val="004C166C"/>
    <w:rsid w:val="004C30F1"/>
    <w:rsid w:val="004C3D33"/>
    <w:rsid w:val="004C760A"/>
    <w:rsid w:val="004D137D"/>
    <w:rsid w:val="004D491D"/>
    <w:rsid w:val="004D4CBA"/>
    <w:rsid w:val="004D4D87"/>
    <w:rsid w:val="004D5CAC"/>
    <w:rsid w:val="004D5EE1"/>
    <w:rsid w:val="004E1540"/>
    <w:rsid w:val="004E2CE6"/>
    <w:rsid w:val="004E41EE"/>
    <w:rsid w:val="004E4601"/>
    <w:rsid w:val="004E625A"/>
    <w:rsid w:val="004F1401"/>
    <w:rsid w:val="004F1B8D"/>
    <w:rsid w:val="004F4034"/>
    <w:rsid w:val="004F7E8B"/>
    <w:rsid w:val="00501D7B"/>
    <w:rsid w:val="00504B16"/>
    <w:rsid w:val="00505743"/>
    <w:rsid w:val="00505C1F"/>
    <w:rsid w:val="005064D9"/>
    <w:rsid w:val="00510800"/>
    <w:rsid w:val="00512138"/>
    <w:rsid w:val="00512F0D"/>
    <w:rsid w:val="005131B8"/>
    <w:rsid w:val="0051368E"/>
    <w:rsid w:val="005200FA"/>
    <w:rsid w:val="00522068"/>
    <w:rsid w:val="00522DC4"/>
    <w:rsid w:val="00523C74"/>
    <w:rsid w:val="00523D72"/>
    <w:rsid w:val="00524B1E"/>
    <w:rsid w:val="00524E35"/>
    <w:rsid w:val="00530447"/>
    <w:rsid w:val="00531E87"/>
    <w:rsid w:val="00532868"/>
    <w:rsid w:val="0053297C"/>
    <w:rsid w:val="00532C22"/>
    <w:rsid w:val="00533FC2"/>
    <w:rsid w:val="005346A4"/>
    <w:rsid w:val="005348E7"/>
    <w:rsid w:val="005356D8"/>
    <w:rsid w:val="005404A5"/>
    <w:rsid w:val="005411F5"/>
    <w:rsid w:val="0055279E"/>
    <w:rsid w:val="00552DA2"/>
    <w:rsid w:val="00552E9D"/>
    <w:rsid w:val="00555D65"/>
    <w:rsid w:val="00560363"/>
    <w:rsid w:val="005604F6"/>
    <w:rsid w:val="00560B34"/>
    <w:rsid w:val="00565945"/>
    <w:rsid w:val="00565F7B"/>
    <w:rsid w:val="00566209"/>
    <w:rsid w:val="0056677B"/>
    <w:rsid w:val="005716E8"/>
    <w:rsid w:val="005732DD"/>
    <w:rsid w:val="005744B7"/>
    <w:rsid w:val="00574DDA"/>
    <w:rsid w:val="005755D1"/>
    <w:rsid w:val="0057588C"/>
    <w:rsid w:val="00575C0F"/>
    <w:rsid w:val="00575E62"/>
    <w:rsid w:val="0057711B"/>
    <w:rsid w:val="005775F9"/>
    <w:rsid w:val="00581950"/>
    <w:rsid w:val="005926CA"/>
    <w:rsid w:val="005927F2"/>
    <w:rsid w:val="00593259"/>
    <w:rsid w:val="00594579"/>
    <w:rsid w:val="005963EB"/>
    <w:rsid w:val="00596419"/>
    <w:rsid w:val="005A1171"/>
    <w:rsid w:val="005A3720"/>
    <w:rsid w:val="005A3AFD"/>
    <w:rsid w:val="005A3DFD"/>
    <w:rsid w:val="005A4497"/>
    <w:rsid w:val="005B07D7"/>
    <w:rsid w:val="005B0DCD"/>
    <w:rsid w:val="005B1DD9"/>
    <w:rsid w:val="005B238F"/>
    <w:rsid w:val="005B2AC4"/>
    <w:rsid w:val="005B545C"/>
    <w:rsid w:val="005B5D6A"/>
    <w:rsid w:val="005B6CD8"/>
    <w:rsid w:val="005C3A06"/>
    <w:rsid w:val="005C5167"/>
    <w:rsid w:val="005C53EA"/>
    <w:rsid w:val="005C7198"/>
    <w:rsid w:val="005C7716"/>
    <w:rsid w:val="005D12D3"/>
    <w:rsid w:val="005D1C2B"/>
    <w:rsid w:val="005D3E76"/>
    <w:rsid w:val="005D444E"/>
    <w:rsid w:val="005D74A0"/>
    <w:rsid w:val="005E0158"/>
    <w:rsid w:val="005E6288"/>
    <w:rsid w:val="005E7D3E"/>
    <w:rsid w:val="005F263D"/>
    <w:rsid w:val="005F4135"/>
    <w:rsid w:val="005F5973"/>
    <w:rsid w:val="005F6DBE"/>
    <w:rsid w:val="005F717F"/>
    <w:rsid w:val="00601032"/>
    <w:rsid w:val="00601E96"/>
    <w:rsid w:val="00603207"/>
    <w:rsid w:val="00606E39"/>
    <w:rsid w:val="006079E3"/>
    <w:rsid w:val="00607D4E"/>
    <w:rsid w:val="00611B67"/>
    <w:rsid w:val="00614AAA"/>
    <w:rsid w:val="00622435"/>
    <w:rsid w:val="00622A0D"/>
    <w:rsid w:val="006238DE"/>
    <w:rsid w:val="00623B8E"/>
    <w:rsid w:val="0062405F"/>
    <w:rsid w:val="00625B97"/>
    <w:rsid w:val="00626921"/>
    <w:rsid w:val="00626C37"/>
    <w:rsid w:val="00627405"/>
    <w:rsid w:val="00631235"/>
    <w:rsid w:val="00631302"/>
    <w:rsid w:val="006323F2"/>
    <w:rsid w:val="00633F1E"/>
    <w:rsid w:val="006349CC"/>
    <w:rsid w:val="006357A9"/>
    <w:rsid w:val="006368DE"/>
    <w:rsid w:val="00636C62"/>
    <w:rsid w:val="00637E77"/>
    <w:rsid w:val="006403C6"/>
    <w:rsid w:val="0064176A"/>
    <w:rsid w:val="00643AE2"/>
    <w:rsid w:val="006451E7"/>
    <w:rsid w:val="006454AF"/>
    <w:rsid w:val="00645AEE"/>
    <w:rsid w:val="0064674F"/>
    <w:rsid w:val="00646B22"/>
    <w:rsid w:val="00646EE7"/>
    <w:rsid w:val="00653E48"/>
    <w:rsid w:val="00656CE2"/>
    <w:rsid w:val="00660043"/>
    <w:rsid w:val="00660630"/>
    <w:rsid w:val="00660E6F"/>
    <w:rsid w:val="00662048"/>
    <w:rsid w:val="006628AF"/>
    <w:rsid w:val="00663043"/>
    <w:rsid w:val="006630B4"/>
    <w:rsid w:val="00664F28"/>
    <w:rsid w:val="006656F2"/>
    <w:rsid w:val="0067269E"/>
    <w:rsid w:val="00672799"/>
    <w:rsid w:val="00677083"/>
    <w:rsid w:val="0068053A"/>
    <w:rsid w:val="00684B2C"/>
    <w:rsid w:val="00687C10"/>
    <w:rsid w:val="0069007A"/>
    <w:rsid w:val="00690262"/>
    <w:rsid w:val="0069254D"/>
    <w:rsid w:val="006928E7"/>
    <w:rsid w:val="00693741"/>
    <w:rsid w:val="006939CF"/>
    <w:rsid w:val="00693DF9"/>
    <w:rsid w:val="00694F3A"/>
    <w:rsid w:val="00695199"/>
    <w:rsid w:val="0069779C"/>
    <w:rsid w:val="006A0F7E"/>
    <w:rsid w:val="006A1B27"/>
    <w:rsid w:val="006A2ABD"/>
    <w:rsid w:val="006A31D7"/>
    <w:rsid w:val="006A52C9"/>
    <w:rsid w:val="006A536C"/>
    <w:rsid w:val="006A5B12"/>
    <w:rsid w:val="006A616A"/>
    <w:rsid w:val="006B1125"/>
    <w:rsid w:val="006B1739"/>
    <w:rsid w:val="006B259E"/>
    <w:rsid w:val="006B5F29"/>
    <w:rsid w:val="006B6BCC"/>
    <w:rsid w:val="006B70C1"/>
    <w:rsid w:val="006C336F"/>
    <w:rsid w:val="006C3ED0"/>
    <w:rsid w:val="006C485E"/>
    <w:rsid w:val="006C69D1"/>
    <w:rsid w:val="006D0D97"/>
    <w:rsid w:val="006D125A"/>
    <w:rsid w:val="006D190F"/>
    <w:rsid w:val="006D252D"/>
    <w:rsid w:val="006D2544"/>
    <w:rsid w:val="006D2AAC"/>
    <w:rsid w:val="006D2E74"/>
    <w:rsid w:val="006D2EBE"/>
    <w:rsid w:val="006D4A24"/>
    <w:rsid w:val="006D5B71"/>
    <w:rsid w:val="006E0C3C"/>
    <w:rsid w:val="006E3880"/>
    <w:rsid w:val="006E4172"/>
    <w:rsid w:val="006E4C80"/>
    <w:rsid w:val="006E5069"/>
    <w:rsid w:val="006E6427"/>
    <w:rsid w:val="006F0E4D"/>
    <w:rsid w:val="006F3BCE"/>
    <w:rsid w:val="006F6633"/>
    <w:rsid w:val="006F67CA"/>
    <w:rsid w:val="0070041F"/>
    <w:rsid w:val="0070134F"/>
    <w:rsid w:val="007016B1"/>
    <w:rsid w:val="007019F2"/>
    <w:rsid w:val="00703DC1"/>
    <w:rsid w:val="0070565E"/>
    <w:rsid w:val="007066E0"/>
    <w:rsid w:val="00706891"/>
    <w:rsid w:val="00710EA1"/>
    <w:rsid w:val="007123D9"/>
    <w:rsid w:val="00714603"/>
    <w:rsid w:val="00715021"/>
    <w:rsid w:val="00715266"/>
    <w:rsid w:val="0071658E"/>
    <w:rsid w:val="00722166"/>
    <w:rsid w:val="00723D10"/>
    <w:rsid w:val="00723E96"/>
    <w:rsid w:val="0072455D"/>
    <w:rsid w:val="00724566"/>
    <w:rsid w:val="00724B1A"/>
    <w:rsid w:val="00724E03"/>
    <w:rsid w:val="00724E11"/>
    <w:rsid w:val="00725A3F"/>
    <w:rsid w:val="00726AE7"/>
    <w:rsid w:val="00727CE8"/>
    <w:rsid w:val="00731262"/>
    <w:rsid w:val="00734E5D"/>
    <w:rsid w:val="00734F3A"/>
    <w:rsid w:val="007372EC"/>
    <w:rsid w:val="0073756D"/>
    <w:rsid w:val="00741C29"/>
    <w:rsid w:val="00743BB9"/>
    <w:rsid w:val="00744FE3"/>
    <w:rsid w:val="00752A84"/>
    <w:rsid w:val="00754713"/>
    <w:rsid w:val="0075649D"/>
    <w:rsid w:val="007665B9"/>
    <w:rsid w:val="00767A58"/>
    <w:rsid w:val="00767AC6"/>
    <w:rsid w:val="00770964"/>
    <w:rsid w:val="007720B2"/>
    <w:rsid w:val="00772957"/>
    <w:rsid w:val="0077546F"/>
    <w:rsid w:val="00780FED"/>
    <w:rsid w:val="007811DD"/>
    <w:rsid w:val="00781BE1"/>
    <w:rsid w:val="00786E66"/>
    <w:rsid w:val="0078782D"/>
    <w:rsid w:val="00790742"/>
    <w:rsid w:val="00790D34"/>
    <w:rsid w:val="00792470"/>
    <w:rsid w:val="007A1860"/>
    <w:rsid w:val="007A286F"/>
    <w:rsid w:val="007A2925"/>
    <w:rsid w:val="007A38DF"/>
    <w:rsid w:val="007A3BB1"/>
    <w:rsid w:val="007A4408"/>
    <w:rsid w:val="007A4691"/>
    <w:rsid w:val="007A4958"/>
    <w:rsid w:val="007A7FF1"/>
    <w:rsid w:val="007B03EE"/>
    <w:rsid w:val="007B1158"/>
    <w:rsid w:val="007B2FC2"/>
    <w:rsid w:val="007B3D03"/>
    <w:rsid w:val="007B46CF"/>
    <w:rsid w:val="007B49E4"/>
    <w:rsid w:val="007C3528"/>
    <w:rsid w:val="007C3B86"/>
    <w:rsid w:val="007C543C"/>
    <w:rsid w:val="007D208F"/>
    <w:rsid w:val="007D3766"/>
    <w:rsid w:val="007D5710"/>
    <w:rsid w:val="007D7747"/>
    <w:rsid w:val="007E06BC"/>
    <w:rsid w:val="007E16FA"/>
    <w:rsid w:val="007E3281"/>
    <w:rsid w:val="007E3627"/>
    <w:rsid w:val="007E4529"/>
    <w:rsid w:val="007E573D"/>
    <w:rsid w:val="007E5898"/>
    <w:rsid w:val="007E71DA"/>
    <w:rsid w:val="007F0001"/>
    <w:rsid w:val="007F2E18"/>
    <w:rsid w:val="007F5FC1"/>
    <w:rsid w:val="008009BC"/>
    <w:rsid w:val="00800F81"/>
    <w:rsid w:val="0080110B"/>
    <w:rsid w:val="00801A3E"/>
    <w:rsid w:val="0080275D"/>
    <w:rsid w:val="00805A7A"/>
    <w:rsid w:val="00805B9B"/>
    <w:rsid w:val="00806AFC"/>
    <w:rsid w:val="00807675"/>
    <w:rsid w:val="008117AD"/>
    <w:rsid w:val="00815A7F"/>
    <w:rsid w:val="008210AF"/>
    <w:rsid w:val="00821B44"/>
    <w:rsid w:val="008235F0"/>
    <w:rsid w:val="00824EF4"/>
    <w:rsid w:val="00825694"/>
    <w:rsid w:val="00826612"/>
    <w:rsid w:val="0082779A"/>
    <w:rsid w:val="00833D34"/>
    <w:rsid w:val="00834819"/>
    <w:rsid w:val="008355A0"/>
    <w:rsid w:val="008364C9"/>
    <w:rsid w:val="00836573"/>
    <w:rsid w:val="00837927"/>
    <w:rsid w:val="00840408"/>
    <w:rsid w:val="008404DB"/>
    <w:rsid w:val="00840B05"/>
    <w:rsid w:val="00841535"/>
    <w:rsid w:val="0084456A"/>
    <w:rsid w:val="0084766B"/>
    <w:rsid w:val="008500B2"/>
    <w:rsid w:val="00850FCE"/>
    <w:rsid w:val="00851247"/>
    <w:rsid w:val="008535DE"/>
    <w:rsid w:val="00854405"/>
    <w:rsid w:val="00854452"/>
    <w:rsid w:val="0085695D"/>
    <w:rsid w:val="00856CBB"/>
    <w:rsid w:val="008571C7"/>
    <w:rsid w:val="0085747D"/>
    <w:rsid w:val="00860ABF"/>
    <w:rsid w:val="00861AF0"/>
    <w:rsid w:val="00861B7F"/>
    <w:rsid w:val="00865F28"/>
    <w:rsid w:val="008663CA"/>
    <w:rsid w:val="00866547"/>
    <w:rsid w:val="00870599"/>
    <w:rsid w:val="00871003"/>
    <w:rsid w:val="008710F2"/>
    <w:rsid w:val="0087204E"/>
    <w:rsid w:val="00872069"/>
    <w:rsid w:val="008720DB"/>
    <w:rsid w:val="0087268E"/>
    <w:rsid w:val="00877E02"/>
    <w:rsid w:val="008809D4"/>
    <w:rsid w:val="0088515A"/>
    <w:rsid w:val="008851F6"/>
    <w:rsid w:val="00886CF0"/>
    <w:rsid w:val="008917BC"/>
    <w:rsid w:val="00894DD5"/>
    <w:rsid w:val="00894E7E"/>
    <w:rsid w:val="00896E1C"/>
    <w:rsid w:val="008A21F6"/>
    <w:rsid w:val="008A3400"/>
    <w:rsid w:val="008A57E6"/>
    <w:rsid w:val="008A6856"/>
    <w:rsid w:val="008B05DA"/>
    <w:rsid w:val="008B1C5E"/>
    <w:rsid w:val="008B2529"/>
    <w:rsid w:val="008B3923"/>
    <w:rsid w:val="008B6894"/>
    <w:rsid w:val="008C2946"/>
    <w:rsid w:val="008C2E18"/>
    <w:rsid w:val="008C5F39"/>
    <w:rsid w:val="008D016A"/>
    <w:rsid w:val="008D261F"/>
    <w:rsid w:val="008D300D"/>
    <w:rsid w:val="008D3772"/>
    <w:rsid w:val="008D447D"/>
    <w:rsid w:val="008E53FC"/>
    <w:rsid w:val="008E5FAB"/>
    <w:rsid w:val="008E667A"/>
    <w:rsid w:val="008F01D8"/>
    <w:rsid w:val="008F520D"/>
    <w:rsid w:val="00901D0E"/>
    <w:rsid w:val="009100EB"/>
    <w:rsid w:val="00910949"/>
    <w:rsid w:val="00911DF2"/>
    <w:rsid w:val="00913524"/>
    <w:rsid w:val="00913BEE"/>
    <w:rsid w:val="00914B06"/>
    <w:rsid w:val="00916DCF"/>
    <w:rsid w:val="00917753"/>
    <w:rsid w:val="00920332"/>
    <w:rsid w:val="0092035C"/>
    <w:rsid w:val="0092201B"/>
    <w:rsid w:val="0092266E"/>
    <w:rsid w:val="0092366B"/>
    <w:rsid w:val="009238F1"/>
    <w:rsid w:val="00925862"/>
    <w:rsid w:val="00925D51"/>
    <w:rsid w:val="00925F1D"/>
    <w:rsid w:val="00927098"/>
    <w:rsid w:val="00934672"/>
    <w:rsid w:val="009347E4"/>
    <w:rsid w:val="009373F7"/>
    <w:rsid w:val="009412F3"/>
    <w:rsid w:val="00941728"/>
    <w:rsid w:val="00942AB0"/>
    <w:rsid w:val="00943295"/>
    <w:rsid w:val="00943535"/>
    <w:rsid w:val="0095154A"/>
    <w:rsid w:val="009517F7"/>
    <w:rsid w:val="009522A5"/>
    <w:rsid w:val="00953669"/>
    <w:rsid w:val="00953B95"/>
    <w:rsid w:val="00956207"/>
    <w:rsid w:val="009563C4"/>
    <w:rsid w:val="00965422"/>
    <w:rsid w:val="0096650F"/>
    <w:rsid w:val="00967596"/>
    <w:rsid w:val="009705D2"/>
    <w:rsid w:val="0097090B"/>
    <w:rsid w:val="00971CA5"/>
    <w:rsid w:val="00974165"/>
    <w:rsid w:val="0097567B"/>
    <w:rsid w:val="00976470"/>
    <w:rsid w:val="0098064E"/>
    <w:rsid w:val="00982562"/>
    <w:rsid w:val="00982EE3"/>
    <w:rsid w:val="00983B89"/>
    <w:rsid w:val="009856F1"/>
    <w:rsid w:val="00994DD5"/>
    <w:rsid w:val="00995601"/>
    <w:rsid w:val="00997062"/>
    <w:rsid w:val="009A0222"/>
    <w:rsid w:val="009A058A"/>
    <w:rsid w:val="009A1CD9"/>
    <w:rsid w:val="009A1F6F"/>
    <w:rsid w:val="009A35D4"/>
    <w:rsid w:val="009A38EC"/>
    <w:rsid w:val="009A3C4E"/>
    <w:rsid w:val="009A535A"/>
    <w:rsid w:val="009A591E"/>
    <w:rsid w:val="009A77C5"/>
    <w:rsid w:val="009B1838"/>
    <w:rsid w:val="009B2D53"/>
    <w:rsid w:val="009B3610"/>
    <w:rsid w:val="009B3A8F"/>
    <w:rsid w:val="009B580C"/>
    <w:rsid w:val="009B6E66"/>
    <w:rsid w:val="009D0AD8"/>
    <w:rsid w:val="009D0C51"/>
    <w:rsid w:val="009D5E25"/>
    <w:rsid w:val="009D5FD0"/>
    <w:rsid w:val="009D6606"/>
    <w:rsid w:val="009D66D1"/>
    <w:rsid w:val="009D70DE"/>
    <w:rsid w:val="009D7A94"/>
    <w:rsid w:val="009D7F4A"/>
    <w:rsid w:val="009E1C77"/>
    <w:rsid w:val="009E22FB"/>
    <w:rsid w:val="009E3D80"/>
    <w:rsid w:val="009E52BB"/>
    <w:rsid w:val="009E59FB"/>
    <w:rsid w:val="009E5CB6"/>
    <w:rsid w:val="009E6848"/>
    <w:rsid w:val="009E6E9E"/>
    <w:rsid w:val="009E7985"/>
    <w:rsid w:val="009F167F"/>
    <w:rsid w:val="009F2CC3"/>
    <w:rsid w:val="009F3868"/>
    <w:rsid w:val="009F4569"/>
    <w:rsid w:val="009F4E8B"/>
    <w:rsid w:val="00A00E1C"/>
    <w:rsid w:val="00A00E9C"/>
    <w:rsid w:val="00A020CB"/>
    <w:rsid w:val="00A02A3D"/>
    <w:rsid w:val="00A10C6F"/>
    <w:rsid w:val="00A10F4A"/>
    <w:rsid w:val="00A13D26"/>
    <w:rsid w:val="00A16118"/>
    <w:rsid w:val="00A17E57"/>
    <w:rsid w:val="00A21F3C"/>
    <w:rsid w:val="00A223CC"/>
    <w:rsid w:val="00A22EB9"/>
    <w:rsid w:val="00A24378"/>
    <w:rsid w:val="00A24A8B"/>
    <w:rsid w:val="00A250AD"/>
    <w:rsid w:val="00A261AD"/>
    <w:rsid w:val="00A26FBC"/>
    <w:rsid w:val="00A271CF"/>
    <w:rsid w:val="00A30022"/>
    <w:rsid w:val="00A316BB"/>
    <w:rsid w:val="00A340B7"/>
    <w:rsid w:val="00A34D8B"/>
    <w:rsid w:val="00A372CF"/>
    <w:rsid w:val="00A37B00"/>
    <w:rsid w:val="00A40822"/>
    <w:rsid w:val="00A40B11"/>
    <w:rsid w:val="00A40EDB"/>
    <w:rsid w:val="00A4360E"/>
    <w:rsid w:val="00A43DF1"/>
    <w:rsid w:val="00A478D7"/>
    <w:rsid w:val="00A50FDF"/>
    <w:rsid w:val="00A51B31"/>
    <w:rsid w:val="00A54169"/>
    <w:rsid w:val="00A5486E"/>
    <w:rsid w:val="00A5579D"/>
    <w:rsid w:val="00A61B37"/>
    <w:rsid w:val="00A61DC2"/>
    <w:rsid w:val="00A62202"/>
    <w:rsid w:val="00A62C8D"/>
    <w:rsid w:val="00A63E87"/>
    <w:rsid w:val="00A653F3"/>
    <w:rsid w:val="00A65978"/>
    <w:rsid w:val="00A6774B"/>
    <w:rsid w:val="00A67AA2"/>
    <w:rsid w:val="00A70872"/>
    <w:rsid w:val="00A716CB"/>
    <w:rsid w:val="00A71D1C"/>
    <w:rsid w:val="00A73FB7"/>
    <w:rsid w:val="00A742C5"/>
    <w:rsid w:val="00A746DA"/>
    <w:rsid w:val="00A75C71"/>
    <w:rsid w:val="00A76C31"/>
    <w:rsid w:val="00A80F9C"/>
    <w:rsid w:val="00A82D96"/>
    <w:rsid w:val="00A841B7"/>
    <w:rsid w:val="00A84C68"/>
    <w:rsid w:val="00A85852"/>
    <w:rsid w:val="00A86E65"/>
    <w:rsid w:val="00A911F3"/>
    <w:rsid w:val="00A9148A"/>
    <w:rsid w:val="00A9354D"/>
    <w:rsid w:val="00A94F29"/>
    <w:rsid w:val="00A97A3D"/>
    <w:rsid w:val="00AA1AA9"/>
    <w:rsid w:val="00AA26CD"/>
    <w:rsid w:val="00AA32B0"/>
    <w:rsid w:val="00AA4673"/>
    <w:rsid w:val="00AA487C"/>
    <w:rsid w:val="00AA4E21"/>
    <w:rsid w:val="00AB106B"/>
    <w:rsid w:val="00AB127F"/>
    <w:rsid w:val="00AB1954"/>
    <w:rsid w:val="00AB2EBB"/>
    <w:rsid w:val="00AB4A59"/>
    <w:rsid w:val="00AB6786"/>
    <w:rsid w:val="00AC21B1"/>
    <w:rsid w:val="00AC3BFE"/>
    <w:rsid w:val="00AC62E1"/>
    <w:rsid w:val="00AD0DE3"/>
    <w:rsid w:val="00AD2A09"/>
    <w:rsid w:val="00AD3330"/>
    <w:rsid w:val="00AD4838"/>
    <w:rsid w:val="00AD4E18"/>
    <w:rsid w:val="00AD6B9C"/>
    <w:rsid w:val="00AD733E"/>
    <w:rsid w:val="00AE03FF"/>
    <w:rsid w:val="00AE2C06"/>
    <w:rsid w:val="00AE2CD7"/>
    <w:rsid w:val="00AE3220"/>
    <w:rsid w:val="00AE4D19"/>
    <w:rsid w:val="00AE791B"/>
    <w:rsid w:val="00AF1946"/>
    <w:rsid w:val="00AF2A4E"/>
    <w:rsid w:val="00AF2BF8"/>
    <w:rsid w:val="00AF303A"/>
    <w:rsid w:val="00AF4A26"/>
    <w:rsid w:val="00AF5955"/>
    <w:rsid w:val="00AF5A5F"/>
    <w:rsid w:val="00AF5D56"/>
    <w:rsid w:val="00B005A1"/>
    <w:rsid w:val="00B02692"/>
    <w:rsid w:val="00B04E19"/>
    <w:rsid w:val="00B064C1"/>
    <w:rsid w:val="00B0679A"/>
    <w:rsid w:val="00B0688F"/>
    <w:rsid w:val="00B11E4C"/>
    <w:rsid w:val="00B14206"/>
    <w:rsid w:val="00B1489B"/>
    <w:rsid w:val="00B162D9"/>
    <w:rsid w:val="00B16651"/>
    <w:rsid w:val="00B17757"/>
    <w:rsid w:val="00B20061"/>
    <w:rsid w:val="00B203E7"/>
    <w:rsid w:val="00B22002"/>
    <w:rsid w:val="00B223BD"/>
    <w:rsid w:val="00B23603"/>
    <w:rsid w:val="00B24870"/>
    <w:rsid w:val="00B25B79"/>
    <w:rsid w:val="00B27DD1"/>
    <w:rsid w:val="00B31C26"/>
    <w:rsid w:val="00B33986"/>
    <w:rsid w:val="00B33E1C"/>
    <w:rsid w:val="00B365C8"/>
    <w:rsid w:val="00B42DF8"/>
    <w:rsid w:val="00B471BE"/>
    <w:rsid w:val="00B54ADC"/>
    <w:rsid w:val="00B5737E"/>
    <w:rsid w:val="00B57BDB"/>
    <w:rsid w:val="00B57D00"/>
    <w:rsid w:val="00B6686B"/>
    <w:rsid w:val="00B67190"/>
    <w:rsid w:val="00B70FF2"/>
    <w:rsid w:val="00B7333D"/>
    <w:rsid w:val="00B73FB7"/>
    <w:rsid w:val="00B74823"/>
    <w:rsid w:val="00B75BDE"/>
    <w:rsid w:val="00B760AE"/>
    <w:rsid w:val="00B775B2"/>
    <w:rsid w:val="00B819C4"/>
    <w:rsid w:val="00B82B96"/>
    <w:rsid w:val="00B82D8F"/>
    <w:rsid w:val="00B872DE"/>
    <w:rsid w:val="00B87478"/>
    <w:rsid w:val="00B87BFE"/>
    <w:rsid w:val="00B93150"/>
    <w:rsid w:val="00B937EC"/>
    <w:rsid w:val="00B95B8A"/>
    <w:rsid w:val="00B96DAD"/>
    <w:rsid w:val="00B970E5"/>
    <w:rsid w:val="00BA12CE"/>
    <w:rsid w:val="00BA3C1A"/>
    <w:rsid w:val="00BA5319"/>
    <w:rsid w:val="00BB4252"/>
    <w:rsid w:val="00BC264B"/>
    <w:rsid w:val="00BC3575"/>
    <w:rsid w:val="00BC4769"/>
    <w:rsid w:val="00BC4D70"/>
    <w:rsid w:val="00BC52D3"/>
    <w:rsid w:val="00BD68DD"/>
    <w:rsid w:val="00BE1F3A"/>
    <w:rsid w:val="00BE2C49"/>
    <w:rsid w:val="00BE3BEF"/>
    <w:rsid w:val="00BE448D"/>
    <w:rsid w:val="00BE7AAB"/>
    <w:rsid w:val="00BE7EB4"/>
    <w:rsid w:val="00BF217B"/>
    <w:rsid w:val="00BF4335"/>
    <w:rsid w:val="00BF538D"/>
    <w:rsid w:val="00BF75D1"/>
    <w:rsid w:val="00BF7EEA"/>
    <w:rsid w:val="00C00864"/>
    <w:rsid w:val="00C01793"/>
    <w:rsid w:val="00C05952"/>
    <w:rsid w:val="00C0736B"/>
    <w:rsid w:val="00C07756"/>
    <w:rsid w:val="00C109A4"/>
    <w:rsid w:val="00C11970"/>
    <w:rsid w:val="00C1363F"/>
    <w:rsid w:val="00C16F63"/>
    <w:rsid w:val="00C1747F"/>
    <w:rsid w:val="00C23326"/>
    <w:rsid w:val="00C2367B"/>
    <w:rsid w:val="00C26224"/>
    <w:rsid w:val="00C275DD"/>
    <w:rsid w:val="00C30C84"/>
    <w:rsid w:val="00C31003"/>
    <w:rsid w:val="00C32CE0"/>
    <w:rsid w:val="00C32FFE"/>
    <w:rsid w:val="00C4064D"/>
    <w:rsid w:val="00C422F8"/>
    <w:rsid w:val="00C43BC6"/>
    <w:rsid w:val="00C44398"/>
    <w:rsid w:val="00C44EEB"/>
    <w:rsid w:val="00C45D63"/>
    <w:rsid w:val="00C46599"/>
    <w:rsid w:val="00C468DA"/>
    <w:rsid w:val="00C530FA"/>
    <w:rsid w:val="00C53E64"/>
    <w:rsid w:val="00C540B0"/>
    <w:rsid w:val="00C54CE0"/>
    <w:rsid w:val="00C57852"/>
    <w:rsid w:val="00C61293"/>
    <w:rsid w:val="00C62EA6"/>
    <w:rsid w:val="00C640B0"/>
    <w:rsid w:val="00C65471"/>
    <w:rsid w:val="00C70951"/>
    <w:rsid w:val="00C711FD"/>
    <w:rsid w:val="00C72DEB"/>
    <w:rsid w:val="00C77618"/>
    <w:rsid w:val="00C82DE2"/>
    <w:rsid w:val="00C84F04"/>
    <w:rsid w:val="00C85183"/>
    <w:rsid w:val="00C85373"/>
    <w:rsid w:val="00C85814"/>
    <w:rsid w:val="00C86162"/>
    <w:rsid w:val="00C869AB"/>
    <w:rsid w:val="00C87985"/>
    <w:rsid w:val="00C91E88"/>
    <w:rsid w:val="00C94ADD"/>
    <w:rsid w:val="00C96BF5"/>
    <w:rsid w:val="00CA0217"/>
    <w:rsid w:val="00CA07C3"/>
    <w:rsid w:val="00CA2EE5"/>
    <w:rsid w:val="00CA3F9F"/>
    <w:rsid w:val="00CA6807"/>
    <w:rsid w:val="00CA74E7"/>
    <w:rsid w:val="00CB359B"/>
    <w:rsid w:val="00CB526F"/>
    <w:rsid w:val="00CB5E12"/>
    <w:rsid w:val="00CC1A7F"/>
    <w:rsid w:val="00CC46A3"/>
    <w:rsid w:val="00CC7658"/>
    <w:rsid w:val="00CC7A58"/>
    <w:rsid w:val="00CD1333"/>
    <w:rsid w:val="00CD25D5"/>
    <w:rsid w:val="00CD2AA2"/>
    <w:rsid w:val="00CD3D81"/>
    <w:rsid w:val="00CD6F16"/>
    <w:rsid w:val="00CE05E5"/>
    <w:rsid w:val="00CE17C1"/>
    <w:rsid w:val="00CE2E9B"/>
    <w:rsid w:val="00CE6309"/>
    <w:rsid w:val="00CE646A"/>
    <w:rsid w:val="00CE7367"/>
    <w:rsid w:val="00CE752B"/>
    <w:rsid w:val="00CF331E"/>
    <w:rsid w:val="00CF6FE3"/>
    <w:rsid w:val="00D02828"/>
    <w:rsid w:val="00D04E09"/>
    <w:rsid w:val="00D052A3"/>
    <w:rsid w:val="00D1232F"/>
    <w:rsid w:val="00D130A0"/>
    <w:rsid w:val="00D15118"/>
    <w:rsid w:val="00D157E3"/>
    <w:rsid w:val="00D16B53"/>
    <w:rsid w:val="00D17842"/>
    <w:rsid w:val="00D21B84"/>
    <w:rsid w:val="00D23D74"/>
    <w:rsid w:val="00D23F95"/>
    <w:rsid w:val="00D24FE9"/>
    <w:rsid w:val="00D25373"/>
    <w:rsid w:val="00D3585E"/>
    <w:rsid w:val="00D4495A"/>
    <w:rsid w:val="00D45269"/>
    <w:rsid w:val="00D4786E"/>
    <w:rsid w:val="00D4795C"/>
    <w:rsid w:val="00D5088C"/>
    <w:rsid w:val="00D508CE"/>
    <w:rsid w:val="00D51110"/>
    <w:rsid w:val="00D5272E"/>
    <w:rsid w:val="00D548D4"/>
    <w:rsid w:val="00D56275"/>
    <w:rsid w:val="00D62B46"/>
    <w:rsid w:val="00D63A93"/>
    <w:rsid w:val="00D64D83"/>
    <w:rsid w:val="00D66E44"/>
    <w:rsid w:val="00D66F7D"/>
    <w:rsid w:val="00D677B7"/>
    <w:rsid w:val="00D67D81"/>
    <w:rsid w:val="00D70456"/>
    <w:rsid w:val="00D71283"/>
    <w:rsid w:val="00D716EE"/>
    <w:rsid w:val="00D71848"/>
    <w:rsid w:val="00D7405F"/>
    <w:rsid w:val="00D74A9B"/>
    <w:rsid w:val="00D770E5"/>
    <w:rsid w:val="00D81E5C"/>
    <w:rsid w:val="00D842EA"/>
    <w:rsid w:val="00D90142"/>
    <w:rsid w:val="00D928CE"/>
    <w:rsid w:val="00D97271"/>
    <w:rsid w:val="00D977C2"/>
    <w:rsid w:val="00DA082F"/>
    <w:rsid w:val="00DA0DAC"/>
    <w:rsid w:val="00DA2B53"/>
    <w:rsid w:val="00DA5310"/>
    <w:rsid w:val="00DA762E"/>
    <w:rsid w:val="00DA7DB1"/>
    <w:rsid w:val="00DB0611"/>
    <w:rsid w:val="00DB50BE"/>
    <w:rsid w:val="00DB5266"/>
    <w:rsid w:val="00DB5B1A"/>
    <w:rsid w:val="00DB66A3"/>
    <w:rsid w:val="00DB764A"/>
    <w:rsid w:val="00DB7DE0"/>
    <w:rsid w:val="00DC0882"/>
    <w:rsid w:val="00DC10FF"/>
    <w:rsid w:val="00DC293C"/>
    <w:rsid w:val="00DC64A0"/>
    <w:rsid w:val="00DC706B"/>
    <w:rsid w:val="00DD2104"/>
    <w:rsid w:val="00DD3064"/>
    <w:rsid w:val="00DD37B3"/>
    <w:rsid w:val="00DD58D1"/>
    <w:rsid w:val="00DE4D56"/>
    <w:rsid w:val="00DE53A1"/>
    <w:rsid w:val="00DE5560"/>
    <w:rsid w:val="00DE5A48"/>
    <w:rsid w:val="00DE7C2B"/>
    <w:rsid w:val="00DF2C94"/>
    <w:rsid w:val="00DF41EF"/>
    <w:rsid w:val="00DF7FBA"/>
    <w:rsid w:val="00E00377"/>
    <w:rsid w:val="00E009C3"/>
    <w:rsid w:val="00E017B0"/>
    <w:rsid w:val="00E01A29"/>
    <w:rsid w:val="00E0370C"/>
    <w:rsid w:val="00E059C1"/>
    <w:rsid w:val="00E06458"/>
    <w:rsid w:val="00E06882"/>
    <w:rsid w:val="00E11FFD"/>
    <w:rsid w:val="00E14EE1"/>
    <w:rsid w:val="00E2018E"/>
    <w:rsid w:val="00E21963"/>
    <w:rsid w:val="00E2300D"/>
    <w:rsid w:val="00E24FF0"/>
    <w:rsid w:val="00E250E8"/>
    <w:rsid w:val="00E25613"/>
    <w:rsid w:val="00E25F85"/>
    <w:rsid w:val="00E2642C"/>
    <w:rsid w:val="00E271EC"/>
    <w:rsid w:val="00E32213"/>
    <w:rsid w:val="00E33DEC"/>
    <w:rsid w:val="00E3420A"/>
    <w:rsid w:val="00E34C87"/>
    <w:rsid w:val="00E41066"/>
    <w:rsid w:val="00E467FF"/>
    <w:rsid w:val="00E46B11"/>
    <w:rsid w:val="00E502D6"/>
    <w:rsid w:val="00E51B89"/>
    <w:rsid w:val="00E5217B"/>
    <w:rsid w:val="00E534A0"/>
    <w:rsid w:val="00E55122"/>
    <w:rsid w:val="00E55154"/>
    <w:rsid w:val="00E577D4"/>
    <w:rsid w:val="00E64435"/>
    <w:rsid w:val="00E7259F"/>
    <w:rsid w:val="00E7592D"/>
    <w:rsid w:val="00E75ADB"/>
    <w:rsid w:val="00E80B85"/>
    <w:rsid w:val="00E812D3"/>
    <w:rsid w:val="00E82FEC"/>
    <w:rsid w:val="00E85359"/>
    <w:rsid w:val="00E86BCC"/>
    <w:rsid w:val="00E86FA6"/>
    <w:rsid w:val="00E92FB5"/>
    <w:rsid w:val="00E941C9"/>
    <w:rsid w:val="00E943B3"/>
    <w:rsid w:val="00EA0208"/>
    <w:rsid w:val="00EA0C7F"/>
    <w:rsid w:val="00EA1437"/>
    <w:rsid w:val="00EA3C38"/>
    <w:rsid w:val="00EA4176"/>
    <w:rsid w:val="00EB0D77"/>
    <w:rsid w:val="00EB1147"/>
    <w:rsid w:val="00EB2587"/>
    <w:rsid w:val="00EB53FE"/>
    <w:rsid w:val="00EB7078"/>
    <w:rsid w:val="00EC16DC"/>
    <w:rsid w:val="00EC34AD"/>
    <w:rsid w:val="00EC3991"/>
    <w:rsid w:val="00EC39DE"/>
    <w:rsid w:val="00EC5A3D"/>
    <w:rsid w:val="00EC6C1C"/>
    <w:rsid w:val="00EC7324"/>
    <w:rsid w:val="00EC788B"/>
    <w:rsid w:val="00ED0736"/>
    <w:rsid w:val="00ED1E49"/>
    <w:rsid w:val="00ED3AD2"/>
    <w:rsid w:val="00ED6003"/>
    <w:rsid w:val="00ED65CE"/>
    <w:rsid w:val="00ED6988"/>
    <w:rsid w:val="00ED73AA"/>
    <w:rsid w:val="00EE0A90"/>
    <w:rsid w:val="00EE129D"/>
    <w:rsid w:val="00EE4635"/>
    <w:rsid w:val="00EE6E49"/>
    <w:rsid w:val="00EF12F5"/>
    <w:rsid w:val="00EF4409"/>
    <w:rsid w:val="00EF6C83"/>
    <w:rsid w:val="00EF7CCE"/>
    <w:rsid w:val="00F00703"/>
    <w:rsid w:val="00F02917"/>
    <w:rsid w:val="00F02ECD"/>
    <w:rsid w:val="00F045FD"/>
    <w:rsid w:val="00F05140"/>
    <w:rsid w:val="00F051B3"/>
    <w:rsid w:val="00F13C6D"/>
    <w:rsid w:val="00F14E8F"/>
    <w:rsid w:val="00F22D69"/>
    <w:rsid w:val="00F233F8"/>
    <w:rsid w:val="00F23990"/>
    <w:rsid w:val="00F305DD"/>
    <w:rsid w:val="00F31CFD"/>
    <w:rsid w:val="00F40222"/>
    <w:rsid w:val="00F40DBC"/>
    <w:rsid w:val="00F4106C"/>
    <w:rsid w:val="00F44135"/>
    <w:rsid w:val="00F459D8"/>
    <w:rsid w:val="00F45F7F"/>
    <w:rsid w:val="00F50692"/>
    <w:rsid w:val="00F506EC"/>
    <w:rsid w:val="00F51F93"/>
    <w:rsid w:val="00F52327"/>
    <w:rsid w:val="00F53746"/>
    <w:rsid w:val="00F5398E"/>
    <w:rsid w:val="00F57BFF"/>
    <w:rsid w:val="00F57FDE"/>
    <w:rsid w:val="00F668E7"/>
    <w:rsid w:val="00F67D7F"/>
    <w:rsid w:val="00F7096F"/>
    <w:rsid w:val="00F71819"/>
    <w:rsid w:val="00F71E4F"/>
    <w:rsid w:val="00F74039"/>
    <w:rsid w:val="00F76DE2"/>
    <w:rsid w:val="00F837B0"/>
    <w:rsid w:val="00F8536F"/>
    <w:rsid w:val="00F85F87"/>
    <w:rsid w:val="00F91DDB"/>
    <w:rsid w:val="00F95D2E"/>
    <w:rsid w:val="00F96C39"/>
    <w:rsid w:val="00F96C4B"/>
    <w:rsid w:val="00F977F7"/>
    <w:rsid w:val="00FA524B"/>
    <w:rsid w:val="00FB20A0"/>
    <w:rsid w:val="00FB31B2"/>
    <w:rsid w:val="00FB34EA"/>
    <w:rsid w:val="00FC0E83"/>
    <w:rsid w:val="00FC197F"/>
    <w:rsid w:val="00FC31E8"/>
    <w:rsid w:val="00FC3568"/>
    <w:rsid w:val="00FC43FF"/>
    <w:rsid w:val="00FC4A8A"/>
    <w:rsid w:val="00FC57C1"/>
    <w:rsid w:val="00FC6030"/>
    <w:rsid w:val="00FD0954"/>
    <w:rsid w:val="00FD0D03"/>
    <w:rsid w:val="00FD275F"/>
    <w:rsid w:val="00FD3176"/>
    <w:rsid w:val="00FD4374"/>
    <w:rsid w:val="00FD44BA"/>
    <w:rsid w:val="00FD701A"/>
    <w:rsid w:val="00FD7C68"/>
    <w:rsid w:val="00FD7D24"/>
    <w:rsid w:val="00FE066B"/>
    <w:rsid w:val="00FE09BA"/>
    <w:rsid w:val="00FE0D98"/>
    <w:rsid w:val="00FE15DE"/>
    <w:rsid w:val="00FE1BFC"/>
    <w:rsid w:val="00FE2EE4"/>
    <w:rsid w:val="00FE30CC"/>
    <w:rsid w:val="00FE39E8"/>
    <w:rsid w:val="00FE3B09"/>
    <w:rsid w:val="00FE3FCA"/>
    <w:rsid w:val="00FE52C9"/>
    <w:rsid w:val="00FE6313"/>
    <w:rsid w:val="00FF0019"/>
    <w:rsid w:val="00FF0625"/>
    <w:rsid w:val="00FF0FD3"/>
    <w:rsid w:val="00FF2E8D"/>
    <w:rsid w:val="00FF451C"/>
    <w:rsid w:val="00FF72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07D05"/>
  <w15:docId w15:val="{DD26183C-01F0-4A8F-BEAC-B909AE83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426"/>
        <w:tab w:val="left" w:pos="851"/>
        <w:tab w:val="left" w:pos="1276"/>
      </w:tabs>
      <w:spacing w:before="60" w:after="60" w:line="240" w:lineRule="auto"/>
      <w:outlineLvl w:val="0"/>
    </w:pPr>
    <w:rPr>
      <w:iCs/>
      <w:spacing w:val="0"/>
      <w:sz w:val="18"/>
    </w:rPr>
  </w:style>
  <w:style w:type="paragraph" w:styleId="Heading2">
    <w:name w:val="heading 2"/>
    <w:basedOn w:val="Normal"/>
    <w:next w:val="Normal"/>
    <w:qFormat/>
    <w:pPr>
      <w:keepNext/>
      <w:tabs>
        <w:tab w:val="left" w:pos="426"/>
        <w:tab w:val="left" w:pos="851"/>
        <w:tab w:val="left" w:pos="1276"/>
      </w:tabs>
      <w:spacing w:before="60" w:after="60" w:line="240" w:lineRule="auto"/>
      <w:outlineLvl w:val="1"/>
    </w:pPr>
    <w:rPr>
      <w:b/>
      <w:bCs/>
      <w:spacing w:val="0"/>
      <w:sz w:val="18"/>
      <w:lang w:val="es-ES_tradnl"/>
    </w:rPr>
  </w:style>
  <w:style w:type="paragraph" w:styleId="Heading3">
    <w:name w:val="heading 3"/>
    <w:basedOn w:val="Normal"/>
    <w:next w:val="Normal"/>
    <w:qFormat/>
    <w:rsid w:val="007720B2"/>
    <w:pPr>
      <w:keepNext/>
      <w:spacing w:before="240" w:after="60"/>
      <w:outlineLvl w:val="2"/>
    </w:pPr>
    <w:rPr>
      <w:rFonts w:ascii="Arial" w:hAnsi="Arial" w:cs="Arial"/>
      <w:b/>
      <w:bCs/>
      <w:sz w:val="26"/>
      <w:szCs w:val="26"/>
    </w:rPr>
  </w:style>
  <w:style w:type="paragraph" w:styleId="Heading5">
    <w:name w:val="heading 5"/>
    <w:basedOn w:val="Normal"/>
    <w:next w:val="Normal"/>
    <w:qFormat/>
    <w:rsid w:val="00D66E44"/>
    <w:pPr>
      <w:suppressAutoHyphens w:val="0"/>
      <w:spacing w:before="240" w:after="60" w:line="240" w:lineRule="auto"/>
      <w:outlineLvl w:val="4"/>
    </w:pPr>
    <w:rPr>
      <w:i/>
      <w:iCs/>
      <w:spacing w:val="0"/>
      <w:w w:val="100"/>
      <w:kern w:val="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link w:val="H1Char"/>
    <w:pPr>
      <w:keepNext/>
      <w:keepLines/>
      <w:spacing w:line="270" w:lineRule="exact"/>
      <w:outlineLvl w:val="0"/>
    </w:pPr>
    <w:rPr>
      <w:b/>
      <w:bCs/>
      <w:sz w:val="24"/>
      <w:szCs w:val="24"/>
    </w:rPr>
  </w:style>
  <w:style w:type="paragraph" w:customStyle="1" w:styleId="HCh">
    <w:name w:val="_ H _Ch"/>
    <w:basedOn w:val="H1"/>
    <w:next w:val="Normal"/>
    <w:link w:val="HChChar"/>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szCs w:val="28"/>
    </w:rPr>
  </w:style>
  <w:style w:type="paragraph" w:customStyle="1" w:styleId="HM">
    <w:name w:val="_ H __M"/>
    <w:basedOn w:val="HCh"/>
    <w:next w:val="Normal"/>
    <w:link w:val="HMChar"/>
    <w:pPr>
      <w:spacing w:line="360" w:lineRule="exact"/>
    </w:pPr>
    <w:rPr>
      <w:bCs w:val="0"/>
      <w:spacing w:val="-3"/>
      <w:w w:val="99"/>
      <w:sz w:val="34"/>
      <w:szCs w:val="34"/>
    </w:rPr>
  </w:style>
  <w:style w:type="paragraph" w:customStyle="1" w:styleId="H23">
    <w:name w:val="_ H_2/3"/>
    <w:basedOn w:val="H1"/>
    <w:next w:val="Normal"/>
    <w:link w:val="H23Char"/>
    <w:pPr>
      <w:spacing w:line="240" w:lineRule="exact"/>
      <w:outlineLvl w:val="1"/>
    </w:pPr>
    <w:rPr>
      <w:spacing w:val="2"/>
      <w:sz w:val="20"/>
      <w:szCs w:val="20"/>
    </w:rPr>
  </w:style>
  <w:style w:type="paragraph" w:customStyle="1" w:styleId="H4">
    <w:name w:val="_ H_4"/>
    <w:basedOn w:val="Normal"/>
    <w:next w:val="Normal"/>
    <w:link w:val="H4Char"/>
    <w:pPr>
      <w:keepNext/>
      <w:keepLines/>
      <w:tabs>
        <w:tab w:val="right" w:pos="357"/>
      </w:tabs>
      <w:outlineLvl w:val="3"/>
    </w:pPr>
    <w:rPr>
      <w:i/>
      <w:iCs/>
      <w:spacing w:val="3"/>
    </w:rPr>
  </w:style>
  <w:style w:type="paragraph" w:customStyle="1" w:styleId="H56">
    <w:name w:val="_ H_5/6"/>
    <w:basedOn w:val="Normal"/>
    <w:next w:val="Normal"/>
    <w:link w:val="H56Char"/>
    <w:pPr>
      <w:keepNext/>
      <w:keepLines/>
      <w:tabs>
        <w:tab w:val="right" w:pos="360"/>
      </w:tabs>
      <w:outlineLvl w:val="4"/>
    </w:pPr>
  </w:style>
  <w:style w:type="paragraph" w:customStyle="1" w:styleId="DualTxt">
    <w:name w:val="__Dual Txt"/>
    <w:basedOn w:val="Normal"/>
    <w:link w:val="DualTxtChar"/>
    <w:pPr>
      <w:tabs>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basedOn w:val="DefaultParagraphFont"/>
    <w:rPr>
      <w:sz w:val="6"/>
      <w:szCs w:val="6"/>
    </w:rPr>
  </w:style>
  <w:style w:type="character" w:styleId="FootnoteReference">
    <w:name w:val="footnote reference"/>
    <w:basedOn w:val="DefaultParagraphFont"/>
    <w:rPr>
      <w:spacing w:val="-5"/>
      <w:w w:val="130"/>
      <w:position w:val="-4"/>
      <w:vertAlign w:val="superscript"/>
    </w:rPr>
  </w:style>
  <w:style w:type="character" w:styleId="EndnoteReference">
    <w:name w:val="endnote reference"/>
    <w:basedOn w:val="FootnoteReference"/>
    <w:rPr>
      <w:spacing w:val="-5"/>
      <w:w w:val="130"/>
      <w:position w:val="-4"/>
      <w:vertAlign w:val="superscript"/>
    </w:rPr>
  </w:style>
  <w:style w:type="paragraph" w:styleId="FootnoteText">
    <w:name w:val="footnote text"/>
    <w:basedOn w:val="Normal"/>
    <w:link w:val="FootnoteTextChar"/>
    <w:pPr>
      <w:tabs>
        <w:tab w:val="right" w:pos="418"/>
      </w:tabs>
      <w:spacing w:line="210" w:lineRule="exact"/>
      <w:ind w:left="475" w:hanging="475"/>
    </w:pPr>
    <w:rPr>
      <w:spacing w:val="5"/>
      <w:w w:val="104"/>
      <w:sz w:val="17"/>
      <w:szCs w:val="17"/>
    </w:rPr>
  </w:style>
  <w:style w:type="paragraph" w:styleId="EndnoteText">
    <w:name w:val="endnote text"/>
    <w:basedOn w:val="FootnoteText"/>
    <w:link w:val="EndnoteTextChar"/>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link w:val="HeaderChar"/>
    <w:pPr>
      <w:tabs>
        <w:tab w:val="center" w:pos="4320"/>
        <w:tab w:val="right" w:pos="8640"/>
      </w:tabs>
    </w:pPr>
    <w:rPr>
      <w:noProof/>
      <w:sz w:val="17"/>
      <w:szCs w:val="17"/>
      <w:lang w:val="en-US" w:eastAsia="en-US"/>
    </w:rPr>
  </w:style>
  <w:style w:type="character" w:styleId="LineNumber">
    <w:name w:val="line number"/>
    <w:basedOn w:val="DefaultParagraphFont"/>
    <w:rPr>
      <w:sz w:val="14"/>
      <w:szCs w:val="14"/>
    </w:rPr>
  </w:style>
  <w:style w:type="paragraph" w:customStyle="1" w:styleId="Small">
    <w:name w:val="Small"/>
    <w:basedOn w:val="Normal"/>
    <w:next w:val="Normal"/>
    <w:link w:val="SmallChar"/>
    <w:pPr>
      <w:tabs>
        <w:tab w:val="right" w:pos="9961"/>
      </w:tabs>
      <w:spacing w:line="210" w:lineRule="exact"/>
    </w:pPr>
    <w:rPr>
      <w:spacing w:val="5"/>
      <w:w w:val="104"/>
      <w:sz w:val="17"/>
      <w:szCs w:val="17"/>
    </w:rPr>
  </w:style>
  <w:style w:type="paragraph" w:customStyle="1" w:styleId="SmallX">
    <w:name w:val="SmallX"/>
    <w:basedOn w:val="Small"/>
    <w:next w:val="Normal"/>
    <w:link w:val="SmallXChar"/>
    <w:pPr>
      <w:tabs>
        <w:tab w:val="left" w:leader="dot" w:pos="9961"/>
      </w:tabs>
      <w:spacing w:line="180" w:lineRule="exact"/>
      <w:jc w:val="right"/>
    </w:pPr>
    <w:rPr>
      <w:spacing w:val="6"/>
      <w:w w:val="106"/>
      <w:sz w:val="14"/>
      <w:szCs w:val="14"/>
    </w:rPr>
  </w:style>
  <w:style w:type="paragraph" w:customStyle="1" w:styleId="XLarge">
    <w:name w:val="XLarge"/>
    <w:basedOn w:val="HM"/>
    <w:link w:val="XLargeChar"/>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CommentText">
    <w:name w:val="annotation text"/>
    <w:basedOn w:val="Normal"/>
    <w:link w:val="CommentTextChar1"/>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AD0DE3"/>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GBrecommandations">
    <w:name w:val="WGB recommandations"/>
    <w:basedOn w:val="Normal"/>
    <w:next w:val="Normal"/>
    <w:autoRedefine/>
    <w:rsid w:val="00D66E44"/>
    <w:pPr>
      <w:numPr>
        <w:numId w:val="10"/>
      </w:numPr>
      <w:suppressAutoHyphens w:val="0"/>
      <w:spacing w:line="240" w:lineRule="auto"/>
    </w:pPr>
    <w:rPr>
      <w:spacing w:val="0"/>
      <w:w w:val="100"/>
      <w:kern w:val="0"/>
      <w:sz w:val="24"/>
      <w:szCs w:val="24"/>
      <w:u w:val="single"/>
      <w:lang w:val="fr-FR"/>
    </w:rPr>
  </w:style>
  <w:style w:type="paragraph" w:customStyle="1" w:styleId="Style2">
    <w:name w:val="Style2"/>
    <w:basedOn w:val="Normal"/>
    <w:rsid w:val="00D66E44"/>
    <w:pPr>
      <w:suppressAutoHyphens w:val="0"/>
      <w:spacing w:line="480" w:lineRule="auto"/>
    </w:pPr>
    <w:rPr>
      <w:snapToGrid w:val="0"/>
      <w:color w:val="000000"/>
      <w:spacing w:val="0"/>
      <w:w w:val="100"/>
      <w:kern w:val="0"/>
      <w:sz w:val="24"/>
      <w:szCs w:val="24"/>
      <w:lang w:val="en-US"/>
    </w:rPr>
  </w:style>
  <w:style w:type="paragraph" w:customStyle="1" w:styleId="toto">
    <w:name w:val="toto"/>
    <w:basedOn w:val="Style2"/>
    <w:rsid w:val="00D66E44"/>
    <w:pPr>
      <w:numPr>
        <w:numId w:val="15"/>
      </w:numPr>
    </w:pPr>
  </w:style>
  <w:style w:type="paragraph" w:styleId="List">
    <w:name w:val="List"/>
    <w:basedOn w:val="Normal"/>
    <w:rsid w:val="00D66E44"/>
    <w:pPr>
      <w:suppressAutoHyphens w:val="0"/>
      <w:spacing w:line="240" w:lineRule="auto"/>
      <w:ind w:firstLine="720"/>
    </w:pPr>
    <w:rPr>
      <w:spacing w:val="0"/>
      <w:w w:val="100"/>
      <w:kern w:val="0"/>
      <w:sz w:val="24"/>
      <w:szCs w:val="24"/>
      <w:lang w:val="fr-FR"/>
    </w:rPr>
  </w:style>
  <w:style w:type="paragraph" w:styleId="List2">
    <w:name w:val="List 2"/>
    <w:basedOn w:val="Normal"/>
    <w:rsid w:val="00D66E44"/>
    <w:pPr>
      <w:suppressAutoHyphens w:val="0"/>
      <w:spacing w:line="240" w:lineRule="auto"/>
    </w:pPr>
    <w:rPr>
      <w:spacing w:val="0"/>
      <w:w w:val="100"/>
      <w:kern w:val="0"/>
      <w:sz w:val="24"/>
      <w:szCs w:val="24"/>
      <w:lang w:val="fr-FR"/>
    </w:rPr>
  </w:style>
  <w:style w:type="character" w:customStyle="1" w:styleId="HeaderChar">
    <w:name w:val="Header Char"/>
    <w:link w:val="Header"/>
    <w:rsid w:val="0064176A"/>
    <w:rPr>
      <w:noProof/>
      <w:sz w:val="17"/>
      <w:szCs w:val="17"/>
      <w:lang w:val="en-US" w:eastAsia="en-US"/>
    </w:rPr>
  </w:style>
  <w:style w:type="character" w:customStyle="1" w:styleId="SingleTxtChar">
    <w:name w:val="__Single Txt Char"/>
    <w:link w:val="SingleTxt"/>
    <w:rsid w:val="0064176A"/>
    <w:rPr>
      <w:spacing w:val="4"/>
      <w:w w:val="103"/>
      <w:kern w:val="14"/>
      <w:lang w:eastAsia="en-US"/>
    </w:rPr>
  </w:style>
  <w:style w:type="character" w:customStyle="1" w:styleId="FooterChar">
    <w:name w:val="Footer Char"/>
    <w:link w:val="Footer"/>
    <w:rsid w:val="008364C9"/>
    <w:rPr>
      <w:b/>
      <w:bCs/>
      <w:noProof/>
      <w:sz w:val="17"/>
      <w:szCs w:val="17"/>
      <w:lang w:val="en-US" w:eastAsia="en-US"/>
    </w:rPr>
  </w:style>
  <w:style w:type="character" w:customStyle="1" w:styleId="DualTxtChar">
    <w:name w:val="__Dual Txt Char"/>
    <w:link w:val="DualTxt"/>
    <w:rsid w:val="008364C9"/>
    <w:rPr>
      <w:spacing w:val="4"/>
      <w:w w:val="103"/>
      <w:kern w:val="14"/>
      <w:lang w:eastAsia="en-US"/>
    </w:rPr>
  </w:style>
  <w:style w:type="character" w:customStyle="1" w:styleId="H1Char">
    <w:name w:val="_ H_1 Char"/>
    <w:link w:val="H1"/>
    <w:rsid w:val="008364C9"/>
    <w:rPr>
      <w:b/>
      <w:bCs/>
      <w:spacing w:val="4"/>
      <w:w w:val="103"/>
      <w:kern w:val="14"/>
      <w:sz w:val="24"/>
      <w:szCs w:val="24"/>
      <w:lang w:eastAsia="en-US"/>
    </w:rPr>
  </w:style>
  <w:style w:type="character" w:customStyle="1" w:styleId="HChChar">
    <w:name w:val="_ H _Ch Char"/>
    <w:link w:val="HCh"/>
    <w:rsid w:val="008364C9"/>
    <w:rPr>
      <w:b/>
      <w:bCs/>
      <w:spacing w:val="-2"/>
      <w:w w:val="103"/>
      <w:kern w:val="14"/>
      <w:sz w:val="28"/>
      <w:szCs w:val="28"/>
      <w:lang w:eastAsia="en-US"/>
    </w:rPr>
  </w:style>
  <w:style w:type="character" w:customStyle="1" w:styleId="HMChar">
    <w:name w:val="_ H __M Char"/>
    <w:link w:val="HM"/>
    <w:rsid w:val="008364C9"/>
    <w:rPr>
      <w:b/>
      <w:spacing w:val="-3"/>
      <w:w w:val="99"/>
      <w:kern w:val="14"/>
      <w:sz w:val="34"/>
      <w:szCs w:val="34"/>
      <w:lang w:eastAsia="en-US"/>
    </w:rPr>
  </w:style>
  <w:style w:type="character" w:customStyle="1" w:styleId="H23Char">
    <w:name w:val="_ H_2/3 Char"/>
    <w:link w:val="H23"/>
    <w:rsid w:val="008364C9"/>
    <w:rPr>
      <w:b/>
      <w:bCs/>
      <w:spacing w:val="2"/>
      <w:w w:val="103"/>
      <w:kern w:val="14"/>
      <w:lang w:eastAsia="en-US"/>
    </w:rPr>
  </w:style>
  <w:style w:type="character" w:customStyle="1" w:styleId="H4Char">
    <w:name w:val="_ H_4 Char"/>
    <w:link w:val="H4"/>
    <w:rsid w:val="008364C9"/>
    <w:rPr>
      <w:i/>
      <w:iCs/>
      <w:spacing w:val="3"/>
      <w:w w:val="103"/>
      <w:kern w:val="14"/>
      <w:lang w:eastAsia="en-US"/>
    </w:rPr>
  </w:style>
  <w:style w:type="character" w:customStyle="1" w:styleId="H56Char">
    <w:name w:val="_ H_5/6 Char"/>
    <w:link w:val="H56"/>
    <w:rsid w:val="008364C9"/>
    <w:rPr>
      <w:spacing w:val="4"/>
      <w:w w:val="103"/>
      <w:kern w:val="14"/>
      <w:lang w:eastAsia="en-US"/>
    </w:rPr>
  </w:style>
  <w:style w:type="character" w:customStyle="1" w:styleId="FootnoteTextChar">
    <w:name w:val="Footnote Text Char"/>
    <w:link w:val="FootnoteText"/>
    <w:rsid w:val="008364C9"/>
    <w:rPr>
      <w:spacing w:val="5"/>
      <w:w w:val="104"/>
      <w:kern w:val="14"/>
      <w:sz w:val="17"/>
      <w:szCs w:val="17"/>
      <w:lang w:eastAsia="en-US"/>
    </w:rPr>
  </w:style>
  <w:style w:type="character" w:customStyle="1" w:styleId="EndnoteTextChar">
    <w:name w:val="Endnote Text Char"/>
    <w:link w:val="EndnoteText"/>
    <w:rsid w:val="008364C9"/>
    <w:rPr>
      <w:spacing w:val="5"/>
      <w:w w:val="104"/>
      <w:kern w:val="14"/>
      <w:sz w:val="17"/>
      <w:szCs w:val="17"/>
      <w:lang w:eastAsia="en-US"/>
    </w:rPr>
  </w:style>
  <w:style w:type="character" w:customStyle="1" w:styleId="SmallChar">
    <w:name w:val="Small Char"/>
    <w:link w:val="Small"/>
    <w:rsid w:val="008364C9"/>
    <w:rPr>
      <w:spacing w:val="5"/>
      <w:w w:val="104"/>
      <w:kern w:val="14"/>
      <w:sz w:val="17"/>
      <w:szCs w:val="17"/>
      <w:lang w:eastAsia="en-US"/>
    </w:rPr>
  </w:style>
  <w:style w:type="character" w:customStyle="1" w:styleId="SmallXChar">
    <w:name w:val="SmallX Char"/>
    <w:link w:val="SmallX"/>
    <w:rsid w:val="008364C9"/>
    <w:rPr>
      <w:spacing w:val="6"/>
      <w:w w:val="106"/>
      <w:kern w:val="14"/>
      <w:sz w:val="14"/>
      <w:szCs w:val="14"/>
      <w:lang w:eastAsia="en-US"/>
    </w:rPr>
  </w:style>
  <w:style w:type="character" w:customStyle="1" w:styleId="XLargeChar">
    <w:name w:val="XLarge Char"/>
    <w:link w:val="XLarge"/>
    <w:rsid w:val="008364C9"/>
    <w:rPr>
      <w:b/>
      <w:spacing w:val="-4"/>
      <w:w w:val="98"/>
      <w:kern w:val="14"/>
      <w:sz w:val="40"/>
      <w:szCs w:val="40"/>
      <w:lang w:eastAsia="en-US"/>
    </w:rPr>
  </w:style>
  <w:style w:type="character" w:customStyle="1" w:styleId="BalloonTextChar">
    <w:name w:val="Balloon Text Char"/>
    <w:link w:val="BalloonText"/>
    <w:rsid w:val="008364C9"/>
    <w:rPr>
      <w:rFonts w:ascii="Tahoma" w:hAnsi="Tahoma" w:cs="Tahoma"/>
      <w:spacing w:val="4"/>
      <w:w w:val="103"/>
      <w:kern w:val="14"/>
      <w:sz w:val="16"/>
      <w:szCs w:val="16"/>
      <w:lang w:eastAsia="en-US"/>
    </w:rPr>
  </w:style>
  <w:style w:type="character" w:customStyle="1" w:styleId="CommentTextChar">
    <w:name w:val="Comment Text Char"/>
    <w:rsid w:val="008364C9"/>
    <w:rPr>
      <w:spacing w:val="4"/>
      <w:w w:val="103"/>
      <w:kern w:val="14"/>
      <w:lang w:val="en-US" w:eastAsia="zh-CN"/>
    </w:rPr>
  </w:style>
  <w:style w:type="paragraph" w:styleId="CommentSubject">
    <w:name w:val="annotation subject"/>
    <w:basedOn w:val="CommentText"/>
    <w:next w:val="CommentText"/>
    <w:link w:val="CommentSubjectChar"/>
    <w:rsid w:val="008364C9"/>
    <w:pPr>
      <w:spacing w:line="240" w:lineRule="auto"/>
    </w:pPr>
    <w:rPr>
      <w:rFonts w:eastAsia="Calibri"/>
      <w:b/>
      <w:bCs/>
      <w:lang w:val="en-US" w:eastAsia="zh-CN"/>
    </w:rPr>
  </w:style>
  <w:style w:type="character" w:customStyle="1" w:styleId="CommentTextChar1">
    <w:name w:val="Comment Text Char1"/>
    <w:link w:val="CommentText"/>
    <w:rsid w:val="008364C9"/>
    <w:rPr>
      <w:spacing w:val="4"/>
      <w:w w:val="103"/>
      <w:kern w:val="14"/>
      <w:lang w:eastAsia="en-US"/>
    </w:rPr>
  </w:style>
  <w:style w:type="character" w:customStyle="1" w:styleId="CommentSubjectChar">
    <w:name w:val="Comment Subject Char"/>
    <w:link w:val="CommentSubject"/>
    <w:rsid w:val="008364C9"/>
    <w:rPr>
      <w:rFonts w:eastAsia="Calibri"/>
      <w:b/>
      <w:bCs/>
      <w:spacing w:val="4"/>
      <w:w w:val="103"/>
      <w:kern w:val="14"/>
      <w:lang w:val="en-US" w:eastAsia="zh-CN"/>
    </w:rPr>
  </w:style>
  <w:style w:type="paragraph" w:styleId="ListParagraph">
    <w:name w:val="List Paragraph"/>
    <w:basedOn w:val="Normal"/>
    <w:uiPriority w:val="34"/>
    <w:qFormat/>
    <w:rsid w:val="008364C9"/>
    <w:pPr>
      <w:suppressAutoHyphens w:val="0"/>
      <w:spacing w:line="240" w:lineRule="auto"/>
      <w:ind w:left="720"/>
    </w:pPr>
    <w:rPr>
      <w:spacing w:val="0"/>
      <w:w w:val="100"/>
      <w:kern w:val="0"/>
      <w:lang w:val="en-US"/>
    </w:rPr>
  </w:style>
  <w:style w:type="character" w:styleId="UnresolvedMention">
    <w:name w:val="Unresolved Mention"/>
    <w:basedOn w:val="DefaultParagraphFont"/>
    <w:uiPriority w:val="99"/>
    <w:semiHidden/>
    <w:unhideWhenUsed/>
    <w:rsid w:val="00460515"/>
    <w:rPr>
      <w:color w:val="808080"/>
      <w:shd w:val="clear" w:color="auto" w:fill="E6E6E6"/>
    </w:rPr>
  </w:style>
  <w:style w:type="character" w:styleId="FollowedHyperlink">
    <w:name w:val="FollowedHyperlink"/>
    <w:basedOn w:val="DefaultParagraphFont"/>
    <w:semiHidden/>
    <w:unhideWhenUsed/>
    <w:rsid w:val="006079E3"/>
    <w:rPr>
      <w:color w:val="B26B02" w:themeColor="followedHyperlink"/>
      <w:u w:val="single"/>
    </w:rPr>
  </w:style>
  <w:style w:type="paragraph" w:styleId="Revision">
    <w:name w:val="Revision"/>
    <w:hidden/>
    <w:uiPriority w:val="99"/>
    <w:semiHidden/>
    <w:rsid w:val="009E6E9E"/>
    <w:rPr>
      <w:spacing w:val="4"/>
      <w:w w:val="103"/>
      <w:kern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ecursors@inc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cb.org/incb/fr/precursors/Red_Forms/red-list.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b.org/incb/fr/precursors/Red_Forms/red-list.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fr/precursors/Red_Forms/form_d.html"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3" ma:contentTypeDescription="Create a new document." ma:contentTypeScope="" ma:versionID="89704763f5e4d6580be84df34821a3b7">
  <xsd:schema xmlns:xsd="http://www.w3.org/2001/XMLSchema" xmlns:xs="http://www.w3.org/2001/XMLSchema" xmlns:p="http://schemas.microsoft.com/office/2006/metadata/properties" xmlns:ns2="c228f1f2-7ab5-409d-a0ac-8425036e7d3a" xmlns:ns3="2bb295ad-0e11-4b53-8789-066be0d59d6d" targetNamespace="http://schemas.microsoft.com/office/2006/metadata/properties" ma:root="true" ma:fieldsID="060bad13f2ce431105a60c973de87e76" ns2:_="" ns3:_="">
    <xsd:import namespace="c228f1f2-7ab5-409d-a0ac-8425036e7d3a"/>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D6B13-8E2E-49CD-91E7-524F14624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F892B3-2878-4086-B37F-2C83F793574B}"/>
</file>

<file path=customXml/itemProps3.xml><?xml version="1.0" encoding="utf-8"?>
<ds:datastoreItem xmlns:ds="http://schemas.openxmlformats.org/officeDocument/2006/customXml" ds:itemID="{68E9A8BD-2971-4B5C-A351-7BB447072638}">
  <ds:schemaRefs>
    <ds:schemaRef ds:uri="http://schemas.openxmlformats.org/officeDocument/2006/bibliography"/>
  </ds:schemaRefs>
</ds:datastoreItem>
</file>

<file path=customXml/itemProps4.xml><?xml version="1.0" encoding="utf-8"?>
<ds:datastoreItem xmlns:ds="http://schemas.openxmlformats.org/officeDocument/2006/customXml" ds:itemID="{7182BC6D-2843-49FE-ADAB-683042953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8061</Words>
  <Characters>45948</Characters>
  <Application>Microsoft Office Word</Application>
  <DocSecurity>4</DocSecurity>
  <Lines>382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UNOV</Company>
  <LinksUpToDate>false</LinksUpToDate>
  <CharactersWithSpaces>53902</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6553657</vt:i4>
      </vt:variant>
      <vt:variant>
        <vt:i4>0</vt:i4>
      </vt:variant>
      <vt:variant>
        <vt:i4>0</vt:i4>
      </vt:variant>
      <vt:variant>
        <vt:i4>5</vt:i4>
      </vt:variant>
      <vt:variant>
        <vt:lpwstr>http://www.incb.org/incb/fr/precursors/Red_Forms/form_d.html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Kono</dc:creator>
  <cp:keywords/>
  <cp:lastModifiedBy>Silvia Faltinger</cp:lastModifiedBy>
  <cp:revision>2</cp:revision>
  <cp:lastPrinted>2022-01-17T16:58:00Z</cp:lastPrinted>
  <dcterms:created xsi:type="dcterms:W3CDTF">2022-01-18T08:43:00Z</dcterms:created>
  <dcterms:modified xsi:type="dcterms:W3CDTF">2022-01-18T08:43:00Z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ies>
</file>