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Borders>
          <w:top w:val="single" w:sz="18" w:space="0" w:color="auto"/>
          <w:bottom w:val="single" w:sz="18" w:space="0" w:color="auto"/>
        </w:tblBorders>
        <w:tblLayout w:type="fixed"/>
        <w:tblCellMar>
          <w:left w:w="0" w:type="dxa"/>
          <w:right w:w="0" w:type="dxa"/>
        </w:tblCellMar>
        <w:tblLook w:val="01E0" w:firstRow="1" w:lastRow="1" w:firstColumn="1" w:lastColumn="1" w:noHBand="0" w:noVBand="0"/>
      </w:tblPr>
      <w:tblGrid>
        <w:gridCol w:w="1276"/>
        <w:gridCol w:w="5528"/>
        <w:gridCol w:w="3828"/>
      </w:tblGrid>
      <w:tr w:rsidR="00B326FC" w:rsidRPr="004E242D" w14:paraId="30024B23" w14:textId="77777777" w:rsidTr="001D3E03">
        <w:trPr>
          <w:trHeight w:val="1077"/>
        </w:trPr>
        <w:tc>
          <w:tcPr>
            <w:tcW w:w="1276" w:type="dxa"/>
            <w:shd w:val="clear" w:color="auto" w:fill="auto"/>
            <w:vAlign w:val="center"/>
          </w:tcPr>
          <w:p w14:paraId="36D6D92A" w14:textId="77777777" w:rsidR="00B326FC" w:rsidRPr="004E242D" w:rsidRDefault="00B326FC" w:rsidP="005963EB">
            <w:pPr>
              <w:spacing w:line="240" w:lineRule="auto"/>
              <w:ind w:right="206"/>
              <w:rPr>
                <w:rFonts w:ascii="Arial" w:hAnsi="Arial" w:cs="Arial"/>
                <w:b/>
                <w:spacing w:val="0"/>
                <w:w w:val="100"/>
                <w:kern w:val="0"/>
                <w:sz w:val="16"/>
                <w:szCs w:val="16"/>
                <w:lang w:val="fr-FR"/>
              </w:rPr>
            </w:pPr>
            <w:r w:rsidRPr="004E242D">
              <w:rPr>
                <w:rFonts w:ascii="Arial" w:hAnsi="Arial" w:cs="Arial"/>
                <w:b/>
                <w:noProof/>
                <w:spacing w:val="0"/>
                <w:w w:val="100"/>
                <w:kern w:val="0"/>
                <w:sz w:val="10"/>
                <w:szCs w:val="10"/>
                <w:lang w:val="fr-FR" w:eastAsia="zh-CN"/>
              </w:rPr>
              <w:drawing>
                <wp:anchor distT="0" distB="0" distL="114300" distR="114300" simplePos="0" relativeHeight="251660297" behindDoc="0" locked="0" layoutInCell="1" allowOverlap="1" wp14:anchorId="743CB264" wp14:editId="1D231839">
                  <wp:simplePos x="0" y="0"/>
                  <wp:positionH relativeFrom="column">
                    <wp:posOffset>58420</wp:posOffset>
                  </wp:positionH>
                  <wp:positionV relativeFrom="paragraph">
                    <wp:posOffset>26670</wp:posOffset>
                  </wp:positionV>
                  <wp:extent cx="633095" cy="626110"/>
                  <wp:effectExtent l="0" t="0" r="0" b="2540"/>
                  <wp:wrapNone/>
                  <wp:docPr id="93"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095" cy="626110"/>
                          </a:xfrm>
                          <a:prstGeom prst="rect">
                            <a:avLst/>
                          </a:prstGeom>
                          <a:noFill/>
                        </pic:spPr>
                      </pic:pic>
                    </a:graphicData>
                  </a:graphic>
                  <wp14:sizeRelH relativeFrom="page">
                    <wp14:pctWidth>0</wp14:pctWidth>
                  </wp14:sizeRelH>
                  <wp14:sizeRelV relativeFrom="page">
                    <wp14:pctHeight>0</wp14:pctHeight>
                  </wp14:sizeRelV>
                </wp:anchor>
              </w:drawing>
            </w:r>
          </w:p>
        </w:tc>
        <w:tc>
          <w:tcPr>
            <w:tcW w:w="5528" w:type="dxa"/>
            <w:shd w:val="clear" w:color="auto" w:fill="auto"/>
            <w:vAlign w:val="center"/>
          </w:tcPr>
          <w:p w14:paraId="68A72535" w14:textId="474DE60C" w:rsidR="00B326FC" w:rsidRPr="004E242D" w:rsidRDefault="00B326FC" w:rsidP="006349CC">
            <w:pPr>
              <w:tabs>
                <w:tab w:val="left" w:pos="1066"/>
                <w:tab w:val="right" w:pos="10098"/>
              </w:tabs>
              <w:spacing w:line="240" w:lineRule="auto"/>
              <w:ind w:right="-85"/>
              <w:rPr>
                <w:rFonts w:ascii="Arial" w:hAnsi="Arial" w:cs="Arial"/>
                <w:b/>
                <w:spacing w:val="0"/>
                <w:w w:val="100"/>
                <w:kern w:val="0"/>
                <w:sz w:val="40"/>
                <w:szCs w:val="40"/>
                <w:lang w:val="fr-FR"/>
              </w:rPr>
            </w:pPr>
            <w:r w:rsidRPr="004E242D">
              <w:rPr>
                <w:rFonts w:ascii="Zurich Cn BT" w:hAnsi="Zurich Cn BT"/>
                <w:b/>
                <w:bCs/>
                <w:spacing w:val="0"/>
                <w:w w:val="100"/>
                <w:kern w:val="0"/>
                <w:sz w:val="28"/>
                <w:szCs w:val="28"/>
                <w:lang w:val="fr-FR"/>
              </w:rPr>
              <w:t>Organe international de contrôle des stupéfiants</w:t>
            </w:r>
          </w:p>
        </w:tc>
        <w:tc>
          <w:tcPr>
            <w:tcW w:w="3828" w:type="dxa"/>
            <w:shd w:val="clear" w:color="auto" w:fill="auto"/>
            <w:vAlign w:val="center"/>
          </w:tcPr>
          <w:p w14:paraId="4B66561C" w14:textId="06EA2425" w:rsidR="00B326FC" w:rsidRPr="004E242D" w:rsidRDefault="00B326FC" w:rsidP="00B326FC">
            <w:pPr>
              <w:tabs>
                <w:tab w:val="left" w:pos="1440"/>
              </w:tabs>
              <w:spacing w:line="240" w:lineRule="auto"/>
              <w:jc w:val="right"/>
              <w:rPr>
                <w:rFonts w:ascii="Arial" w:hAnsi="Arial" w:cs="Arial"/>
                <w:b/>
                <w:spacing w:val="0"/>
                <w:w w:val="100"/>
                <w:kern w:val="0"/>
                <w:sz w:val="16"/>
                <w:szCs w:val="16"/>
                <w:lang w:val="fr-FR"/>
              </w:rPr>
            </w:pPr>
            <w:r w:rsidRPr="004E242D">
              <w:rPr>
                <w:rFonts w:ascii="Zurich Cn BT" w:hAnsi="Zurich Cn BT"/>
                <w:b/>
                <w:bCs/>
                <w:spacing w:val="0"/>
                <w:w w:val="100"/>
                <w:kern w:val="0"/>
                <w:sz w:val="52"/>
                <w:szCs w:val="52"/>
                <w:lang w:val="fr-FR"/>
              </w:rPr>
              <w:t>FORMULAIRE D</w:t>
            </w:r>
          </w:p>
        </w:tc>
      </w:tr>
    </w:tbl>
    <w:p w14:paraId="2B468EC2" w14:textId="6DC64D21" w:rsidR="007720B2" w:rsidRPr="004E242D" w:rsidRDefault="00D15EFE" w:rsidP="001F4771">
      <w:pPr>
        <w:spacing w:line="240" w:lineRule="auto"/>
        <w:jc w:val="center"/>
        <w:rPr>
          <w:rFonts w:ascii="Arial" w:hAnsi="Arial" w:cs="Arial"/>
          <w:bCs/>
          <w:spacing w:val="0"/>
          <w:w w:val="100"/>
          <w:kern w:val="0"/>
          <w:lang w:val="fr-FR"/>
        </w:rPr>
      </w:pPr>
      <w:r w:rsidRPr="004E242D">
        <w:rPr>
          <w:rFonts w:ascii="Arial" w:hAnsi="Arial" w:cs="Arial"/>
          <w:b/>
          <w:spacing w:val="0"/>
          <w:w w:val="100"/>
          <w:kern w:val="0"/>
          <w:lang w:val="fr-FR"/>
        </w:rPr>
        <w:br/>
      </w:r>
      <w:r w:rsidR="007720B2" w:rsidRPr="004E242D">
        <w:rPr>
          <w:rFonts w:ascii="Arial" w:hAnsi="Arial" w:cs="Arial"/>
          <w:bCs/>
          <w:spacing w:val="0"/>
          <w:w w:val="100"/>
          <w:kern w:val="0"/>
          <w:lang w:val="fr-FR"/>
        </w:rPr>
        <w:t>Convention des Nations Unies contre le trafic illicite</w:t>
      </w:r>
    </w:p>
    <w:p w14:paraId="4CDF7940" w14:textId="07766A9A" w:rsidR="007720B2" w:rsidRPr="004E242D" w:rsidRDefault="007720B2" w:rsidP="001F4771">
      <w:pPr>
        <w:spacing w:line="240" w:lineRule="auto"/>
        <w:jc w:val="center"/>
        <w:rPr>
          <w:rFonts w:ascii="Arial" w:hAnsi="Arial" w:cs="Arial"/>
          <w:b/>
          <w:spacing w:val="0"/>
          <w:w w:val="100"/>
          <w:kern w:val="0"/>
          <w:lang w:val="fr-FR"/>
        </w:rPr>
      </w:pPr>
      <w:r w:rsidRPr="004E242D">
        <w:rPr>
          <w:rFonts w:ascii="Arial" w:hAnsi="Arial" w:cs="Arial"/>
          <w:b/>
          <w:spacing w:val="0"/>
          <w:w w:val="100"/>
          <w:kern w:val="0"/>
          <w:lang w:val="fr-FR"/>
        </w:rPr>
        <w:t>de stupéfiants et de substances psychotropes de 1988</w:t>
      </w:r>
    </w:p>
    <w:p w14:paraId="64E43FAE" w14:textId="77777777" w:rsidR="00077DE5" w:rsidRPr="004E242D" w:rsidRDefault="00077DE5" w:rsidP="001F4771">
      <w:pPr>
        <w:spacing w:line="240" w:lineRule="auto"/>
        <w:jc w:val="center"/>
        <w:rPr>
          <w:rFonts w:ascii="Arial" w:hAnsi="Arial" w:cs="Arial"/>
          <w:b/>
          <w:spacing w:val="0"/>
          <w:w w:val="100"/>
          <w:kern w:val="0"/>
          <w:lang w:val="fr-FR"/>
        </w:rPr>
      </w:pPr>
    </w:p>
    <w:p w14:paraId="343B5EBF" w14:textId="5815DC41" w:rsidR="007720B2" w:rsidRPr="004E242D" w:rsidRDefault="006454AF" w:rsidP="00D770E5">
      <w:pPr>
        <w:suppressAutoHyphens w:val="0"/>
        <w:spacing w:line="240" w:lineRule="auto"/>
        <w:jc w:val="center"/>
        <w:rPr>
          <w:rFonts w:asciiTheme="minorBidi" w:hAnsiTheme="minorBidi" w:cstheme="minorBidi"/>
          <w:b/>
          <w:bCs/>
          <w:spacing w:val="0"/>
          <w:w w:val="100"/>
          <w:kern w:val="0"/>
          <w:sz w:val="28"/>
          <w:szCs w:val="28"/>
          <w:lang w:val="fr-FR"/>
        </w:rPr>
      </w:pPr>
      <w:r w:rsidRPr="004E242D">
        <w:rPr>
          <w:rFonts w:asciiTheme="minorBidi" w:hAnsiTheme="minorBidi" w:cstheme="minorBidi"/>
          <w:b/>
          <w:bCs/>
          <w:spacing w:val="0"/>
          <w:w w:val="100"/>
          <w:kern w:val="0"/>
          <w:sz w:val="28"/>
          <w:szCs w:val="28"/>
          <w:lang w:val="fr-FR"/>
        </w:rPr>
        <w:t>RENSEIGNEMENTS ANNUELS SUR LES SUBSTANCES</w:t>
      </w:r>
      <w:r w:rsidR="00FE52C9" w:rsidRPr="004E242D">
        <w:rPr>
          <w:rFonts w:asciiTheme="minorBidi" w:hAnsiTheme="minorBidi" w:cstheme="minorBidi"/>
          <w:b/>
          <w:bCs/>
          <w:spacing w:val="0"/>
          <w:w w:val="100"/>
          <w:kern w:val="0"/>
          <w:sz w:val="28"/>
          <w:szCs w:val="28"/>
          <w:lang w:val="fr-FR"/>
        </w:rPr>
        <w:br/>
      </w:r>
      <w:r w:rsidRPr="004E242D">
        <w:rPr>
          <w:rFonts w:asciiTheme="minorBidi" w:hAnsiTheme="minorBidi" w:cstheme="minorBidi"/>
          <w:b/>
          <w:bCs/>
          <w:spacing w:val="0"/>
          <w:w w:val="100"/>
          <w:kern w:val="0"/>
          <w:sz w:val="28"/>
          <w:szCs w:val="28"/>
          <w:lang w:val="fr-FR"/>
        </w:rPr>
        <w:t>FRÉQUEMMENT UTILISÉES DANS LA FABRICATION ILLICITE</w:t>
      </w:r>
      <w:r w:rsidR="00FE52C9" w:rsidRPr="004E242D">
        <w:rPr>
          <w:rFonts w:asciiTheme="minorBidi" w:hAnsiTheme="minorBidi" w:cstheme="minorBidi"/>
          <w:b/>
          <w:bCs/>
          <w:spacing w:val="0"/>
          <w:w w:val="100"/>
          <w:kern w:val="0"/>
          <w:sz w:val="28"/>
          <w:szCs w:val="28"/>
          <w:lang w:val="fr-FR"/>
        </w:rPr>
        <w:br/>
      </w:r>
      <w:r w:rsidR="0039042C" w:rsidRPr="004E242D">
        <w:rPr>
          <w:rFonts w:asciiTheme="minorBidi" w:hAnsiTheme="minorBidi" w:cstheme="minorBidi"/>
          <w:b/>
          <w:bCs/>
          <w:spacing w:val="0"/>
          <w:w w:val="100"/>
          <w:kern w:val="0"/>
          <w:sz w:val="28"/>
          <w:szCs w:val="28"/>
          <w:lang w:val="fr-FR"/>
        </w:rPr>
        <w:t>DE STUPÉFIANTS ET DE SUBSTANCES PSYCHOTROPES</w:t>
      </w:r>
      <w:r w:rsidR="00854452" w:rsidRPr="004E242D">
        <w:rPr>
          <w:rFonts w:asciiTheme="minorBidi" w:hAnsiTheme="minorBidi" w:cstheme="minorBidi"/>
          <w:b/>
          <w:bCs/>
          <w:spacing w:val="0"/>
          <w:w w:val="100"/>
          <w:kern w:val="0"/>
          <w:sz w:val="28"/>
          <w:szCs w:val="28"/>
          <w:lang w:val="fr-FR"/>
        </w:rPr>
        <w:footnoteReference w:customMarkFollows="1" w:id="2"/>
        <w:sym w:font="Symbol" w:char="F02A"/>
      </w:r>
    </w:p>
    <w:p w14:paraId="64AE9EB3" w14:textId="77777777" w:rsidR="00636C62" w:rsidRPr="004E242D" w:rsidRDefault="00636C62" w:rsidP="001F4771">
      <w:pPr>
        <w:spacing w:line="240" w:lineRule="auto"/>
        <w:jc w:val="center"/>
        <w:rPr>
          <w:rFonts w:ascii="Arial" w:hAnsi="Arial" w:cs="Arial"/>
          <w:spacing w:val="0"/>
          <w:w w:val="100"/>
          <w:kern w:val="0"/>
          <w:lang w:val="fr-FR"/>
        </w:rPr>
      </w:pPr>
    </w:p>
    <w:p w14:paraId="1A0B26A6" w14:textId="77777777" w:rsidR="007720B2" w:rsidRPr="004E242D" w:rsidRDefault="00F233F8" w:rsidP="001F4771">
      <w:pPr>
        <w:spacing w:line="240" w:lineRule="auto"/>
        <w:jc w:val="center"/>
        <w:rPr>
          <w:rFonts w:ascii="Arial" w:hAnsi="Arial" w:cs="Arial"/>
          <w:spacing w:val="0"/>
          <w:w w:val="100"/>
          <w:kern w:val="0"/>
          <w:lang w:val="fr-FR"/>
        </w:rPr>
      </w:pPr>
      <w:r w:rsidRPr="004E242D">
        <w:rPr>
          <w:rFonts w:ascii="Arial" w:hAnsi="Arial" w:cs="Arial"/>
          <w:snapToGrid w:val="0"/>
          <w:spacing w:val="0"/>
          <w:w w:val="100"/>
          <w:kern w:val="0"/>
          <w:lang w:val="fr-FR"/>
        </w:rPr>
        <w:t>RÉFÉRENCES</w:t>
      </w:r>
    </w:p>
    <w:p w14:paraId="38D67E2E" w14:textId="77777777" w:rsidR="007720B2" w:rsidRPr="004E242D" w:rsidRDefault="007720B2" w:rsidP="001F4771">
      <w:pPr>
        <w:spacing w:line="240" w:lineRule="auto"/>
        <w:jc w:val="center"/>
        <w:rPr>
          <w:rFonts w:ascii="Arial" w:hAnsi="Arial" w:cs="Arial"/>
          <w:spacing w:val="0"/>
          <w:w w:val="100"/>
          <w:kern w:val="0"/>
          <w:lang w:val="fr-FR"/>
        </w:rPr>
      </w:pPr>
    </w:p>
    <w:p w14:paraId="17B37651" w14:textId="77777777" w:rsidR="007720B2" w:rsidRPr="004E242D" w:rsidRDefault="0039042C" w:rsidP="001F4771">
      <w:pPr>
        <w:spacing w:line="240" w:lineRule="auto"/>
        <w:jc w:val="center"/>
        <w:rPr>
          <w:rFonts w:ascii="Arial" w:hAnsi="Arial" w:cs="Arial"/>
          <w:spacing w:val="0"/>
          <w:w w:val="100"/>
          <w:kern w:val="0"/>
          <w:lang w:val="fr-FR"/>
        </w:rPr>
      </w:pPr>
      <w:r w:rsidRPr="004E242D">
        <w:rPr>
          <w:rFonts w:ascii="Arial" w:hAnsi="Arial" w:cs="Arial"/>
          <w:spacing w:val="0"/>
          <w:w w:val="100"/>
          <w:kern w:val="0"/>
          <w:lang w:val="fr-FR"/>
        </w:rPr>
        <w:t>Convention des Nations Unies contre le trafic illicite de stupéfiants</w:t>
      </w:r>
    </w:p>
    <w:p w14:paraId="5ACEBF77" w14:textId="0FEA8AB1" w:rsidR="007720B2" w:rsidRPr="004E242D" w:rsidRDefault="0039042C" w:rsidP="001F4771">
      <w:pPr>
        <w:spacing w:line="240" w:lineRule="auto"/>
        <w:jc w:val="center"/>
        <w:rPr>
          <w:rFonts w:ascii="Arial" w:hAnsi="Arial" w:cs="Arial"/>
          <w:spacing w:val="0"/>
          <w:w w:val="100"/>
          <w:kern w:val="0"/>
          <w:lang w:val="fr-FR"/>
        </w:rPr>
      </w:pPr>
      <w:r w:rsidRPr="004E242D">
        <w:rPr>
          <w:rFonts w:ascii="Arial" w:hAnsi="Arial" w:cs="Arial"/>
          <w:spacing w:val="0"/>
          <w:w w:val="100"/>
          <w:kern w:val="0"/>
          <w:lang w:val="fr-FR"/>
        </w:rPr>
        <w:t>et de substances psychotropes de 1988</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 xml:space="preserve"> article 12, paragraphe 12</w:t>
      </w:r>
    </w:p>
    <w:p w14:paraId="4894215B" w14:textId="77777777" w:rsidR="007720B2" w:rsidRPr="004E242D" w:rsidRDefault="007720B2" w:rsidP="001F4771">
      <w:pPr>
        <w:spacing w:line="240" w:lineRule="auto"/>
        <w:jc w:val="center"/>
        <w:rPr>
          <w:rFonts w:ascii="Arial" w:hAnsi="Arial" w:cs="Arial"/>
          <w:spacing w:val="0"/>
          <w:w w:val="100"/>
          <w:kern w:val="0"/>
          <w:lang w:val="fr-FR"/>
        </w:rPr>
      </w:pPr>
    </w:p>
    <w:p w14:paraId="75D073D3" w14:textId="5FAB6D9E" w:rsidR="007720B2" w:rsidRPr="004E242D" w:rsidRDefault="00F233F8" w:rsidP="001F4771">
      <w:pPr>
        <w:spacing w:line="240" w:lineRule="auto"/>
        <w:jc w:val="center"/>
        <w:rPr>
          <w:rFonts w:ascii="Arial" w:hAnsi="Arial" w:cs="Arial"/>
          <w:spacing w:val="0"/>
          <w:w w:val="100"/>
          <w:kern w:val="0"/>
          <w:sz w:val="18"/>
          <w:szCs w:val="18"/>
          <w:lang w:val="fr-FR"/>
        </w:rPr>
      </w:pPr>
      <w:r w:rsidRPr="004E242D">
        <w:rPr>
          <w:rFonts w:ascii="Arial" w:hAnsi="Arial" w:cs="Arial"/>
          <w:spacing w:val="0"/>
          <w:w w:val="100"/>
          <w:kern w:val="0"/>
          <w:sz w:val="18"/>
          <w:szCs w:val="18"/>
          <w:lang w:val="fr-FR"/>
        </w:rPr>
        <w:t>Résolution 1995/20 du Conseil économique et social</w:t>
      </w:r>
    </w:p>
    <w:p w14:paraId="203B8905" w14:textId="77777777" w:rsidR="00236597" w:rsidRPr="004E242D" w:rsidRDefault="00236597" w:rsidP="001F4771">
      <w:pPr>
        <w:spacing w:line="240" w:lineRule="auto"/>
        <w:jc w:val="center"/>
        <w:rPr>
          <w:rFonts w:ascii="Arial" w:hAnsi="Arial" w:cs="Arial"/>
          <w:spacing w:val="0"/>
          <w:w w:val="100"/>
          <w:kern w:val="0"/>
          <w:sz w:val="18"/>
          <w:szCs w:val="18"/>
          <w:lang w:val="fr-FR"/>
        </w:rPr>
      </w:pPr>
    </w:p>
    <w:p w14:paraId="4E992375" w14:textId="77777777" w:rsidR="00B326FC" w:rsidRPr="004E242D" w:rsidRDefault="00B326FC" w:rsidP="001F4771">
      <w:pPr>
        <w:spacing w:line="240" w:lineRule="auto"/>
        <w:jc w:val="center"/>
        <w:rPr>
          <w:rFonts w:ascii="Arial" w:hAnsi="Arial" w:cs="Arial"/>
          <w:spacing w:val="0"/>
          <w:w w:val="100"/>
          <w:kern w:val="0"/>
          <w:sz w:val="18"/>
          <w:szCs w:val="18"/>
          <w:lang w:val="fr-FR"/>
        </w:rPr>
      </w:pPr>
    </w:p>
    <w:tbl>
      <w:tblPr>
        <w:tblW w:w="1053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438"/>
        <w:gridCol w:w="1843"/>
        <w:gridCol w:w="2977"/>
      </w:tblGrid>
      <w:tr w:rsidR="00181666" w:rsidRPr="004E242D" w14:paraId="2B18B369" w14:textId="77777777" w:rsidTr="001D3E03">
        <w:trPr>
          <w:trHeight w:val="397"/>
        </w:trPr>
        <w:tc>
          <w:tcPr>
            <w:tcW w:w="3275" w:type="dxa"/>
            <w:tcBorders>
              <w:top w:val="single" w:sz="4" w:space="0" w:color="auto"/>
              <w:bottom w:val="single" w:sz="4" w:space="0" w:color="auto"/>
              <w:right w:val="single" w:sz="4" w:space="0" w:color="auto"/>
            </w:tcBorders>
            <w:shd w:val="clear" w:color="auto" w:fill="CCCCCC"/>
            <w:vAlign w:val="center"/>
          </w:tcPr>
          <w:p w14:paraId="37EACC8A" w14:textId="3C611054" w:rsidR="00181666" w:rsidRPr="004E242D" w:rsidRDefault="00181666" w:rsidP="003054D3">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Pays ou territoire</w:t>
            </w:r>
            <w:r w:rsidR="00C468DA" w:rsidRPr="004E242D">
              <w:rPr>
                <w:rFonts w:ascii="Zurich Cn BT" w:hAnsi="Zurich Cn BT"/>
                <w:b/>
                <w:bCs/>
                <w:spacing w:val="0"/>
                <w:w w:val="100"/>
                <w:kern w:val="0"/>
                <w:sz w:val="18"/>
                <w:szCs w:val="18"/>
                <w:lang w:val="fr-FR"/>
              </w:rPr>
              <w:t> :</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45B5A279" w14:textId="77777777" w:rsidR="00181666" w:rsidRPr="004E242D" w:rsidRDefault="00181666" w:rsidP="00D66E44">
            <w:pPr>
              <w:spacing w:line="240" w:lineRule="auto"/>
              <w:jc w:val="center"/>
              <w:rPr>
                <w:rFonts w:ascii="Arial" w:hAnsi="Arial" w:cs="Arial"/>
                <w:spacing w:val="0"/>
                <w:w w:val="100"/>
                <w:kern w:val="0"/>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14:paraId="6426DBB7" w14:textId="387CB192" w:rsidR="00181666" w:rsidRPr="004E242D" w:rsidRDefault="00181666" w:rsidP="003054D3">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Date</w:t>
            </w:r>
            <w:r w:rsidR="00C468DA" w:rsidRPr="004E242D">
              <w:rPr>
                <w:rFonts w:ascii="Zurich Cn BT" w:hAnsi="Zurich Cn BT"/>
                <w:b/>
                <w:bCs/>
                <w:spacing w:val="0"/>
                <w:w w:val="100"/>
                <w:kern w:val="0"/>
                <w:sz w:val="18"/>
                <w:szCs w:val="18"/>
                <w:lang w:val="fr-FR"/>
              </w:rPr>
              <w:t> :</w:t>
            </w:r>
          </w:p>
        </w:tc>
        <w:tc>
          <w:tcPr>
            <w:tcW w:w="2977" w:type="dxa"/>
            <w:tcBorders>
              <w:top w:val="single" w:sz="4" w:space="0" w:color="auto"/>
              <w:left w:val="single" w:sz="4" w:space="0" w:color="auto"/>
              <w:bottom w:val="single" w:sz="4" w:space="0" w:color="auto"/>
            </w:tcBorders>
            <w:shd w:val="clear" w:color="auto" w:fill="auto"/>
            <w:vAlign w:val="center"/>
          </w:tcPr>
          <w:p w14:paraId="41C7DA91" w14:textId="77777777" w:rsidR="00181666" w:rsidRPr="004E242D" w:rsidRDefault="00181666" w:rsidP="00D66E44">
            <w:pPr>
              <w:spacing w:line="240" w:lineRule="auto"/>
              <w:jc w:val="center"/>
              <w:rPr>
                <w:rFonts w:ascii="Arial" w:hAnsi="Arial" w:cs="Arial"/>
                <w:spacing w:val="0"/>
                <w:w w:val="100"/>
                <w:kern w:val="0"/>
                <w:lang w:val="fr-FR"/>
              </w:rPr>
            </w:pPr>
          </w:p>
        </w:tc>
      </w:tr>
      <w:tr w:rsidR="00181666" w:rsidRPr="004E242D" w14:paraId="0E8858A0" w14:textId="77777777" w:rsidTr="001D3E03">
        <w:trPr>
          <w:trHeight w:val="397"/>
        </w:trPr>
        <w:tc>
          <w:tcPr>
            <w:tcW w:w="3275" w:type="dxa"/>
            <w:tcBorders>
              <w:top w:val="single" w:sz="4" w:space="0" w:color="auto"/>
              <w:bottom w:val="single" w:sz="4" w:space="0" w:color="auto"/>
              <w:right w:val="single" w:sz="4" w:space="0" w:color="auto"/>
            </w:tcBorders>
            <w:shd w:val="clear" w:color="auto" w:fill="CCCCCC"/>
            <w:vAlign w:val="center"/>
          </w:tcPr>
          <w:p w14:paraId="6DA7889A" w14:textId="16C01751" w:rsidR="00181666" w:rsidRPr="004E242D" w:rsidRDefault="00181666" w:rsidP="003054D3">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Nom et adresse de l</w:t>
            </w:r>
            <w:r w:rsidR="00722166" w:rsidRPr="004E242D">
              <w:rPr>
                <w:rFonts w:ascii="Zurich Cn BT" w:hAnsi="Zurich Cn BT"/>
                <w:b/>
                <w:bCs/>
                <w:spacing w:val="0"/>
                <w:w w:val="100"/>
                <w:kern w:val="0"/>
                <w:sz w:val="18"/>
                <w:szCs w:val="18"/>
                <w:lang w:val="fr-FR"/>
              </w:rPr>
              <w:t>’</w:t>
            </w:r>
            <w:r w:rsidRPr="004E242D">
              <w:rPr>
                <w:rFonts w:ascii="Zurich Cn BT" w:hAnsi="Zurich Cn BT"/>
                <w:b/>
                <w:bCs/>
                <w:spacing w:val="0"/>
                <w:w w:val="100"/>
                <w:kern w:val="0"/>
                <w:sz w:val="18"/>
                <w:szCs w:val="18"/>
                <w:lang w:val="fr-FR"/>
              </w:rPr>
              <w:t xml:space="preserve">autorité compétente </w:t>
            </w:r>
            <w:r w:rsidR="0033509A" w:rsidRPr="004E242D">
              <w:rPr>
                <w:rFonts w:ascii="Zurich Cn BT" w:hAnsi="Zurich Cn BT"/>
                <w:b/>
                <w:bCs/>
                <w:spacing w:val="0"/>
                <w:w w:val="100"/>
                <w:kern w:val="0"/>
                <w:sz w:val="18"/>
                <w:szCs w:val="18"/>
                <w:lang w:val="fr-FR"/>
              </w:rPr>
              <w:br/>
            </w:r>
            <w:r w:rsidRPr="004E242D">
              <w:rPr>
                <w:rFonts w:ascii="Zurich Cn BT" w:hAnsi="Zurich Cn BT"/>
                <w:b/>
                <w:bCs/>
                <w:spacing w:val="0"/>
                <w:w w:val="100"/>
                <w:kern w:val="0"/>
                <w:sz w:val="18"/>
                <w:szCs w:val="18"/>
                <w:lang w:val="fr-FR"/>
              </w:rPr>
              <w:t>(pour l</w:t>
            </w:r>
            <w:r w:rsidR="00722166" w:rsidRPr="004E242D">
              <w:rPr>
                <w:rFonts w:ascii="Zurich Cn BT" w:hAnsi="Zurich Cn BT"/>
                <w:b/>
                <w:bCs/>
                <w:spacing w:val="0"/>
                <w:w w:val="100"/>
                <w:kern w:val="0"/>
                <w:sz w:val="18"/>
                <w:szCs w:val="18"/>
                <w:lang w:val="fr-FR"/>
              </w:rPr>
              <w:t>’</w:t>
            </w:r>
            <w:r w:rsidRPr="004E242D">
              <w:rPr>
                <w:rFonts w:ascii="Zurich Cn BT" w:hAnsi="Zurich Cn BT"/>
                <w:b/>
                <w:bCs/>
                <w:spacing w:val="0"/>
                <w:w w:val="100"/>
                <w:kern w:val="0"/>
                <w:sz w:val="18"/>
                <w:szCs w:val="18"/>
                <w:lang w:val="fr-FR"/>
              </w:rPr>
              <w:t>application de l</w:t>
            </w:r>
            <w:r w:rsidR="00722166" w:rsidRPr="004E242D">
              <w:rPr>
                <w:rFonts w:ascii="Zurich Cn BT" w:hAnsi="Zurich Cn BT"/>
                <w:b/>
                <w:bCs/>
                <w:spacing w:val="0"/>
                <w:w w:val="100"/>
                <w:kern w:val="0"/>
                <w:sz w:val="18"/>
                <w:szCs w:val="18"/>
                <w:lang w:val="fr-FR"/>
              </w:rPr>
              <w:t>’</w:t>
            </w:r>
            <w:r w:rsidRPr="004E242D">
              <w:rPr>
                <w:rFonts w:ascii="Zurich Cn BT" w:hAnsi="Zurich Cn BT"/>
                <w:b/>
                <w:bCs/>
                <w:spacing w:val="0"/>
                <w:w w:val="100"/>
                <w:kern w:val="0"/>
                <w:sz w:val="18"/>
                <w:szCs w:val="18"/>
                <w:lang w:val="fr-FR"/>
              </w:rPr>
              <w:t xml:space="preserve">article 12 de </w:t>
            </w:r>
            <w:r w:rsidR="0033509A" w:rsidRPr="004E242D">
              <w:rPr>
                <w:rFonts w:ascii="Zurich Cn BT" w:hAnsi="Zurich Cn BT"/>
                <w:b/>
                <w:bCs/>
                <w:spacing w:val="0"/>
                <w:w w:val="100"/>
                <w:kern w:val="0"/>
                <w:sz w:val="18"/>
                <w:szCs w:val="18"/>
                <w:lang w:val="fr-FR"/>
              </w:rPr>
              <w:br/>
            </w:r>
            <w:r w:rsidRPr="004E242D">
              <w:rPr>
                <w:rFonts w:ascii="Zurich Cn BT" w:hAnsi="Zurich Cn BT"/>
                <w:b/>
                <w:bCs/>
                <w:spacing w:val="0"/>
                <w:w w:val="100"/>
                <w:kern w:val="0"/>
                <w:sz w:val="18"/>
                <w:szCs w:val="18"/>
                <w:lang w:val="fr-FR"/>
              </w:rPr>
              <w:t>la Convention de 1988)</w:t>
            </w:r>
            <w:r w:rsidR="002C61D4" w:rsidRPr="004E242D">
              <w:rPr>
                <w:rFonts w:ascii="Zurich Cn BT" w:hAnsi="Zurich Cn BT"/>
                <w:b/>
                <w:bCs/>
                <w:spacing w:val="0"/>
                <w:w w:val="100"/>
                <w:kern w:val="0"/>
                <w:sz w:val="18"/>
                <w:szCs w:val="18"/>
                <w:lang w:val="fr-FR"/>
              </w:rPr>
              <w:t xml:space="preserve"> qui a rempli </w:t>
            </w:r>
            <w:r w:rsidR="0069007A" w:rsidRPr="004E242D">
              <w:rPr>
                <w:rFonts w:ascii="Zurich Cn BT" w:hAnsi="Zurich Cn BT"/>
                <w:b/>
                <w:bCs/>
                <w:spacing w:val="0"/>
                <w:w w:val="100"/>
                <w:kern w:val="0"/>
                <w:sz w:val="18"/>
                <w:szCs w:val="18"/>
                <w:lang w:val="fr-FR"/>
              </w:rPr>
              <w:br/>
            </w:r>
            <w:r w:rsidR="002C61D4" w:rsidRPr="004E242D">
              <w:rPr>
                <w:rFonts w:ascii="Zurich Cn BT" w:hAnsi="Zurich Cn BT"/>
                <w:b/>
                <w:bCs/>
                <w:spacing w:val="0"/>
                <w:w w:val="100"/>
                <w:kern w:val="0"/>
                <w:sz w:val="18"/>
                <w:szCs w:val="18"/>
                <w:lang w:val="fr-FR"/>
              </w:rPr>
              <w:t>le présent formulaire</w:t>
            </w:r>
            <w:r w:rsidR="00C468DA" w:rsidRPr="004E242D">
              <w:rPr>
                <w:rFonts w:ascii="Zurich Cn BT" w:hAnsi="Zurich Cn BT"/>
                <w:b/>
                <w:bCs/>
                <w:spacing w:val="0"/>
                <w:w w:val="100"/>
                <w:kern w:val="0"/>
                <w:sz w:val="18"/>
                <w:szCs w:val="18"/>
                <w:lang w:val="fr-FR"/>
              </w:rPr>
              <w:t> :</w:t>
            </w:r>
          </w:p>
        </w:tc>
        <w:tc>
          <w:tcPr>
            <w:tcW w:w="7258" w:type="dxa"/>
            <w:gridSpan w:val="3"/>
            <w:tcBorders>
              <w:top w:val="single" w:sz="4" w:space="0" w:color="auto"/>
              <w:left w:val="single" w:sz="4" w:space="0" w:color="auto"/>
              <w:bottom w:val="single" w:sz="4" w:space="0" w:color="auto"/>
            </w:tcBorders>
            <w:shd w:val="clear" w:color="auto" w:fill="auto"/>
            <w:vAlign w:val="center"/>
          </w:tcPr>
          <w:p w14:paraId="4F306465" w14:textId="77777777" w:rsidR="00181666" w:rsidRPr="004E242D" w:rsidRDefault="00181666" w:rsidP="00D66E44">
            <w:pPr>
              <w:spacing w:line="240" w:lineRule="auto"/>
              <w:rPr>
                <w:rFonts w:ascii="Arial" w:hAnsi="Arial" w:cs="Arial"/>
                <w:spacing w:val="0"/>
                <w:w w:val="100"/>
                <w:kern w:val="0"/>
                <w:lang w:val="fr-FR"/>
              </w:rPr>
            </w:pPr>
          </w:p>
        </w:tc>
      </w:tr>
      <w:tr w:rsidR="00181666" w:rsidRPr="004E242D" w14:paraId="3C469CCF" w14:textId="77777777" w:rsidTr="001D3E03">
        <w:trPr>
          <w:trHeight w:val="397"/>
        </w:trPr>
        <w:tc>
          <w:tcPr>
            <w:tcW w:w="3275" w:type="dxa"/>
            <w:tcBorders>
              <w:top w:val="single" w:sz="4" w:space="0" w:color="auto"/>
              <w:bottom w:val="single" w:sz="4" w:space="0" w:color="auto"/>
              <w:right w:val="single" w:sz="4" w:space="0" w:color="auto"/>
            </w:tcBorders>
            <w:shd w:val="clear" w:color="auto" w:fill="CCCCCC"/>
            <w:vAlign w:val="center"/>
          </w:tcPr>
          <w:p w14:paraId="1FBCB51D" w14:textId="1FF86552" w:rsidR="00181666" w:rsidRPr="004E242D" w:rsidRDefault="00181666" w:rsidP="003054D3">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Titre ou fonction</w:t>
            </w:r>
            <w:r w:rsidR="00C468DA" w:rsidRPr="004E242D">
              <w:rPr>
                <w:rFonts w:ascii="Zurich Cn BT" w:hAnsi="Zurich Cn BT"/>
                <w:b/>
                <w:bCs/>
                <w:spacing w:val="0"/>
                <w:w w:val="100"/>
                <w:kern w:val="0"/>
                <w:sz w:val="18"/>
                <w:szCs w:val="18"/>
                <w:lang w:val="fr-FR"/>
              </w:rPr>
              <w:t>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257CDBD9" w14:textId="77777777" w:rsidR="00181666" w:rsidRPr="004E242D" w:rsidRDefault="00181666" w:rsidP="00D66E44">
            <w:pPr>
              <w:spacing w:line="240" w:lineRule="auto"/>
              <w:jc w:val="center"/>
              <w:rPr>
                <w:rFonts w:ascii="Arial" w:hAnsi="Arial" w:cs="Arial"/>
                <w:spacing w:val="0"/>
                <w:w w:val="100"/>
                <w:kern w:val="0"/>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CCCCCC"/>
            <w:vAlign w:val="center"/>
          </w:tcPr>
          <w:p w14:paraId="420AE428" w14:textId="017C2AEE" w:rsidR="00181666" w:rsidRPr="004E242D" w:rsidRDefault="00181666" w:rsidP="003054D3">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Numéro de télécopie</w:t>
            </w:r>
            <w:r w:rsidR="00C468DA" w:rsidRPr="004E242D">
              <w:rPr>
                <w:rFonts w:ascii="Zurich Cn BT" w:hAnsi="Zurich Cn BT"/>
                <w:b/>
                <w:bCs/>
                <w:spacing w:val="0"/>
                <w:w w:val="100"/>
                <w:kern w:val="0"/>
                <w:sz w:val="18"/>
                <w:szCs w:val="18"/>
                <w:lang w:val="fr-FR"/>
              </w:rPr>
              <w:t> :</w:t>
            </w:r>
          </w:p>
        </w:tc>
        <w:tc>
          <w:tcPr>
            <w:tcW w:w="2977" w:type="dxa"/>
            <w:tcBorders>
              <w:top w:val="single" w:sz="4" w:space="0" w:color="auto"/>
              <w:left w:val="single" w:sz="4" w:space="0" w:color="auto"/>
              <w:bottom w:val="single" w:sz="4" w:space="0" w:color="auto"/>
            </w:tcBorders>
            <w:shd w:val="clear" w:color="auto" w:fill="auto"/>
            <w:vAlign w:val="center"/>
          </w:tcPr>
          <w:p w14:paraId="36DFA195" w14:textId="77777777" w:rsidR="00181666" w:rsidRPr="004E242D" w:rsidRDefault="00181666" w:rsidP="00D66E44">
            <w:pPr>
              <w:spacing w:line="240" w:lineRule="auto"/>
              <w:jc w:val="center"/>
              <w:rPr>
                <w:rFonts w:ascii="Arial" w:hAnsi="Arial" w:cs="Arial"/>
                <w:spacing w:val="0"/>
                <w:w w:val="100"/>
                <w:kern w:val="0"/>
                <w:lang w:val="fr-FR"/>
              </w:rPr>
            </w:pPr>
          </w:p>
        </w:tc>
      </w:tr>
      <w:tr w:rsidR="00181666" w:rsidRPr="004E242D" w14:paraId="4966F748" w14:textId="77777777" w:rsidTr="001D3E03">
        <w:trPr>
          <w:trHeight w:val="397"/>
        </w:trPr>
        <w:tc>
          <w:tcPr>
            <w:tcW w:w="3275" w:type="dxa"/>
            <w:tcBorders>
              <w:top w:val="single" w:sz="4" w:space="0" w:color="auto"/>
              <w:bottom w:val="single" w:sz="4" w:space="0" w:color="auto"/>
              <w:right w:val="single" w:sz="4" w:space="0" w:color="auto"/>
            </w:tcBorders>
            <w:shd w:val="clear" w:color="auto" w:fill="CCCCCC"/>
            <w:vAlign w:val="center"/>
          </w:tcPr>
          <w:p w14:paraId="7BFA7634" w14:textId="54015804" w:rsidR="00181666" w:rsidRPr="004E242D" w:rsidRDefault="00181666" w:rsidP="003054D3">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Nom du responsable</w:t>
            </w:r>
            <w:r w:rsidR="00C468DA" w:rsidRPr="004E242D">
              <w:rPr>
                <w:rFonts w:ascii="Zurich Cn BT" w:hAnsi="Zurich Cn BT"/>
                <w:b/>
                <w:bCs/>
                <w:spacing w:val="0"/>
                <w:w w:val="100"/>
                <w:kern w:val="0"/>
                <w:sz w:val="18"/>
                <w:szCs w:val="18"/>
                <w:lang w:val="fr-FR"/>
              </w:rPr>
              <w:t>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5295B442" w14:textId="77777777" w:rsidR="00181666" w:rsidRPr="004E242D" w:rsidRDefault="00181666" w:rsidP="00D66E44">
            <w:pPr>
              <w:spacing w:line="240" w:lineRule="auto"/>
              <w:jc w:val="center"/>
              <w:rPr>
                <w:rFonts w:ascii="Arial" w:hAnsi="Arial" w:cs="Arial"/>
                <w:spacing w:val="0"/>
                <w:w w:val="100"/>
                <w:kern w:val="0"/>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CCCCCC"/>
            <w:vAlign w:val="center"/>
          </w:tcPr>
          <w:p w14:paraId="54311C1F" w14:textId="0B4AA46B" w:rsidR="00181666" w:rsidRPr="004E242D" w:rsidRDefault="00181666" w:rsidP="003054D3">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Adresse électronique</w:t>
            </w:r>
            <w:r w:rsidR="00C468DA" w:rsidRPr="004E242D">
              <w:rPr>
                <w:rFonts w:ascii="Zurich Cn BT" w:hAnsi="Zurich Cn BT"/>
                <w:b/>
                <w:bCs/>
                <w:spacing w:val="0"/>
                <w:w w:val="100"/>
                <w:kern w:val="0"/>
                <w:sz w:val="18"/>
                <w:szCs w:val="18"/>
                <w:lang w:val="fr-FR"/>
              </w:rPr>
              <w:t> :</w:t>
            </w:r>
          </w:p>
        </w:tc>
        <w:tc>
          <w:tcPr>
            <w:tcW w:w="2977" w:type="dxa"/>
            <w:tcBorders>
              <w:top w:val="single" w:sz="4" w:space="0" w:color="auto"/>
              <w:left w:val="single" w:sz="4" w:space="0" w:color="auto"/>
              <w:bottom w:val="single" w:sz="4" w:space="0" w:color="auto"/>
            </w:tcBorders>
            <w:shd w:val="clear" w:color="auto" w:fill="auto"/>
            <w:vAlign w:val="center"/>
          </w:tcPr>
          <w:p w14:paraId="7B10AA6C" w14:textId="77777777" w:rsidR="00181666" w:rsidRPr="004E242D" w:rsidRDefault="00181666" w:rsidP="00D66E44">
            <w:pPr>
              <w:spacing w:line="240" w:lineRule="auto"/>
              <w:jc w:val="center"/>
              <w:rPr>
                <w:rFonts w:ascii="Arial" w:hAnsi="Arial" w:cs="Arial"/>
                <w:spacing w:val="0"/>
                <w:w w:val="100"/>
                <w:kern w:val="0"/>
                <w:lang w:val="fr-FR"/>
              </w:rPr>
            </w:pPr>
          </w:p>
        </w:tc>
      </w:tr>
      <w:tr w:rsidR="00181666" w:rsidRPr="004E242D" w14:paraId="0AE0F3C4" w14:textId="77777777" w:rsidTr="001D3E03">
        <w:trPr>
          <w:trHeight w:val="397"/>
        </w:trPr>
        <w:tc>
          <w:tcPr>
            <w:tcW w:w="3275" w:type="dxa"/>
            <w:tcBorders>
              <w:top w:val="single" w:sz="4" w:space="0" w:color="auto"/>
              <w:bottom w:val="single" w:sz="4" w:space="0" w:color="auto"/>
              <w:right w:val="single" w:sz="4" w:space="0" w:color="auto"/>
            </w:tcBorders>
            <w:shd w:val="clear" w:color="auto" w:fill="CCCCCC"/>
            <w:vAlign w:val="center"/>
          </w:tcPr>
          <w:p w14:paraId="0E295D5A" w14:textId="0C58010F" w:rsidR="00181666" w:rsidRPr="004E242D" w:rsidRDefault="00181666" w:rsidP="003054D3">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Numéro(s) de téléphone</w:t>
            </w:r>
            <w:r w:rsidR="00C468DA" w:rsidRPr="004E242D">
              <w:rPr>
                <w:rFonts w:ascii="Zurich Cn BT" w:hAnsi="Zurich Cn BT"/>
                <w:b/>
                <w:bCs/>
                <w:spacing w:val="0"/>
                <w:w w:val="100"/>
                <w:kern w:val="0"/>
                <w:sz w:val="18"/>
                <w:szCs w:val="18"/>
                <w:lang w:val="fr-FR"/>
              </w:rPr>
              <w:t> :</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63EEF127" w14:textId="77777777" w:rsidR="00181666" w:rsidRPr="004E242D" w:rsidRDefault="00181666" w:rsidP="00D66E44">
            <w:pPr>
              <w:spacing w:line="240" w:lineRule="auto"/>
              <w:jc w:val="center"/>
              <w:rPr>
                <w:rFonts w:ascii="Arial" w:hAnsi="Arial" w:cs="Arial"/>
                <w:spacing w:val="0"/>
                <w:w w:val="100"/>
                <w:kern w:val="0"/>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CCCCCC"/>
            <w:vAlign w:val="center"/>
          </w:tcPr>
          <w:p w14:paraId="60A64C7E" w14:textId="134B6726" w:rsidR="00181666" w:rsidRPr="004E242D" w:rsidRDefault="00181666" w:rsidP="003054D3">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Signature</w:t>
            </w:r>
            <w:r w:rsidR="00C468DA" w:rsidRPr="004E242D">
              <w:rPr>
                <w:rFonts w:ascii="Zurich Cn BT" w:hAnsi="Zurich Cn BT"/>
                <w:b/>
                <w:bCs/>
                <w:spacing w:val="0"/>
                <w:w w:val="100"/>
                <w:kern w:val="0"/>
                <w:sz w:val="18"/>
                <w:szCs w:val="18"/>
                <w:lang w:val="fr-FR"/>
              </w:rPr>
              <w:t> :</w:t>
            </w:r>
          </w:p>
        </w:tc>
        <w:tc>
          <w:tcPr>
            <w:tcW w:w="2977" w:type="dxa"/>
            <w:tcBorders>
              <w:top w:val="dotted" w:sz="4" w:space="0" w:color="auto"/>
              <w:left w:val="single" w:sz="4" w:space="0" w:color="auto"/>
              <w:bottom w:val="dotted" w:sz="4" w:space="0" w:color="auto"/>
            </w:tcBorders>
            <w:shd w:val="clear" w:color="auto" w:fill="auto"/>
            <w:vAlign w:val="center"/>
          </w:tcPr>
          <w:p w14:paraId="66D16A1E" w14:textId="77777777" w:rsidR="00181666" w:rsidRPr="004E242D" w:rsidRDefault="00181666" w:rsidP="00D66E44">
            <w:pPr>
              <w:spacing w:line="240" w:lineRule="auto"/>
              <w:jc w:val="center"/>
              <w:rPr>
                <w:rFonts w:ascii="Arial" w:hAnsi="Arial" w:cs="Arial"/>
                <w:spacing w:val="0"/>
                <w:w w:val="100"/>
                <w:kern w:val="0"/>
                <w:lang w:val="fr-FR"/>
              </w:rPr>
            </w:pPr>
          </w:p>
        </w:tc>
      </w:tr>
      <w:tr w:rsidR="00660630" w:rsidRPr="004E242D" w14:paraId="25BEFBC0" w14:textId="77777777" w:rsidTr="001D3E03">
        <w:trPr>
          <w:trHeight w:val="794"/>
        </w:trPr>
        <w:tc>
          <w:tcPr>
            <w:tcW w:w="10533" w:type="dxa"/>
            <w:gridSpan w:val="4"/>
            <w:tcBorders>
              <w:top w:val="single" w:sz="4" w:space="0" w:color="auto"/>
              <w:bottom w:val="single" w:sz="4" w:space="0" w:color="auto"/>
            </w:tcBorders>
            <w:shd w:val="clear" w:color="auto" w:fill="auto"/>
            <w:vAlign w:val="center"/>
          </w:tcPr>
          <w:p w14:paraId="72F46B22" w14:textId="7C360086" w:rsidR="00660630" w:rsidRPr="004E242D" w:rsidRDefault="00660630" w:rsidP="00A94F29">
            <w:pPr>
              <w:suppressAutoHyphens w:val="0"/>
              <w:spacing w:before="40" w:after="40" w:line="240" w:lineRule="auto"/>
              <w:rPr>
                <w:rFonts w:ascii="Arial" w:hAnsi="Arial" w:cs="Arial"/>
                <w:b/>
                <w:spacing w:val="0"/>
                <w:w w:val="100"/>
                <w:kern w:val="0"/>
                <w:sz w:val="36"/>
                <w:szCs w:val="36"/>
                <w:lang w:val="fr-FR"/>
              </w:rPr>
            </w:pPr>
            <w:r w:rsidRPr="004E242D">
              <w:rPr>
                <w:rFonts w:ascii="Zurich Cn BT" w:hAnsi="Zurich Cn BT"/>
                <w:b/>
                <w:bCs/>
                <w:spacing w:val="0"/>
                <w:w w:val="100"/>
                <w:kern w:val="0"/>
                <w:sz w:val="40"/>
                <w:szCs w:val="40"/>
                <w:lang w:val="fr-FR"/>
              </w:rPr>
              <w:t>Ces renseignements se rapportent à l</w:t>
            </w:r>
            <w:r w:rsidR="00722166" w:rsidRPr="004E242D">
              <w:rPr>
                <w:rFonts w:ascii="Zurich Cn BT" w:hAnsi="Zurich Cn BT"/>
                <w:b/>
                <w:bCs/>
                <w:spacing w:val="0"/>
                <w:w w:val="100"/>
                <w:kern w:val="0"/>
                <w:sz w:val="40"/>
                <w:szCs w:val="40"/>
                <w:lang w:val="fr-FR"/>
              </w:rPr>
              <w:t>’</w:t>
            </w:r>
            <w:r w:rsidRPr="004E242D">
              <w:rPr>
                <w:rFonts w:ascii="Zurich Cn BT" w:hAnsi="Zurich Cn BT"/>
                <w:b/>
                <w:bCs/>
                <w:spacing w:val="0"/>
                <w:w w:val="100"/>
                <w:kern w:val="0"/>
                <w:sz w:val="40"/>
                <w:szCs w:val="40"/>
                <w:lang w:val="fr-FR"/>
              </w:rPr>
              <w:t>année 20____</w:t>
            </w:r>
          </w:p>
        </w:tc>
      </w:tr>
    </w:tbl>
    <w:p w14:paraId="0A17AF56" w14:textId="77777777" w:rsidR="00512D8C" w:rsidRPr="004E242D" w:rsidRDefault="00512D8C" w:rsidP="002C61D4">
      <w:pPr>
        <w:tabs>
          <w:tab w:val="left" w:leader="underscore" w:pos="6237"/>
        </w:tabs>
        <w:spacing w:line="240" w:lineRule="auto"/>
        <w:jc w:val="center"/>
        <w:rPr>
          <w:rFonts w:ascii="Arial" w:hAnsi="Arial" w:cs="Arial"/>
          <w:b/>
          <w:i/>
          <w:iCs/>
          <w:spacing w:val="0"/>
          <w:w w:val="100"/>
          <w:kern w:val="0"/>
          <w:lang w:val="fr-FR"/>
        </w:rPr>
      </w:pPr>
    </w:p>
    <w:p w14:paraId="1D50F69F" w14:textId="2CABEF7B" w:rsidR="007720B2" w:rsidRPr="004E242D" w:rsidRDefault="00636C62" w:rsidP="002C61D4">
      <w:pPr>
        <w:tabs>
          <w:tab w:val="left" w:leader="underscore" w:pos="6237"/>
        </w:tabs>
        <w:spacing w:line="240" w:lineRule="auto"/>
        <w:jc w:val="center"/>
        <w:rPr>
          <w:rFonts w:ascii="Arial" w:hAnsi="Arial" w:cs="Arial"/>
          <w:b/>
          <w:i/>
          <w:iCs/>
          <w:spacing w:val="0"/>
          <w:w w:val="100"/>
          <w:kern w:val="0"/>
          <w:lang w:val="fr-FR"/>
        </w:rPr>
      </w:pPr>
      <w:r w:rsidRPr="004E242D">
        <w:rPr>
          <w:rFonts w:ascii="Arial" w:hAnsi="Arial" w:cs="Arial"/>
          <w:b/>
          <w:i/>
          <w:iCs/>
          <w:spacing w:val="0"/>
          <w:w w:val="100"/>
          <w:kern w:val="0"/>
          <w:lang w:val="fr-FR"/>
        </w:rPr>
        <w:t xml:space="preserve">Veuillez remplir avec soin et de manière claire le formulaire, y compris la présente page </w:t>
      </w:r>
      <w:r w:rsidR="002C61D4" w:rsidRPr="004E242D">
        <w:rPr>
          <w:rFonts w:ascii="Arial" w:hAnsi="Arial" w:cs="Arial"/>
          <w:b/>
          <w:i/>
          <w:iCs/>
          <w:spacing w:val="0"/>
          <w:w w:val="100"/>
          <w:kern w:val="0"/>
          <w:lang w:val="fr-FR"/>
        </w:rPr>
        <w:t>et la suivante</w:t>
      </w:r>
      <w:r w:rsidR="007A2925" w:rsidRPr="004E242D">
        <w:rPr>
          <w:rFonts w:ascii="Arial" w:hAnsi="Arial" w:cs="Arial"/>
          <w:b/>
          <w:i/>
          <w:iCs/>
          <w:spacing w:val="0"/>
          <w:w w:val="100"/>
          <w:kern w:val="0"/>
          <w:lang w:val="fr-FR"/>
        </w:rPr>
        <w:t>.</w:t>
      </w:r>
    </w:p>
    <w:p w14:paraId="5B0F1B12" w14:textId="77777777" w:rsidR="006309F2" w:rsidRPr="004E242D" w:rsidRDefault="006309F2" w:rsidP="002C61D4">
      <w:pPr>
        <w:tabs>
          <w:tab w:val="left" w:leader="underscore" w:pos="6237"/>
        </w:tabs>
        <w:spacing w:line="240" w:lineRule="auto"/>
        <w:jc w:val="center"/>
        <w:rPr>
          <w:rFonts w:ascii="Arial" w:hAnsi="Arial" w:cs="Arial"/>
          <w:b/>
          <w:i/>
          <w:iCs/>
          <w:spacing w:val="0"/>
          <w:w w:val="100"/>
          <w:kern w:val="0"/>
          <w:lang w:val="fr-FR"/>
        </w:rPr>
      </w:pPr>
    </w:p>
    <w:p w14:paraId="6F3A28D2" w14:textId="4DBA169D" w:rsidR="00FC4A8A" w:rsidRPr="004E242D" w:rsidRDefault="00FC4A8A" w:rsidP="00FC4A8A">
      <w:pPr>
        <w:tabs>
          <w:tab w:val="left" w:leader="underscore" w:pos="6237"/>
        </w:tabs>
        <w:ind w:left="142" w:right="793"/>
        <w:jc w:val="center"/>
        <w:rPr>
          <w:rFonts w:ascii="Arial" w:hAnsi="Arial"/>
          <w:b/>
          <w:i/>
          <w:kern w:val="0"/>
          <w:sz w:val="22"/>
          <w:szCs w:val="22"/>
          <w:lang w:val="fr-FR"/>
        </w:rPr>
      </w:pPr>
      <w:r w:rsidRPr="004E242D">
        <w:rPr>
          <w:rFonts w:ascii="Arial" w:hAnsi="Arial"/>
          <w:b/>
          <w:i/>
          <w:kern w:val="0"/>
          <w:sz w:val="22"/>
          <w:szCs w:val="22"/>
          <w:lang w:val="fr-FR"/>
        </w:rPr>
        <w:t>Merci d</w:t>
      </w:r>
      <w:r w:rsidR="00722166" w:rsidRPr="004E242D">
        <w:rPr>
          <w:rFonts w:ascii="Arial" w:hAnsi="Arial"/>
          <w:b/>
          <w:i/>
          <w:kern w:val="0"/>
          <w:sz w:val="22"/>
          <w:szCs w:val="22"/>
          <w:lang w:val="fr-FR"/>
        </w:rPr>
        <w:t>’</w:t>
      </w:r>
      <w:r w:rsidRPr="004E242D">
        <w:rPr>
          <w:rFonts w:ascii="Arial" w:hAnsi="Arial"/>
          <w:b/>
          <w:i/>
          <w:kern w:val="0"/>
          <w:sz w:val="22"/>
          <w:szCs w:val="22"/>
          <w:lang w:val="fr-FR"/>
        </w:rPr>
        <w:t>utiliser si possible la version Microsoft Excel du présent formulaire, disponible</w:t>
      </w:r>
      <w:r w:rsidR="002954FD" w:rsidRPr="004E242D">
        <w:rPr>
          <w:rFonts w:ascii="Arial" w:hAnsi="Arial"/>
          <w:b/>
          <w:i/>
          <w:kern w:val="0"/>
          <w:sz w:val="22"/>
          <w:szCs w:val="22"/>
          <w:lang w:val="fr-FR"/>
        </w:rPr>
        <w:t> </w:t>
      </w:r>
      <w:r w:rsidRPr="004E242D">
        <w:rPr>
          <w:rFonts w:ascii="Arial" w:hAnsi="Arial"/>
          <w:b/>
          <w:i/>
          <w:kern w:val="0"/>
          <w:sz w:val="22"/>
          <w:szCs w:val="22"/>
          <w:lang w:val="fr-FR"/>
        </w:rPr>
        <w:t>sur le site Web de l</w:t>
      </w:r>
      <w:r w:rsidR="00722166" w:rsidRPr="004E242D">
        <w:rPr>
          <w:rFonts w:ascii="Arial" w:hAnsi="Arial"/>
          <w:b/>
          <w:i/>
          <w:kern w:val="0"/>
          <w:sz w:val="22"/>
          <w:szCs w:val="22"/>
          <w:lang w:val="fr-FR"/>
        </w:rPr>
        <w:t>’</w:t>
      </w:r>
      <w:r w:rsidRPr="004E242D">
        <w:rPr>
          <w:rFonts w:ascii="Arial" w:hAnsi="Arial"/>
          <w:b/>
          <w:i/>
          <w:kern w:val="0"/>
          <w:sz w:val="22"/>
          <w:szCs w:val="22"/>
          <w:lang w:val="fr-FR"/>
        </w:rPr>
        <w:t>OICS</w:t>
      </w:r>
      <w:r w:rsidR="00C468DA" w:rsidRPr="004E242D">
        <w:rPr>
          <w:rFonts w:ascii="Arial" w:hAnsi="Arial"/>
          <w:bCs/>
          <w:iCs/>
          <w:kern w:val="0"/>
          <w:sz w:val="22"/>
          <w:szCs w:val="22"/>
          <w:lang w:val="fr-FR"/>
        </w:rPr>
        <w:t>*</w:t>
      </w:r>
      <w:r w:rsidRPr="004E242D">
        <w:rPr>
          <w:rFonts w:ascii="Arial" w:hAnsi="Arial"/>
          <w:b/>
          <w:i/>
          <w:kern w:val="0"/>
          <w:sz w:val="22"/>
          <w:szCs w:val="22"/>
          <w:lang w:val="fr-FR"/>
        </w:rPr>
        <w:t>.</w:t>
      </w:r>
    </w:p>
    <w:p w14:paraId="0D569BBF" w14:textId="109B4575" w:rsidR="006309F2" w:rsidRPr="004E242D" w:rsidRDefault="006309F2" w:rsidP="00FC4A8A">
      <w:pPr>
        <w:tabs>
          <w:tab w:val="left" w:leader="underscore" w:pos="6237"/>
        </w:tabs>
        <w:ind w:left="142" w:right="793"/>
        <w:jc w:val="center"/>
        <w:rPr>
          <w:rFonts w:ascii="Arial" w:hAnsi="Arial"/>
          <w:b/>
          <w:i/>
          <w:kern w:val="0"/>
          <w:sz w:val="22"/>
          <w:szCs w:val="22"/>
          <w:lang w:val="fr-FR"/>
        </w:rPr>
      </w:pPr>
    </w:p>
    <w:tbl>
      <w:tblPr>
        <w:tblStyle w:val="TableGrid"/>
        <w:tblW w:w="0" w:type="auto"/>
        <w:tblInd w:w="142" w:type="dxa"/>
        <w:tblLook w:val="04A0" w:firstRow="1" w:lastRow="0" w:firstColumn="1" w:lastColumn="0" w:noHBand="0" w:noVBand="1"/>
      </w:tblPr>
      <w:tblGrid>
        <w:gridCol w:w="10507"/>
      </w:tblGrid>
      <w:tr w:rsidR="00001303" w:rsidRPr="004E242D" w14:paraId="5F69D3D2" w14:textId="77777777" w:rsidTr="001D3E03">
        <w:tc>
          <w:tcPr>
            <w:tcW w:w="10507" w:type="dxa"/>
          </w:tcPr>
          <w:p w14:paraId="4CF635E7" w14:textId="70C53523" w:rsidR="00001303" w:rsidRPr="004E242D" w:rsidRDefault="00001303" w:rsidP="00001303">
            <w:pPr>
              <w:tabs>
                <w:tab w:val="left" w:pos="840"/>
              </w:tabs>
              <w:spacing w:before="40" w:line="240" w:lineRule="auto"/>
              <w:jc w:val="center"/>
              <w:rPr>
                <w:rFonts w:ascii="Arial" w:hAnsi="Arial" w:cs="Arial"/>
                <w:b/>
                <w:bCs/>
                <w:i/>
                <w:iCs/>
                <w:spacing w:val="0"/>
                <w:w w:val="100"/>
                <w:kern w:val="0"/>
                <w:lang w:val="fr-FR"/>
              </w:rPr>
            </w:pPr>
            <w:r w:rsidRPr="004E242D">
              <w:rPr>
                <w:rFonts w:ascii="Arial" w:hAnsi="Arial" w:cs="Arial"/>
                <w:b/>
                <w:bCs/>
                <w:i/>
                <w:iCs/>
                <w:spacing w:val="0"/>
                <w:w w:val="100"/>
                <w:kern w:val="0"/>
                <w:lang w:val="fr-FR"/>
              </w:rPr>
              <w:t xml:space="preserve">Le formulaire devra être rempli dès que possible et communiqué, </w:t>
            </w:r>
            <w:r w:rsidRPr="004E242D">
              <w:rPr>
                <w:rFonts w:ascii="Arial" w:hAnsi="Arial" w:cs="Arial"/>
                <w:b/>
                <w:bCs/>
                <w:i/>
                <w:iCs/>
                <w:spacing w:val="0"/>
                <w:w w:val="100"/>
                <w:kern w:val="0"/>
                <w:u w:val="single"/>
                <w:lang w:val="fr-FR"/>
              </w:rPr>
              <w:t>en un seul exemplaire</w:t>
            </w:r>
            <w:r w:rsidRPr="004E242D">
              <w:rPr>
                <w:rFonts w:ascii="Arial" w:hAnsi="Arial" w:cs="Arial"/>
                <w:b/>
                <w:bCs/>
                <w:i/>
                <w:iCs/>
                <w:spacing w:val="0"/>
                <w:w w:val="100"/>
                <w:kern w:val="0"/>
                <w:lang w:val="fr-FR"/>
              </w:rPr>
              <w:t>, avant le 30 avril et au plus tard le 30 juin de l’année suivant celle à laquelle il se rapporte, à l’adresse ci-dessous :</w:t>
            </w:r>
          </w:p>
          <w:p w14:paraId="41709540" w14:textId="77777777" w:rsidR="00001303" w:rsidRPr="004E242D" w:rsidRDefault="00001303" w:rsidP="00001303">
            <w:pPr>
              <w:tabs>
                <w:tab w:val="left" w:pos="840"/>
              </w:tabs>
              <w:spacing w:line="240" w:lineRule="auto"/>
              <w:rPr>
                <w:rFonts w:ascii="Arial" w:hAnsi="Arial" w:cs="Arial"/>
                <w:b/>
                <w:spacing w:val="0"/>
                <w:w w:val="100"/>
                <w:kern w:val="0"/>
                <w:lang w:val="fr-FR"/>
              </w:rPr>
            </w:pPr>
          </w:p>
          <w:p w14:paraId="453AB3DF" w14:textId="77777777" w:rsidR="00001303" w:rsidRPr="004E242D" w:rsidRDefault="00001303" w:rsidP="00001303">
            <w:pPr>
              <w:tabs>
                <w:tab w:val="left" w:pos="840"/>
              </w:tabs>
              <w:spacing w:line="240" w:lineRule="auto"/>
              <w:rPr>
                <w:rFonts w:ascii="Arial" w:hAnsi="Arial" w:cs="Arial"/>
                <w:b/>
                <w:spacing w:val="0"/>
                <w:w w:val="100"/>
                <w:kern w:val="0"/>
                <w:lang w:val="fr-FR"/>
              </w:rPr>
            </w:pPr>
            <w:r w:rsidRPr="004E242D">
              <w:rPr>
                <w:rFonts w:ascii="Arial" w:hAnsi="Arial" w:cs="Arial"/>
                <w:b/>
                <w:spacing w:val="0"/>
                <w:w w:val="100"/>
                <w:kern w:val="0"/>
                <w:lang w:val="fr-FR"/>
              </w:rPr>
              <w:t>Organe international de contrôle des stupéfiants</w:t>
            </w:r>
          </w:p>
          <w:p w14:paraId="78135032" w14:textId="77777777" w:rsidR="00001303" w:rsidRPr="004E242D" w:rsidRDefault="00001303" w:rsidP="00001303">
            <w:pPr>
              <w:tabs>
                <w:tab w:val="left" w:pos="840"/>
              </w:tabs>
              <w:spacing w:line="240" w:lineRule="auto"/>
              <w:rPr>
                <w:rFonts w:ascii="Arial" w:hAnsi="Arial" w:cs="Arial"/>
                <w:b/>
                <w:spacing w:val="0"/>
                <w:w w:val="100"/>
                <w:kern w:val="0"/>
                <w:lang w:val="fr-FR"/>
              </w:rPr>
            </w:pPr>
            <w:r w:rsidRPr="004E242D">
              <w:rPr>
                <w:rFonts w:ascii="Arial" w:hAnsi="Arial" w:cs="Arial"/>
                <w:b/>
                <w:spacing w:val="0"/>
                <w:w w:val="100"/>
                <w:kern w:val="0"/>
                <w:lang w:val="fr-FR"/>
              </w:rPr>
              <w:t>Centre international de Vienne</w:t>
            </w:r>
          </w:p>
          <w:p w14:paraId="17F8745E" w14:textId="77777777" w:rsidR="00001303" w:rsidRPr="004E242D" w:rsidRDefault="00001303" w:rsidP="00001303">
            <w:pPr>
              <w:tabs>
                <w:tab w:val="left" w:pos="840"/>
              </w:tabs>
              <w:spacing w:line="240" w:lineRule="auto"/>
              <w:rPr>
                <w:rFonts w:ascii="Arial" w:hAnsi="Arial" w:cs="Arial"/>
                <w:b/>
                <w:spacing w:val="0"/>
                <w:w w:val="100"/>
                <w:kern w:val="0"/>
                <w:lang w:val="fr-FR"/>
              </w:rPr>
            </w:pPr>
            <w:r w:rsidRPr="004E242D">
              <w:rPr>
                <w:rFonts w:ascii="Arial" w:hAnsi="Arial" w:cs="Arial"/>
                <w:b/>
                <w:spacing w:val="0"/>
                <w:w w:val="100"/>
                <w:kern w:val="0"/>
                <w:lang w:val="fr-FR"/>
              </w:rPr>
              <w:t>B.P. 500</w:t>
            </w:r>
          </w:p>
          <w:p w14:paraId="31950AB3" w14:textId="77777777" w:rsidR="00001303" w:rsidRPr="004E242D" w:rsidRDefault="00001303" w:rsidP="00001303">
            <w:pPr>
              <w:tabs>
                <w:tab w:val="left" w:pos="840"/>
              </w:tabs>
              <w:spacing w:line="240" w:lineRule="auto"/>
              <w:rPr>
                <w:rFonts w:ascii="Arial" w:hAnsi="Arial" w:cs="Arial"/>
                <w:b/>
                <w:spacing w:val="0"/>
                <w:w w:val="100"/>
                <w:kern w:val="0"/>
                <w:lang w:val="fr-FR"/>
              </w:rPr>
            </w:pPr>
            <w:r w:rsidRPr="004E242D">
              <w:rPr>
                <w:rFonts w:ascii="Arial" w:hAnsi="Arial" w:cs="Arial"/>
                <w:b/>
                <w:spacing w:val="0"/>
                <w:w w:val="100"/>
                <w:kern w:val="0"/>
                <w:lang w:val="fr-FR"/>
              </w:rPr>
              <w:t>1400 Vienne (Autriche)</w:t>
            </w:r>
          </w:p>
          <w:p w14:paraId="3DC8329E" w14:textId="516730AF" w:rsidR="00001303" w:rsidRPr="004E242D" w:rsidRDefault="00001303" w:rsidP="00001303">
            <w:pPr>
              <w:tabs>
                <w:tab w:val="left" w:pos="840"/>
              </w:tabs>
              <w:spacing w:line="240" w:lineRule="auto"/>
              <w:rPr>
                <w:rFonts w:ascii="Arial" w:hAnsi="Arial" w:cs="Arial"/>
                <w:b/>
                <w:spacing w:val="0"/>
                <w:w w:val="100"/>
                <w:kern w:val="0"/>
                <w:lang w:val="fr-FR"/>
              </w:rPr>
            </w:pPr>
            <w:r w:rsidRPr="004E242D">
              <w:rPr>
                <w:rFonts w:ascii="Arial" w:hAnsi="Arial" w:cs="Arial"/>
                <w:b/>
                <w:spacing w:val="0"/>
                <w:w w:val="100"/>
                <w:kern w:val="0"/>
                <w:lang w:val="fr-FR"/>
              </w:rPr>
              <w:t xml:space="preserve">Adresse électronique : </w:t>
            </w:r>
            <w:hyperlink r:id="rId12" w:history="1">
              <w:r w:rsidRPr="004E242D">
                <w:rPr>
                  <w:rStyle w:val="Hyperlink"/>
                  <w:rFonts w:ascii="Arial" w:hAnsi="Arial" w:cs="Arial"/>
                  <w:b/>
                  <w:kern w:val="0"/>
                  <w:lang w:val="fr-FR"/>
                </w:rPr>
                <w:t>incb.precursors@un.org</w:t>
              </w:r>
            </w:hyperlink>
          </w:p>
          <w:p w14:paraId="444ABD14" w14:textId="39D2BA2A" w:rsidR="00001303" w:rsidRPr="004E242D" w:rsidRDefault="00001303" w:rsidP="00001303">
            <w:pPr>
              <w:tabs>
                <w:tab w:val="left" w:pos="840"/>
              </w:tabs>
              <w:spacing w:line="240" w:lineRule="auto"/>
              <w:rPr>
                <w:rFonts w:ascii="Arial" w:hAnsi="Arial" w:cs="Arial"/>
                <w:b/>
                <w:spacing w:val="0"/>
                <w:w w:val="100"/>
                <w:kern w:val="0"/>
                <w:lang w:val="fr-FR"/>
              </w:rPr>
            </w:pPr>
            <w:r w:rsidRPr="004E242D">
              <w:rPr>
                <w:rFonts w:ascii="Arial" w:hAnsi="Arial" w:cs="Arial"/>
                <w:b/>
                <w:spacing w:val="0"/>
                <w:w w:val="100"/>
                <w:kern w:val="0"/>
                <w:lang w:val="fr-FR"/>
              </w:rPr>
              <w:t>Téléphone : (+43-1) 26060-4151</w:t>
            </w:r>
          </w:p>
          <w:p w14:paraId="02446E67" w14:textId="77777777" w:rsidR="00001303" w:rsidRPr="004E242D" w:rsidRDefault="00001303" w:rsidP="00001303">
            <w:pPr>
              <w:tabs>
                <w:tab w:val="left" w:pos="840"/>
              </w:tabs>
              <w:spacing w:line="240" w:lineRule="auto"/>
              <w:rPr>
                <w:rFonts w:ascii="Arial" w:hAnsi="Arial" w:cs="Arial"/>
                <w:b/>
                <w:spacing w:val="0"/>
                <w:w w:val="100"/>
                <w:kern w:val="0"/>
                <w:lang w:val="fr-FR"/>
              </w:rPr>
            </w:pPr>
            <w:r w:rsidRPr="004E242D">
              <w:rPr>
                <w:rFonts w:ascii="Arial" w:hAnsi="Arial" w:cs="Arial"/>
                <w:b/>
                <w:spacing w:val="0"/>
                <w:w w:val="100"/>
                <w:kern w:val="0"/>
                <w:lang w:val="fr-FR"/>
              </w:rPr>
              <w:t>Télécopie : (+43-1) 26060-5930</w:t>
            </w:r>
          </w:p>
          <w:p w14:paraId="2DCE5399" w14:textId="2E3923CF" w:rsidR="00001303" w:rsidRPr="004E242D" w:rsidRDefault="00001303" w:rsidP="00B87673">
            <w:pPr>
              <w:tabs>
                <w:tab w:val="left" w:pos="840"/>
              </w:tabs>
              <w:spacing w:line="240" w:lineRule="auto"/>
              <w:rPr>
                <w:rFonts w:ascii="Arial" w:hAnsi="Arial"/>
                <w:b/>
                <w:i/>
                <w:kern w:val="0"/>
                <w:sz w:val="22"/>
                <w:szCs w:val="22"/>
                <w:lang w:val="fr-FR"/>
              </w:rPr>
            </w:pPr>
            <w:r w:rsidRPr="004E242D">
              <w:rPr>
                <w:rFonts w:ascii="Arial" w:hAnsi="Arial" w:cs="Arial"/>
                <w:b/>
                <w:spacing w:val="0"/>
                <w:w w:val="100"/>
                <w:kern w:val="0"/>
                <w:lang w:val="fr-FR"/>
              </w:rPr>
              <w:t xml:space="preserve">Site Web : </w:t>
            </w:r>
            <w:hyperlink r:id="rId13" w:history="1">
              <w:r w:rsidRPr="004E242D">
                <w:rPr>
                  <w:rStyle w:val="Hyperlink"/>
                  <w:rFonts w:ascii="Arial" w:hAnsi="Arial" w:cs="Arial"/>
                  <w:b/>
                  <w:spacing w:val="0"/>
                  <w:w w:val="100"/>
                  <w:kern w:val="0"/>
                  <w:lang w:val="fr-FR"/>
                </w:rPr>
                <w:t>http://www.incb.org</w:t>
              </w:r>
            </w:hyperlink>
          </w:p>
        </w:tc>
      </w:tr>
    </w:tbl>
    <w:p w14:paraId="22F8D9DD" w14:textId="245AB775" w:rsidR="00D66F7D" w:rsidRPr="004E242D" w:rsidRDefault="00D66F7D" w:rsidP="00AA26CD">
      <w:pPr>
        <w:keepNext/>
        <w:spacing w:line="240" w:lineRule="auto"/>
        <w:jc w:val="center"/>
        <w:rPr>
          <w:rFonts w:ascii="Arial" w:hAnsi="Arial" w:cs="Arial"/>
          <w:b/>
          <w:snapToGrid w:val="0"/>
          <w:spacing w:val="0"/>
          <w:w w:val="100"/>
          <w:kern w:val="0"/>
          <w:lang w:val="fr-FR"/>
        </w:rPr>
      </w:pPr>
      <w:r w:rsidRPr="004E242D">
        <w:rPr>
          <w:rFonts w:ascii="Arial" w:hAnsi="Arial" w:cs="Arial"/>
          <w:b/>
          <w:snapToGrid w:val="0"/>
          <w:spacing w:val="0"/>
          <w:w w:val="100"/>
          <w:kern w:val="0"/>
          <w:lang w:val="fr-FR"/>
        </w:rPr>
        <w:lastRenderedPageBreak/>
        <w:t>Informations relatives à la portée et au format des données fournies dans le formulaire</w:t>
      </w:r>
    </w:p>
    <w:p w14:paraId="3FCABA8B" w14:textId="77043721" w:rsidR="00FB31B2" w:rsidRPr="004E242D" w:rsidRDefault="00FB31B2" w:rsidP="00FE30CC">
      <w:pPr>
        <w:keepNext/>
        <w:spacing w:line="240" w:lineRule="auto"/>
        <w:jc w:val="center"/>
        <w:rPr>
          <w:rFonts w:ascii="Arial" w:hAnsi="Arial" w:cs="Arial"/>
          <w:b/>
          <w:snapToGrid w:val="0"/>
          <w:spacing w:val="0"/>
          <w:w w:val="100"/>
          <w:kern w:val="0"/>
          <w:lang w:val="fr-FR"/>
        </w:rPr>
      </w:pPr>
    </w:p>
    <w:tbl>
      <w:tblPr>
        <w:tblStyle w:val="TableGrid"/>
        <w:tblW w:w="10463" w:type="dxa"/>
        <w:tblInd w:w="164" w:type="dxa"/>
        <w:tblLook w:val="04A0" w:firstRow="1" w:lastRow="0" w:firstColumn="1" w:lastColumn="0" w:noHBand="0" w:noVBand="1"/>
      </w:tblPr>
      <w:tblGrid>
        <w:gridCol w:w="10463"/>
      </w:tblGrid>
      <w:tr w:rsidR="00684E60" w:rsidRPr="004E242D" w14:paraId="44482354" w14:textId="77777777" w:rsidTr="008D61FC">
        <w:tc>
          <w:tcPr>
            <w:tcW w:w="10463" w:type="dxa"/>
          </w:tcPr>
          <w:p w14:paraId="011204BC" w14:textId="3A2719D1" w:rsidR="00684E60" w:rsidRPr="004E242D" w:rsidRDefault="00684E60" w:rsidP="00684E60">
            <w:pPr>
              <w:spacing w:before="240" w:line="240" w:lineRule="auto"/>
              <w:rPr>
                <w:rFonts w:ascii="Zurich Cn BT" w:hAnsi="Zurich Cn BT" w:cs="Arial"/>
                <w:b/>
                <w:snapToGrid w:val="0"/>
                <w:spacing w:val="0"/>
                <w:w w:val="100"/>
                <w:kern w:val="0"/>
                <w:sz w:val="18"/>
                <w:szCs w:val="18"/>
                <w:lang w:val="fr-FR"/>
              </w:rPr>
            </w:pPr>
            <w:r w:rsidRPr="004E242D">
              <w:rPr>
                <w:rFonts w:ascii="Zurich Cn BT" w:hAnsi="Zurich Cn BT" w:cs="Arial"/>
                <w:b/>
                <w:snapToGrid w:val="0"/>
                <w:spacing w:val="0"/>
                <w:w w:val="100"/>
                <w:kern w:val="0"/>
                <w:sz w:val="18"/>
                <w:szCs w:val="18"/>
                <w:lang w:val="fr-FR"/>
              </w:rPr>
              <w:t>Le présent formulaire regroupe des informations reçues de tous les services compétents* (veuillez cocher les cases voulues ; si vous cochez NON, veuillez fournir des explications dans l’espace réservé aux remarques ci-après) :</w:t>
            </w:r>
          </w:p>
          <w:p w14:paraId="0916433E" w14:textId="77777777" w:rsidR="00684E60" w:rsidRPr="004E242D" w:rsidRDefault="00684E60" w:rsidP="00684E60">
            <w:pPr>
              <w:spacing w:line="240" w:lineRule="auto"/>
              <w:rPr>
                <w:rFonts w:ascii="Zurich Cn BT" w:hAnsi="Zurich Cn BT" w:cs="Arial"/>
                <w:b/>
                <w:snapToGrid w:val="0"/>
                <w:spacing w:val="0"/>
                <w:w w:val="100"/>
                <w:kern w:val="0"/>
                <w:sz w:val="18"/>
                <w:szCs w:val="18"/>
                <w:lang w:val="fr-FR"/>
              </w:rPr>
            </w:pPr>
          </w:p>
          <w:tbl>
            <w:tblPr>
              <w:tblW w:w="9356" w:type="dxa"/>
              <w:tblInd w:w="697" w:type="dxa"/>
              <w:tblLook w:val="04A0" w:firstRow="1" w:lastRow="0" w:firstColumn="1" w:lastColumn="0" w:noHBand="0" w:noVBand="1"/>
            </w:tblPr>
            <w:tblGrid>
              <w:gridCol w:w="4253"/>
              <w:gridCol w:w="572"/>
              <w:gridCol w:w="282"/>
              <w:gridCol w:w="282"/>
              <w:gridCol w:w="661"/>
              <w:gridCol w:w="283"/>
              <w:gridCol w:w="243"/>
              <w:gridCol w:w="2780"/>
            </w:tblGrid>
            <w:tr w:rsidR="00684E60" w:rsidRPr="004E242D" w14:paraId="31F48D81" w14:textId="77777777" w:rsidTr="00684E60">
              <w:tc>
                <w:tcPr>
                  <w:tcW w:w="4253" w:type="dxa"/>
                  <w:shd w:val="clear" w:color="auto" w:fill="auto"/>
                </w:tcPr>
                <w:p w14:paraId="2B4C4C5B" w14:textId="77777777" w:rsidR="00684E60" w:rsidRPr="004E242D" w:rsidRDefault="00684E60" w:rsidP="00684E60">
                  <w:pPr>
                    <w:pStyle w:val="Header"/>
                    <w:tabs>
                      <w:tab w:val="clear" w:pos="4320"/>
                      <w:tab w:val="clear" w:pos="8640"/>
                    </w:tabs>
                    <w:ind w:left="-108"/>
                    <w:jc w:val="both"/>
                    <w:rPr>
                      <w:rFonts w:ascii="Arial" w:hAnsi="Arial" w:cs="Arial"/>
                      <w:sz w:val="20"/>
                      <w:szCs w:val="20"/>
                      <w:lang w:val="fr-FR"/>
                    </w:rPr>
                  </w:pPr>
                  <w:r w:rsidRPr="004E242D">
                    <w:rPr>
                      <w:rFonts w:ascii="Arial" w:hAnsi="Arial" w:cs="Arial"/>
                      <w:sz w:val="20"/>
                      <w:szCs w:val="20"/>
                      <w:lang w:val="fr-FR"/>
                    </w:rPr>
                    <w:t>Police</w:t>
                  </w:r>
                </w:p>
              </w:tc>
              <w:tc>
                <w:tcPr>
                  <w:tcW w:w="572" w:type="dxa"/>
                  <w:tcBorders>
                    <w:right w:val="single" w:sz="4" w:space="0" w:color="auto"/>
                  </w:tcBorders>
                  <w:shd w:val="clear" w:color="auto" w:fill="auto"/>
                </w:tcPr>
                <w:p w14:paraId="291A1168"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OUI</w:t>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681A99A9"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p>
              </w:tc>
              <w:tc>
                <w:tcPr>
                  <w:tcW w:w="282" w:type="dxa"/>
                  <w:tcBorders>
                    <w:left w:val="single" w:sz="4" w:space="0" w:color="auto"/>
                  </w:tcBorders>
                  <w:shd w:val="clear" w:color="auto" w:fill="auto"/>
                </w:tcPr>
                <w:p w14:paraId="5F85C68A"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p>
              </w:tc>
              <w:tc>
                <w:tcPr>
                  <w:tcW w:w="661" w:type="dxa"/>
                  <w:tcBorders>
                    <w:right w:val="single" w:sz="4" w:space="0" w:color="auto"/>
                  </w:tcBorders>
                  <w:shd w:val="clear" w:color="auto" w:fill="auto"/>
                </w:tcPr>
                <w:p w14:paraId="2A1E9212"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NON</w:t>
                  </w:r>
                </w:p>
              </w:tc>
              <w:tc>
                <w:tcPr>
                  <w:tcW w:w="283" w:type="dxa"/>
                  <w:tcBorders>
                    <w:top w:val="single" w:sz="4" w:space="0" w:color="auto"/>
                    <w:left w:val="single" w:sz="4" w:space="0" w:color="auto"/>
                    <w:bottom w:val="single" w:sz="4" w:space="0" w:color="auto"/>
                    <w:right w:val="single" w:sz="4" w:space="0" w:color="auto"/>
                  </w:tcBorders>
                </w:tcPr>
                <w:p w14:paraId="71D692A1" w14:textId="77777777" w:rsidR="00684E60" w:rsidRPr="004E242D" w:rsidRDefault="00684E60" w:rsidP="00684E60">
                  <w:pPr>
                    <w:pStyle w:val="Header"/>
                    <w:tabs>
                      <w:tab w:val="clear" w:pos="4320"/>
                      <w:tab w:val="clear" w:pos="8640"/>
                    </w:tabs>
                    <w:jc w:val="both"/>
                    <w:rPr>
                      <w:rFonts w:ascii="Arial" w:hAnsi="Arial" w:cs="Arial"/>
                      <w:sz w:val="20"/>
                      <w:szCs w:val="20"/>
                      <w:highlight w:val="yellow"/>
                      <w:lang w:val="fr-FR"/>
                    </w:rPr>
                  </w:pPr>
                </w:p>
              </w:tc>
              <w:tc>
                <w:tcPr>
                  <w:tcW w:w="3023" w:type="dxa"/>
                  <w:gridSpan w:val="2"/>
                  <w:tcBorders>
                    <w:left w:val="single" w:sz="4" w:space="0" w:color="auto"/>
                  </w:tcBorders>
                  <w:shd w:val="clear" w:color="auto" w:fill="auto"/>
                </w:tcPr>
                <w:p w14:paraId="4FC41F60" w14:textId="77777777" w:rsidR="00684E60" w:rsidRPr="004E242D" w:rsidRDefault="00684E60" w:rsidP="00684E60">
                  <w:pPr>
                    <w:pStyle w:val="Header"/>
                    <w:tabs>
                      <w:tab w:val="clear" w:pos="4320"/>
                      <w:tab w:val="clear" w:pos="8640"/>
                    </w:tabs>
                    <w:jc w:val="both"/>
                    <w:rPr>
                      <w:rFonts w:ascii="Arial" w:hAnsi="Arial" w:cs="Arial"/>
                      <w:sz w:val="20"/>
                      <w:szCs w:val="20"/>
                      <w:highlight w:val="yellow"/>
                      <w:lang w:val="fr-FR"/>
                    </w:rPr>
                  </w:pPr>
                </w:p>
              </w:tc>
            </w:tr>
            <w:tr w:rsidR="00684E60" w:rsidRPr="004E242D" w14:paraId="36F88930" w14:textId="77777777" w:rsidTr="00684E60">
              <w:tc>
                <w:tcPr>
                  <w:tcW w:w="4253" w:type="dxa"/>
                  <w:shd w:val="clear" w:color="auto" w:fill="auto"/>
                </w:tcPr>
                <w:p w14:paraId="0DE5495C" w14:textId="77777777" w:rsidR="00684E60" w:rsidRPr="004E242D" w:rsidRDefault="00684E60" w:rsidP="00684E60">
                  <w:pPr>
                    <w:pStyle w:val="Header"/>
                    <w:tabs>
                      <w:tab w:val="clear" w:pos="4320"/>
                      <w:tab w:val="clear" w:pos="8640"/>
                    </w:tabs>
                    <w:ind w:left="-108"/>
                    <w:jc w:val="both"/>
                    <w:rPr>
                      <w:rFonts w:ascii="Arial" w:hAnsi="Arial" w:cs="Arial"/>
                      <w:sz w:val="20"/>
                      <w:szCs w:val="20"/>
                      <w:lang w:val="fr-FR"/>
                    </w:rPr>
                  </w:pPr>
                  <w:r w:rsidRPr="004E242D">
                    <w:rPr>
                      <w:rFonts w:ascii="Arial" w:hAnsi="Arial" w:cs="Arial"/>
                      <w:sz w:val="20"/>
                      <w:szCs w:val="20"/>
                      <w:lang w:val="fr-FR"/>
                    </w:rPr>
                    <w:t>Douanes</w:t>
                  </w:r>
                </w:p>
              </w:tc>
              <w:tc>
                <w:tcPr>
                  <w:tcW w:w="572" w:type="dxa"/>
                  <w:tcBorders>
                    <w:right w:val="single" w:sz="4" w:space="0" w:color="auto"/>
                  </w:tcBorders>
                  <w:shd w:val="clear" w:color="auto" w:fill="auto"/>
                </w:tcPr>
                <w:p w14:paraId="303C0A71"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OUI</w:t>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0A69577D"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p>
              </w:tc>
              <w:tc>
                <w:tcPr>
                  <w:tcW w:w="282" w:type="dxa"/>
                  <w:tcBorders>
                    <w:left w:val="single" w:sz="4" w:space="0" w:color="auto"/>
                  </w:tcBorders>
                  <w:shd w:val="clear" w:color="auto" w:fill="auto"/>
                </w:tcPr>
                <w:p w14:paraId="064E0000"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p>
              </w:tc>
              <w:tc>
                <w:tcPr>
                  <w:tcW w:w="661" w:type="dxa"/>
                  <w:tcBorders>
                    <w:right w:val="single" w:sz="4" w:space="0" w:color="auto"/>
                  </w:tcBorders>
                  <w:shd w:val="clear" w:color="auto" w:fill="auto"/>
                </w:tcPr>
                <w:p w14:paraId="7962AC34"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NON</w:t>
                  </w:r>
                </w:p>
              </w:tc>
              <w:tc>
                <w:tcPr>
                  <w:tcW w:w="283" w:type="dxa"/>
                  <w:tcBorders>
                    <w:top w:val="single" w:sz="4" w:space="0" w:color="auto"/>
                    <w:left w:val="single" w:sz="4" w:space="0" w:color="auto"/>
                    <w:bottom w:val="single" w:sz="4" w:space="0" w:color="auto"/>
                    <w:right w:val="single" w:sz="4" w:space="0" w:color="auto"/>
                  </w:tcBorders>
                </w:tcPr>
                <w:p w14:paraId="59754D89" w14:textId="77777777" w:rsidR="00684E60" w:rsidRPr="004E242D" w:rsidRDefault="00684E60" w:rsidP="00684E60">
                  <w:pPr>
                    <w:pStyle w:val="Header"/>
                    <w:tabs>
                      <w:tab w:val="clear" w:pos="4320"/>
                      <w:tab w:val="clear" w:pos="8640"/>
                    </w:tabs>
                    <w:jc w:val="both"/>
                    <w:rPr>
                      <w:rFonts w:ascii="Arial" w:hAnsi="Arial" w:cs="Arial"/>
                      <w:sz w:val="20"/>
                      <w:szCs w:val="20"/>
                      <w:highlight w:val="yellow"/>
                      <w:lang w:val="fr-FR"/>
                    </w:rPr>
                  </w:pPr>
                </w:p>
              </w:tc>
              <w:tc>
                <w:tcPr>
                  <w:tcW w:w="3023" w:type="dxa"/>
                  <w:gridSpan w:val="2"/>
                  <w:tcBorders>
                    <w:left w:val="single" w:sz="4" w:space="0" w:color="auto"/>
                  </w:tcBorders>
                  <w:shd w:val="clear" w:color="auto" w:fill="auto"/>
                </w:tcPr>
                <w:p w14:paraId="042C6A59" w14:textId="77777777" w:rsidR="00684E60" w:rsidRPr="004E242D" w:rsidRDefault="00684E60" w:rsidP="00684E60">
                  <w:pPr>
                    <w:pStyle w:val="Header"/>
                    <w:tabs>
                      <w:tab w:val="clear" w:pos="4320"/>
                      <w:tab w:val="clear" w:pos="8640"/>
                    </w:tabs>
                    <w:jc w:val="both"/>
                    <w:rPr>
                      <w:rFonts w:ascii="Arial" w:hAnsi="Arial" w:cs="Arial"/>
                      <w:sz w:val="20"/>
                      <w:szCs w:val="20"/>
                      <w:highlight w:val="yellow"/>
                      <w:lang w:val="fr-FR"/>
                    </w:rPr>
                  </w:pPr>
                </w:p>
              </w:tc>
            </w:tr>
            <w:tr w:rsidR="00684E60" w:rsidRPr="004E242D" w14:paraId="1E617480" w14:textId="77777777" w:rsidTr="00684E60">
              <w:tc>
                <w:tcPr>
                  <w:tcW w:w="4253" w:type="dxa"/>
                  <w:shd w:val="clear" w:color="auto" w:fill="auto"/>
                </w:tcPr>
                <w:p w14:paraId="77B3BA65" w14:textId="77777777" w:rsidR="00684E60" w:rsidRPr="004E242D" w:rsidRDefault="00684E60" w:rsidP="00684E60">
                  <w:pPr>
                    <w:pStyle w:val="Header"/>
                    <w:tabs>
                      <w:tab w:val="clear" w:pos="4320"/>
                      <w:tab w:val="clear" w:pos="8640"/>
                    </w:tabs>
                    <w:ind w:left="-108"/>
                    <w:jc w:val="both"/>
                    <w:rPr>
                      <w:rFonts w:ascii="Arial" w:hAnsi="Arial" w:cs="Arial"/>
                      <w:sz w:val="20"/>
                      <w:szCs w:val="20"/>
                      <w:lang w:val="fr-FR"/>
                    </w:rPr>
                  </w:pPr>
                  <w:r w:rsidRPr="004E242D">
                    <w:rPr>
                      <w:rFonts w:ascii="Arial" w:hAnsi="Arial" w:cs="Arial"/>
                      <w:sz w:val="20"/>
                      <w:szCs w:val="20"/>
                      <w:lang w:val="fr-FR"/>
                    </w:rPr>
                    <w:t>Autorités de réglementation</w:t>
                  </w:r>
                </w:p>
              </w:tc>
              <w:tc>
                <w:tcPr>
                  <w:tcW w:w="572" w:type="dxa"/>
                  <w:tcBorders>
                    <w:right w:val="single" w:sz="4" w:space="0" w:color="auto"/>
                  </w:tcBorders>
                  <w:shd w:val="clear" w:color="auto" w:fill="auto"/>
                </w:tcPr>
                <w:p w14:paraId="4502AB3A"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OUI</w:t>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126FB7B3"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p>
              </w:tc>
              <w:tc>
                <w:tcPr>
                  <w:tcW w:w="282" w:type="dxa"/>
                  <w:tcBorders>
                    <w:left w:val="single" w:sz="4" w:space="0" w:color="auto"/>
                  </w:tcBorders>
                  <w:shd w:val="clear" w:color="auto" w:fill="auto"/>
                </w:tcPr>
                <w:p w14:paraId="62E70985"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p>
              </w:tc>
              <w:tc>
                <w:tcPr>
                  <w:tcW w:w="661" w:type="dxa"/>
                  <w:tcBorders>
                    <w:right w:val="single" w:sz="4" w:space="0" w:color="auto"/>
                  </w:tcBorders>
                  <w:shd w:val="clear" w:color="auto" w:fill="auto"/>
                </w:tcPr>
                <w:p w14:paraId="546515B2"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NON</w:t>
                  </w:r>
                </w:p>
              </w:tc>
              <w:tc>
                <w:tcPr>
                  <w:tcW w:w="283" w:type="dxa"/>
                  <w:tcBorders>
                    <w:top w:val="single" w:sz="4" w:space="0" w:color="auto"/>
                    <w:left w:val="single" w:sz="4" w:space="0" w:color="auto"/>
                    <w:bottom w:val="single" w:sz="4" w:space="0" w:color="auto"/>
                    <w:right w:val="single" w:sz="4" w:space="0" w:color="auto"/>
                  </w:tcBorders>
                </w:tcPr>
                <w:p w14:paraId="44FE3A76" w14:textId="77777777" w:rsidR="00684E60" w:rsidRPr="004E242D" w:rsidRDefault="00684E60" w:rsidP="00684E60">
                  <w:pPr>
                    <w:pStyle w:val="Header"/>
                    <w:tabs>
                      <w:tab w:val="clear" w:pos="4320"/>
                      <w:tab w:val="clear" w:pos="8640"/>
                    </w:tabs>
                    <w:jc w:val="both"/>
                    <w:rPr>
                      <w:rFonts w:ascii="Arial" w:hAnsi="Arial" w:cs="Arial"/>
                      <w:sz w:val="20"/>
                      <w:szCs w:val="20"/>
                      <w:highlight w:val="yellow"/>
                      <w:lang w:val="fr-FR"/>
                    </w:rPr>
                  </w:pPr>
                </w:p>
              </w:tc>
              <w:tc>
                <w:tcPr>
                  <w:tcW w:w="3023" w:type="dxa"/>
                  <w:gridSpan w:val="2"/>
                  <w:tcBorders>
                    <w:left w:val="single" w:sz="4" w:space="0" w:color="auto"/>
                  </w:tcBorders>
                  <w:shd w:val="clear" w:color="auto" w:fill="auto"/>
                </w:tcPr>
                <w:p w14:paraId="681590D0" w14:textId="77777777" w:rsidR="00684E60" w:rsidRPr="004E242D" w:rsidRDefault="00684E60" w:rsidP="00684E60">
                  <w:pPr>
                    <w:pStyle w:val="Header"/>
                    <w:tabs>
                      <w:tab w:val="clear" w:pos="4320"/>
                      <w:tab w:val="clear" w:pos="8640"/>
                    </w:tabs>
                    <w:jc w:val="both"/>
                    <w:rPr>
                      <w:rFonts w:ascii="Arial" w:hAnsi="Arial" w:cs="Arial"/>
                      <w:sz w:val="20"/>
                      <w:szCs w:val="20"/>
                      <w:highlight w:val="yellow"/>
                      <w:lang w:val="fr-FR"/>
                    </w:rPr>
                  </w:pPr>
                </w:p>
              </w:tc>
            </w:tr>
            <w:tr w:rsidR="00684E60" w:rsidRPr="004E242D" w14:paraId="1757A944" w14:textId="77777777" w:rsidTr="00684E60">
              <w:tc>
                <w:tcPr>
                  <w:tcW w:w="4253" w:type="dxa"/>
                  <w:shd w:val="clear" w:color="auto" w:fill="auto"/>
                </w:tcPr>
                <w:p w14:paraId="1BBF0C6C" w14:textId="77777777" w:rsidR="00684E60" w:rsidRPr="004E242D" w:rsidRDefault="00684E60" w:rsidP="00684E60">
                  <w:pPr>
                    <w:pStyle w:val="Header"/>
                    <w:tabs>
                      <w:tab w:val="clear" w:pos="4320"/>
                      <w:tab w:val="clear" w:pos="8640"/>
                    </w:tabs>
                    <w:ind w:left="-108"/>
                    <w:jc w:val="both"/>
                    <w:rPr>
                      <w:rFonts w:ascii="Arial" w:hAnsi="Arial" w:cs="Arial"/>
                      <w:sz w:val="20"/>
                      <w:szCs w:val="20"/>
                      <w:lang w:val="fr-FR"/>
                    </w:rPr>
                  </w:pPr>
                  <w:r w:rsidRPr="004E242D">
                    <w:rPr>
                      <w:rFonts w:ascii="Arial" w:hAnsi="Arial" w:cs="Arial"/>
                      <w:sz w:val="20"/>
                      <w:szCs w:val="20"/>
                      <w:lang w:val="fr-FR"/>
                    </w:rPr>
                    <w:t>Autres (si vous cochez oui, veuillez préciser)</w:t>
                  </w:r>
                </w:p>
              </w:tc>
              <w:tc>
                <w:tcPr>
                  <w:tcW w:w="572" w:type="dxa"/>
                  <w:tcBorders>
                    <w:right w:val="single" w:sz="4" w:space="0" w:color="auto"/>
                  </w:tcBorders>
                  <w:shd w:val="clear" w:color="auto" w:fill="auto"/>
                </w:tcPr>
                <w:p w14:paraId="0B4C4E60"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OUI</w:t>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096762C3"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p>
              </w:tc>
              <w:tc>
                <w:tcPr>
                  <w:tcW w:w="282" w:type="dxa"/>
                  <w:tcBorders>
                    <w:left w:val="single" w:sz="4" w:space="0" w:color="auto"/>
                  </w:tcBorders>
                  <w:shd w:val="clear" w:color="auto" w:fill="auto"/>
                </w:tcPr>
                <w:p w14:paraId="5E449AEB"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p>
              </w:tc>
              <w:tc>
                <w:tcPr>
                  <w:tcW w:w="661" w:type="dxa"/>
                  <w:tcBorders>
                    <w:right w:val="single" w:sz="4" w:space="0" w:color="auto"/>
                  </w:tcBorders>
                  <w:shd w:val="clear" w:color="auto" w:fill="auto"/>
                </w:tcPr>
                <w:p w14:paraId="08F81F89"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NON</w:t>
                  </w:r>
                </w:p>
              </w:tc>
              <w:tc>
                <w:tcPr>
                  <w:tcW w:w="283" w:type="dxa"/>
                  <w:tcBorders>
                    <w:top w:val="single" w:sz="4" w:space="0" w:color="auto"/>
                    <w:left w:val="single" w:sz="4" w:space="0" w:color="auto"/>
                    <w:bottom w:val="single" w:sz="4" w:space="0" w:color="auto"/>
                    <w:right w:val="single" w:sz="4" w:space="0" w:color="auto"/>
                  </w:tcBorders>
                </w:tcPr>
                <w:p w14:paraId="31DE8F68" w14:textId="77777777" w:rsidR="00684E60" w:rsidRPr="004E242D" w:rsidRDefault="00684E60" w:rsidP="00684E60">
                  <w:pPr>
                    <w:pStyle w:val="Header"/>
                    <w:tabs>
                      <w:tab w:val="clear" w:pos="4320"/>
                      <w:tab w:val="clear" w:pos="8640"/>
                    </w:tabs>
                    <w:jc w:val="both"/>
                    <w:rPr>
                      <w:rFonts w:ascii="Arial" w:hAnsi="Arial" w:cs="Arial"/>
                      <w:sz w:val="20"/>
                      <w:szCs w:val="20"/>
                      <w:highlight w:val="yellow"/>
                      <w:lang w:val="fr-FR"/>
                    </w:rPr>
                  </w:pPr>
                </w:p>
              </w:tc>
              <w:tc>
                <w:tcPr>
                  <w:tcW w:w="243" w:type="dxa"/>
                  <w:tcBorders>
                    <w:left w:val="single" w:sz="4" w:space="0" w:color="auto"/>
                  </w:tcBorders>
                  <w:shd w:val="clear" w:color="auto" w:fill="auto"/>
                </w:tcPr>
                <w:p w14:paraId="42304AF1" w14:textId="77777777" w:rsidR="00684E60" w:rsidRPr="004E242D" w:rsidRDefault="00684E60" w:rsidP="00684E60">
                  <w:pPr>
                    <w:pStyle w:val="Header"/>
                    <w:tabs>
                      <w:tab w:val="clear" w:pos="4320"/>
                      <w:tab w:val="clear" w:pos="8640"/>
                    </w:tabs>
                    <w:jc w:val="both"/>
                    <w:rPr>
                      <w:rFonts w:ascii="Arial" w:hAnsi="Arial" w:cs="Arial"/>
                      <w:sz w:val="20"/>
                      <w:szCs w:val="20"/>
                      <w:highlight w:val="yellow"/>
                      <w:lang w:val="fr-FR"/>
                    </w:rPr>
                  </w:pPr>
                </w:p>
              </w:tc>
              <w:tc>
                <w:tcPr>
                  <w:tcW w:w="2780" w:type="dxa"/>
                  <w:tcBorders>
                    <w:left w:val="nil"/>
                    <w:bottom w:val="dashSmallGap" w:sz="4" w:space="0" w:color="auto"/>
                  </w:tcBorders>
                  <w:shd w:val="clear" w:color="auto" w:fill="auto"/>
                </w:tcPr>
                <w:p w14:paraId="51B7E84D" w14:textId="77777777" w:rsidR="00684E60" w:rsidRPr="004E242D" w:rsidRDefault="00684E60" w:rsidP="00684E60">
                  <w:pPr>
                    <w:pStyle w:val="Header"/>
                    <w:tabs>
                      <w:tab w:val="clear" w:pos="4320"/>
                      <w:tab w:val="clear" w:pos="8640"/>
                    </w:tabs>
                    <w:jc w:val="both"/>
                    <w:rPr>
                      <w:rFonts w:ascii="Arial" w:hAnsi="Arial" w:cs="Arial"/>
                      <w:sz w:val="20"/>
                      <w:szCs w:val="20"/>
                      <w:highlight w:val="yellow"/>
                      <w:lang w:val="fr-FR"/>
                    </w:rPr>
                  </w:pPr>
                </w:p>
              </w:tc>
            </w:tr>
          </w:tbl>
          <w:p w14:paraId="190560A2" w14:textId="77777777" w:rsidR="00684E60" w:rsidRPr="004E242D" w:rsidRDefault="00684E60" w:rsidP="00684E60">
            <w:pPr>
              <w:spacing w:before="240" w:after="160" w:line="240" w:lineRule="auto"/>
              <w:rPr>
                <w:rFonts w:ascii="Zurich Cn BT" w:hAnsi="Zurich Cn BT" w:cs="Arial"/>
                <w:b/>
                <w:snapToGrid w:val="0"/>
                <w:spacing w:val="0"/>
                <w:w w:val="100"/>
                <w:kern w:val="0"/>
                <w:sz w:val="18"/>
                <w:szCs w:val="18"/>
                <w:lang w:val="fr-FR"/>
              </w:rPr>
            </w:pPr>
            <w:r w:rsidRPr="004E242D">
              <w:rPr>
                <w:rFonts w:ascii="Zurich Cn BT" w:hAnsi="Zurich Cn BT" w:cs="Arial"/>
                <w:b/>
                <w:snapToGrid w:val="0"/>
                <w:spacing w:val="0"/>
                <w:w w:val="100"/>
                <w:kern w:val="0"/>
                <w:sz w:val="18"/>
                <w:szCs w:val="18"/>
                <w:lang w:val="fr-FR"/>
              </w:rPr>
              <w:t>Le présent formulaire regroupe (le cas échéant) les informations reçues de tous les territoires, départements d’outre</w:t>
            </w:r>
            <w:r w:rsidRPr="004E242D">
              <w:rPr>
                <w:rFonts w:ascii="Zurich Cn BT" w:hAnsi="Zurich Cn BT" w:cs="Arial"/>
                <w:b/>
                <w:snapToGrid w:val="0"/>
                <w:spacing w:val="0"/>
                <w:w w:val="100"/>
                <w:kern w:val="0"/>
                <w:sz w:val="18"/>
                <w:szCs w:val="18"/>
                <w:lang w:val="fr-FR"/>
              </w:rPr>
              <w:noBreakHyphen/>
              <w:t>mer, régions administratives spéciales, etc. :</w:t>
            </w:r>
          </w:p>
          <w:tbl>
            <w:tblPr>
              <w:tblW w:w="9356" w:type="dxa"/>
              <w:tblInd w:w="697" w:type="dxa"/>
              <w:tblLook w:val="04A0" w:firstRow="1" w:lastRow="0" w:firstColumn="1" w:lastColumn="0" w:noHBand="0" w:noVBand="1"/>
            </w:tblPr>
            <w:tblGrid>
              <w:gridCol w:w="536"/>
              <w:gridCol w:w="284"/>
              <w:gridCol w:w="283"/>
              <w:gridCol w:w="661"/>
              <w:gridCol w:w="266"/>
              <w:gridCol w:w="7326"/>
            </w:tblGrid>
            <w:tr w:rsidR="00684E60" w:rsidRPr="004E242D" w14:paraId="2DED4FA2" w14:textId="77777777" w:rsidTr="00684E60">
              <w:tc>
                <w:tcPr>
                  <w:tcW w:w="536" w:type="dxa"/>
                  <w:tcBorders>
                    <w:right w:val="single" w:sz="4" w:space="0" w:color="auto"/>
                  </w:tcBorders>
                  <w:shd w:val="clear" w:color="auto" w:fill="auto"/>
                </w:tcPr>
                <w:p w14:paraId="7E58F2E6" w14:textId="77777777" w:rsidR="00684E60" w:rsidRPr="004E242D" w:rsidRDefault="00684E60" w:rsidP="00684E60">
                  <w:pPr>
                    <w:pStyle w:val="Header"/>
                    <w:tabs>
                      <w:tab w:val="clear" w:pos="4320"/>
                      <w:tab w:val="clear" w:pos="8640"/>
                    </w:tabs>
                    <w:ind w:left="-120"/>
                    <w:jc w:val="both"/>
                    <w:rPr>
                      <w:rFonts w:ascii="Arial" w:hAnsi="Arial" w:cs="Arial"/>
                      <w:sz w:val="20"/>
                      <w:szCs w:val="20"/>
                      <w:lang w:val="fr-FR"/>
                    </w:rPr>
                  </w:pPr>
                  <w:r w:rsidRPr="004E242D">
                    <w:rPr>
                      <w:rFonts w:ascii="Arial" w:hAnsi="Arial" w:cs="Arial"/>
                      <w:sz w:val="20"/>
                      <w:szCs w:val="20"/>
                      <w:lang w:val="fr-FR"/>
                    </w:rPr>
                    <w:t>OUI</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56B6FC5" w14:textId="77777777" w:rsidR="00684E60" w:rsidRPr="004E242D" w:rsidRDefault="00684E60" w:rsidP="00684E60">
                  <w:pPr>
                    <w:pStyle w:val="Header"/>
                    <w:tabs>
                      <w:tab w:val="clear" w:pos="4320"/>
                      <w:tab w:val="clear" w:pos="8640"/>
                    </w:tabs>
                    <w:jc w:val="both"/>
                    <w:rPr>
                      <w:rFonts w:ascii="Arial" w:hAnsi="Arial" w:cs="Arial"/>
                      <w:lang w:val="fr-FR"/>
                    </w:rPr>
                  </w:pPr>
                </w:p>
              </w:tc>
              <w:tc>
                <w:tcPr>
                  <w:tcW w:w="283" w:type="dxa"/>
                  <w:tcBorders>
                    <w:left w:val="single" w:sz="4" w:space="0" w:color="auto"/>
                  </w:tcBorders>
                  <w:shd w:val="clear" w:color="auto" w:fill="auto"/>
                </w:tcPr>
                <w:p w14:paraId="75ABA91D" w14:textId="77777777" w:rsidR="00684E60" w:rsidRPr="004E242D" w:rsidRDefault="00684E60" w:rsidP="00684E60">
                  <w:pPr>
                    <w:pStyle w:val="Header"/>
                    <w:tabs>
                      <w:tab w:val="clear" w:pos="4320"/>
                      <w:tab w:val="clear" w:pos="8640"/>
                    </w:tabs>
                    <w:jc w:val="both"/>
                    <w:rPr>
                      <w:rFonts w:ascii="Arial" w:hAnsi="Arial" w:cs="Arial"/>
                      <w:lang w:val="fr-FR"/>
                    </w:rPr>
                  </w:pPr>
                </w:p>
              </w:tc>
              <w:tc>
                <w:tcPr>
                  <w:tcW w:w="661" w:type="dxa"/>
                  <w:tcBorders>
                    <w:right w:val="single" w:sz="4" w:space="0" w:color="auto"/>
                  </w:tcBorders>
                  <w:shd w:val="clear" w:color="auto" w:fill="auto"/>
                </w:tcPr>
                <w:p w14:paraId="5583A17D" w14:textId="77777777" w:rsidR="00684E60" w:rsidRPr="004E242D" w:rsidRDefault="00684E60" w:rsidP="00684E60">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NON</w:t>
                  </w:r>
                </w:p>
              </w:tc>
              <w:tc>
                <w:tcPr>
                  <w:tcW w:w="266" w:type="dxa"/>
                  <w:tcBorders>
                    <w:top w:val="single" w:sz="4" w:space="0" w:color="auto"/>
                    <w:left w:val="single" w:sz="4" w:space="0" w:color="auto"/>
                    <w:bottom w:val="single" w:sz="4" w:space="0" w:color="auto"/>
                    <w:right w:val="single" w:sz="4" w:space="0" w:color="auto"/>
                  </w:tcBorders>
                </w:tcPr>
                <w:p w14:paraId="35D71E3D" w14:textId="77777777" w:rsidR="00684E60" w:rsidRPr="004E242D" w:rsidRDefault="00684E60" w:rsidP="00684E60">
                  <w:pPr>
                    <w:pStyle w:val="Header"/>
                    <w:tabs>
                      <w:tab w:val="clear" w:pos="4320"/>
                      <w:tab w:val="clear" w:pos="8640"/>
                    </w:tabs>
                    <w:jc w:val="both"/>
                    <w:rPr>
                      <w:rFonts w:ascii="Arial" w:hAnsi="Arial" w:cs="Arial"/>
                      <w:highlight w:val="yellow"/>
                      <w:lang w:val="fr-FR"/>
                    </w:rPr>
                  </w:pPr>
                </w:p>
              </w:tc>
              <w:tc>
                <w:tcPr>
                  <w:tcW w:w="7326" w:type="dxa"/>
                  <w:tcBorders>
                    <w:left w:val="single" w:sz="4" w:space="0" w:color="auto"/>
                  </w:tcBorders>
                  <w:shd w:val="clear" w:color="auto" w:fill="auto"/>
                </w:tcPr>
                <w:p w14:paraId="18AFDE3C" w14:textId="30BDC763" w:rsidR="00684E60" w:rsidRPr="004E242D" w:rsidRDefault="00684E60" w:rsidP="00684E60">
                  <w:pPr>
                    <w:suppressAutoHyphens w:val="0"/>
                    <w:spacing w:line="240" w:lineRule="auto"/>
                    <w:ind w:right="-113"/>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(si vous cochez N</w:t>
                  </w:r>
                  <w:r w:rsidRPr="004E242D">
                    <w:rPr>
                      <w:rFonts w:ascii="Zurich Cn BT" w:hAnsi="Zurich Cn BT" w:cs="Arial"/>
                      <w:b/>
                      <w:snapToGrid w:val="0"/>
                      <w:spacing w:val="0"/>
                      <w:w w:val="100"/>
                      <w:kern w:val="0"/>
                      <w:sz w:val="18"/>
                      <w:szCs w:val="18"/>
                      <w:lang w:val="fr-FR"/>
                    </w:rPr>
                    <w:t>ON</w:t>
                  </w:r>
                  <w:r w:rsidRPr="004E242D">
                    <w:rPr>
                      <w:rFonts w:ascii="Zurich Cn BT" w:hAnsi="Zurich Cn BT"/>
                      <w:b/>
                      <w:bCs/>
                      <w:spacing w:val="0"/>
                      <w:w w:val="100"/>
                      <w:kern w:val="0"/>
                      <w:sz w:val="18"/>
                      <w:szCs w:val="18"/>
                      <w:lang w:val="fr-FR"/>
                    </w:rPr>
                    <w:t>, veuillez fournir des explications dans l’espace réservé aux remarques ci-après)</w:t>
                  </w:r>
                </w:p>
              </w:tc>
            </w:tr>
          </w:tbl>
          <w:p w14:paraId="2E4707F1" w14:textId="5E754C36" w:rsidR="00684E60" w:rsidRPr="004E242D" w:rsidRDefault="00684E60" w:rsidP="00684E60">
            <w:pPr>
              <w:spacing w:before="200" w:after="160" w:line="240" w:lineRule="auto"/>
              <w:ind w:right="147"/>
              <w:jc w:val="both"/>
              <w:rPr>
                <w:rFonts w:ascii="Zurich Cn BT" w:hAnsi="Zurich Cn BT" w:cs="Arial"/>
                <w:b/>
                <w:snapToGrid w:val="0"/>
                <w:spacing w:val="0"/>
                <w:w w:val="100"/>
                <w:kern w:val="0"/>
                <w:sz w:val="18"/>
                <w:szCs w:val="18"/>
                <w:u w:val="dash"/>
                <w:lang w:val="fr-FR"/>
              </w:rPr>
            </w:pPr>
            <w:r w:rsidRPr="004E242D">
              <w:rPr>
                <w:rFonts w:ascii="Zurich Cn BT" w:hAnsi="Zurich Cn BT" w:cs="Arial"/>
                <w:b/>
                <w:snapToGrid w:val="0"/>
                <w:spacing w:val="0"/>
                <w:w w:val="100"/>
                <w:kern w:val="0"/>
                <w:sz w:val="18"/>
                <w:szCs w:val="18"/>
                <w:lang w:val="fr-FR"/>
              </w:rPr>
              <w:t xml:space="preserve">Il est recommandé de </w:t>
            </w:r>
            <w:r w:rsidRPr="004E242D">
              <w:rPr>
                <w:rFonts w:ascii="Zurich Cn BT" w:hAnsi="Zurich Cn BT" w:cs="Arial"/>
                <w:b/>
                <w:snapToGrid w:val="0"/>
                <w:spacing w:val="0"/>
                <w:w w:val="100"/>
                <w:kern w:val="0"/>
                <w:sz w:val="18"/>
                <w:szCs w:val="18"/>
                <w:u w:val="single"/>
                <w:lang w:val="fr-FR"/>
              </w:rPr>
              <w:t>ne pas</w:t>
            </w:r>
            <w:r w:rsidRPr="004E242D">
              <w:rPr>
                <w:rFonts w:ascii="Zurich Cn BT" w:hAnsi="Zurich Cn BT" w:cs="Arial"/>
                <w:b/>
                <w:snapToGrid w:val="0"/>
                <w:spacing w:val="0"/>
                <w:w w:val="100"/>
                <w:kern w:val="0"/>
                <w:sz w:val="18"/>
                <w:szCs w:val="18"/>
                <w:lang w:val="fr-FR"/>
              </w:rPr>
              <w:t xml:space="preserve"> employer de séparateur dans les nombres exprimant des quantités (voir aussi le point 4 des instructions ci-après). </w:t>
            </w:r>
            <w:r w:rsidRPr="004E242D">
              <w:rPr>
                <w:rFonts w:ascii="Zurich Cn BT" w:hAnsi="Zurich Cn BT" w:cs="Arial"/>
                <w:b/>
                <w:snapToGrid w:val="0"/>
                <w:spacing w:val="0"/>
                <w:w w:val="100"/>
                <w:kern w:val="0"/>
                <w:sz w:val="18"/>
                <w:szCs w:val="18"/>
                <w:u w:val="single"/>
                <w:lang w:val="fr-FR"/>
              </w:rPr>
              <w:t>Si leur emploi est inévitable</w:t>
            </w:r>
            <w:r w:rsidRPr="004E242D">
              <w:rPr>
                <w:rFonts w:ascii="Zurich Cn BT" w:hAnsi="Zurich Cn BT" w:cs="Arial"/>
                <w:b/>
                <w:snapToGrid w:val="0"/>
                <w:spacing w:val="0"/>
                <w:w w:val="100"/>
                <w:kern w:val="0"/>
                <w:sz w:val="18"/>
                <w:szCs w:val="18"/>
                <w:lang w:val="fr-FR"/>
              </w:rPr>
              <w:t>, veuillez préciser la signification des points et virgules. Veuillez choisir à chaque fois soit le point, soit la virgule :</w:t>
            </w:r>
          </w:p>
          <w:tbl>
            <w:tblPr>
              <w:tblW w:w="0" w:type="auto"/>
              <w:tblInd w:w="697" w:type="dxa"/>
              <w:tblCellMar>
                <w:left w:w="0" w:type="dxa"/>
                <w:right w:w="0" w:type="dxa"/>
              </w:tblCellMar>
              <w:tblLook w:val="04A0" w:firstRow="1" w:lastRow="0" w:firstColumn="1" w:lastColumn="0" w:noHBand="0" w:noVBand="1"/>
            </w:tblPr>
            <w:tblGrid>
              <w:gridCol w:w="3137"/>
              <w:gridCol w:w="284"/>
              <w:gridCol w:w="850"/>
              <w:gridCol w:w="851"/>
              <w:gridCol w:w="283"/>
              <w:gridCol w:w="1134"/>
              <w:gridCol w:w="2693"/>
            </w:tblGrid>
            <w:tr w:rsidR="00684E60" w:rsidRPr="004E242D" w14:paraId="24814925" w14:textId="77777777" w:rsidTr="002954FD">
              <w:tc>
                <w:tcPr>
                  <w:tcW w:w="3137" w:type="dxa"/>
                  <w:shd w:val="clear" w:color="auto" w:fill="auto"/>
                </w:tcPr>
                <w:p w14:paraId="76087340" w14:textId="77777777" w:rsidR="00684E60" w:rsidRPr="004E242D" w:rsidRDefault="00684E60" w:rsidP="002954FD">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Les milliers sont séparés par :</w:t>
                  </w:r>
                </w:p>
              </w:tc>
              <w:tc>
                <w:tcPr>
                  <w:tcW w:w="284" w:type="dxa"/>
                  <w:shd w:val="clear" w:color="auto" w:fill="auto"/>
                </w:tcPr>
                <w:p w14:paraId="3D3A6220" w14:textId="2BA68247" w:rsidR="00684E60" w:rsidRPr="004E242D" w:rsidRDefault="00FC3332" w:rsidP="002954FD">
                  <w:pPr>
                    <w:pStyle w:val="Header"/>
                    <w:tabs>
                      <w:tab w:val="clear" w:pos="4320"/>
                      <w:tab w:val="clear" w:pos="8640"/>
                    </w:tabs>
                    <w:jc w:val="both"/>
                    <w:rPr>
                      <w:rFonts w:ascii="Arial" w:hAnsi="Arial" w:cs="Arial"/>
                      <w:sz w:val="20"/>
                      <w:szCs w:val="20"/>
                      <w:lang w:val="fr-FR"/>
                    </w:rPr>
                  </w:pPr>
                  <w:r w:rsidRPr="004E242D">
                    <w:rPr>
                      <w:rFonts w:ascii="Zurich Cn BT" w:hAnsi="Zurich Cn BT"/>
                      <w:b/>
                      <w:bCs/>
                      <w:sz w:val="18"/>
                      <w:szCs w:val="18"/>
                      <w:lang w:val="fr-FR" w:eastAsia="en-GB"/>
                    </w:rPr>
                    <mc:AlternateContent>
                      <mc:Choice Requires="wps">
                        <w:drawing>
                          <wp:anchor distT="0" distB="0" distL="114300" distR="114300" simplePos="0" relativeHeight="251662345" behindDoc="0" locked="0" layoutInCell="0" allowOverlap="1" wp14:anchorId="2DE095C4" wp14:editId="11A9A025">
                            <wp:simplePos x="0" y="0"/>
                            <wp:positionH relativeFrom="column">
                              <wp:posOffset>-635</wp:posOffset>
                            </wp:positionH>
                            <wp:positionV relativeFrom="page">
                              <wp:posOffset>27750</wp:posOffset>
                            </wp:positionV>
                            <wp:extent cx="103505" cy="90805"/>
                            <wp:effectExtent l="0" t="0" r="10795" b="23495"/>
                            <wp:wrapNone/>
                            <wp:docPr id="50" name="AutoShap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C3F02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14" o:spid="_x0000_s1026" type="#_x0000_t84" style="position:absolute;margin-left:-.05pt;margin-top:2.2pt;width:8.15pt;height:7.15pt;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" o:allowincell="f" filled="f" fillcolor="#ff9">
                            <w10:wrap anchory="page"/>
                          </v:shape>
                        </w:pict>
                      </mc:Fallback>
                    </mc:AlternateContent>
                  </w:r>
                </w:p>
              </w:tc>
              <w:tc>
                <w:tcPr>
                  <w:tcW w:w="850" w:type="dxa"/>
                  <w:tcBorders>
                    <w:left w:val="nil"/>
                  </w:tcBorders>
                </w:tcPr>
                <w:p w14:paraId="03D3337B" w14:textId="77777777" w:rsidR="00684E60" w:rsidRPr="004E242D" w:rsidRDefault="00684E60" w:rsidP="002954FD">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un point</w:t>
                  </w:r>
                </w:p>
              </w:tc>
              <w:tc>
                <w:tcPr>
                  <w:tcW w:w="851" w:type="dxa"/>
                  <w:tcBorders>
                    <w:left w:val="nil"/>
                  </w:tcBorders>
                  <w:shd w:val="clear" w:color="auto" w:fill="auto"/>
                </w:tcPr>
                <w:p w14:paraId="586A9E98" w14:textId="77777777" w:rsidR="00684E60" w:rsidRPr="004E242D" w:rsidRDefault="00684E60" w:rsidP="002954FD">
                  <w:pPr>
                    <w:pStyle w:val="Header"/>
                    <w:tabs>
                      <w:tab w:val="clear" w:pos="4320"/>
                      <w:tab w:val="clear" w:pos="8640"/>
                    </w:tabs>
                    <w:jc w:val="both"/>
                    <w:rPr>
                      <w:rFonts w:ascii="Arial" w:hAnsi="Arial" w:cs="Arial"/>
                      <w:b/>
                      <w:bCs/>
                      <w:sz w:val="20"/>
                      <w:szCs w:val="20"/>
                      <w:u w:val="single"/>
                      <w:lang w:val="fr-FR"/>
                    </w:rPr>
                  </w:pPr>
                  <w:r w:rsidRPr="004E242D">
                    <w:rPr>
                      <w:rFonts w:ascii="Arial" w:hAnsi="Arial" w:cs="Arial"/>
                      <w:b/>
                      <w:bCs/>
                      <w:sz w:val="20"/>
                      <w:szCs w:val="20"/>
                      <w:u w:val="single"/>
                      <w:lang w:val="fr-FR"/>
                    </w:rPr>
                    <w:t>ou</w:t>
                  </w:r>
                  <w:r w:rsidRPr="004E242D">
                    <w:rPr>
                      <w:rFonts w:ascii="Arial" w:hAnsi="Arial" w:cs="Arial"/>
                      <w:b/>
                      <w:bCs/>
                      <w:sz w:val="20"/>
                      <w:szCs w:val="20"/>
                      <w:lang w:val="fr-FR"/>
                    </w:rPr>
                    <w:t xml:space="preserve"> </w:t>
                  </w:r>
                  <w:r w:rsidRPr="004E242D">
                    <w:rPr>
                      <w:rFonts w:ascii="Arial" w:hAnsi="Arial" w:cs="Arial"/>
                      <w:sz w:val="20"/>
                      <w:szCs w:val="20"/>
                      <w:lang w:val="fr-FR"/>
                    </w:rPr>
                    <w:t>par :</w:t>
                  </w:r>
                </w:p>
              </w:tc>
              <w:tc>
                <w:tcPr>
                  <w:tcW w:w="283" w:type="dxa"/>
                </w:tcPr>
                <w:p w14:paraId="0D530DCE" w14:textId="446ED30B" w:rsidR="00684E60" w:rsidRPr="004E242D" w:rsidRDefault="00FC3332" w:rsidP="002954FD">
                  <w:pPr>
                    <w:pStyle w:val="Header"/>
                    <w:tabs>
                      <w:tab w:val="clear" w:pos="4320"/>
                      <w:tab w:val="clear" w:pos="8640"/>
                    </w:tabs>
                    <w:jc w:val="both"/>
                    <w:rPr>
                      <w:rFonts w:ascii="Arial" w:hAnsi="Arial" w:cs="Arial"/>
                      <w:sz w:val="20"/>
                      <w:szCs w:val="20"/>
                      <w:lang w:val="fr-FR"/>
                    </w:rPr>
                  </w:pPr>
                  <w:r w:rsidRPr="004E242D">
                    <w:rPr>
                      <w:rFonts w:ascii="Zurich Cn BT" w:hAnsi="Zurich Cn BT"/>
                      <w:b/>
                      <w:bCs/>
                      <w:sz w:val="18"/>
                      <w:szCs w:val="18"/>
                      <w:lang w:val="fr-FR" w:eastAsia="en-GB"/>
                    </w:rPr>
                    <mc:AlternateContent>
                      <mc:Choice Requires="wps">
                        <w:drawing>
                          <wp:anchor distT="0" distB="0" distL="114300" distR="114300" simplePos="0" relativeHeight="251666441" behindDoc="0" locked="0" layoutInCell="0" allowOverlap="1" wp14:anchorId="6AA31ED1" wp14:editId="37CD5678">
                            <wp:simplePos x="0" y="0"/>
                            <wp:positionH relativeFrom="column">
                              <wp:posOffset>-5715</wp:posOffset>
                            </wp:positionH>
                            <wp:positionV relativeFrom="page">
                              <wp:posOffset>27750</wp:posOffset>
                            </wp:positionV>
                            <wp:extent cx="103505" cy="90805"/>
                            <wp:effectExtent l="0" t="0" r="10795" b="23495"/>
                            <wp:wrapNone/>
                            <wp:docPr id="32" name="AutoShap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1C7CC" id="AutoShape 1014" o:spid="_x0000_s1026" type="#_x0000_t84" style="position:absolute;margin-left:-.45pt;margin-top:2.2pt;width:8.15pt;height:7.15pt;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" o:allowincell="f" filled="f" fillcolor="#ff9">
                            <w10:wrap anchory="page"/>
                          </v:shape>
                        </w:pict>
                      </mc:Fallback>
                    </mc:AlternateContent>
                  </w:r>
                </w:p>
              </w:tc>
              <w:tc>
                <w:tcPr>
                  <w:tcW w:w="1134" w:type="dxa"/>
                  <w:tcBorders>
                    <w:left w:val="nil"/>
                  </w:tcBorders>
                </w:tcPr>
                <w:p w14:paraId="4645507B" w14:textId="77777777" w:rsidR="00684E60" w:rsidRPr="004E242D" w:rsidRDefault="00684E60" w:rsidP="002954FD">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une virgule</w:t>
                  </w:r>
                </w:p>
              </w:tc>
              <w:tc>
                <w:tcPr>
                  <w:tcW w:w="2693" w:type="dxa"/>
                  <w:shd w:val="clear" w:color="auto" w:fill="auto"/>
                </w:tcPr>
                <w:p w14:paraId="6C2D64CF" w14:textId="77777777" w:rsidR="00684E60" w:rsidRPr="004E242D" w:rsidRDefault="00684E60" w:rsidP="002954FD">
                  <w:pPr>
                    <w:pStyle w:val="Header"/>
                    <w:tabs>
                      <w:tab w:val="clear" w:pos="4320"/>
                      <w:tab w:val="clear" w:pos="8640"/>
                    </w:tabs>
                    <w:rPr>
                      <w:rFonts w:ascii="Arial" w:hAnsi="Arial" w:cs="Arial"/>
                      <w:i/>
                      <w:iCs/>
                      <w:sz w:val="16"/>
                      <w:szCs w:val="16"/>
                      <w:highlight w:val="yellow"/>
                      <w:lang w:val="fr-FR"/>
                    </w:rPr>
                  </w:pPr>
                  <w:r w:rsidRPr="004E242D">
                    <w:rPr>
                      <w:rFonts w:ascii="Arial" w:hAnsi="Arial" w:cs="Arial"/>
                      <w:i/>
                      <w:iCs/>
                      <w:sz w:val="16"/>
                      <w:szCs w:val="16"/>
                      <w:lang w:val="fr-FR"/>
                    </w:rPr>
                    <w:t>(veuillez cocher l’une ou l’autre case)</w:t>
                  </w:r>
                </w:p>
              </w:tc>
            </w:tr>
            <w:tr w:rsidR="00D668CE" w:rsidRPr="004E242D" w14:paraId="5196B278" w14:textId="77777777" w:rsidTr="002954FD">
              <w:tc>
                <w:tcPr>
                  <w:tcW w:w="3137" w:type="dxa"/>
                  <w:shd w:val="clear" w:color="auto" w:fill="auto"/>
                </w:tcPr>
                <w:p w14:paraId="1B7DCA90" w14:textId="2FC04744" w:rsidR="00D668CE" w:rsidRPr="004E242D" w:rsidRDefault="00D668CE" w:rsidP="002954FD">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Les décimales sont séparées par :</w:t>
                  </w:r>
                </w:p>
              </w:tc>
              <w:tc>
                <w:tcPr>
                  <w:tcW w:w="284" w:type="dxa"/>
                  <w:shd w:val="clear" w:color="auto" w:fill="auto"/>
                </w:tcPr>
                <w:p w14:paraId="43D0A4B1" w14:textId="3FF0252C" w:rsidR="00D668CE" w:rsidRPr="004E242D" w:rsidRDefault="00FC3332" w:rsidP="002954FD">
                  <w:pPr>
                    <w:pStyle w:val="Header"/>
                    <w:tabs>
                      <w:tab w:val="clear" w:pos="4320"/>
                      <w:tab w:val="clear" w:pos="8640"/>
                    </w:tabs>
                    <w:jc w:val="both"/>
                    <w:rPr>
                      <w:rFonts w:ascii="Arial" w:hAnsi="Arial" w:cs="Arial"/>
                      <w:sz w:val="20"/>
                      <w:szCs w:val="20"/>
                      <w:lang w:val="fr-FR"/>
                    </w:rPr>
                  </w:pPr>
                  <w:r w:rsidRPr="004E242D">
                    <w:rPr>
                      <w:rFonts w:ascii="Zurich Cn BT" w:hAnsi="Zurich Cn BT"/>
                      <w:b/>
                      <w:bCs/>
                      <w:sz w:val="18"/>
                      <w:szCs w:val="18"/>
                      <w:lang w:val="fr-FR" w:eastAsia="en-GB"/>
                    </w:rPr>
                    <mc:AlternateContent>
                      <mc:Choice Requires="wps">
                        <w:drawing>
                          <wp:anchor distT="0" distB="0" distL="114300" distR="114300" simplePos="0" relativeHeight="251664393" behindDoc="0" locked="0" layoutInCell="0" allowOverlap="1" wp14:anchorId="7ACECC57" wp14:editId="4D9838AB">
                            <wp:simplePos x="0" y="0"/>
                            <wp:positionH relativeFrom="column">
                              <wp:posOffset>-635</wp:posOffset>
                            </wp:positionH>
                            <wp:positionV relativeFrom="page">
                              <wp:posOffset>23940</wp:posOffset>
                            </wp:positionV>
                            <wp:extent cx="103505" cy="90805"/>
                            <wp:effectExtent l="0" t="0" r="10795" b="23495"/>
                            <wp:wrapNone/>
                            <wp:docPr id="1" name="AutoShap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A5F33" id="AutoShape 1014" o:spid="_x0000_s1026" type="#_x0000_t84" style="position:absolute;margin-left:-.05pt;margin-top:1.9pt;width:8.15pt;height:7.15pt;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" o:allowincell="f" filled="f" fillcolor="#ff9">
                            <w10:wrap anchory="page"/>
                          </v:shape>
                        </w:pict>
                      </mc:Fallback>
                    </mc:AlternateContent>
                  </w:r>
                </w:p>
              </w:tc>
              <w:tc>
                <w:tcPr>
                  <w:tcW w:w="850" w:type="dxa"/>
                  <w:tcBorders>
                    <w:left w:val="nil"/>
                  </w:tcBorders>
                </w:tcPr>
                <w:p w14:paraId="364B04DA" w14:textId="66D3242C" w:rsidR="00D668CE" w:rsidRPr="004E242D" w:rsidRDefault="00D668CE" w:rsidP="002954FD">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un point</w:t>
                  </w:r>
                </w:p>
              </w:tc>
              <w:tc>
                <w:tcPr>
                  <w:tcW w:w="851" w:type="dxa"/>
                  <w:tcBorders>
                    <w:left w:val="nil"/>
                  </w:tcBorders>
                  <w:shd w:val="clear" w:color="auto" w:fill="auto"/>
                </w:tcPr>
                <w:p w14:paraId="7705DDE8" w14:textId="789C0B7D" w:rsidR="00D668CE" w:rsidRPr="004E242D" w:rsidRDefault="00D668CE" w:rsidP="002954FD">
                  <w:pPr>
                    <w:pStyle w:val="Header"/>
                    <w:tabs>
                      <w:tab w:val="clear" w:pos="4320"/>
                      <w:tab w:val="clear" w:pos="8640"/>
                    </w:tabs>
                    <w:jc w:val="both"/>
                    <w:rPr>
                      <w:rFonts w:ascii="Arial" w:hAnsi="Arial" w:cs="Arial"/>
                      <w:b/>
                      <w:bCs/>
                      <w:sz w:val="20"/>
                      <w:szCs w:val="20"/>
                      <w:u w:val="single"/>
                      <w:lang w:val="fr-FR"/>
                    </w:rPr>
                  </w:pPr>
                  <w:r w:rsidRPr="004E242D">
                    <w:rPr>
                      <w:rFonts w:ascii="Arial" w:hAnsi="Arial" w:cs="Arial"/>
                      <w:b/>
                      <w:bCs/>
                      <w:sz w:val="20"/>
                      <w:szCs w:val="20"/>
                      <w:u w:val="single"/>
                      <w:lang w:val="fr-FR"/>
                    </w:rPr>
                    <w:t>ou</w:t>
                  </w:r>
                  <w:r w:rsidRPr="004E242D">
                    <w:rPr>
                      <w:rFonts w:ascii="Arial" w:hAnsi="Arial" w:cs="Arial"/>
                      <w:sz w:val="20"/>
                      <w:szCs w:val="20"/>
                      <w:lang w:val="fr-FR"/>
                    </w:rPr>
                    <w:t xml:space="preserve"> par :</w:t>
                  </w:r>
                </w:p>
              </w:tc>
              <w:tc>
                <w:tcPr>
                  <w:tcW w:w="283" w:type="dxa"/>
                </w:tcPr>
                <w:p w14:paraId="371F0EC2" w14:textId="64AD18ED" w:rsidR="00D668CE" w:rsidRPr="004E242D" w:rsidRDefault="00FC3332" w:rsidP="002954FD">
                  <w:pPr>
                    <w:pStyle w:val="Header"/>
                    <w:tabs>
                      <w:tab w:val="clear" w:pos="4320"/>
                      <w:tab w:val="clear" w:pos="8640"/>
                    </w:tabs>
                    <w:jc w:val="both"/>
                    <w:rPr>
                      <w:rFonts w:ascii="Arial" w:hAnsi="Arial" w:cs="Arial"/>
                      <w:sz w:val="20"/>
                      <w:szCs w:val="20"/>
                      <w:highlight w:val="yellow"/>
                      <w:lang w:val="fr-FR"/>
                    </w:rPr>
                  </w:pPr>
                  <w:r w:rsidRPr="004E242D">
                    <w:rPr>
                      <w:rFonts w:ascii="Zurich Cn BT" w:hAnsi="Zurich Cn BT"/>
                      <w:b/>
                      <w:bCs/>
                      <w:sz w:val="18"/>
                      <w:szCs w:val="18"/>
                      <w:lang w:val="fr-FR" w:eastAsia="en-GB"/>
                    </w:rPr>
                    <mc:AlternateContent>
                      <mc:Choice Requires="wps">
                        <w:drawing>
                          <wp:anchor distT="0" distB="0" distL="114300" distR="114300" simplePos="0" relativeHeight="251668489" behindDoc="0" locked="0" layoutInCell="0" allowOverlap="1" wp14:anchorId="5FA21A22" wp14:editId="757E0B9F">
                            <wp:simplePos x="0" y="0"/>
                            <wp:positionH relativeFrom="column">
                              <wp:posOffset>-5715</wp:posOffset>
                            </wp:positionH>
                            <wp:positionV relativeFrom="page">
                              <wp:posOffset>28385</wp:posOffset>
                            </wp:positionV>
                            <wp:extent cx="103505" cy="90805"/>
                            <wp:effectExtent l="0" t="0" r="10795" b="23495"/>
                            <wp:wrapNone/>
                            <wp:docPr id="33" name="AutoShap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2DD73" id="AutoShape 1014" o:spid="_x0000_s1026" type="#_x0000_t84" style="position:absolute;margin-left:-.45pt;margin-top:2.25pt;width:8.15pt;height:7.15pt;z-index:2516684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" o:allowincell="f" filled="f" fillcolor="#ff9">
                            <w10:wrap anchory="page"/>
                          </v:shape>
                        </w:pict>
                      </mc:Fallback>
                    </mc:AlternateContent>
                  </w:r>
                </w:p>
              </w:tc>
              <w:tc>
                <w:tcPr>
                  <w:tcW w:w="1134" w:type="dxa"/>
                  <w:tcBorders>
                    <w:left w:val="nil"/>
                  </w:tcBorders>
                </w:tcPr>
                <w:p w14:paraId="3D85FD85" w14:textId="7EE1EC88" w:rsidR="00D668CE" w:rsidRPr="004E242D" w:rsidRDefault="00D668CE" w:rsidP="002954FD">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une virgule</w:t>
                  </w:r>
                </w:p>
              </w:tc>
              <w:tc>
                <w:tcPr>
                  <w:tcW w:w="2693" w:type="dxa"/>
                  <w:shd w:val="clear" w:color="auto" w:fill="auto"/>
                </w:tcPr>
                <w:p w14:paraId="585BB760" w14:textId="32A269C5" w:rsidR="00D668CE" w:rsidRPr="004E242D" w:rsidRDefault="00D668CE" w:rsidP="002954FD">
                  <w:pPr>
                    <w:pStyle w:val="Header"/>
                    <w:tabs>
                      <w:tab w:val="clear" w:pos="4320"/>
                      <w:tab w:val="clear" w:pos="8640"/>
                    </w:tabs>
                    <w:rPr>
                      <w:rFonts w:ascii="Arial" w:hAnsi="Arial" w:cs="Arial"/>
                      <w:i/>
                      <w:iCs/>
                      <w:sz w:val="16"/>
                      <w:szCs w:val="16"/>
                      <w:lang w:val="fr-FR"/>
                    </w:rPr>
                  </w:pPr>
                  <w:r w:rsidRPr="004E242D">
                    <w:rPr>
                      <w:rFonts w:ascii="Arial" w:hAnsi="Arial" w:cs="Arial"/>
                      <w:i/>
                      <w:iCs/>
                      <w:sz w:val="16"/>
                      <w:szCs w:val="16"/>
                      <w:lang w:val="fr-FR"/>
                    </w:rPr>
                    <w:t>(veuillez cocher l’une ou l’autre case)</w:t>
                  </w:r>
                </w:p>
              </w:tc>
            </w:tr>
          </w:tbl>
          <w:p w14:paraId="0EDFD24F" w14:textId="77777777" w:rsidR="00684E60" w:rsidRPr="004E242D" w:rsidRDefault="00684E60" w:rsidP="00684E60">
            <w:pPr>
              <w:spacing w:line="240" w:lineRule="auto"/>
              <w:rPr>
                <w:sz w:val="2"/>
                <w:szCs w:val="2"/>
                <w:lang w:val="fr-FR"/>
              </w:rPr>
            </w:pPr>
          </w:p>
          <w:p w14:paraId="60E6E1B3" w14:textId="77777777" w:rsidR="00684E60" w:rsidRPr="004E242D" w:rsidRDefault="00684E60" w:rsidP="00684E60">
            <w:pPr>
              <w:spacing w:before="200" w:after="160" w:line="240" w:lineRule="auto"/>
              <w:ind w:right="147"/>
              <w:jc w:val="both"/>
              <w:rPr>
                <w:rFonts w:ascii="Arial" w:hAnsi="Arial" w:cs="Arial"/>
                <w:b/>
                <w:snapToGrid w:val="0"/>
                <w:spacing w:val="0"/>
                <w:w w:val="100"/>
                <w:kern w:val="0"/>
                <w:lang w:val="fr-FR"/>
              </w:rPr>
            </w:pPr>
            <w:r w:rsidRPr="004E242D">
              <w:rPr>
                <w:rFonts w:ascii="Zurich Cn BT" w:hAnsi="Zurich Cn BT" w:cs="Arial"/>
                <w:b/>
                <w:snapToGrid w:val="0"/>
                <w:spacing w:val="0"/>
                <w:w w:val="100"/>
                <w:kern w:val="0"/>
                <w:sz w:val="18"/>
                <w:szCs w:val="18"/>
                <w:lang w:val="fr-FR"/>
              </w:rPr>
              <w:t>Les données relatives au commerce licite fournies dans le présent formulaire seront traitées CONFIDENTIELLEMENT. Veuillez confirmer (cocher) :</w:t>
            </w:r>
          </w:p>
          <w:tbl>
            <w:tblPr>
              <w:tblW w:w="0" w:type="auto"/>
              <w:tblInd w:w="697" w:type="dxa"/>
              <w:tblCellMar>
                <w:left w:w="0" w:type="dxa"/>
                <w:right w:w="0" w:type="dxa"/>
              </w:tblCellMar>
              <w:tblLook w:val="04A0" w:firstRow="1" w:lastRow="0" w:firstColumn="1" w:lastColumn="0" w:noHBand="0" w:noVBand="1"/>
            </w:tblPr>
            <w:tblGrid>
              <w:gridCol w:w="7106"/>
              <w:gridCol w:w="567"/>
              <w:gridCol w:w="284"/>
              <w:gridCol w:w="283"/>
              <w:gridCol w:w="709"/>
              <w:gridCol w:w="283"/>
            </w:tblGrid>
            <w:tr w:rsidR="00232876" w:rsidRPr="004E242D" w14:paraId="34BFDD33" w14:textId="77777777" w:rsidTr="00232876">
              <w:trPr>
                <w:trHeight w:val="460"/>
              </w:trPr>
              <w:tc>
                <w:tcPr>
                  <w:tcW w:w="7106" w:type="dxa"/>
                  <w:shd w:val="clear" w:color="auto" w:fill="auto"/>
                </w:tcPr>
                <w:p w14:paraId="146D788E" w14:textId="1A1FEDA6" w:rsidR="00A24C2C" w:rsidRPr="004E242D" w:rsidRDefault="00A24C2C" w:rsidP="00232876">
                  <w:pPr>
                    <w:pStyle w:val="Header"/>
                    <w:tabs>
                      <w:tab w:val="clear" w:pos="4320"/>
                      <w:tab w:val="clear" w:pos="8640"/>
                    </w:tabs>
                    <w:rPr>
                      <w:rFonts w:ascii="Arial" w:hAnsi="Arial" w:cs="Arial"/>
                      <w:sz w:val="20"/>
                      <w:szCs w:val="20"/>
                      <w:lang w:val="fr-FR"/>
                    </w:rPr>
                  </w:pPr>
                  <w:r w:rsidRPr="004E242D">
                    <w:rPr>
                      <w:rFonts w:ascii="Arial" w:hAnsi="Arial" w:cs="Arial"/>
                      <w:sz w:val="20"/>
                      <w:szCs w:val="20"/>
                      <w:lang w:val="fr-FR"/>
                    </w:rPr>
                    <w:t>Les données relatives au commerce (deuxième partie A) doivent être traitées CONFIDENTIELLEMENT :</w:t>
                  </w:r>
                </w:p>
              </w:tc>
              <w:tc>
                <w:tcPr>
                  <w:tcW w:w="567" w:type="dxa"/>
                  <w:tcBorders>
                    <w:right w:val="single" w:sz="4" w:space="0" w:color="auto"/>
                  </w:tcBorders>
                  <w:shd w:val="clear" w:color="auto" w:fill="auto"/>
                </w:tcPr>
                <w:p w14:paraId="46B6A1F9" w14:textId="1C069FAA" w:rsidR="00A24C2C" w:rsidRPr="004E242D" w:rsidRDefault="00A24C2C" w:rsidP="00232876">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OUI</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70A4BF" w14:textId="77777777" w:rsidR="00A24C2C" w:rsidRPr="004E242D" w:rsidRDefault="00A24C2C" w:rsidP="00232876">
                  <w:pPr>
                    <w:pStyle w:val="Header"/>
                    <w:tabs>
                      <w:tab w:val="clear" w:pos="4320"/>
                      <w:tab w:val="clear" w:pos="8640"/>
                    </w:tabs>
                    <w:jc w:val="both"/>
                    <w:rPr>
                      <w:rFonts w:ascii="Arial" w:hAnsi="Arial" w:cs="Arial"/>
                      <w:sz w:val="20"/>
                      <w:szCs w:val="20"/>
                      <w:lang w:val="fr-FR"/>
                    </w:rPr>
                  </w:pPr>
                </w:p>
              </w:tc>
              <w:tc>
                <w:tcPr>
                  <w:tcW w:w="283" w:type="dxa"/>
                  <w:tcBorders>
                    <w:left w:val="single" w:sz="4" w:space="0" w:color="auto"/>
                  </w:tcBorders>
                  <w:shd w:val="clear" w:color="auto" w:fill="auto"/>
                </w:tcPr>
                <w:p w14:paraId="676D24AD" w14:textId="77777777" w:rsidR="00A24C2C" w:rsidRPr="004E242D" w:rsidRDefault="00A24C2C" w:rsidP="00232876">
                  <w:pPr>
                    <w:pStyle w:val="Header"/>
                    <w:tabs>
                      <w:tab w:val="clear" w:pos="4320"/>
                      <w:tab w:val="clear" w:pos="8640"/>
                    </w:tabs>
                    <w:jc w:val="both"/>
                    <w:rPr>
                      <w:rFonts w:ascii="Arial" w:hAnsi="Arial" w:cs="Arial"/>
                      <w:sz w:val="20"/>
                      <w:szCs w:val="20"/>
                      <w:lang w:val="fr-FR"/>
                    </w:rPr>
                  </w:pPr>
                </w:p>
              </w:tc>
              <w:tc>
                <w:tcPr>
                  <w:tcW w:w="709" w:type="dxa"/>
                  <w:tcBorders>
                    <w:right w:val="single" w:sz="4" w:space="0" w:color="auto"/>
                  </w:tcBorders>
                  <w:shd w:val="clear" w:color="auto" w:fill="auto"/>
                </w:tcPr>
                <w:p w14:paraId="6124F343" w14:textId="2F7A6D6C" w:rsidR="00A24C2C" w:rsidRPr="004E242D" w:rsidRDefault="00A24C2C" w:rsidP="00232876">
                  <w:pPr>
                    <w:pStyle w:val="Header"/>
                    <w:tabs>
                      <w:tab w:val="clear" w:pos="4320"/>
                      <w:tab w:val="clear" w:pos="8640"/>
                    </w:tabs>
                    <w:jc w:val="both"/>
                    <w:rPr>
                      <w:rFonts w:ascii="Arial" w:hAnsi="Arial" w:cs="Arial"/>
                      <w:sz w:val="20"/>
                      <w:szCs w:val="20"/>
                      <w:lang w:val="fr-FR"/>
                    </w:rPr>
                  </w:pPr>
                  <w:r w:rsidRPr="004E242D">
                    <w:rPr>
                      <w:rFonts w:ascii="Arial" w:hAnsi="Arial" w:cs="Arial"/>
                      <w:sz w:val="20"/>
                      <w:szCs w:val="20"/>
                      <w:lang w:val="fr-FR"/>
                    </w:rPr>
                    <w:t>NON</w:t>
                  </w:r>
                </w:p>
              </w:tc>
              <w:tc>
                <w:tcPr>
                  <w:tcW w:w="283" w:type="dxa"/>
                  <w:tcBorders>
                    <w:top w:val="single" w:sz="4" w:space="0" w:color="auto"/>
                    <w:left w:val="single" w:sz="4" w:space="0" w:color="auto"/>
                    <w:bottom w:val="single" w:sz="4" w:space="0" w:color="auto"/>
                    <w:right w:val="single" w:sz="4" w:space="0" w:color="auto"/>
                  </w:tcBorders>
                </w:tcPr>
                <w:p w14:paraId="61953930" w14:textId="77777777" w:rsidR="00A24C2C" w:rsidRPr="004E242D" w:rsidRDefault="00A24C2C" w:rsidP="00232876">
                  <w:pPr>
                    <w:pStyle w:val="Header"/>
                    <w:tabs>
                      <w:tab w:val="clear" w:pos="4320"/>
                      <w:tab w:val="clear" w:pos="8640"/>
                    </w:tabs>
                    <w:jc w:val="both"/>
                    <w:rPr>
                      <w:rFonts w:ascii="Arial" w:hAnsi="Arial" w:cs="Arial"/>
                      <w:sz w:val="20"/>
                      <w:szCs w:val="20"/>
                      <w:highlight w:val="yellow"/>
                      <w:lang w:val="fr-FR"/>
                    </w:rPr>
                  </w:pPr>
                </w:p>
              </w:tc>
            </w:tr>
          </w:tbl>
          <w:p w14:paraId="4900F1C6" w14:textId="7F3B04C5" w:rsidR="00684E60" w:rsidRPr="004E242D" w:rsidRDefault="00684E60" w:rsidP="00A667A5">
            <w:pPr>
              <w:spacing w:before="120" w:line="240" w:lineRule="auto"/>
              <w:ind w:right="91"/>
              <w:jc w:val="right"/>
              <w:rPr>
                <w:rFonts w:ascii="Arial" w:hAnsi="Arial" w:cs="Arial"/>
                <w:b/>
                <w:snapToGrid w:val="0"/>
                <w:spacing w:val="0"/>
                <w:w w:val="100"/>
                <w:kern w:val="0"/>
                <w:lang w:val="fr-FR"/>
              </w:rPr>
            </w:pPr>
            <w:r w:rsidRPr="004E242D">
              <w:rPr>
                <w:rFonts w:ascii="Arial" w:hAnsi="Arial" w:cs="Arial"/>
                <w:bCs/>
                <w:i/>
                <w:iCs/>
                <w:snapToGrid w:val="0"/>
                <w:spacing w:val="0"/>
                <w:w w:val="100"/>
                <w:kern w:val="0"/>
                <w:sz w:val="16"/>
                <w:szCs w:val="16"/>
                <w:lang w:val="fr-FR"/>
              </w:rPr>
              <w:t>* Voir aussi la troisième partie ci-après</w:t>
            </w:r>
            <w:r w:rsidRPr="004E242D">
              <w:rPr>
                <w:rFonts w:ascii="Arial" w:hAnsi="Arial" w:cs="Arial"/>
                <w:bCs/>
                <w:i/>
                <w:iCs/>
                <w:snapToGrid w:val="0"/>
                <w:spacing w:val="0"/>
                <w:w w:val="100"/>
                <w:kern w:val="0"/>
                <w:sz w:val="22"/>
                <w:szCs w:val="22"/>
                <w:lang w:val="fr-FR"/>
              </w:rPr>
              <w:t>.</w:t>
            </w:r>
          </w:p>
        </w:tc>
      </w:tr>
    </w:tbl>
    <w:p w14:paraId="3A8698DF" w14:textId="77777777" w:rsidR="00C61CD4" w:rsidRPr="004E242D" w:rsidRDefault="00C61CD4" w:rsidP="00AA26CD">
      <w:pPr>
        <w:keepNext/>
        <w:spacing w:line="240" w:lineRule="auto"/>
        <w:jc w:val="center"/>
        <w:rPr>
          <w:rFonts w:ascii="Arial" w:hAnsi="Arial" w:cs="Arial"/>
          <w:b/>
          <w:snapToGrid w:val="0"/>
          <w:spacing w:val="0"/>
          <w:w w:val="100"/>
          <w:kern w:val="0"/>
          <w:lang w:val="fr-FR"/>
        </w:rPr>
      </w:pPr>
    </w:p>
    <w:p w14:paraId="0F92900E" w14:textId="77777777" w:rsidR="00C61CD4" w:rsidRPr="004E242D" w:rsidRDefault="00C61CD4" w:rsidP="00AA26CD">
      <w:pPr>
        <w:keepNext/>
        <w:spacing w:line="240" w:lineRule="auto"/>
        <w:jc w:val="center"/>
        <w:rPr>
          <w:rFonts w:ascii="Arial" w:hAnsi="Arial" w:cs="Arial"/>
          <w:b/>
          <w:snapToGrid w:val="0"/>
          <w:spacing w:val="0"/>
          <w:w w:val="100"/>
          <w:kern w:val="0"/>
          <w:lang w:val="fr-FR"/>
        </w:rPr>
      </w:pPr>
    </w:p>
    <w:p w14:paraId="7C29A61C" w14:textId="58A36625" w:rsidR="00167031" w:rsidRPr="004E242D" w:rsidRDefault="00C530FA" w:rsidP="00B85669">
      <w:pPr>
        <w:keepNext/>
        <w:spacing w:line="240" w:lineRule="auto"/>
        <w:jc w:val="center"/>
        <w:rPr>
          <w:rFonts w:ascii="Arial" w:hAnsi="Arial" w:cs="Arial"/>
          <w:b/>
          <w:snapToGrid w:val="0"/>
          <w:spacing w:val="0"/>
          <w:w w:val="100"/>
          <w:kern w:val="0"/>
          <w:lang w:val="fr-FR"/>
        </w:rPr>
      </w:pPr>
      <w:r w:rsidRPr="004E242D">
        <w:rPr>
          <w:rFonts w:ascii="Arial" w:hAnsi="Arial" w:cs="Arial"/>
          <w:b/>
          <w:snapToGrid w:val="0"/>
          <w:spacing w:val="0"/>
          <w:w w:val="100"/>
          <w:kern w:val="0"/>
          <w:lang w:val="fr-FR"/>
        </w:rPr>
        <w:t>REMARQUES</w:t>
      </w:r>
    </w:p>
    <w:p w14:paraId="64D68AF0" w14:textId="77777777" w:rsidR="008C2946" w:rsidRPr="004E242D" w:rsidRDefault="008C2946" w:rsidP="00B85669">
      <w:pPr>
        <w:keepNext/>
        <w:spacing w:line="240" w:lineRule="auto"/>
        <w:jc w:val="center"/>
        <w:rPr>
          <w:rFonts w:ascii="Arial" w:hAnsi="Arial" w:cs="Arial"/>
          <w:b/>
          <w:snapToGrid w:val="0"/>
          <w:spacing w:val="0"/>
          <w:w w:val="100"/>
          <w:kern w:val="0"/>
          <w:lang w:val="fr-FR"/>
        </w:rPr>
      </w:pPr>
    </w:p>
    <w:p w14:paraId="159D0251" w14:textId="531386AD" w:rsidR="00167031" w:rsidRPr="004E242D" w:rsidRDefault="001F4646" w:rsidP="00B85669">
      <w:pPr>
        <w:spacing w:after="120" w:line="240" w:lineRule="auto"/>
        <w:jc w:val="both"/>
        <w:rPr>
          <w:rFonts w:ascii="Arial" w:hAnsi="Arial" w:cs="Arial"/>
          <w:bCs/>
          <w:snapToGrid w:val="0"/>
          <w:spacing w:val="0"/>
          <w:w w:val="100"/>
          <w:kern w:val="0"/>
          <w:lang w:val="fr-FR"/>
        </w:rPr>
      </w:pPr>
      <w:r w:rsidRPr="004E242D">
        <w:rPr>
          <w:rFonts w:ascii="Arial" w:hAnsi="Arial" w:cs="Arial"/>
          <w:bCs/>
          <w:snapToGrid w:val="0"/>
          <w:spacing w:val="0"/>
          <w:w w:val="100"/>
          <w:kern w:val="0"/>
          <w:lang w:val="fr-FR"/>
        </w:rPr>
        <w:t xml:space="preserve">Veuillez inclure tous renseignements propres à faciliter la compréhension des statistiques fournies. </w:t>
      </w:r>
      <w:r w:rsidR="00167031" w:rsidRPr="004E242D">
        <w:rPr>
          <w:rFonts w:ascii="Arial" w:hAnsi="Arial" w:cs="Arial"/>
          <w:bCs/>
          <w:snapToGrid w:val="0"/>
          <w:spacing w:val="0"/>
          <w:w w:val="100"/>
          <w:kern w:val="0"/>
          <w:lang w:val="fr-FR"/>
        </w:rPr>
        <w:t xml:space="preserve">Veuillez aussi décrire brièvement la situation en matière de détournement, tentatives de détournement, saisies et trafic de substances inscrites aux Tableaux I ou II et de toute autre substance </w:t>
      </w:r>
      <w:r w:rsidR="00724B1A" w:rsidRPr="004E242D">
        <w:rPr>
          <w:rFonts w:ascii="Arial" w:hAnsi="Arial" w:cs="Arial"/>
          <w:bCs/>
          <w:snapToGrid w:val="0"/>
          <w:spacing w:val="0"/>
          <w:w w:val="100"/>
          <w:kern w:val="0"/>
          <w:lang w:val="fr-FR"/>
        </w:rPr>
        <w:t>qui n</w:t>
      </w:r>
      <w:r w:rsidR="00722166" w:rsidRPr="004E242D">
        <w:rPr>
          <w:rFonts w:ascii="Arial" w:hAnsi="Arial" w:cs="Arial"/>
          <w:bCs/>
          <w:snapToGrid w:val="0"/>
          <w:spacing w:val="0"/>
          <w:w w:val="100"/>
          <w:kern w:val="0"/>
          <w:lang w:val="fr-FR"/>
        </w:rPr>
        <w:t>’</w:t>
      </w:r>
      <w:r w:rsidR="00724B1A" w:rsidRPr="004E242D">
        <w:rPr>
          <w:rFonts w:ascii="Arial" w:hAnsi="Arial" w:cs="Arial"/>
          <w:bCs/>
          <w:snapToGrid w:val="0"/>
          <w:spacing w:val="0"/>
          <w:w w:val="100"/>
          <w:kern w:val="0"/>
          <w:lang w:val="fr-FR"/>
        </w:rPr>
        <w:t>y est pas inscrite</w:t>
      </w:r>
      <w:r w:rsidR="00167031" w:rsidRPr="004E242D">
        <w:rPr>
          <w:rFonts w:ascii="Arial" w:hAnsi="Arial" w:cs="Arial"/>
          <w:bCs/>
          <w:snapToGrid w:val="0"/>
          <w:spacing w:val="0"/>
          <w:w w:val="100"/>
          <w:kern w:val="0"/>
          <w:lang w:val="fr-FR"/>
        </w:rPr>
        <w:t>, lorsque celles-ci étaient destinées à un usage illicite, sur votre territoire pendant l</w:t>
      </w:r>
      <w:r w:rsidR="00722166" w:rsidRPr="004E242D">
        <w:rPr>
          <w:rFonts w:ascii="Arial" w:hAnsi="Arial" w:cs="Arial"/>
          <w:bCs/>
          <w:snapToGrid w:val="0"/>
          <w:spacing w:val="0"/>
          <w:w w:val="100"/>
          <w:kern w:val="0"/>
          <w:lang w:val="fr-FR"/>
        </w:rPr>
        <w:t>’</w:t>
      </w:r>
      <w:r w:rsidR="00167031" w:rsidRPr="004E242D">
        <w:rPr>
          <w:rFonts w:ascii="Arial" w:hAnsi="Arial" w:cs="Arial"/>
          <w:bCs/>
          <w:snapToGrid w:val="0"/>
          <w:spacing w:val="0"/>
          <w:w w:val="100"/>
          <w:kern w:val="0"/>
          <w:lang w:val="fr-FR"/>
        </w:rPr>
        <w:t xml:space="preserve">année considérée. Veuillez également donner un bref aperçu de toute autre tendance notable ou menace </w:t>
      </w:r>
      <w:r w:rsidR="002A7437" w:rsidRPr="004E242D">
        <w:rPr>
          <w:rFonts w:ascii="Arial" w:hAnsi="Arial" w:cs="Arial"/>
          <w:bCs/>
          <w:snapToGrid w:val="0"/>
          <w:spacing w:val="0"/>
          <w:w w:val="100"/>
          <w:kern w:val="0"/>
          <w:lang w:val="fr-FR"/>
        </w:rPr>
        <w:t>nouvelle</w:t>
      </w:r>
      <w:r w:rsidR="00167031" w:rsidRPr="004E242D">
        <w:rPr>
          <w:rFonts w:ascii="Arial" w:hAnsi="Arial" w:cs="Arial"/>
          <w:bCs/>
          <w:snapToGrid w:val="0"/>
          <w:spacing w:val="0"/>
          <w:w w:val="100"/>
          <w:kern w:val="0"/>
          <w:lang w:val="fr-FR"/>
        </w:rPr>
        <w:t>.</w:t>
      </w:r>
    </w:p>
    <w:p w14:paraId="436E8AD5" w14:textId="77777777" w:rsidR="00167031" w:rsidRPr="004E242D" w:rsidRDefault="002A7437" w:rsidP="006A52C9">
      <w:pPr>
        <w:spacing w:after="120" w:line="240" w:lineRule="auto"/>
        <w:jc w:val="both"/>
        <w:rPr>
          <w:rFonts w:ascii="Arial" w:hAnsi="Arial" w:cs="Arial"/>
          <w:bCs/>
          <w:snapToGrid w:val="0"/>
          <w:spacing w:val="0"/>
          <w:w w:val="100"/>
          <w:kern w:val="0"/>
          <w:lang w:val="fr-FR"/>
        </w:rPr>
      </w:pPr>
      <w:r w:rsidRPr="004E242D">
        <w:rPr>
          <w:rFonts w:ascii="Arial" w:hAnsi="Arial" w:cs="Arial"/>
          <w:bCs/>
          <w:snapToGrid w:val="0"/>
          <w:spacing w:val="0"/>
          <w:w w:val="100"/>
          <w:kern w:val="0"/>
          <w:lang w:val="fr-FR"/>
        </w:rPr>
        <w:t>Veuillez</w:t>
      </w:r>
      <w:r w:rsidR="00167031" w:rsidRPr="004E242D">
        <w:rPr>
          <w:rFonts w:ascii="Arial" w:hAnsi="Arial" w:cs="Arial"/>
          <w:bCs/>
          <w:snapToGrid w:val="0"/>
          <w:spacing w:val="0"/>
          <w:w w:val="100"/>
          <w:kern w:val="0"/>
          <w:lang w:val="fr-FR"/>
        </w:rPr>
        <w:t xml:space="preserve"> joindre, si nécessaire, tout rapport national pertinent.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C2946" w:rsidRPr="004E242D" w14:paraId="6F9D0C6E" w14:textId="77777777" w:rsidTr="00B85669">
        <w:tc>
          <w:tcPr>
            <w:tcW w:w="10632" w:type="dxa"/>
            <w:shd w:val="clear" w:color="auto" w:fill="auto"/>
          </w:tcPr>
          <w:p w14:paraId="02D0EA12" w14:textId="77777777" w:rsidR="008C2946" w:rsidRPr="004E242D" w:rsidRDefault="008C2946" w:rsidP="00E941C9">
            <w:pPr>
              <w:spacing w:after="120" w:line="240" w:lineRule="auto"/>
              <w:jc w:val="both"/>
              <w:rPr>
                <w:rFonts w:ascii="Arial" w:hAnsi="Arial" w:cs="Arial"/>
                <w:bCs/>
                <w:snapToGrid w:val="0"/>
                <w:spacing w:val="0"/>
                <w:w w:val="100"/>
                <w:kern w:val="0"/>
                <w:lang w:val="fr-FR"/>
              </w:rPr>
            </w:pPr>
          </w:p>
          <w:p w14:paraId="23B05C1A" w14:textId="77777777" w:rsidR="008C2946" w:rsidRPr="004E242D" w:rsidRDefault="008C2946" w:rsidP="00E941C9">
            <w:pPr>
              <w:spacing w:after="120" w:line="240" w:lineRule="auto"/>
              <w:jc w:val="both"/>
              <w:rPr>
                <w:rFonts w:ascii="Arial" w:hAnsi="Arial" w:cs="Arial"/>
                <w:bCs/>
                <w:snapToGrid w:val="0"/>
                <w:spacing w:val="0"/>
                <w:w w:val="100"/>
                <w:kern w:val="0"/>
                <w:lang w:val="fr-FR"/>
              </w:rPr>
            </w:pPr>
          </w:p>
          <w:p w14:paraId="3FCA27B1" w14:textId="77777777" w:rsidR="008C2946" w:rsidRPr="004E242D" w:rsidRDefault="008C2946" w:rsidP="00E941C9">
            <w:pPr>
              <w:spacing w:after="120" w:line="240" w:lineRule="auto"/>
              <w:jc w:val="both"/>
              <w:rPr>
                <w:rFonts w:ascii="Arial" w:hAnsi="Arial" w:cs="Arial"/>
                <w:bCs/>
                <w:snapToGrid w:val="0"/>
                <w:spacing w:val="0"/>
                <w:w w:val="100"/>
                <w:kern w:val="0"/>
                <w:lang w:val="fr-FR"/>
              </w:rPr>
            </w:pPr>
          </w:p>
          <w:p w14:paraId="49617E67" w14:textId="77777777" w:rsidR="00057B22" w:rsidRPr="004E242D" w:rsidRDefault="00057B22" w:rsidP="00E941C9">
            <w:pPr>
              <w:spacing w:after="120" w:line="240" w:lineRule="auto"/>
              <w:jc w:val="both"/>
              <w:rPr>
                <w:rFonts w:ascii="Arial" w:hAnsi="Arial" w:cs="Arial"/>
                <w:bCs/>
                <w:snapToGrid w:val="0"/>
                <w:spacing w:val="0"/>
                <w:w w:val="100"/>
                <w:kern w:val="0"/>
                <w:lang w:val="fr-FR"/>
              </w:rPr>
            </w:pPr>
          </w:p>
          <w:p w14:paraId="3C3B0BBC" w14:textId="77777777" w:rsidR="00057B22" w:rsidRPr="004E242D" w:rsidRDefault="00057B22" w:rsidP="00E941C9">
            <w:pPr>
              <w:spacing w:after="120" w:line="240" w:lineRule="auto"/>
              <w:jc w:val="both"/>
              <w:rPr>
                <w:rFonts w:ascii="Arial" w:hAnsi="Arial" w:cs="Arial"/>
                <w:bCs/>
                <w:snapToGrid w:val="0"/>
                <w:spacing w:val="0"/>
                <w:w w:val="100"/>
                <w:kern w:val="0"/>
                <w:lang w:val="fr-FR"/>
              </w:rPr>
            </w:pPr>
          </w:p>
          <w:p w14:paraId="403E0EBA" w14:textId="77777777" w:rsidR="00B75BDE" w:rsidRPr="004E242D" w:rsidRDefault="00B75BDE" w:rsidP="00E941C9">
            <w:pPr>
              <w:spacing w:after="120" w:line="240" w:lineRule="auto"/>
              <w:jc w:val="both"/>
              <w:rPr>
                <w:rFonts w:ascii="Arial" w:hAnsi="Arial" w:cs="Arial"/>
                <w:bCs/>
                <w:snapToGrid w:val="0"/>
                <w:spacing w:val="0"/>
                <w:w w:val="100"/>
                <w:kern w:val="0"/>
                <w:lang w:val="fr-FR"/>
              </w:rPr>
            </w:pPr>
          </w:p>
          <w:p w14:paraId="27C7D0D6" w14:textId="77777777" w:rsidR="00B75BDE" w:rsidRPr="004E242D" w:rsidRDefault="00B75BDE" w:rsidP="00E941C9">
            <w:pPr>
              <w:spacing w:after="120" w:line="240" w:lineRule="auto"/>
              <w:jc w:val="both"/>
              <w:rPr>
                <w:rFonts w:ascii="Arial" w:hAnsi="Arial" w:cs="Arial"/>
                <w:bCs/>
                <w:snapToGrid w:val="0"/>
                <w:spacing w:val="0"/>
                <w:w w:val="100"/>
                <w:kern w:val="0"/>
                <w:lang w:val="fr-FR"/>
              </w:rPr>
            </w:pPr>
          </w:p>
          <w:p w14:paraId="37A35E5C" w14:textId="77777777" w:rsidR="00AA26CD" w:rsidRPr="004E242D" w:rsidRDefault="00AA26CD" w:rsidP="00E941C9">
            <w:pPr>
              <w:spacing w:after="120" w:line="240" w:lineRule="auto"/>
              <w:jc w:val="both"/>
              <w:rPr>
                <w:rFonts w:ascii="Arial" w:hAnsi="Arial" w:cs="Arial"/>
                <w:bCs/>
                <w:snapToGrid w:val="0"/>
                <w:spacing w:val="0"/>
                <w:w w:val="100"/>
                <w:kern w:val="0"/>
                <w:lang w:val="fr-FR"/>
              </w:rPr>
            </w:pPr>
          </w:p>
          <w:p w14:paraId="1167C73E" w14:textId="77777777" w:rsidR="00AA26CD" w:rsidRPr="004E242D" w:rsidRDefault="00AA26CD" w:rsidP="00E941C9">
            <w:pPr>
              <w:spacing w:after="120" w:line="240" w:lineRule="auto"/>
              <w:jc w:val="both"/>
              <w:rPr>
                <w:rFonts w:ascii="Arial" w:hAnsi="Arial" w:cs="Arial"/>
                <w:bCs/>
                <w:snapToGrid w:val="0"/>
                <w:spacing w:val="0"/>
                <w:w w:val="100"/>
                <w:kern w:val="0"/>
                <w:lang w:val="fr-FR"/>
              </w:rPr>
            </w:pPr>
          </w:p>
          <w:p w14:paraId="55534481" w14:textId="6E16EE7F" w:rsidR="00B16651" w:rsidRPr="004E242D" w:rsidRDefault="00B16651" w:rsidP="00E941C9">
            <w:pPr>
              <w:spacing w:after="120" w:line="240" w:lineRule="auto"/>
              <w:jc w:val="both"/>
              <w:rPr>
                <w:rFonts w:ascii="Arial" w:hAnsi="Arial" w:cs="Arial"/>
                <w:bCs/>
                <w:snapToGrid w:val="0"/>
                <w:spacing w:val="0"/>
                <w:w w:val="100"/>
                <w:kern w:val="0"/>
                <w:lang w:val="fr-FR"/>
              </w:rPr>
            </w:pPr>
          </w:p>
          <w:p w14:paraId="00C86278" w14:textId="22765177" w:rsidR="006E0C3C" w:rsidRPr="004E242D" w:rsidRDefault="006E0C3C" w:rsidP="00E941C9">
            <w:pPr>
              <w:spacing w:after="120" w:line="240" w:lineRule="auto"/>
              <w:jc w:val="both"/>
              <w:rPr>
                <w:rFonts w:ascii="Arial" w:hAnsi="Arial" w:cs="Arial"/>
                <w:bCs/>
                <w:snapToGrid w:val="0"/>
                <w:spacing w:val="0"/>
                <w:w w:val="100"/>
                <w:kern w:val="0"/>
                <w:lang w:val="fr-FR"/>
              </w:rPr>
            </w:pPr>
          </w:p>
          <w:p w14:paraId="301FFABB" w14:textId="55E29543" w:rsidR="006E0C3C" w:rsidRPr="004E242D" w:rsidRDefault="006E0C3C" w:rsidP="00E941C9">
            <w:pPr>
              <w:spacing w:after="120" w:line="240" w:lineRule="auto"/>
              <w:jc w:val="both"/>
              <w:rPr>
                <w:rFonts w:ascii="Arial" w:hAnsi="Arial" w:cs="Arial"/>
                <w:bCs/>
                <w:snapToGrid w:val="0"/>
                <w:spacing w:val="0"/>
                <w:w w:val="100"/>
                <w:kern w:val="0"/>
                <w:lang w:val="fr-FR"/>
              </w:rPr>
            </w:pPr>
          </w:p>
          <w:p w14:paraId="7677DE6E" w14:textId="70DA7C43" w:rsidR="00B54ADC" w:rsidRPr="004E242D" w:rsidRDefault="00B54ADC" w:rsidP="00E941C9">
            <w:pPr>
              <w:spacing w:after="120" w:line="240" w:lineRule="auto"/>
              <w:jc w:val="both"/>
              <w:rPr>
                <w:rFonts w:ascii="Arial" w:hAnsi="Arial" w:cs="Arial"/>
                <w:bCs/>
                <w:snapToGrid w:val="0"/>
                <w:spacing w:val="0"/>
                <w:w w:val="100"/>
                <w:kern w:val="0"/>
                <w:lang w:val="fr-FR"/>
              </w:rPr>
            </w:pPr>
          </w:p>
        </w:tc>
      </w:tr>
    </w:tbl>
    <w:p w14:paraId="76F2DC82" w14:textId="77777777" w:rsidR="0064176A" w:rsidRPr="004E242D" w:rsidRDefault="002A7437" w:rsidP="00EE6E49">
      <w:pPr>
        <w:spacing w:before="240" w:line="240" w:lineRule="auto"/>
        <w:jc w:val="center"/>
        <w:rPr>
          <w:rFonts w:ascii="Arial" w:hAnsi="Arial" w:cs="Arial"/>
          <w:bCs/>
          <w:i/>
          <w:iCs/>
          <w:snapToGrid w:val="0"/>
          <w:spacing w:val="0"/>
          <w:w w:val="100"/>
          <w:kern w:val="0"/>
          <w:lang w:val="fr-FR"/>
        </w:rPr>
      </w:pPr>
      <w:r w:rsidRPr="004E242D">
        <w:rPr>
          <w:rFonts w:ascii="Arial" w:hAnsi="Arial" w:cs="Arial"/>
          <w:bCs/>
          <w:i/>
          <w:iCs/>
          <w:snapToGrid w:val="0"/>
          <w:spacing w:val="0"/>
          <w:w w:val="100"/>
          <w:kern w:val="0"/>
          <w:lang w:val="fr-FR"/>
        </w:rPr>
        <w:t xml:space="preserve">Veuillez </w:t>
      </w:r>
      <w:r w:rsidR="00E64435" w:rsidRPr="004E242D">
        <w:rPr>
          <w:rFonts w:ascii="Arial" w:hAnsi="Arial" w:cs="Arial"/>
          <w:bCs/>
          <w:i/>
          <w:iCs/>
          <w:snapToGrid w:val="0"/>
          <w:spacing w:val="0"/>
          <w:w w:val="100"/>
          <w:kern w:val="0"/>
          <w:lang w:val="fr-FR"/>
        </w:rPr>
        <w:t>a</w:t>
      </w:r>
      <w:r w:rsidR="000B0090" w:rsidRPr="004E242D">
        <w:rPr>
          <w:rFonts w:ascii="Arial" w:hAnsi="Arial" w:cs="Arial"/>
          <w:bCs/>
          <w:i/>
          <w:iCs/>
          <w:snapToGrid w:val="0"/>
          <w:spacing w:val="0"/>
          <w:w w:val="100"/>
          <w:kern w:val="0"/>
          <w:lang w:val="fr-FR"/>
        </w:rPr>
        <w:t>joute</w:t>
      </w:r>
      <w:r w:rsidRPr="004E242D">
        <w:rPr>
          <w:rFonts w:ascii="Arial" w:hAnsi="Arial" w:cs="Arial"/>
          <w:bCs/>
          <w:i/>
          <w:iCs/>
          <w:snapToGrid w:val="0"/>
          <w:spacing w:val="0"/>
          <w:w w:val="100"/>
          <w:kern w:val="0"/>
          <w:lang w:val="fr-FR"/>
        </w:rPr>
        <w:t>r</w:t>
      </w:r>
      <w:r w:rsidR="000B0090" w:rsidRPr="004E242D">
        <w:rPr>
          <w:rFonts w:ascii="Arial" w:hAnsi="Arial" w:cs="Arial"/>
          <w:bCs/>
          <w:i/>
          <w:iCs/>
          <w:snapToGrid w:val="0"/>
          <w:spacing w:val="0"/>
          <w:w w:val="100"/>
          <w:kern w:val="0"/>
          <w:lang w:val="fr-FR"/>
        </w:rPr>
        <w:t xml:space="preserve"> des feuillets supplémentaires si nécessaire.</w:t>
      </w:r>
    </w:p>
    <w:p w14:paraId="5E024D81" w14:textId="6E3D7F92" w:rsidR="0064176A" w:rsidRPr="004E242D" w:rsidRDefault="0064176A" w:rsidP="00415FEB">
      <w:pPr>
        <w:pStyle w:val="Heading1"/>
        <w:tabs>
          <w:tab w:val="clear" w:pos="426"/>
          <w:tab w:val="clear" w:pos="851"/>
          <w:tab w:val="clear" w:pos="1276"/>
        </w:tabs>
        <w:suppressAutoHyphens w:val="0"/>
        <w:spacing w:before="0" w:after="0"/>
        <w:jc w:val="center"/>
        <w:rPr>
          <w:rFonts w:ascii="Arial" w:hAnsi="Arial"/>
          <w:iCs w:val="0"/>
          <w:w w:val="100"/>
          <w:kern w:val="0"/>
          <w:sz w:val="24"/>
          <w:szCs w:val="24"/>
          <w:lang w:val="fr-FR"/>
        </w:rPr>
      </w:pPr>
      <w:r w:rsidRPr="004E242D">
        <w:rPr>
          <w:rFonts w:ascii="Arial" w:hAnsi="Arial" w:cs="Arial"/>
          <w:bCs/>
          <w:snapToGrid w:val="0"/>
          <w:w w:val="100"/>
          <w:kern w:val="0"/>
          <w:sz w:val="22"/>
          <w:szCs w:val="22"/>
          <w:lang w:val="fr-FR"/>
        </w:rPr>
        <w:br w:type="page"/>
      </w:r>
      <w:r w:rsidRPr="004E242D">
        <w:rPr>
          <w:rFonts w:ascii="Arial" w:hAnsi="Arial"/>
          <w:iCs w:val="0"/>
          <w:w w:val="100"/>
          <w:kern w:val="0"/>
          <w:sz w:val="24"/>
          <w:szCs w:val="24"/>
          <w:lang w:val="fr-FR"/>
        </w:rPr>
        <w:lastRenderedPageBreak/>
        <w:t>INSTRUCTIONS</w:t>
      </w:r>
    </w:p>
    <w:p w14:paraId="3FE39BA4" w14:textId="77777777" w:rsidR="00870871" w:rsidRPr="004E242D" w:rsidRDefault="00870871" w:rsidP="00415FEB">
      <w:pPr>
        <w:rPr>
          <w:lang w:val="fr-FR"/>
        </w:rPr>
      </w:pPr>
    </w:p>
    <w:p w14:paraId="19642575" w14:textId="77777777" w:rsidR="0064176A" w:rsidRPr="004E242D" w:rsidRDefault="0064176A" w:rsidP="00415FEB">
      <w:pPr>
        <w:pStyle w:val="SingleTxt"/>
        <w:spacing w:line="240" w:lineRule="auto"/>
        <w:ind w:left="0" w:right="0"/>
        <w:jc w:val="center"/>
        <w:rPr>
          <w:rFonts w:ascii="Arial" w:hAnsi="Arial" w:cs="Arial"/>
          <w:spacing w:val="0"/>
          <w:w w:val="100"/>
          <w:kern w:val="0"/>
          <w:sz w:val="22"/>
          <w:szCs w:val="22"/>
          <w:lang w:val="fr-FR"/>
        </w:rPr>
      </w:pPr>
      <w:r w:rsidRPr="004E242D">
        <w:rPr>
          <w:rFonts w:ascii="Arial" w:hAnsi="Arial" w:cs="Arial"/>
          <w:spacing w:val="0"/>
          <w:w w:val="100"/>
          <w:kern w:val="0"/>
          <w:sz w:val="22"/>
          <w:szCs w:val="22"/>
          <w:lang w:val="fr-FR"/>
        </w:rPr>
        <w:t>(</w:t>
      </w:r>
      <w:r w:rsidR="00851247" w:rsidRPr="004E242D">
        <w:rPr>
          <w:rFonts w:ascii="Arial" w:hAnsi="Arial" w:cs="Arial"/>
          <w:i/>
          <w:iCs/>
          <w:spacing w:val="0"/>
          <w:w w:val="100"/>
          <w:kern w:val="0"/>
          <w:sz w:val="22"/>
          <w:szCs w:val="22"/>
          <w:lang w:val="fr-FR"/>
        </w:rPr>
        <w:t>à</w:t>
      </w:r>
      <w:r w:rsidRPr="004E242D">
        <w:rPr>
          <w:rFonts w:ascii="Arial" w:hAnsi="Arial" w:cs="Arial"/>
          <w:i/>
          <w:iCs/>
          <w:spacing w:val="0"/>
          <w:w w:val="100"/>
          <w:kern w:val="0"/>
          <w:sz w:val="22"/>
          <w:szCs w:val="22"/>
          <w:lang w:val="fr-FR"/>
        </w:rPr>
        <w:t xml:space="preserve"> lire attentivement avant de remplir le formulaire</w:t>
      </w:r>
      <w:r w:rsidRPr="004E242D">
        <w:rPr>
          <w:rFonts w:ascii="Arial" w:hAnsi="Arial" w:cs="Arial"/>
          <w:spacing w:val="0"/>
          <w:w w:val="100"/>
          <w:kern w:val="0"/>
          <w:sz w:val="22"/>
          <w:szCs w:val="22"/>
          <w:lang w:val="fr-FR"/>
        </w:rPr>
        <w:t>)</w:t>
      </w:r>
    </w:p>
    <w:p w14:paraId="31FDB9F2" w14:textId="77777777" w:rsidR="0064176A" w:rsidRPr="004E242D" w:rsidRDefault="0064176A" w:rsidP="00415FEB">
      <w:pPr>
        <w:pStyle w:val="SingleTxt"/>
        <w:spacing w:after="0" w:line="240" w:lineRule="auto"/>
        <w:ind w:left="0" w:right="0"/>
        <w:rPr>
          <w:rFonts w:ascii="Arial" w:hAnsi="Arial" w:cs="Arial"/>
          <w:spacing w:val="0"/>
          <w:w w:val="100"/>
          <w:kern w:val="0"/>
          <w:sz w:val="18"/>
          <w:szCs w:val="18"/>
          <w:lang w:val="fr-FR"/>
        </w:rPr>
      </w:pPr>
    </w:p>
    <w:p w14:paraId="6DD3347B" w14:textId="4167446A" w:rsidR="0064176A" w:rsidRPr="004E242D" w:rsidRDefault="0064176A" w:rsidP="00415FEB">
      <w:pPr>
        <w:pStyle w:val="SingleTxt"/>
        <w:tabs>
          <w:tab w:val="left" w:pos="476"/>
        </w:tabs>
        <w:spacing w:line="240" w:lineRule="auto"/>
        <w:ind w:left="0" w:right="0"/>
        <w:rPr>
          <w:rFonts w:ascii="Arial" w:hAnsi="Arial" w:cs="Arial"/>
          <w:spacing w:val="0"/>
          <w:w w:val="100"/>
          <w:kern w:val="0"/>
          <w:lang w:val="fr-FR"/>
        </w:rPr>
      </w:pPr>
      <w:r w:rsidRPr="004E242D">
        <w:rPr>
          <w:rFonts w:ascii="Arial" w:hAnsi="Arial" w:cs="Arial"/>
          <w:spacing w:val="0"/>
          <w:w w:val="100"/>
          <w:kern w:val="0"/>
          <w:lang w:val="fr-FR"/>
        </w:rPr>
        <w:t>1.</w:t>
      </w:r>
      <w:r w:rsidRPr="004E242D">
        <w:rPr>
          <w:rFonts w:ascii="Arial" w:hAnsi="Arial" w:cs="Arial"/>
          <w:spacing w:val="0"/>
          <w:w w:val="100"/>
          <w:kern w:val="0"/>
          <w:lang w:val="fr-FR"/>
        </w:rPr>
        <w:tab/>
        <w:t>Le formulaire D se compose de trois parties</w:t>
      </w:r>
      <w:r w:rsidR="00C468DA" w:rsidRPr="004E242D">
        <w:rPr>
          <w:rFonts w:ascii="Arial" w:hAnsi="Arial" w:cs="Arial"/>
          <w:spacing w:val="0"/>
          <w:w w:val="100"/>
          <w:kern w:val="0"/>
          <w:lang w:val="fr-FR"/>
        </w:rPr>
        <w:t> :</w:t>
      </w:r>
    </w:p>
    <w:p w14:paraId="5A913C08" w14:textId="5AC8F43E" w:rsidR="0064176A" w:rsidRPr="004E242D" w:rsidRDefault="0064176A" w:rsidP="00415FEB">
      <w:pPr>
        <w:pStyle w:val="SingleTxt"/>
        <w:spacing w:after="0" w:line="240" w:lineRule="auto"/>
        <w:ind w:left="476" w:right="0"/>
        <w:rPr>
          <w:rFonts w:ascii="Arial" w:hAnsi="Arial" w:cs="Arial"/>
          <w:spacing w:val="0"/>
          <w:w w:val="100"/>
          <w:kern w:val="0"/>
          <w:lang w:val="fr-FR"/>
        </w:rPr>
      </w:pPr>
      <w:r w:rsidRPr="004E242D">
        <w:rPr>
          <w:rFonts w:ascii="Arial" w:hAnsi="Arial" w:cs="Arial"/>
          <w:spacing w:val="0"/>
          <w:w w:val="100"/>
          <w:kern w:val="0"/>
          <w:u w:val="single"/>
          <w:lang w:val="fr-FR"/>
        </w:rPr>
        <w:t>Première partie</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 xml:space="preserve"> Renseignements annuels sur les saisies de substances des Tableaux I et II de la Convention de 1988 et de substances non placées sous contrôle qui ne sont pas inscrites aux Tableaux I ou II</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 xml:space="preserve"> et renseignements sur les méthodes de détournement et de fabrication illicite, les envois stoppés et les vols dont </w:t>
      </w:r>
      <w:r w:rsidR="000C6514" w:rsidRPr="004E242D">
        <w:rPr>
          <w:rFonts w:ascii="Arial" w:hAnsi="Arial" w:cs="Arial"/>
          <w:spacing w:val="0"/>
          <w:w w:val="100"/>
          <w:kern w:val="0"/>
          <w:lang w:val="fr-FR"/>
        </w:rPr>
        <w:t xml:space="preserve">ces substances </w:t>
      </w:r>
      <w:r w:rsidRPr="004E242D">
        <w:rPr>
          <w:rFonts w:ascii="Arial" w:hAnsi="Arial" w:cs="Arial"/>
          <w:spacing w:val="0"/>
          <w:w w:val="100"/>
          <w:kern w:val="0"/>
          <w:lang w:val="fr-FR"/>
        </w:rPr>
        <w:t>ont fait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objet.</w:t>
      </w:r>
    </w:p>
    <w:p w14:paraId="10B8E7BC" w14:textId="643CA184" w:rsidR="0064176A" w:rsidRPr="004E242D" w:rsidRDefault="0064176A" w:rsidP="00415FEB">
      <w:pPr>
        <w:pStyle w:val="SingleTxt"/>
        <w:spacing w:after="0" w:line="240" w:lineRule="auto"/>
        <w:ind w:left="476" w:right="0"/>
        <w:rPr>
          <w:rFonts w:ascii="Arial" w:hAnsi="Arial" w:cs="Arial"/>
          <w:spacing w:val="0"/>
          <w:w w:val="100"/>
          <w:kern w:val="0"/>
          <w:lang w:val="fr-FR"/>
        </w:rPr>
      </w:pPr>
      <w:r w:rsidRPr="004E242D">
        <w:rPr>
          <w:rFonts w:ascii="Arial" w:hAnsi="Arial" w:cs="Arial"/>
          <w:spacing w:val="0"/>
          <w:w w:val="100"/>
          <w:kern w:val="0"/>
          <w:u w:val="single"/>
          <w:lang w:val="fr-FR"/>
        </w:rPr>
        <w:t>Deuxième partie</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 xml:space="preserve"> Renseignements annuels sur les importations, les exportations et les utilisations et besoins licites </w:t>
      </w:r>
      <w:r w:rsidR="00B90F27" w:rsidRPr="004E242D">
        <w:rPr>
          <w:rFonts w:ascii="Arial" w:hAnsi="Arial" w:cs="Arial"/>
          <w:spacing w:val="0"/>
          <w:w w:val="100"/>
          <w:kern w:val="0"/>
          <w:lang w:val="fr-FR"/>
        </w:rPr>
        <w:t xml:space="preserve">(besoins annuels légitimes) </w:t>
      </w:r>
      <w:r w:rsidRPr="004E242D">
        <w:rPr>
          <w:rFonts w:ascii="Arial" w:hAnsi="Arial" w:cs="Arial"/>
          <w:spacing w:val="0"/>
          <w:w w:val="100"/>
          <w:kern w:val="0"/>
          <w:lang w:val="fr-FR"/>
        </w:rPr>
        <w:t>de substances inscrites aux Tableaux I et II de la Convention de 1988.</w:t>
      </w:r>
    </w:p>
    <w:p w14:paraId="209ECF32" w14:textId="214AF7F5" w:rsidR="0064176A" w:rsidRPr="004E242D" w:rsidRDefault="0064176A" w:rsidP="00415FEB">
      <w:pPr>
        <w:pStyle w:val="SingleTxt"/>
        <w:spacing w:after="0" w:line="240" w:lineRule="auto"/>
        <w:ind w:left="476" w:right="0"/>
        <w:rPr>
          <w:rFonts w:ascii="Arial" w:hAnsi="Arial" w:cs="Arial"/>
          <w:spacing w:val="0"/>
          <w:w w:val="100"/>
          <w:kern w:val="0"/>
          <w:lang w:val="fr-FR"/>
        </w:rPr>
      </w:pPr>
      <w:r w:rsidRPr="004E242D">
        <w:rPr>
          <w:rFonts w:ascii="Arial" w:hAnsi="Arial" w:cs="Arial"/>
          <w:spacing w:val="0"/>
          <w:w w:val="100"/>
          <w:kern w:val="0"/>
          <w:u w:val="single"/>
          <w:lang w:val="fr-FR"/>
        </w:rPr>
        <w:t>Troisième partie</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 xml:space="preserve"> Autorités nationales </w:t>
      </w:r>
      <w:r w:rsidR="00533FC2" w:rsidRPr="004E242D">
        <w:rPr>
          <w:rFonts w:ascii="Arial" w:hAnsi="Arial" w:cs="Arial"/>
          <w:spacing w:val="0"/>
          <w:w w:val="100"/>
          <w:kern w:val="0"/>
          <w:lang w:val="fr-FR"/>
        </w:rPr>
        <w:t xml:space="preserve">compétentes </w:t>
      </w:r>
      <w:r w:rsidRPr="004E242D">
        <w:rPr>
          <w:rFonts w:ascii="Arial" w:hAnsi="Arial" w:cs="Arial"/>
          <w:spacing w:val="0"/>
          <w:w w:val="100"/>
          <w:kern w:val="0"/>
          <w:lang w:val="fr-FR"/>
        </w:rPr>
        <w:t>habilitées à réglementer les précurseurs et les produits chimiques essentiels ou à leur appliquer des mesures de contrôle national, conformément aux dispositions</w:t>
      </w:r>
      <w:r w:rsidR="00FC6030" w:rsidRPr="004E242D">
        <w:rPr>
          <w:rFonts w:ascii="Arial" w:hAnsi="Arial" w:cs="Arial"/>
          <w:spacing w:val="0"/>
          <w:w w:val="100"/>
          <w:kern w:val="0"/>
          <w:lang w:val="fr-FR"/>
        </w:rPr>
        <w:t xml:space="preserve"> de l</w:t>
      </w:r>
      <w:r w:rsidR="00722166" w:rsidRPr="004E242D">
        <w:rPr>
          <w:rFonts w:ascii="Arial" w:hAnsi="Arial" w:cs="Arial"/>
          <w:spacing w:val="0"/>
          <w:w w:val="100"/>
          <w:kern w:val="0"/>
          <w:lang w:val="fr-FR"/>
        </w:rPr>
        <w:t>’</w:t>
      </w:r>
      <w:r w:rsidR="00FC6030" w:rsidRPr="004E242D">
        <w:rPr>
          <w:rFonts w:ascii="Arial" w:hAnsi="Arial" w:cs="Arial"/>
          <w:spacing w:val="0"/>
          <w:w w:val="100"/>
          <w:kern w:val="0"/>
          <w:lang w:val="fr-FR"/>
        </w:rPr>
        <w:t>article </w:t>
      </w:r>
      <w:r w:rsidRPr="004E242D">
        <w:rPr>
          <w:rFonts w:ascii="Arial" w:hAnsi="Arial" w:cs="Arial"/>
          <w:spacing w:val="0"/>
          <w:w w:val="100"/>
          <w:kern w:val="0"/>
          <w:lang w:val="fr-FR"/>
        </w:rPr>
        <w:t>12 de la Convention des Nations Unies contre le trafic illicite de stupéfiants et de substances psychotropes de 1988.</w:t>
      </w:r>
      <w:r w:rsidR="00774EC3" w:rsidRPr="004E242D">
        <w:rPr>
          <w:rFonts w:ascii="Arial" w:hAnsi="Arial" w:cs="Arial"/>
          <w:spacing w:val="0"/>
          <w:w w:val="100"/>
          <w:kern w:val="0"/>
          <w:lang w:val="fr-FR"/>
        </w:rPr>
        <w:t xml:space="preserve"> </w:t>
      </w:r>
    </w:p>
    <w:p w14:paraId="0D2802FA" w14:textId="77777777" w:rsidR="00870871" w:rsidRPr="004E242D" w:rsidRDefault="00870871" w:rsidP="00415FEB">
      <w:pPr>
        <w:pStyle w:val="SingleTxt"/>
        <w:spacing w:after="0" w:line="240" w:lineRule="auto"/>
        <w:ind w:left="476" w:right="0"/>
        <w:rPr>
          <w:rFonts w:ascii="Arial" w:hAnsi="Arial" w:cs="Arial"/>
          <w:spacing w:val="0"/>
          <w:w w:val="100"/>
          <w:kern w:val="0"/>
          <w:lang w:val="fr-FR"/>
        </w:rPr>
      </w:pPr>
    </w:p>
    <w:p w14:paraId="077F77FA" w14:textId="7E75823B" w:rsidR="0064176A" w:rsidRPr="004E242D" w:rsidRDefault="0064176A" w:rsidP="00415FEB">
      <w:pPr>
        <w:suppressAutoHyphens w:val="0"/>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2.</w:t>
      </w:r>
      <w:r w:rsidRPr="004E242D">
        <w:rPr>
          <w:rFonts w:ascii="Arial" w:hAnsi="Arial" w:cs="Arial"/>
          <w:spacing w:val="0"/>
          <w:w w:val="100"/>
          <w:kern w:val="0"/>
          <w:lang w:val="fr-FR"/>
        </w:rPr>
        <w:tab/>
        <w:t xml:space="preserve">Le formulaire D doit être </w:t>
      </w:r>
      <w:r w:rsidR="009B1838" w:rsidRPr="004E242D">
        <w:rPr>
          <w:rFonts w:ascii="Arial" w:hAnsi="Arial" w:cs="Arial"/>
          <w:spacing w:val="0"/>
          <w:w w:val="100"/>
          <w:kern w:val="0"/>
          <w:lang w:val="fr-FR"/>
        </w:rPr>
        <w:t>rempli</w:t>
      </w:r>
      <w:r w:rsidRPr="004E242D">
        <w:rPr>
          <w:rFonts w:ascii="Arial" w:hAnsi="Arial" w:cs="Arial"/>
          <w:spacing w:val="0"/>
          <w:w w:val="100"/>
          <w:kern w:val="0"/>
          <w:lang w:val="fr-FR"/>
        </w:rPr>
        <w:t xml:space="preserve"> par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autorité compétente pour </w:t>
      </w:r>
      <w:r w:rsidR="003F1D8E" w:rsidRPr="004E242D">
        <w:rPr>
          <w:rFonts w:ascii="Arial" w:hAnsi="Arial" w:cs="Arial"/>
          <w:spacing w:val="0"/>
          <w:w w:val="100"/>
          <w:kern w:val="0"/>
          <w:lang w:val="fr-FR"/>
        </w:rPr>
        <w:t>l</w:t>
      </w:r>
      <w:r w:rsidR="00722166" w:rsidRPr="004E242D">
        <w:rPr>
          <w:rFonts w:ascii="Arial" w:hAnsi="Arial" w:cs="Arial"/>
          <w:spacing w:val="0"/>
          <w:w w:val="100"/>
          <w:kern w:val="0"/>
          <w:lang w:val="fr-FR"/>
        </w:rPr>
        <w:t>’</w:t>
      </w:r>
      <w:r w:rsidR="003F1D8E" w:rsidRPr="004E242D">
        <w:rPr>
          <w:rFonts w:ascii="Arial" w:hAnsi="Arial" w:cs="Arial"/>
          <w:spacing w:val="0"/>
          <w:w w:val="100"/>
          <w:kern w:val="0"/>
          <w:lang w:val="fr-FR"/>
        </w:rPr>
        <w:t xml:space="preserve">application de </w:t>
      </w:r>
      <w:r w:rsidRPr="004E242D">
        <w:rPr>
          <w:rFonts w:ascii="Arial" w:hAnsi="Arial" w:cs="Arial"/>
          <w:spacing w:val="0"/>
          <w:w w:val="100"/>
          <w:kern w:val="0"/>
          <w:lang w:val="fr-FR"/>
        </w:rPr>
        <w:t>l</w:t>
      </w:r>
      <w:r w:rsidR="00722166" w:rsidRPr="004E242D">
        <w:rPr>
          <w:rFonts w:ascii="Arial" w:hAnsi="Arial" w:cs="Arial"/>
          <w:spacing w:val="0"/>
          <w:w w:val="100"/>
          <w:kern w:val="0"/>
          <w:lang w:val="fr-FR"/>
        </w:rPr>
        <w:t>’</w:t>
      </w:r>
      <w:r w:rsidR="007F2E18" w:rsidRPr="004E242D">
        <w:rPr>
          <w:rFonts w:ascii="Arial" w:hAnsi="Arial" w:cs="Arial"/>
          <w:spacing w:val="0"/>
          <w:w w:val="100"/>
          <w:kern w:val="0"/>
          <w:lang w:val="fr-FR"/>
        </w:rPr>
        <w:t xml:space="preserve">article 12 de la Convention de </w:t>
      </w:r>
      <w:r w:rsidRPr="004E242D">
        <w:rPr>
          <w:rFonts w:ascii="Arial" w:hAnsi="Arial" w:cs="Arial"/>
          <w:spacing w:val="0"/>
          <w:w w:val="100"/>
          <w:kern w:val="0"/>
          <w:lang w:val="fr-FR"/>
        </w:rPr>
        <w:t xml:space="preserve">1988 et renvoyé en </w:t>
      </w:r>
      <w:r w:rsidRPr="004E242D">
        <w:rPr>
          <w:rFonts w:ascii="Arial" w:hAnsi="Arial" w:cs="Arial"/>
          <w:spacing w:val="0"/>
          <w:w w:val="100"/>
          <w:kern w:val="0"/>
          <w:u w:val="single"/>
          <w:lang w:val="fr-FR"/>
        </w:rPr>
        <w:t>un seul exemplaire regroupant</w:t>
      </w:r>
      <w:r w:rsidR="004C760A" w:rsidRPr="004E242D">
        <w:rPr>
          <w:rFonts w:ascii="Arial" w:hAnsi="Arial" w:cs="Arial"/>
          <w:spacing w:val="0"/>
          <w:w w:val="100"/>
          <w:kern w:val="0"/>
          <w:u w:val="single"/>
          <w:lang w:val="fr-FR"/>
        </w:rPr>
        <w:t xml:space="preserve"> </w:t>
      </w:r>
      <w:r w:rsidRPr="004E242D">
        <w:rPr>
          <w:rFonts w:ascii="Arial" w:hAnsi="Arial" w:cs="Arial"/>
          <w:spacing w:val="0"/>
          <w:w w:val="100"/>
          <w:kern w:val="0"/>
          <w:u w:val="single"/>
          <w:lang w:val="fr-FR"/>
        </w:rPr>
        <w:t>l</w:t>
      </w:r>
      <w:r w:rsidR="00722166" w:rsidRPr="004E242D">
        <w:rPr>
          <w:rFonts w:ascii="Arial" w:hAnsi="Arial" w:cs="Arial"/>
          <w:spacing w:val="0"/>
          <w:w w:val="100"/>
          <w:kern w:val="0"/>
          <w:u w:val="single"/>
          <w:lang w:val="fr-FR"/>
        </w:rPr>
        <w:t>’</w:t>
      </w:r>
      <w:r w:rsidRPr="004E242D">
        <w:rPr>
          <w:rFonts w:ascii="Arial" w:hAnsi="Arial" w:cs="Arial"/>
          <w:spacing w:val="0"/>
          <w:w w:val="100"/>
          <w:kern w:val="0"/>
          <w:u w:val="single"/>
          <w:lang w:val="fr-FR"/>
        </w:rPr>
        <w:t>ensemble</w:t>
      </w:r>
      <w:r w:rsidRPr="004E242D">
        <w:rPr>
          <w:rFonts w:ascii="Arial" w:hAnsi="Arial" w:cs="Arial"/>
          <w:spacing w:val="0"/>
          <w:w w:val="100"/>
          <w:kern w:val="0"/>
          <w:lang w:val="fr-FR"/>
        </w:rPr>
        <w:t xml:space="preserve"> des informations communiquées par tous les organismes concernés du pays ou territoire en question. Le formulaire D doit être soumis à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OICS avant le </w:t>
      </w:r>
      <w:r w:rsidRPr="004E242D">
        <w:rPr>
          <w:rFonts w:ascii="Arial" w:hAnsi="Arial" w:cs="Arial"/>
          <w:spacing w:val="0"/>
          <w:w w:val="100"/>
          <w:kern w:val="0"/>
          <w:u w:val="single"/>
          <w:lang w:val="fr-FR"/>
        </w:rPr>
        <w:t>30 avril</w:t>
      </w:r>
      <w:r w:rsidRPr="004E242D">
        <w:rPr>
          <w:rFonts w:ascii="Arial" w:hAnsi="Arial" w:cs="Arial"/>
          <w:spacing w:val="0"/>
          <w:w w:val="100"/>
          <w:kern w:val="0"/>
          <w:lang w:val="fr-FR"/>
        </w:rPr>
        <w:t xml:space="preserve"> et, en tout état de cause, </w:t>
      </w:r>
      <w:r w:rsidR="004C760A" w:rsidRPr="004E242D">
        <w:rPr>
          <w:rFonts w:ascii="Arial" w:hAnsi="Arial" w:cs="Arial"/>
          <w:spacing w:val="0"/>
          <w:w w:val="100"/>
          <w:kern w:val="0"/>
          <w:lang w:val="fr-FR"/>
        </w:rPr>
        <w:t>au</w:t>
      </w:r>
      <w:r w:rsidRPr="004E242D">
        <w:rPr>
          <w:rFonts w:ascii="Arial" w:hAnsi="Arial" w:cs="Arial"/>
          <w:spacing w:val="0"/>
          <w:w w:val="100"/>
          <w:kern w:val="0"/>
          <w:lang w:val="fr-FR"/>
        </w:rPr>
        <w:t xml:space="preserve"> plus tard le 30 juin de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année qui suit celle à laquelle les renseignements annuels se rapportent. Tout rapport national pertinent doit être joint, si nécessaire. </w:t>
      </w:r>
      <w:r w:rsidR="00400E2A" w:rsidRPr="004E242D">
        <w:rPr>
          <w:rFonts w:ascii="Arial" w:hAnsi="Arial" w:cs="Arial"/>
          <w:spacing w:val="0"/>
          <w:w w:val="100"/>
          <w:kern w:val="0"/>
          <w:lang w:val="fr-FR"/>
        </w:rPr>
        <w:t>Veuillez noter que les besoins licites (besoins annuels légitimes) se rapportent aux années civiles et restent valables jusqu’à la réception d’une nouvelle estimation.</w:t>
      </w:r>
    </w:p>
    <w:p w14:paraId="0DD9DCED" w14:textId="77777777" w:rsidR="002304BB" w:rsidRPr="004E242D" w:rsidRDefault="002304BB" w:rsidP="00415FEB">
      <w:pPr>
        <w:suppressAutoHyphens w:val="0"/>
        <w:spacing w:line="240" w:lineRule="auto"/>
        <w:jc w:val="both"/>
        <w:rPr>
          <w:rFonts w:ascii="Arial" w:hAnsi="Arial" w:cs="Arial"/>
          <w:spacing w:val="0"/>
          <w:w w:val="100"/>
          <w:kern w:val="0"/>
          <w:lang w:val="fr-FR"/>
        </w:rPr>
      </w:pPr>
    </w:p>
    <w:p w14:paraId="402A57E2" w14:textId="2AFBAC02" w:rsidR="0064176A" w:rsidRPr="004E242D" w:rsidRDefault="0064176A" w:rsidP="00415FEB">
      <w:pPr>
        <w:suppressAutoHyphens w:val="0"/>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3.</w:t>
      </w:r>
      <w:r w:rsidRPr="004E242D">
        <w:rPr>
          <w:rFonts w:ascii="Arial" w:hAnsi="Arial" w:cs="Arial"/>
          <w:spacing w:val="0"/>
          <w:w w:val="100"/>
          <w:kern w:val="0"/>
          <w:lang w:val="fr-FR"/>
        </w:rPr>
        <w:tab/>
        <w:t xml:space="preserve">Tous les précurseurs et substances chimiques fréquemment utilisés dans la fabrication illicite de stupéfiants et de substances psychotropes placés sous contrôle international sont </w:t>
      </w:r>
      <w:r w:rsidR="009B1838" w:rsidRPr="004E242D">
        <w:rPr>
          <w:rFonts w:ascii="Arial" w:hAnsi="Arial" w:cs="Arial"/>
          <w:spacing w:val="0"/>
          <w:w w:val="100"/>
          <w:kern w:val="0"/>
          <w:lang w:val="fr-FR"/>
        </w:rPr>
        <w:t>énumérés à</w:t>
      </w:r>
      <w:r w:rsidRPr="004E242D">
        <w:rPr>
          <w:rFonts w:ascii="Arial" w:hAnsi="Arial" w:cs="Arial"/>
          <w:spacing w:val="0"/>
          <w:w w:val="100"/>
          <w:kern w:val="0"/>
          <w:lang w:val="fr-FR"/>
        </w:rPr>
        <w:t xml:space="preserve">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annexe du </w:t>
      </w:r>
      <w:r w:rsidR="003D5944" w:rsidRPr="004E242D">
        <w:rPr>
          <w:rFonts w:ascii="Arial" w:hAnsi="Arial" w:cs="Arial"/>
          <w:spacing w:val="0"/>
          <w:w w:val="100"/>
          <w:kern w:val="0"/>
          <w:lang w:val="fr-FR"/>
        </w:rPr>
        <w:t>F</w:t>
      </w:r>
      <w:r w:rsidRPr="004E242D">
        <w:rPr>
          <w:rFonts w:ascii="Arial" w:hAnsi="Arial" w:cs="Arial"/>
          <w:spacing w:val="0"/>
          <w:w w:val="100"/>
          <w:kern w:val="0"/>
          <w:lang w:val="fr-FR"/>
        </w:rPr>
        <w:t xml:space="preserve">ormulaire D (la </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Liste rouge</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 que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OICS distribue chaque année aux gouvernements et qui est disponible à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adresse</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 xml:space="preserve"> </w:t>
      </w:r>
      <w:hyperlink r:id="rId14" w:history="1">
        <w:r w:rsidRPr="004E242D">
          <w:rPr>
            <w:rStyle w:val="Hyperlink"/>
            <w:rFonts w:ascii="Arial" w:hAnsi="Arial" w:cs="Arial"/>
            <w:spacing w:val="0"/>
            <w:w w:val="100"/>
            <w:kern w:val="0"/>
            <w:lang w:val="fr-FR"/>
          </w:rPr>
          <w:t>http</w:t>
        </w:r>
        <w:r w:rsidR="00C468DA" w:rsidRPr="004E242D">
          <w:rPr>
            <w:rStyle w:val="Hyperlink"/>
            <w:rFonts w:ascii="Arial" w:hAnsi="Arial" w:cs="Arial"/>
            <w:spacing w:val="0"/>
            <w:w w:val="100"/>
            <w:kern w:val="0"/>
            <w:lang w:val="fr-FR"/>
          </w:rPr>
          <w:t>:</w:t>
        </w:r>
        <w:r w:rsidRPr="004E242D">
          <w:rPr>
            <w:rStyle w:val="Hyperlink"/>
            <w:rFonts w:ascii="Arial" w:hAnsi="Arial" w:cs="Arial"/>
            <w:spacing w:val="0"/>
            <w:w w:val="100"/>
            <w:kern w:val="0"/>
            <w:lang w:val="fr-FR"/>
          </w:rPr>
          <w:t>//www.incb.org/incb/fr/precursors/Red_Forms/red-list.html</w:t>
        </w:r>
      </w:hyperlink>
      <w:r w:rsidRPr="004E242D">
        <w:rPr>
          <w:rFonts w:ascii="Arial" w:hAnsi="Arial" w:cs="Arial"/>
          <w:spacing w:val="0"/>
          <w:w w:val="100"/>
          <w:kern w:val="0"/>
          <w:lang w:val="fr-FR"/>
        </w:rPr>
        <w:t>. Les substances non inscrites aux Tableaux de la Convention de 1988 mais pour lesquelles on dispose d</w:t>
      </w:r>
      <w:r w:rsidR="00722166" w:rsidRPr="004E242D">
        <w:rPr>
          <w:rFonts w:ascii="Arial" w:hAnsi="Arial" w:cs="Arial"/>
          <w:spacing w:val="0"/>
          <w:w w:val="100"/>
          <w:kern w:val="0"/>
          <w:lang w:val="fr-FR"/>
        </w:rPr>
        <w:t>’</w:t>
      </w:r>
      <w:r w:rsidRPr="004E242D">
        <w:rPr>
          <w:rFonts w:ascii="Arial" w:hAnsi="Arial" w:cs="Arial"/>
          <w:spacing w:val="0"/>
          <w:w w:val="100"/>
          <w:kern w:val="0"/>
          <w:lang w:val="fr-FR"/>
        </w:rPr>
        <w:t>informations solides indiquant qu</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elles sont utilisées dans la fabrication illicite de drogues figurent sur la </w:t>
      </w:r>
      <w:r w:rsidRPr="004E242D">
        <w:rPr>
          <w:rFonts w:ascii="Arial" w:hAnsi="Arial" w:cs="Arial"/>
          <w:i/>
          <w:iCs/>
          <w:spacing w:val="0"/>
          <w:w w:val="100"/>
          <w:kern w:val="0"/>
          <w:lang w:val="fr-FR"/>
        </w:rPr>
        <w:t>liste de surveillance internationale spéciale limitée</w:t>
      </w:r>
      <w:r w:rsidR="00CD25D5" w:rsidRPr="004E242D">
        <w:rPr>
          <w:rFonts w:ascii="Arial" w:hAnsi="Arial" w:cs="Arial"/>
          <w:spacing w:val="0"/>
          <w:w w:val="100"/>
          <w:kern w:val="0"/>
          <w:lang w:val="fr-FR"/>
        </w:rPr>
        <w:t>. Cette liste fait elle</w:t>
      </w:r>
      <w:r w:rsidR="00CD25D5" w:rsidRPr="004E242D">
        <w:rPr>
          <w:rFonts w:ascii="Arial" w:hAnsi="Arial" w:cs="Arial"/>
          <w:spacing w:val="0"/>
          <w:w w:val="100"/>
          <w:kern w:val="0"/>
          <w:lang w:val="fr-FR"/>
        </w:rPr>
        <w:noBreakHyphen/>
      </w:r>
      <w:r w:rsidRPr="004E242D">
        <w:rPr>
          <w:rFonts w:ascii="Arial" w:hAnsi="Arial" w:cs="Arial"/>
          <w:spacing w:val="0"/>
          <w:w w:val="100"/>
          <w:kern w:val="0"/>
          <w:lang w:val="fr-FR"/>
        </w:rPr>
        <w:t xml:space="preserve">même partie de la </w:t>
      </w:r>
      <w:r w:rsidRPr="004E242D">
        <w:rPr>
          <w:rFonts w:ascii="Arial" w:hAnsi="Arial" w:cs="Arial"/>
          <w:i/>
          <w:iCs/>
          <w:spacing w:val="0"/>
          <w:w w:val="100"/>
          <w:kern w:val="0"/>
          <w:lang w:val="fr-FR"/>
        </w:rPr>
        <w:t>Documentation relative au contrôle des précurseurs</w:t>
      </w:r>
      <w:r w:rsidRPr="004E242D">
        <w:rPr>
          <w:rFonts w:ascii="Arial" w:hAnsi="Arial" w:cs="Arial"/>
          <w:spacing w:val="0"/>
          <w:w w:val="100"/>
          <w:kern w:val="0"/>
          <w:lang w:val="fr-FR"/>
        </w:rPr>
        <w:t>, que les organes de réglementation et les services de détection et de répression compétents peuvent consulter sur la page Web sécurisée de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OICS (</w:t>
      </w:r>
      <w:hyperlink r:id="rId15" w:history="1">
        <w:r w:rsidRPr="004E242D">
          <w:rPr>
            <w:rStyle w:val="Hyperlink"/>
            <w:rFonts w:ascii="Arial" w:hAnsi="Arial" w:cs="Arial"/>
            <w:spacing w:val="0"/>
            <w:w w:val="100"/>
            <w:kern w:val="0"/>
            <w:lang w:val="fr-FR"/>
          </w:rPr>
          <w:t>https</w:t>
        </w:r>
        <w:r w:rsidR="00C468DA" w:rsidRPr="004E242D">
          <w:rPr>
            <w:rStyle w:val="Hyperlink"/>
            <w:rFonts w:ascii="Arial" w:hAnsi="Arial" w:cs="Arial"/>
            <w:spacing w:val="0"/>
            <w:w w:val="100"/>
            <w:kern w:val="0"/>
            <w:lang w:val="fr-FR"/>
          </w:rPr>
          <w:t>:</w:t>
        </w:r>
        <w:r w:rsidRPr="004E242D">
          <w:rPr>
            <w:rStyle w:val="Hyperlink"/>
            <w:rFonts w:ascii="Arial" w:hAnsi="Arial" w:cs="Arial"/>
            <w:spacing w:val="0"/>
            <w:w w:val="100"/>
            <w:kern w:val="0"/>
            <w:lang w:val="fr-FR"/>
          </w:rPr>
          <w:t>//www.incb.org/incb/fr/precursors/cna.html</w:t>
        </w:r>
      </w:hyperlink>
      <w:r w:rsidRPr="004E242D">
        <w:rPr>
          <w:rFonts w:ascii="Arial" w:hAnsi="Arial" w:cs="Arial"/>
          <w:spacing w:val="0"/>
          <w:w w:val="100"/>
          <w:kern w:val="0"/>
          <w:lang w:val="fr-FR"/>
        </w:rPr>
        <w:t>) ou sur demande.</w:t>
      </w:r>
    </w:p>
    <w:p w14:paraId="02752B9C" w14:textId="77777777" w:rsidR="002304BB" w:rsidRPr="004E242D" w:rsidRDefault="002304BB" w:rsidP="00415FEB">
      <w:pPr>
        <w:suppressAutoHyphens w:val="0"/>
        <w:spacing w:line="240" w:lineRule="auto"/>
        <w:jc w:val="both"/>
        <w:rPr>
          <w:rFonts w:ascii="Arial" w:hAnsi="Arial" w:cs="Arial"/>
          <w:spacing w:val="0"/>
          <w:w w:val="100"/>
          <w:kern w:val="0"/>
          <w:lang w:val="fr-FR"/>
        </w:rPr>
      </w:pPr>
    </w:p>
    <w:p w14:paraId="337A5D6E" w14:textId="3194466E" w:rsidR="0064176A" w:rsidRPr="004E242D" w:rsidRDefault="0064176A" w:rsidP="00415FEB">
      <w:pPr>
        <w:suppressAutoHyphens w:val="0"/>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4.</w:t>
      </w:r>
      <w:r w:rsidRPr="004E242D">
        <w:rPr>
          <w:rFonts w:ascii="Arial" w:hAnsi="Arial" w:cs="Arial"/>
          <w:spacing w:val="0"/>
          <w:w w:val="100"/>
          <w:kern w:val="0"/>
          <w:lang w:val="fr-FR"/>
        </w:rPr>
        <w:tab/>
        <w:t>Les statistiques consignées dans le formulaire doivent être exprimées dans l</w:t>
      </w:r>
      <w:r w:rsidR="00722166" w:rsidRPr="004E242D">
        <w:rPr>
          <w:rFonts w:ascii="Arial" w:hAnsi="Arial" w:cs="Arial"/>
          <w:spacing w:val="0"/>
          <w:w w:val="100"/>
          <w:kern w:val="0"/>
          <w:lang w:val="fr-FR"/>
        </w:rPr>
        <w:t>’</w:t>
      </w:r>
      <w:r w:rsidRPr="004E242D">
        <w:rPr>
          <w:rFonts w:ascii="Arial" w:hAnsi="Arial" w:cs="Arial"/>
          <w:spacing w:val="0"/>
          <w:w w:val="100"/>
          <w:kern w:val="0"/>
          <w:u w:val="single"/>
          <w:lang w:val="fr-FR"/>
        </w:rPr>
        <w:t>unité de mesure standard (volume ou poids)</w:t>
      </w:r>
      <w:r w:rsidRPr="004E242D">
        <w:rPr>
          <w:rFonts w:ascii="Arial" w:hAnsi="Arial" w:cs="Arial"/>
          <w:spacing w:val="0"/>
          <w:w w:val="100"/>
          <w:kern w:val="0"/>
          <w:lang w:val="fr-FR"/>
        </w:rPr>
        <w:t xml:space="preserve"> indiquée pour chaque substance, ainsi qu</w:t>
      </w:r>
      <w:r w:rsidR="00722166" w:rsidRPr="004E242D">
        <w:rPr>
          <w:rFonts w:ascii="Arial" w:hAnsi="Arial" w:cs="Arial"/>
          <w:spacing w:val="0"/>
          <w:w w:val="100"/>
          <w:kern w:val="0"/>
          <w:lang w:val="fr-FR"/>
        </w:rPr>
        <w:t>’</w:t>
      </w:r>
      <w:r w:rsidRPr="004E242D">
        <w:rPr>
          <w:rFonts w:ascii="Arial" w:hAnsi="Arial" w:cs="Arial"/>
          <w:spacing w:val="0"/>
          <w:w w:val="100"/>
          <w:kern w:val="0"/>
          <w:lang w:val="fr-FR"/>
        </w:rPr>
        <w:t>il est expliqué dans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exemple ci-après. </w:t>
      </w:r>
      <w:r w:rsidR="009B1838" w:rsidRPr="004E242D">
        <w:rPr>
          <w:rFonts w:ascii="Arial" w:hAnsi="Arial" w:cs="Arial"/>
          <w:spacing w:val="0"/>
          <w:w w:val="100"/>
          <w:kern w:val="0"/>
          <w:lang w:val="fr-FR"/>
        </w:rPr>
        <w:t>Veuillez inclure également les saisies de substances provenant de votre propre pays et celles de substances d</w:t>
      </w:r>
      <w:r w:rsidR="00722166" w:rsidRPr="004E242D">
        <w:rPr>
          <w:rFonts w:ascii="Arial" w:hAnsi="Arial" w:cs="Arial"/>
          <w:spacing w:val="0"/>
          <w:w w:val="100"/>
          <w:kern w:val="0"/>
          <w:lang w:val="fr-FR"/>
        </w:rPr>
        <w:t>’</w:t>
      </w:r>
      <w:r w:rsidR="009B1838" w:rsidRPr="004E242D">
        <w:rPr>
          <w:rFonts w:ascii="Arial" w:hAnsi="Arial" w:cs="Arial"/>
          <w:spacing w:val="0"/>
          <w:w w:val="100"/>
          <w:kern w:val="0"/>
          <w:lang w:val="fr-FR"/>
        </w:rPr>
        <w:t xml:space="preserve">origine inconnue. </w:t>
      </w:r>
      <w:r w:rsidRPr="004E242D">
        <w:rPr>
          <w:rFonts w:ascii="Arial" w:hAnsi="Arial" w:cs="Arial"/>
          <w:spacing w:val="0"/>
          <w:w w:val="100"/>
          <w:kern w:val="0"/>
          <w:lang w:val="fr-FR"/>
        </w:rPr>
        <w:t>Veuillez ne pas utiliser de séparateur pour les milliers (</w:t>
      </w:r>
      <w:r w:rsidR="009B6E66" w:rsidRPr="004E242D">
        <w:rPr>
          <w:rFonts w:ascii="Arial" w:hAnsi="Arial" w:cs="Arial"/>
          <w:spacing w:val="0"/>
          <w:w w:val="100"/>
          <w:kern w:val="0"/>
          <w:lang w:val="fr-FR"/>
        </w:rPr>
        <w:t xml:space="preserve">ni </w:t>
      </w:r>
      <w:r w:rsidRPr="004E242D">
        <w:rPr>
          <w:rFonts w:ascii="Arial" w:hAnsi="Arial" w:cs="Arial"/>
          <w:spacing w:val="0"/>
          <w:w w:val="100"/>
          <w:kern w:val="0"/>
          <w:lang w:val="fr-FR"/>
        </w:rPr>
        <w:t xml:space="preserve">, </w:t>
      </w:r>
      <w:r w:rsidR="009B6E66" w:rsidRPr="004E242D">
        <w:rPr>
          <w:rFonts w:ascii="Arial" w:hAnsi="Arial" w:cs="Arial"/>
          <w:spacing w:val="0"/>
          <w:w w:val="100"/>
          <w:kern w:val="0"/>
          <w:lang w:val="fr-FR"/>
        </w:rPr>
        <w:t>ni</w:t>
      </w:r>
      <w:r w:rsidRPr="004E242D">
        <w:rPr>
          <w:rFonts w:ascii="Arial" w:hAnsi="Arial" w:cs="Arial"/>
          <w:spacing w:val="0"/>
          <w:w w:val="100"/>
          <w:kern w:val="0"/>
          <w:lang w:val="fr-FR"/>
        </w:rPr>
        <w:t xml:space="preserve"> .)</w:t>
      </w:r>
      <w:r w:rsidR="009B1838" w:rsidRPr="004E242D">
        <w:rPr>
          <w:rFonts w:ascii="Arial" w:hAnsi="Arial" w:cs="Arial"/>
          <w:spacing w:val="0"/>
          <w:w w:val="100"/>
          <w:kern w:val="0"/>
          <w:lang w:val="fr-FR"/>
        </w:rPr>
        <w:t xml:space="preserve"> mais séparer les unités entières des fractions d</w:t>
      </w:r>
      <w:r w:rsidR="00722166" w:rsidRPr="004E242D">
        <w:rPr>
          <w:rFonts w:ascii="Arial" w:hAnsi="Arial" w:cs="Arial"/>
          <w:spacing w:val="0"/>
          <w:w w:val="100"/>
          <w:kern w:val="0"/>
          <w:lang w:val="fr-FR"/>
        </w:rPr>
        <w:t>’</w:t>
      </w:r>
      <w:r w:rsidR="009B1838" w:rsidRPr="004E242D">
        <w:rPr>
          <w:rFonts w:ascii="Arial" w:hAnsi="Arial" w:cs="Arial"/>
          <w:spacing w:val="0"/>
          <w:w w:val="100"/>
          <w:kern w:val="0"/>
          <w:lang w:val="fr-FR"/>
        </w:rPr>
        <w:t>unités (décimales) en les indiquant dans les colonnes prévues à cet effet</w:t>
      </w:r>
      <w:r w:rsidRPr="004E242D">
        <w:rPr>
          <w:rFonts w:ascii="Arial" w:hAnsi="Arial" w:cs="Arial"/>
          <w:spacing w:val="0"/>
          <w:w w:val="100"/>
          <w:kern w:val="0"/>
          <w:lang w:val="fr-FR"/>
        </w:rPr>
        <w:t xml:space="preserve">. Si nécessaire, vous pouvez utiliser les coefficients de conversion se trouvant à la page </w:t>
      </w:r>
      <w:r w:rsidR="00FC6030" w:rsidRPr="004E242D">
        <w:rPr>
          <w:rFonts w:ascii="Arial" w:hAnsi="Arial" w:cs="Arial"/>
          <w:spacing w:val="0"/>
          <w:w w:val="100"/>
          <w:kern w:val="0"/>
          <w:lang w:val="fr-FR"/>
        </w:rPr>
        <w:t>4</w:t>
      </w:r>
      <w:r w:rsidRPr="004E242D">
        <w:rPr>
          <w:rFonts w:ascii="Arial" w:hAnsi="Arial" w:cs="Arial"/>
          <w:spacing w:val="0"/>
          <w:w w:val="100"/>
          <w:kern w:val="0"/>
          <w:lang w:val="fr-FR"/>
        </w:rPr>
        <w:t>.</w:t>
      </w:r>
    </w:p>
    <w:p w14:paraId="205EA5FB" w14:textId="5BBAE70A" w:rsidR="002304BB" w:rsidRPr="004E242D" w:rsidRDefault="002304BB" w:rsidP="002304BB">
      <w:pPr>
        <w:suppressAutoHyphens w:val="0"/>
        <w:spacing w:line="240" w:lineRule="auto"/>
        <w:ind w:right="510"/>
        <w:jc w:val="both"/>
        <w:rPr>
          <w:rFonts w:ascii="Arial" w:hAnsi="Arial" w:cs="Arial"/>
          <w:spacing w:val="0"/>
          <w:w w:val="100"/>
          <w:kern w:val="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468"/>
        <w:gridCol w:w="1084"/>
        <w:gridCol w:w="2007"/>
        <w:gridCol w:w="629"/>
        <w:gridCol w:w="1333"/>
        <w:gridCol w:w="1275"/>
      </w:tblGrid>
      <w:tr w:rsidR="0064176A" w:rsidRPr="004E242D" w14:paraId="7A49C17F" w14:textId="77777777" w:rsidTr="00C82DE2">
        <w:tc>
          <w:tcPr>
            <w:tcW w:w="2424" w:type="dxa"/>
            <w:vMerge w:val="restart"/>
            <w:tcBorders>
              <w:left w:val="single" w:sz="4" w:space="0" w:color="auto"/>
              <w:bottom w:val="single" w:sz="4" w:space="0" w:color="auto"/>
            </w:tcBorders>
            <w:shd w:val="clear" w:color="auto" w:fill="BFBFBF"/>
            <w:vAlign w:val="center"/>
          </w:tcPr>
          <w:p w14:paraId="785F271D" w14:textId="77777777" w:rsidR="0064176A" w:rsidRPr="004E242D" w:rsidRDefault="0064176A" w:rsidP="00C65471">
            <w:pPr>
              <w:shd w:val="clear" w:color="auto" w:fill="BFBFBF"/>
              <w:spacing w:line="240" w:lineRule="auto"/>
              <w:jc w:val="center"/>
              <w:rPr>
                <w:rFonts w:ascii="Arial" w:hAnsi="Arial" w:cs="Arial"/>
                <w:bCs/>
                <w:i/>
                <w:spacing w:val="0"/>
                <w:w w:val="100"/>
                <w:kern w:val="0"/>
                <w:sz w:val="18"/>
                <w:szCs w:val="18"/>
                <w:lang w:val="fr-FR"/>
              </w:rPr>
            </w:pPr>
            <w:r w:rsidRPr="004E242D">
              <w:rPr>
                <w:rFonts w:ascii="Arial" w:hAnsi="Arial" w:cs="Arial"/>
                <w:bCs/>
                <w:i/>
                <w:spacing w:val="0"/>
                <w:w w:val="100"/>
                <w:kern w:val="0"/>
                <w:sz w:val="18"/>
                <w:szCs w:val="18"/>
                <w:lang w:val="fr-FR"/>
              </w:rPr>
              <w:t>Substance</w:t>
            </w:r>
          </w:p>
        </w:tc>
        <w:tc>
          <w:tcPr>
            <w:tcW w:w="2552" w:type="dxa"/>
            <w:gridSpan w:val="2"/>
            <w:vMerge w:val="restart"/>
            <w:shd w:val="clear" w:color="auto" w:fill="BFBFBF"/>
            <w:vAlign w:val="center"/>
          </w:tcPr>
          <w:p w14:paraId="756C81C9" w14:textId="77777777" w:rsidR="0064176A" w:rsidRPr="004E242D" w:rsidRDefault="009347E4" w:rsidP="00DA082F">
            <w:pPr>
              <w:shd w:val="clear" w:color="auto" w:fill="BFBFBF"/>
              <w:spacing w:line="240" w:lineRule="auto"/>
              <w:jc w:val="center"/>
              <w:rPr>
                <w:rFonts w:ascii="Arial" w:hAnsi="Arial" w:cs="Arial"/>
                <w:bCs/>
                <w:i/>
                <w:spacing w:val="0"/>
                <w:w w:val="100"/>
                <w:kern w:val="0"/>
                <w:sz w:val="18"/>
                <w:szCs w:val="18"/>
                <w:lang w:val="fr-FR"/>
              </w:rPr>
            </w:pPr>
            <w:r w:rsidRPr="004E242D">
              <w:rPr>
                <w:rFonts w:ascii="Arial" w:hAnsi="Arial" w:cs="Arial"/>
                <w:bCs/>
                <w:i/>
                <w:spacing w:val="0"/>
                <w:w w:val="100"/>
                <w:kern w:val="0"/>
                <w:sz w:val="18"/>
                <w:szCs w:val="18"/>
                <w:lang w:val="fr-FR"/>
              </w:rPr>
              <w:t>Quantité totale saisie</w:t>
            </w:r>
          </w:p>
        </w:tc>
        <w:tc>
          <w:tcPr>
            <w:tcW w:w="5244" w:type="dxa"/>
            <w:gridSpan w:val="4"/>
            <w:tcBorders>
              <w:right w:val="single" w:sz="4" w:space="0" w:color="auto"/>
            </w:tcBorders>
            <w:shd w:val="clear" w:color="auto" w:fill="BFBFBF"/>
          </w:tcPr>
          <w:p w14:paraId="6D29A40E" w14:textId="6471AB95" w:rsidR="0064176A" w:rsidRPr="004E242D" w:rsidRDefault="0064176A" w:rsidP="00E33DEC">
            <w:pPr>
              <w:shd w:val="clear" w:color="auto" w:fill="BFBFBF"/>
              <w:spacing w:line="240" w:lineRule="auto"/>
              <w:jc w:val="center"/>
              <w:rPr>
                <w:rFonts w:ascii="Arial" w:hAnsi="Arial" w:cs="Arial"/>
                <w:bCs/>
                <w:i/>
                <w:spacing w:val="0"/>
                <w:w w:val="100"/>
                <w:kern w:val="0"/>
                <w:sz w:val="4"/>
                <w:szCs w:val="4"/>
                <w:lang w:val="fr-FR"/>
              </w:rPr>
            </w:pPr>
            <w:r w:rsidRPr="004E242D">
              <w:rPr>
                <w:rFonts w:ascii="Arial" w:hAnsi="Arial" w:cs="Arial"/>
                <w:bCs/>
                <w:i/>
                <w:spacing w:val="0"/>
                <w:w w:val="100"/>
                <w:kern w:val="0"/>
                <w:sz w:val="18"/>
                <w:szCs w:val="18"/>
                <w:lang w:val="fr-FR"/>
              </w:rPr>
              <w:t>Saisies par pays d</w:t>
            </w:r>
            <w:r w:rsidR="00722166" w:rsidRPr="004E242D">
              <w:rPr>
                <w:rFonts w:ascii="Arial" w:hAnsi="Arial" w:cs="Arial"/>
                <w:bCs/>
                <w:i/>
                <w:spacing w:val="0"/>
                <w:w w:val="100"/>
                <w:kern w:val="0"/>
                <w:sz w:val="18"/>
                <w:szCs w:val="18"/>
                <w:lang w:val="fr-FR"/>
              </w:rPr>
              <w:t>’</w:t>
            </w:r>
            <w:r w:rsidRPr="004E242D">
              <w:rPr>
                <w:rFonts w:ascii="Arial" w:hAnsi="Arial" w:cs="Arial"/>
                <w:bCs/>
                <w:i/>
                <w:spacing w:val="0"/>
                <w:w w:val="100"/>
                <w:kern w:val="0"/>
                <w:sz w:val="18"/>
                <w:szCs w:val="18"/>
                <w:lang w:val="fr-FR"/>
              </w:rPr>
              <w:t>origine</w:t>
            </w:r>
          </w:p>
          <w:p w14:paraId="71879AC7" w14:textId="77777777" w:rsidR="00E33DEC" w:rsidRPr="004E242D" w:rsidRDefault="00E33DEC" w:rsidP="00995601">
            <w:pPr>
              <w:shd w:val="clear" w:color="auto" w:fill="BFBFBF"/>
              <w:spacing w:line="240" w:lineRule="auto"/>
              <w:jc w:val="center"/>
              <w:rPr>
                <w:rFonts w:ascii="Arial" w:hAnsi="Arial" w:cs="Arial"/>
                <w:bCs/>
                <w:i/>
                <w:spacing w:val="0"/>
                <w:w w:val="100"/>
                <w:kern w:val="0"/>
                <w:sz w:val="4"/>
                <w:szCs w:val="4"/>
                <w:lang w:val="fr-FR"/>
              </w:rPr>
            </w:pPr>
          </w:p>
        </w:tc>
      </w:tr>
      <w:tr w:rsidR="0064176A" w:rsidRPr="004E242D" w14:paraId="6DBECCF2" w14:textId="77777777" w:rsidTr="00C82DE2">
        <w:trPr>
          <w:trHeight w:val="470"/>
        </w:trPr>
        <w:tc>
          <w:tcPr>
            <w:tcW w:w="2424" w:type="dxa"/>
            <w:vMerge/>
            <w:tcBorders>
              <w:left w:val="single" w:sz="4" w:space="0" w:color="auto"/>
              <w:bottom w:val="single" w:sz="4" w:space="0" w:color="auto"/>
            </w:tcBorders>
            <w:shd w:val="clear" w:color="auto" w:fill="BFBFBF"/>
          </w:tcPr>
          <w:p w14:paraId="7A91130E"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2552" w:type="dxa"/>
            <w:gridSpan w:val="2"/>
            <w:vMerge/>
            <w:tcBorders>
              <w:bottom w:val="single" w:sz="4" w:space="0" w:color="auto"/>
            </w:tcBorders>
            <w:shd w:val="clear" w:color="auto" w:fill="BFBFBF"/>
            <w:vAlign w:val="bottom"/>
          </w:tcPr>
          <w:p w14:paraId="2A94EBE9" w14:textId="77777777" w:rsidR="0064176A" w:rsidRPr="004E242D" w:rsidRDefault="0064176A" w:rsidP="00A26FBC">
            <w:pPr>
              <w:spacing w:line="240" w:lineRule="auto"/>
              <w:rPr>
                <w:rFonts w:ascii="Arial" w:hAnsi="Arial" w:cs="Arial"/>
                <w:bCs/>
                <w:i/>
                <w:spacing w:val="0"/>
                <w:w w:val="100"/>
                <w:kern w:val="0"/>
                <w:sz w:val="18"/>
                <w:szCs w:val="18"/>
                <w:lang w:val="fr-FR"/>
              </w:rPr>
            </w:pPr>
          </w:p>
        </w:tc>
        <w:tc>
          <w:tcPr>
            <w:tcW w:w="2636" w:type="dxa"/>
            <w:gridSpan w:val="2"/>
            <w:tcBorders>
              <w:bottom w:val="single" w:sz="4" w:space="0" w:color="auto"/>
            </w:tcBorders>
            <w:shd w:val="clear" w:color="auto" w:fill="BFBFBF"/>
          </w:tcPr>
          <w:p w14:paraId="2E2B0BCF" w14:textId="10FF8B69" w:rsidR="0064176A" w:rsidRPr="004E242D" w:rsidRDefault="0064176A" w:rsidP="00B31C26">
            <w:pPr>
              <w:spacing w:before="40" w:line="240" w:lineRule="auto"/>
              <w:jc w:val="center"/>
              <w:rPr>
                <w:rFonts w:ascii="Arial" w:hAnsi="Arial" w:cs="Arial"/>
                <w:bCs/>
                <w:i/>
                <w:spacing w:val="0"/>
                <w:w w:val="100"/>
                <w:kern w:val="0"/>
                <w:sz w:val="18"/>
                <w:szCs w:val="18"/>
                <w:lang w:val="fr-FR"/>
              </w:rPr>
            </w:pPr>
            <w:r w:rsidRPr="004E242D">
              <w:rPr>
                <w:rFonts w:ascii="Arial" w:hAnsi="Arial" w:cs="Arial"/>
                <w:bCs/>
                <w:i/>
                <w:spacing w:val="0"/>
                <w:w w:val="100"/>
                <w:kern w:val="0"/>
                <w:sz w:val="18"/>
                <w:szCs w:val="18"/>
                <w:lang w:val="fr-FR"/>
              </w:rPr>
              <w:t>Pays</w:t>
            </w:r>
            <w:r w:rsidR="006A536C" w:rsidRPr="004E242D">
              <w:rPr>
                <w:rFonts w:ascii="Arial" w:hAnsi="Arial" w:cs="Arial"/>
                <w:bCs/>
                <w:i/>
                <w:spacing w:val="0"/>
                <w:w w:val="100"/>
                <w:kern w:val="0"/>
                <w:sz w:val="18"/>
                <w:szCs w:val="18"/>
                <w:lang w:val="fr-FR"/>
              </w:rPr>
              <w:t xml:space="preserve"> d</w:t>
            </w:r>
            <w:r w:rsidR="00722166" w:rsidRPr="004E242D">
              <w:rPr>
                <w:rFonts w:ascii="Arial" w:hAnsi="Arial" w:cs="Arial"/>
                <w:bCs/>
                <w:i/>
                <w:spacing w:val="0"/>
                <w:w w:val="100"/>
                <w:kern w:val="0"/>
                <w:sz w:val="18"/>
                <w:szCs w:val="18"/>
                <w:lang w:val="fr-FR"/>
              </w:rPr>
              <w:t>’</w:t>
            </w:r>
            <w:r w:rsidR="006A536C" w:rsidRPr="004E242D">
              <w:rPr>
                <w:rFonts w:ascii="Arial" w:hAnsi="Arial" w:cs="Arial"/>
                <w:bCs/>
                <w:i/>
                <w:spacing w:val="0"/>
                <w:w w:val="100"/>
                <w:kern w:val="0"/>
                <w:sz w:val="18"/>
                <w:szCs w:val="18"/>
                <w:lang w:val="fr-FR"/>
              </w:rPr>
              <w:t>origine</w:t>
            </w:r>
          </w:p>
          <w:p w14:paraId="4470C696" w14:textId="77777777" w:rsidR="0064176A" w:rsidRPr="004E242D" w:rsidRDefault="0064176A" w:rsidP="00A26FBC">
            <w:pPr>
              <w:spacing w:line="240" w:lineRule="auto"/>
              <w:jc w:val="center"/>
              <w:rPr>
                <w:rFonts w:ascii="Arial" w:hAnsi="Arial" w:cs="Arial"/>
                <w:bCs/>
                <w:i/>
                <w:spacing w:val="0"/>
                <w:w w:val="100"/>
                <w:kern w:val="0"/>
                <w:sz w:val="14"/>
                <w:szCs w:val="14"/>
                <w:lang w:val="fr-FR"/>
              </w:rPr>
            </w:pPr>
            <w:r w:rsidRPr="004E242D">
              <w:rPr>
                <w:rFonts w:ascii="Arial" w:hAnsi="Arial" w:cs="Arial"/>
                <w:bCs/>
                <w:i/>
                <w:spacing w:val="0"/>
                <w:w w:val="100"/>
                <w:kern w:val="0"/>
                <w:sz w:val="14"/>
                <w:szCs w:val="14"/>
                <w:lang w:val="fr-FR"/>
              </w:rPr>
              <w:t>(nombre de saisies entre parenthèses)</w:t>
            </w:r>
          </w:p>
        </w:tc>
        <w:tc>
          <w:tcPr>
            <w:tcW w:w="2608" w:type="dxa"/>
            <w:gridSpan w:val="2"/>
            <w:tcBorders>
              <w:bottom w:val="single" w:sz="4" w:space="0" w:color="auto"/>
              <w:right w:val="single" w:sz="4" w:space="0" w:color="auto"/>
            </w:tcBorders>
            <w:shd w:val="clear" w:color="auto" w:fill="BFBFBF"/>
            <w:vAlign w:val="center"/>
          </w:tcPr>
          <w:p w14:paraId="357F3FC9" w14:textId="77777777" w:rsidR="0064176A" w:rsidRPr="004E242D" w:rsidRDefault="009347E4" w:rsidP="009D66D1">
            <w:pPr>
              <w:spacing w:line="240" w:lineRule="auto"/>
              <w:jc w:val="center"/>
              <w:rPr>
                <w:rFonts w:ascii="Arial" w:hAnsi="Arial" w:cs="Arial"/>
                <w:bCs/>
                <w:i/>
                <w:spacing w:val="0"/>
                <w:w w:val="100"/>
                <w:kern w:val="0"/>
                <w:sz w:val="18"/>
                <w:szCs w:val="18"/>
                <w:lang w:val="fr-FR"/>
              </w:rPr>
            </w:pPr>
            <w:r w:rsidRPr="004E242D">
              <w:rPr>
                <w:rFonts w:ascii="Arial" w:hAnsi="Arial" w:cs="Arial"/>
                <w:bCs/>
                <w:i/>
                <w:spacing w:val="0"/>
                <w:w w:val="100"/>
                <w:kern w:val="0"/>
                <w:sz w:val="18"/>
                <w:szCs w:val="18"/>
                <w:lang w:val="fr-FR"/>
              </w:rPr>
              <w:t>Quantité saisie</w:t>
            </w:r>
          </w:p>
        </w:tc>
      </w:tr>
      <w:tr w:rsidR="00995601" w:rsidRPr="004E242D" w14:paraId="0CAFEE6C" w14:textId="77777777" w:rsidTr="00C82DE2">
        <w:tc>
          <w:tcPr>
            <w:tcW w:w="10220" w:type="dxa"/>
            <w:gridSpan w:val="7"/>
            <w:tcBorders>
              <w:top w:val="single" w:sz="4" w:space="0" w:color="auto"/>
              <w:left w:val="single" w:sz="4" w:space="0" w:color="auto"/>
              <w:bottom w:val="single" w:sz="4" w:space="0" w:color="auto"/>
              <w:right w:val="single" w:sz="4" w:space="0" w:color="auto"/>
            </w:tcBorders>
            <w:shd w:val="clear" w:color="auto" w:fill="FDE9D9"/>
          </w:tcPr>
          <w:p w14:paraId="4BC95254" w14:textId="77777777" w:rsidR="00995601" w:rsidRPr="004E242D" w:rsidRDefault="00995601" w:rsidP="00744FE3">
            <w:pPr>
              <w:spacing w:before="160" w:after="60" w:line="240" w:lineRule="auto"/>
              <w:jc w:val="center"/>
              <w:rPr>
                <w:rFonts w:ascii="Arial" w:hAnsi="Arial" w:cs="Arial"/>
                <w:b/>
                <w:bCs/>
                <w:i/>
                <w:color w:val="FF0000"/>
                <w:spacing w:val="0"/>
                <w:w w:val="100"/>
                <w:kern w:val="0"/>
                <w:sz w:val="18"/>
                <w:szCs w:val="18"/>
                <w:lang w:val="fr-FR"/>
              </w:rPr>
            </w:pPr>
            <w:r w:rsidRPr="004E242D">
              <w:rPr>
                <w:rFonts w:ascii="Arial" w:hAnsi="Arial" w:cs="Arial"/>
                <w:b/>
                <w:bCs/>
                <w:i/>
                <w:color w:val="FF0000"/>
                <w:spacing w:val="0"/>
                <w:w w:val="100"/>
                <w:kern w:val="0"/>
                <w:sz w:val="18"/>
                <w:szCs w:val="18"/>
                <w:lang w:val="fr-FR"/>
              </w:rPr>
              <w:t>EXEMPLE</w:t>
            </w:r>
          </w:p>
          <w:p w14:paraId="05684872" w14:textId="78713A75" w:rsidR="007E573D" w:rsidRPr="004E242D" w:rsidRDefault="00995601" w:rsidP="00C65471">
            <w:pPr>
              <w:spacing w:after="120" w:line="240" w:lineRule="auto"/>
              <w:jc w:val="center"/>
              <w:rPr>
                <w:rFonts w:ascii="Arial" w:hAnsi="Arial" w:cs="Arial"/>
                <w:bCs/>
                <w:i/>
                <w:color w:val="FF0000"/>
                <w:spacing w:val="0"/>
                <w:w w:val="100"/>
                <w:kern w:val="0"/>
                <w:sz w:val="16"/>
                <w:szCs w:val="16"/>
                <w:lang w:val="fr-FR"/>
              </w:rPr>
            </w:pPr>
            <w:r w:rsidRPr="004E242D">
              <w:rPr>
                <w:rFonts w:ascii="Arial" w:hAnsi="Arial" w:cs="Arial"/>
                <w:color w:val="FF0000"/>
                <w:spacing w:val="0"/>
                <w:w w:val="100"/>
                <w:kern w:val="0"/>
                <w:sz w:val="16"/>
                <w:szCs w:val="16"/>
                <w:lang w:val="fr-FR"/>
              </w:rPr>
              <w:t>Par exemple, au cours de l</w:t>
            </w:r>
            <w:r w:rsidR="00722166" w:rsidRPr="004E242D">
              <w:rPr>
                <w:rFonts w:ascii="Arial" w:hAnsi="Arial" w:cs="Arial"/>
                <w:color w:val="FF0000"/>
                <w:spacing w:val="0"/>
                <w:w w:val="100"/>
                <w:kern w:val="0"/>
                <w:sz w:val="16"/>
                <w:szCs w:val="16"/>
                <w:lang w:val="fr-FR"/>
              </w:rPr>
              <w:t>’</w:t>
            </w:r>
            <w:r w:rsidRPr="004E242D">
              <w:rPr>
                <w:rFonts w:ascii="Arial" w:hAnsi="Arial" w:cs="Arial"/>
                <w:color w:val="FF0000"/>
                <w:spacing w:val="0"/>
                <w:w w:val="100"/>
                <w:kern w:val="0"/>
                <w:sz w:val="16"/>
                <w:szCs w:val="16"/>
                <w:lang w:val="fr-FR"/>
              </w:rPr>
              <w:t>année considérée, les autorités de votre pays ont effectué huit saisies d</w:t>
            </w:r>
            <w:r w:rsidR="00722166" w:rsidRPr="004E242D">
              <w:rPr>
                <w:rFonts w:ascii="Arial" w:hAnsi="Arial" w:cs="Arial"/>
                <w:color w:val="FF0000"/>
                <w:spacing w:val="0"/>
                <w:w w:val="100"/>
                <w:kern w:val="0"/>
                <w:sz w:val="16"/>
                <w:szCs w:val="16"/>
                <w:lang w:val="fr-FR"/>
              </w:rPr>
              <w:t>’</w:t>
            </w:r>
            <w:r w:rsidRPr="004E242D">
              <w:rPr>
                <w:rFonts w:ascii="Arial" w:hAnsi="Arial" w:cs="Arial"/>
                <w:color w:val="FF0000"/>
                <w:spacing w:val="0"/>
                <w:w w:val="100"/>
                <w:kern w:val="0"/>
                <w:sz w:val="16"/>
                <w:szCs w:val="16"/>
                <w:lang w:val="fr-FR"/>
              </w:rPr>
              <w:t>anhydride acétique représentant un total de 2</w:t>
            </w:r>
            <w:r w:rsidR="007D7747" w:rsidRPr="004E242D">
              <w:rPr>
                <w:rFonts w:ascii="Arial" w:hAnsi="Arial" w:cs="Arial"/>
                <w:color w:val="FF0000"/>
                <w:spacing w:val="0"/>
                <w:w w:val="100"/>
                <w:kern w:val="0"/>
                <w:sz w:val="16"/>
                <w:szCs w:val="16"/>
                <w:lang w:val="fr-FR"/>
              </w:rPr>
              <w:t> </w:t>
            </w:r>
            <w:r w:rsidRPr="004E242D">
              <w:rPr>
                <w:rFonts w:ascii="Arial" w:hAnsi="Arial" w:cs="Arial"/>
                <w:color w:val="FF0000"/>
                <w:spacing w:val="0"/>
                <w:w w:val="100"/>
                <w:kern w:val="0"/>
                <w:sz w:val="16"/>
                <w:szCs w:val="16"/>
                <w:lang w:val="fr-FR"/>
              </w:rPr>
              <w:t>500 litres et 65</w:t>
            </w:r>
            <w:r w:rsidR="007D7747" w:rsidRPr="004E242D">
              <w:rPr>
                <w:rFonts w:ascii="Arial" w:hAnsi="Arial" w:cs="Arial"/>
                <w:color w:val="FF0000"/>
                <w:spacing w:val="0"/>
                <w:w w:val="100"/>
                <w:kern w:val="0"/>
                <w:sz w:val="16"/>
                <w:szCs w:val="16"/>
                <w:lang w:val="fr-FR"/>
              </w:rPr>
              <w:t xml:space="preserve"> millilitres (2 </w:t>
            </w:r>
            <w:r w:rsidR="006A536C" w:rsidRPr="004E242D">
              <w:rPr>
                <w:rFonts w:ascii="Arial" w:hAnsi="Arial" w:cs="Arial"/>
                <w:color w:val="FF0000"/>
                <w:spacing w:val="0"/>
                <w:w w:val="100"/>
                <w:kern w:val="0"/>
                <w:sz w:val="16"/>
                <w:szCs w:val="16"/>
                <w:lang w:val="fr-FR"/>
              </w:rPr>
              <w:t>500,</w:t>
            </w:r>
            <w:r w:rsidRPr="004E242D">
              <w:rPr>
                <w:rFonts w:ascii="Arial" w:hAnsi="Arial" w:cs="Arial"/>
                <w:color w:val="FF0000"/>
                <w:spacing w:val="0"/>
                <w:w w:val="100"/>
                <w:kern w:val="0"/>
                <w:sz w:val="16"/>
                <w:szCs w:val="16"/>
                <w:lang w:val="fr-FR"/>
              </w:rPr>
              <w:t>065 litres)</w:t>
            </w:r>
            <w:r w:rsidR="00C468DA" w:rsidRPr="004E242D">
              <w:rPr>
                <w:rFonts w:ascii="Arial" w:hAnsi="Arial" w:cs="Arial"/>
                <w:color w:val="FF0000"/>
                <w:spacing w:val="0"/>
                <w:w w:val="100"/>
                <w:kern w:val="0"/>
                <w:sz w:val="16"/>
                <w:szCs w:val="16"/>
                <w:lang w:val="fr-FR"/>
              </w:rPr>
              <w:t> ;</w:t>
            </w:r>
            <w:r w:rsidRPr="004E242D">
              <w:rPr>
                <w:rFonts w:ascii="Arial" w:hAnsi="Arial" w:cs="Arial"/>
                <w:color w:val="FF0000"/>
                <w:spacing w:val="0"/>
                <w:w w:val="100"/>
                <w:kern w:val="0"/>
                <w:sz w:val="16"/>
                <w:szCs w:val="16"/>
                <w:lang w:val="fr-FR"/>
              </w:rPr>
              <w:t xml:space="preserve"> dans cinq cas, la substance provenait de</w:t>
            </w:r>
            <w:r w:rsidR="006A536C" w:rsidRPr="004E242D">
              <w:rPr>
                <w:rFonts w:ascii="Arial" w:hAnsi="Arial" w:cs="Arial"/>
                <w:color w:val="FF0000"/>
                <w:spacing w:val="0"/>
                <w:w w:val="100"/>
                <w:kern w:val="0"/>
                <w:sz w:val="16"/>
                <w:szCs w:val="16"/>
                <w:lang w:val="fr-FR"/>
              </w:rPr>
              <w:t>s</w:t>
            </w:r>
            <w:r w:rsidRPr="004E242D">
              <w:rPr>
                <w:rFonts w:ascii="Arial" w:hAnsi="Arial" w:cs="Arial"/>
                <w:color w:val="FF0000"/>
                <w:spacing w:val="0"/>
                <w:w w:val="100"/>
                <w:kern w:val="0"/>
                <w:sz w:val="16"/>
                <w:szCs w:val="16"/>
                <w:lang w:val="fr-FR"/>
              </w:rPr>
              <w:t xml:space="preserve"> deux pays</w:t>
            </w:r>
            <w:r w:rsidR="006A536C" w:rsidRPr="004E242D">
              <w:rPr>
                <w:rFonts w:ascii="Arial" w:hAnsi="Arial" w:cs="Arial"/>
                <w:color w:val="FF0000"/>
                <w:spacing w:val="0"/>
                <w:w w:val="100"/>
                <w:kern w:val="0"/>
                <w:sz w:val="16"/>
                <w:szCs w:val="16"/>
                <w:lang w:val="fr-FR"/>
              </w:rPr>
              <w:t xml:space="preserve"> A</w:t>
            </w:r>
            <w:r w:rsidRPr="004E242D">
              <w:rPr>
                <w:rFonts w:ascii="Arial" w:hAnsi="Arial" w:cs="Arial"/>
                <w:color w:val="FF0000"/>
                <w:spacing w:val="0"/>
                <w:w w:val="100"/>
                <w:kern w:val="0"/>
                <w:sz w:val="16"/>
                <w:szCs w:val="16"/>
                <w:lang w:val="fr-FR"/>
              </w:rPr>
              <w:t xml:space="preserve"> et B</w:t>
            </w:r>
            <w:r w:rsidR="00C468DA" w:rsidRPr="004E242D">
              <w:rPr>
                <w:rFonts w:ascii="Arial" w:hAnsi="Arial" w:cs="Arial"/>
                <w:color w:val="FF0000"/>
                <w:spacing w:val="0"/>
                <w:w w:val="100"/>
                <w:kern w:val="0"/>
                <w:sz w:val="16"/>
                <w:szCs w:val="16"/>
                <w:lang w:val="fr-FR"/>
              </w:rPr>
              <w:t> ;</w:t>
            </w:r>
            <w:r w:rsidRPr="004E242D">
              <w:rPr>
                <w:rFonts w:ascii="Arial" w:hAnsi="Arial" w:cs="Arial"/>
                <w:color w:val="FF0000"/>
                <w:spacing w:val="0"/>
                <w:w w:val="100"/>
                <w:kern w:val="0"/>
                <w:sz w:val="16"/>
                <w:szCs w:val="16"/>
                <w:lang w:val="fr-FR"/>
              </w:rPr>
              <w:t xml:space="preserve"> dans un cas, elle provenait de votre propre pays</w:t>
            </w:r>
            <w:r w:rsidR="00C468DA" w:rsidRPr="004E242D">
              <w:rPr>
                <w:rFonts w:ascii="Arial" w:hAnsi="Arial" w:cs="Arial"/>
                <w:color w:val="FF0000"/>
                <w:spacing w:val="0"/>
                <w:w w:val="100"/>
                <w:kern w:val="0"/>
                <w:sz w:val="16"/>
                <w:szCs w:val="16"/>
                <w:lang w:val="fr-FR"/>
              </w:rPr>
              <w:t> ;</w:t>
            </w:r>
            <w:r w:rsidRPr="004E242D">
              <w:rPr>
                <w:rFonts w:ascii="Arial" w:hAnsi="Arial" w:cs="Arial"/>
                <w:color w:val="FF0000"/>
                <w:spacing w:val="0"/>
                <w:w w:val="100"/>
                <w:kern w:val="0"/>
                <w:sz w:val="16"/>
                <w:szCs w:val="16"/>
                <w:lang w:val="fr-FR"/>
              </w:rPr>
              <w:t xml:space="preserve"> et dans deux cas, elle était d</w:t>
            </w:r>
            <w:r w:rsidR="00722166" w:rsidRPr="004E242D">
              <w:rPr>
                <w:rFonts w:ascii="Arial" w:hAnsi="Arial" w:cs="Arial"/>
                <w:color w:val="FF0000"/>
                <w:spacing w:val="0"/>
                <w:w w:val="100"/>
                <w:kern w:val="0"/>
                <w:sz w:val="16"/>
                <w:szCs w:val="16"/>
                <w:lang w:val="fr-FR"/>
              </w:rPr>
              <w:t>’</w:t>
            </w:r>
            <w:r w:rsidRPr="004E242D">
              <w:rPr>
                <w:rFonts w:ascii="Arial" w:hAnsi="Arial" w:cs="Arial"/>
                <w:color w:val="FF0000"/>
                <w:spacing w:val="0"/>
                <w:w w:val="100"/>
                <w:kern w:val="0"/>
                <w:sz w:val="16"/>
                <w:szCs w:val="16"/>
                <w:lang w:val="fr-FR"/>
              </w:rPr>
              <w:t xml:space="preserve">origine inconnue. Ces informations doivent se présenter comme suit (veuillez </w:t>
            </w:r>
            <w:r w:rsidR="006A536C" w:rsidRPr="004E242D">
              <w:rPr>
                <w:rFonts w:ascii="Arial" w:hAnsi="Arial" w:cs="Arial"/>
                <w:color w:val="FF0000"/>
                <w:spacing w:val="0"/>
                <w:w w:val="100"/>
                <w:kern w:val="0"/>
                <w:sz w:val="16"/>
                <w:szCs w:val="16"/>
                <w:lang w:val="fr-FR"/>
              </w:rPr>
              <w:t>signaler</w:t>
            </w:r>
            <w:r w:rsidR="00152ADE" w:rsidRPr="004E242D">
              <w:rPr>
                <w:rFonts w:ascii="Arial" w:hAnsi="Arial" w:cs="Arial"/>
                <w:color w:val="FF0000"/>
                <w:spacing w:val="0"/>
                <w:w w:val="100"/>
                <w:kern w:val="0"/>
                <w:sz w:val="16"/>
                <w:szCs w:val="16"/>
                <w:lang w:val="fr-FR"/>
              </w:rPr>
              <w:t xml:space="preserve"> chacune des</w:t>
            </w:r>
            <w:r w:rsidR="001E34E6" w:rsidRPr="004E242D">
              <w:rPr>
                <w:rFonts w:ascii="Arial" w:hAnsi="Arial" w:cs="Arial"/>
                <w:color w:val="FF0000"/>
                <w:spacing w:val="0"/>
                <w:w w:val="100"/>
                <w:kern w:val="0"/>
                <w:sz w:val="16"/>
                <w:szCs w:val="16"/>
                <w:lang w:val="fr-FR"/>
              </w:rPr>
              <w:t xml:space="preserve"> saisies, de telle sorte que l</w:t>
            </w:r>
            <w:r w:rsidR="006A536C" w:rsidRPr="004E242D">
              <w:rPr>
                <w:rFonts w:ascii="Arial" w:hAnsi="Arial" w:cs="Arial"/>
                <w:color w:val="FF0000"/>
                <w:spacing w:val="0"/>
                <w:w w:val="100"/>
                <w:kern w:val="0"/>
                <w:sz w:val="16"/>
                <w:szCs w:val="16"/>
                <w:lang w:val="fr-FR"/>
              </w:rPr>
              <w:t>a somme</w:t>
            </w:r>
            <w:r w:rsidR="001E34E6" w:rsidRPr="004E242D">
              <w:rPr>
                <w:rFonts w:ascii="Arial" w:hAnsi="Arial" w:cs="Arial"/>
                <w:color w:val="FF0000"/>
                <w:spacing w:val="0"/>
                <w:w w:val="100"/>
                <w:kern w:val="0"/>
                <w:sz w:val="16"/>
                <w:szCs w:val="16"/>
                <w:lang w:val="fr-FR"/>
              </w:rPr>
              <w:t xml:space="preserve"> des sous-totaux</w:t>
            </w:r>
            <w:r w:rsidR="00152ADE" w:rsidRPr="004E242D">
              <w:rPr>
                <w:rFonts w:ascii="Arial" w:hAnsi="Arial" w:cs="Arial"/>
                <w:color w:val="FF0000"/>
                <w:spacing w:val="0"/>
                <w:w w:val="100"/>
                <w:kern w:val="0"/>
                <w:sz w:val="16"/>
                <w:szCs w:val="16"/>
                <w:lang w:val="fr-FR"/>
              </w:rPr>
              <w:t xml:space="preserve"> par pays d</w:t>
            </w:r>
            <w:r w:rsidR="00722166" w:rsidRPr="004E242D">
              <w:rPr>
                <w:rFonts w:ascii="Arial" w:hAnsi="Arial" w:cs="Arial"/>
                <w:color w:val="FF0000"/>
                <w:spacing w:val="0"/>
                <w:w w:val="100"/>
                <w:kern w:val="0"/>
                <w:sz w:val="16"/>
                <w:szCs w:val="16"/>
                <w:lang w:val="fr-FR"/>
              </w:rPr>
              <w:t>’</w:t>
            </w:r>
            <w:r w:rsidR="00152ADE" w:rsidRPr="004E242D">
              <w:rPr>
                <w:rFonts w:ascii="Arial" w:hAnsi="Arial" w:cs="Arial"/>
                <w:color w:val="FF0000"/>
                <w:spacing w:val="0"/>
                <w:w w:val="100"/>
                <w:kern w:val="0"/>
                <w:sz w:val="16"/>
                <w:szCs w:val="16"/>
                <w:lang w:val="fr-FR"/>
              </w:rPr>
              <w:t>origine</w:t>
            </w:r>
            <w:r w:rsidR="001E34E6" w:rsidRPr="004E242D">
              <w:rPr>
                <w:rFonts w:ascii="Arial" w:hAnsi="Arial" w:cs="Arial"/>
                <w:color w:val="FF0000"/>
                <w:spacing w:val="0"/>
                <w:w w:val="100"/>
                <w:kern w:val="0"/>
                <w:sz w:val="16"/>
                <w:szCs w:val="16"/>
                <w:lang w:val="fr-FR"/>
              </w:rPr>
              <w:t xml:space="preserve"> corresponde au total général)</w:t>
            </w:r>
            <w:r w:rsidR="00C468DA" w:rsidRPr="004E242D">
              <w:rPr>
                <w:rFonts w:ascii="Arial" w:hAnsi="Arial" w:cs="Arial"/>
                <w:color w:val="FF0000"/>
                <w:spacing w:val="0"/>
                <w:w w:val="100"/>
                <w:kern w:val="0"/>
                <w:sz w:val="16"/>
                <w:szCs w:val="16"/>
                <w:lang w:val="fr-FR"/>
              </w:rPr>
              <w:t> :</w:t>
            </w:r>
          </w:p>
        </w:tc>
      </w:tr>
      <w:tr w:rsidR="0064176A" w:rsidRPr="004E242D" w14:paraId="1F40689E" w14:textId="77777777" w:rsidTr="00C82DE2">
        <w:tc>
          <w:tcPr>
            <w:tcW w:w="2424" w:type="dxa"/>
            <w:vMerge w:val="restart"/>
            <w:tcBorders>
              <w:top w:val="single" w:sz="4" w:space="0" w:color="auto"/>
              <w:left w:val="single" w:sz="4" w:space="0" w:color="auto"/>
              <w:bottom w:val="single" w:sz="4" w:space="0" w:color="auto"/>
              <w:right w:val="single" w:sz="4" w:space="0" w:color="auto"/>
            </w:tcBorders>
            <w:shd w:val="clear" w:color="auto" w:fill="FDE9D9"/>
          </w:tcPr>
          <w:p w14:paraId="545A50C4" w14:textId="2ADC9803" w:rsidR="0064176A" w:rsidRPr="004E242D" w:rsidRDefault="0079658E" w:rsidP="00A26FBC">
            <w:pPr>
              <w:spacing w:line="240" w:lineRule="auto"/>
              <w:rPr>
                <w:rFonts w:ascii="Arial" w:hAnsi="Arial" w:cs="Arial"/>
                <w:bCs/>
                <w:spacing w:val="0"/>
                <w:w w:val="100"/>
                <w:kern w:val="0"/>
                <w:sz w:val="18"/>
                <w:szCs w:val="18"/>
                <w:lang w:val="fr-FR"/>
              </w:rPr>
            </w:pPr>
            <w:r w:rsidRPr="004E242D">
              <w:rPr>
                <w:rFonts w:ascii="Arial" w:hAnsi="Arial" w:cs="Arial"/>
                <w:bCs/>
                <w:noProof/>
                <w:spacing w:val="0"/>
                <w:w w:val="100"/>
                <w:kern w:val="0"/>
                <w:sz w:val="16"/>
                <w:szCs w:val="16"/>
                <w:lang w:val="fr-FR" w:eastAsia="zh-CN"/>
              </w:rPr>
              <mc:AlternateContent>
                <mc:Choice Requires="wpg">
                  <w:drawing>
                    <wp:anchor distT="0" distB="0" distL="114300" distR="114300" simplePos="0" relativeHeight="251658245" behindDoc="0" locked="0" layoutInCell="1" allowOverlap="1" wp14:anchorId="2F063E5E" wp14:editId="55475BDF">
                      <wp:simplePos x="0" y="0"/>
                      <wp:positionH relativeFrom="column">
                        <wp:posOffset>259053</wp:posOffset>
                      </wp:positionH>
                      <wp:positionV relativeFrom="paragraph">
                        <wp:posOffset>-43180</wp:posOffset>
                      </wp:positionV>
                      <wp:extent cx="6064250" cy="1181100"/>
                      <wp:effectExtent l="0" t="0" r="0" b="0"/>
                      <wp:wrapNone/>
                      <wp:docPr id="6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181100"/>
                                <a:chOff x="1520" y="12132"/>
                                <a:chExt cx="9550" cy="1860"/>
                              </a:xfrm>
                            </wpg:grpSpPr>
                            <wps:wsp>
                              <wps:cNvPr id="70" name="AutoShape 71"/>
                              <wps:cNvCnPr>
                                <a:cxnSpLocks noChangeShapeType="1"/>
                              </wps:cNvCnPr>
                              <wps:spPr bwMode="auto">
                                <a:xfrm>
                                  <a:off x="3288" y="12944"/>
                                  <a:ext cx="0" cy="841"/>
                                </a:xfrm>
                                <a:prstGeom prst="straightConnector1">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g:grpSp>
                              <wpg:cNvPr id="71" name="Group 247"/>
                              <wpg:cNvGrpSpPr>
                                <a:grpSpLocks/>
                              </wpg:cNvGrpSpPr>
                              <wpg:grpSpPr bwMode="auto">
                                <a:xfrm>
                                  <a:off x="1520" y="12132"/>
                                  <a:ext cx="9550" cy="1860"/>
                                  <a:chOff x="1520" y="12132"/>
                                  <a:chExt cx="9550" cy="1860"/>
                                </a:xfrm>
                              </wpg:grpSpPr>
                              <wps:wsp>
                                <wps:cNvPr id="72" name="AutoShape 62"/>
                                <wps:cNvCnPr>
                                  <a:cxnSpLocks noChangeShapeType="1"/>
                                </wps:cNvCnPr>
                                <wps:spPr bwMode="auto">
                                  <a:xfrm rot="16200000" flipH="1">
                                    <a:off x="7991" y="12148"/>
                                    <a:ext cx="298" cy="266"/>
                                  </a:xfrm>
                                  <a:prstGeom prst="bentConnector3">
                                    <a:avLst>
                                      <a:gd name="adj1" fmla="val 50000"/>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73" name="Elbow Connector 26"/>
                                <wps:cNvCnPr>
                                  <a:cxnSpLocks noChangeShapeType="1"/>
                                </wps:cNvCnPr>
                                <wps:spPr bwMode="auto">
                                  <a:xfrm rot="16200000">
                                    <a:off x="3682" y="13045"/>
                                    <a:ext cx="602" cy="428"/>
                                  </a:xfrm>
                                  <a:prstGeom prst="bentConnector3">
                                    <a:avLst>
                                      <a:gd name="adj1" fmla="val 99833"/>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Straight Arrow Connector 29"/>
                                <wps:cNvCnPr>
                                  <a:cxnSpLocks noChangeShapeType="1"/>
                                </wps:cNvCnPr>
                                <wps:spPr bwMode="auto">
                                  <a:xfrm rot="10800000">
                                    <a:off x="10697" y="13171"/>
                                    <a:ext cx="373" cy="273"/>
                                  </a:xfrm>
                                  <a:prstGeom prst="bentConnector3">
                                    <a:avLst>
                                      <a:gd name="adj1" fmla="val 49866"/>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75" name="Text Box 27"/>
                                <wps:cNvSpPr txBox="1">
                                  <a:spLocks noChangeArrowheads="1"/>
                                </wps:cNvSpPr>
                                <wps:spPr bwMode="auto">
                                  <a:xfrm>
                                    <a:off x="1520" y="13630"/>
                                    <a:ext cx="1823" cy="362"/>
                                  </a:xfrm>
                                  <a:prstGeom prst="rect">
                                    <a:avLst/>
                                  </a:prstGeom>
                                  <a:solidFill>
                                    <a:srgbClr val="FFFF99"/>
                                  </a:solidFill>
                                  <a:ln w="6350">
                                    <a:solidFill>
                                      <a:srgbClr val="FF0000"/>
                                    </a:solidFill>
                                    <a:miter lim="800000"/>
                                    <a:headEnd/>
                                    <a:tailEnd/>
                                  </a:ln>
                                </wps:spPr>
                                <wps:txbx>
                                  <w:txbxContent>
                                    <w:p w14:paraId="568C1593" w14:textId="77777777" w:rsidR="00F53746" w:rsidRPr="00861B7F" w:rsidRDefault="00F53746" w:rsidP="0064176A">
                                      <w:pPr>
                                        <w:spacing w:line="240" w:lineRule="auto"/>
                                        <w:jc w:val="center"/>
                                        <w:rPr>
                                          <w:rFonts w:ascii="Arial" w:hAnsi="Arial" w:cs="Arial"/>
                                          <w:color w:val="FF0000"/>
                                          <w:sz w:val="14"/>
                                          <w:szCs w:val="14"/>
                                          <w:lang w:val="fr-FR"/>
                                        </w:rPr>
                                      </w:pPr>
                                      <w:r w:rsidRPr="00861B7F">
                                        <w:rPr>
                                          <w:rFonts w:ascii="Arial" w:hAnsi="Arial" w:cs="Arial"/>
                                          <w:color w:val="FF0000"/>
                                          <w:sz w:val="14"/>
                                          <w:szCs w:val="14"/>
                                          <w:lang w:val="fr-FR"/>
                                        </w:rPr>
                                        <w:t>Unité de mesure standard pour la substance</w:t>
                                      </w:r>
                                    </w:p>
                                  </w:txbxContent>
                                </wps:txbx>
                                <wps:bodyPr rot="0" vert="horz" wrap="square" lIns="0" tIns="0" rIns="0" bIns="0" anchor="t" anchorCtr="0" upright="1">
                                  <a:noAutofit/>
                                </wps:bodyPr>
                              </wps:wsp>
                              <wps:wsp>
                                <wps:cNvPr id="76" name="Text Box 19"/>
                                <wps:cNvSpPr txBox="1">
                                  <a:spLocks noChangeArrowheads="1"/>
                                </wps:cNvSpPr>
                                <wps:spPr bwMode="auto">
                                  <a:xfrm>
                                    <a:off x="6466" y="12135"/>
                                    <a:ext cx="1621" cy="189"/>
                                  </a:xfrm>
                                  <a:prstGeom prst="rect">
                                    <a:avLst/>
                                  </a:prstGeom>
                                  <a:solidFill>
                                    <a:srgbClr val="FFFF99"/>
                                  </a:solidFill>
                                  <a:ln w="6350">
                                    <a:solidFill>
                                      <a:srgbClr val="FF0000"/>
                                    </a:solidFill>
                                    <a:miter lim="800000"/>
                                    <a:headEnd/>
                                    <a:tailEnd/>
                                  </a:ln>
                                </wps:spPr>
                                <wps:txbx>
                                  <w:txbxContent>
                                    <w:p w14:paraId="2DE1DEFE" w14:textId="77777777" w:rsidR="00F53746" w:rsidRPr="00861B7F" w:rsidRDefault="00F53746" w:rsidP="0064176A">
                                      <w:pPr>
                                        <w:spacing w:line="240" w:lineRule="auto"/>
                                        <w:jc w:val="center"/>
                                        <w:rPr>
                                          <w:rFonts w:ascii="Arial" w:hAnsi="Arial" w:cs="Arial"/>
                                          <w:color w:val="FF0000"/>
                                          <w:sz w:val="14"/>
                                          <w:szCs w:val="14"/>
                                        </w:rPr>
                                      </w:pPr>
                                      <w:r w:rsidRPr="00861B7F">
                                        <w:rPr>
                                          <w:rFonts w:ascii="Arial" w:hAnsi="Arial" w:cs="Arial"/>
                                          <w:color w:val="FF0000"/>
                                          <w:sz w:val="14"/>
                                          <w:szCs w:val="14"/>
                                        </w:rPr>
                                        <w:t>Nombre de saisies</w:t>
                                      </w:r>
                                    </w:p>
                                  </w:txbxContent>
                                </wps:txbx>
                                <wps:bodyPr rot="0" vert="horz" wrap="square" lIns="0" tIns="0" rIns="0" bIns="0" anchor="t" anchorCtr="0" upright="1">
                                  <a:noAutofit/>
                                </wps:bodyPr>
                              </wps:wsp>
                              <wps:wsp>
                                <wps:cNvPr id="77" name="Rectangle 25"/>
                                <wps:cNvSpPr>
                                  <a:spLocks noChangeArrowheads="1"/>
                                </wps:cNvSpPr>
                                <wps:spPr bwMode="auto">
                                  <a:xfrm>
                                    <a:off x="1846" y="12826"/>
                                    <a:ext cx="599" cy="240"/>
                                  </a:xfrm>
                                  <a:prstGeom prst="rect">
                                    <a:avLst/>
                                  </a:prstGeom>
                                  <a:noFill/>
                                  <a:ln w="3175">
                                    <a:solidFill>
                                      <a:srgbClr val="FF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wps:wsp>
                                <wps:cNvPr id="78" name="Text Box 22"/>
                                <wps:cNvSpPr txBox="1">
                                  <a:spLocks noChangeArrowheads="1"/>
                                </wps:cNvSpPr>
                                <wps:spPr bwMode="auto">
                                  <a:xfrm>
                                    <a:off x="3582" y="13441"/>
                                    <a:ext cx="1192" cy="199"/>
                                  </a:xfrm>
                                  <a:prstGeom prst="rect">
                                    <a:avLst/>
                                  </a:prstGeom>
                                  <a:solidFill>
                                    <a:srgbClr val="FFFF99"/>
                                  </a:solidFill>
                                  <a:ln w="6350">
                                    <a:solidFill>
                                      <a:srgbClr val="FF0000"/>
                                    </a:solidFill>
                                    <a:miter lim="800000"/>
                                    <a:headEnd/>
                                    <a:tailEnd/>
                                  </a:ln>
                                </wps:spPr>
                                <wps:txbx>
                                  <w:txbxContent>
                                    <w:p w14:paraId="7078E905" w14:textId="77777777" w:rsidR="00F53746" w:rsidRPr="00861B7F" w:rsidRDefault="00F53746" w:rsidP="0064176A">
                                      <w:pPr>
                                        <w:spacing w:line="240" w:lineRule="auto"/>
                                        <w:jc w:val="center"/>
                                        <w:rPr>
                                          <w:rFonts w:ascii="Arial" w:hAnsi="Arial" w:cs="Arial"/>
                                          <w:color w:val="FF0000"/>
                                          <w:sz w:val="14"/>
                                          <w:szCs w:val="14"/>
                                        </w:rPr>
                                      </w:pPr>
                                      <w:r w:rsidRPr="00861B7F">
                                        <w:rPr>
                                          <w:rFonts w:ascii="Arial" w:hAnsi="Arial" w:cs="Arial"/>
                                          <w:color w:val="FF0000"/>
                                          <w:sz w:val="14"/>
                                          <w:szCs w:val="14"/>
                                        </w:rPr>
                                        <w:t>2 500</w:t>
                                      </w:r>
                                      <w:r w:rsidRPr="00861B7F">
                                        <w:rPr>
                                          <w:rFonts w:ascii="Arial" w:hAnsi="Arial" w:cs="Arial"/>
                                          <w:color w:val="FF0000"/>
                                          <w:sz w:val="14"/>
                                          <w:szCs w:val="14"/>
                                          <w:lang w:val="fr-FR"/>
                                        </w:rPr>
                                        <w:t xml:space="preserve"> litres</w:t>
                                      </w:r>
                                    </w:p>
                                  </w:txbxContent>
                                </wps:txbx>
                                <wps:bodyPr rot="0" vert="horz" wrap="square" lIns="0" tIns="0" rIns="0" bIns="0" anchor="t" anchorCtr="0" upright="1">
                                  <a:noAutofit/>
                                </wps:bodyPr>
                              </wps:wsp>
                              <wps:wsp>
                                <wps:cNvPr id="79" name="Text Box 24"/>
                                <wps:cNvSpPr txBox="1">
                                  <a:spLocks noChangeArrowheads="1"/>
                                </wps:cNvSpPr>
                                <wps:spPr bwMode="auto">
                                  <a:xfrm>
                                    <a:off x="4925" y="13275"/>
                                    <a:ext cx="1005" cy="384"/>
                                  </a:xfrm>
                                  <a:prstGeom prst="rect">
                                    <a:avLst/>
                                  </a:prstGeom>
                                  <a:solidFill>
                                    <a:srgbClr val="FFFF99"/>
                                  </a:solidFill>
                                  <a:ln w="6350">
                                    <a:solidFill>
                                      <a:srgbClr val="FF0000"/>
                                    </a:solidFill>
                                    <a:miter lim="800000"/>
                                    <a:headEnd/>
                                    <a:tailEnd/>
                                  </a:ln>
                                </wps:spPr>
                                <wps:txbx>
                                  <w:txbxContent>
                                    <w:p w14:paraId="62C84AD7" w14:textId="77777777" w:rsidR="00F53746" w:rsidRPr="00861B7F" w:rsidRDefault="00F53746" w:rsidP="009D70DE">
                                      <w:pPr>
                                        <w:spacing w:line="240" w:lineRule="auto"/>
                                        <w:jc w:val="center"/>
                                        <w:rPr>
                                          <w:rFonts w:ascii="Arial" w:hAnsi="Arial" w:cs="Arial"/>
                                          <w:color w:val="FF0000"/>
                                          <w:sz w:val="14"/>
                                          <w:szCs w:val="14"/>
                                        </w:rPr>
                                      </w:pPr>
                                      <w:r w:rsidRPr="00861B7F">
                                        <w:rPr>
                                          <w:rFonts w:ascii="Arial" w:hAnsi="Arial" w:cs="Arial"/>
                                          <w:color w:val="FF0000"/>
                                          <w:sz w:val="14"/>
                                          <w:szCs w:val="14"/>
                                        </w:rPr>
                                        <w:t xml:space="preserve">65 millilitres </w:t>
                                      </w:r>
                                      <w:r w:rsidRPr="00861B7F">
                                        <w:rPr>
                                          <w:rFonts w:ascii="Arial" w:hAnsi="Arial" w:cs="Arial"/>
                                          <w:color w:val="FF0000"/>
                                          <w:sz w:val="14"/>
                                          <w:szCs w:val="14"/>
                                        </w:rPr>
                                        <w:br/>
                                        <w:t>= 0,065 litre</w:t>
                                      </w:r>
                                    </w:p>
                                  </w:txbxContent>
                                </wps:txbx>
                                <wps:bodyPr rot="0" vert="horz" wrap="square" lIns="0" tIns="0" rIns="0" bIns="0" anchor="t" anchorCtr="0" upright="1">
                                  <a:noAutofit/>
                                </wps:bodyPr>
                              </wps:wsp>
                              <wps:wsp>
                                <wps:cNvPr id="80" name="Elbow Connector 23"/>
                                <wps:cNvCnPr>
                                  <a:cxnSpLocks noChangeShapeType="1"/>
                                </wps:cNvCnPr>
                                <wps:spPr bwMode="auto">
                                  <a:xfrm flipV="1">
                                    <a:off x="5111" y="12957"/>
                                    <a:ext cx="453" cy="318"/>
                                  </a:xfrm>
                                  <a:prstGeom prst="bentConnector3">
                                    <a:avLst>
                                      <a:gd name="adj1" fmla="val 49889"/>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81" name="Straight Arrow Connector 29"/>
                                <wps:cNvCnPr/>
                                <wps:spPr bwMode="auto">
                                  <a:xfrm rot="10800000">
                                    <a:off x="9560" y="13162"/>
                                    <a:ext cx="373" cy="273"/>
                                  </a:xfrm>
                                  <a:prstGeom prst="bentConnector3">
                                    <a:avLst>
                                      <a:gd name="adj1" fmla="val 49866"/>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82" name="Text Box 30"/>
                                <wps:cNvSpPr txBox="1">
                                  <a:spLocks noChangeArrowheads="1"/>
                                </wps:cNvSpPr>
                                <wps:spPr bwMode="auto">
                                  <a:xfrm>
                                    <a:off x="6223" y="13366"/>
                                    <a:ext cx="1688" cy="369"/>
                                  </a:xfrm>
                                  <a:prstGeom prst="rect">
                                    <a:avLst/>
                                  </a:prstGeom>
                                  <a:solidFill>
                                    <a:srgbClr val="FFFF99"/>
                                  </a:solidFill>
                                  <a:ln w="6350">
                                    <a:solidFill>
                                      <a:srgbClr val="FF0000"/>
                                    </a:solidFill>
                                    <a:miter lim="800000"/>
                                    <a:headEnd/>
                                    <a:tailEnd/>
                                  </a:ln>
                                </wps:spPr>
                                <wps:txbx>
                                  <w:txbxContent>
                                    <w:p w14:paraId="4F3C799C" w14:textId="77236975" w:rsidR="00F53746" w:rsidRPr="00861B7F" w:rsidRDefault="00F53746" w:rsidP="0064176A">
                                      <w:pPr>
                                        <w:spacing w:line="240" w:lineRule="auto"/>
                                        <w:jc w:val="center"/>
                                        <w:rPr>
                                          <w:rFonts w:ascii="Arial" w:hAnsi="Arial" w:cs="Arial"/>
                                          <w:color w:val="FF0000"/>
                                          <w:sz w:val="14"/>
                                          <w:szCs w:val="14"/>
                                          <w:lang w:val="fr-FR"/>
                                        </w:rPr>
                                      </w:pPr>
                                      <w:r w:rsidRPr="00861B7F">
                                        <w:rPr>
                                          <w:rFonts w:ascii="Arial" w:hAnsi="Arial" w:cs="Arial"/>
                                          <w:color w:val="FF0000"/>
                                          <w:sz w:val="14"/>
                                          <w:szCs w:val="14"/>
                                          <w:lang w:val="fr-FR"/>
                                        </w:rPr>
                                        <w:t>Pays d</w:t>
                                      </w:r>
                                      <w:r>
                                        <w:rPr>
                                          <w:rFonts w:ascii="Arial" w:hAnsi="Arial" w:cs="Arial"/>
                                          <w:color w:val="FF0000"/>
                                          <w:sz w:val="14"/>
                                          <w:szCs w:val="14"/>
                                          <w:lang w:val="fr-FR"/>
                                        </w:rPr>
                                        <w:t>’</w:t>
                                      </w:r>
                                      <w:r w:rsidRPr="00861B7F">
                                        <w:rPr>
                                          <w:rFonts w:ascii="Arial" w:hAnsi="Arial" w:cs="Arial"/>
                                          <w:color w:val="FF0000"/>
                                          <w:sz w:val="14"/>
                                          <w:szCs w:val="14"/>
                                          <w:lang w:val="fr-FR"/>
                                        </w:rPr>
                                        <w:t xml:space="preserve">origine de </w:t>
                                      </w:r>
                                      <w:r w:rsidRPr="00861B7F">
                                        <w:rPr>
                                          <w:rFonts w:ascii="Arial" w:hAnsi="Arial" w:cs="Arial"/>
                                          <w:color w:val="FF0000"/>
                                          <w:sz w:val="14"/>
                                          <w:szCs w:val="14"/>
                                          <w:lang w:val="fr-FR"/>
                                        </w:rPr>
                                        <w:br/>
                                        <w:t>la substance saisie</w:t>
                                      </w:r>
                                    </w:p>
                                  </w:txbxContent>
                                </wps:txbx>
                                <wps:bodyPr rot="0" vert="horz" wrap="square" lIns="0" tIns="0" rIns="0" bIns="0" anchor="t" anchorCtr="0" upright="1">
                                  <a:noAutofit/>
                                </wps:bodyPr>
                              </wps:wsp>
                              <wps:wsp>
                                <wps:cNvPr id="83" name="Text Box 17"/>
                                <wps:cNvSpPr txBox="1">
                                  <a:spLocks noChangeArrowheads="1"/>
                                </wps:cNvSpPr>
                                <wps:spPr bwMode="auto">
                                  <a:xfrm>
                                    <a:off x="8947" y="13433"/>
                                    <a:ext cx="1035" cy="213"/>
                                  </a:xfrm>
                                  <a:prstGeom prst="rect">
                                    <a:avLst/>
                                  </a:prstGeom>
                                  <a:solidFill>
                                    <a:srgbClr val="FFFF99"/>
                                  </a:solidFill>
                                  <a:ln w="6350">
                                    <a:solidFill>
                                      <a:srgbClr val="FF0000"/>
                                    </a:solidFill>
                                    <a:miter lim="800000"/>
                                    <a:headEnd/>
                                    <a:tailEnd/>
                                  </a:ln>
                                </wps:spPr>
                                <wps:txbx>
                                  <w:txbxContent>
                                    <w:p w14:paraId="7DAF43FD" w14:textId="77777777" w:rsidR="00F53746" w:rsidRPr="00861B7F" w:rsidRDefault="00F53746" w:rsidP="0064176A">
                                      <w:pPr>
                                        <w:spacing w:line="240" w:lineRule="auto"/>
                                        <w:jc w:val="center"/>
                                        <w:rPr>
                                          <w:rFonts w:ascii="Arial" w:hAnsi="Arial" w:cs="Arial"/>
                                          <w:color w:val="FF0000"/>
                                          <w:sz w:val="14"/>
                                          <w:szCs w:val="14"/>
                                        </w:rPr>
                                      </w:pPr>
                                      <w:r w:rsidRPr="00861B7F">
                                        <w:rPr>
                                          <w:rFonts w:ascii="Arial" w:hAnsi="Arial" w:cs="Arial"/>
                                          <w:color w:val="FF0000"/>
                                          <w:sz w:val="14"/>
                                          <w:szCs w:val="14"/>
                                        </w:rPr>
                                        <w:t>250 litres</w:t>
                                      </w:r>
                                    </w:p>
                                  </w:txbxContent>
                                </wps:txbx>
                                <wps:bodyPr rot="0" vert="horz" wrap="square" lIns="0" tIns="0" rIns="0" bIns="0" anchor="t" anchorCtr="0" upright="1">
                                  <a:noAutofit/>
                                </wps:bodyPr>
                              </wps:wsp>
                              <wps:wsp>
                                <wps:cNvPr id="84" name="Straight Arrow Connector 16"/>
                                <wps:cNvCnPr>
                                  <a:cxnSpLocks noChangeShapeType="1"/>
                                </wps:cNvCnPr>
                                <wps:spPr bwMode="auto">
                                  <a:xfrm rot="10800000">
                                    <a:off x="7414" y="12741"/>
                                    <a:ext cx="413"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5" name="Straight Arrow Connector 16"/>
                                <wps:cNvCnPr/>
                                <wps:spPr bwMode="auto">
                                  <a:xfrm rot="10800000">
                                    <a:off x="7420" y="12981"/>
                                    <a:ext cx="413"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6" name="Straight Arrow Connector 16"/>
                                <wps:cNvCnPr/>
                                <wps:spPr bwMode="auto">
                                  <a:xfrm rot="10800000">
                                    <a:off x="7420" y="13185"/>
                                    <a:ext cx="413"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7" name="Straight Arrow Connector 16"/>
                                <wps:cNvCnPr/>
                                <wps:spPr bwMode="auto">
                                  <a:xfrm rot="10800000">
                                    <a:off x="7414" y="12525"/>
                                    <a:ext cx="413"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67"/>
                                <wps:cNvCnPr>
                                  <a:cxnSpLocks noChangeShapeType="1"/>
                                </wps:cNvCnPr>
                                <wps:spPr bwMode="auto">
                                  <a:xfrm>
                                    <a:off x="7833" y="12520"/>
                                    <a:ext cx="0" cy="841"/>
                                  </a:xfrm>
                                  <a:prstGeom prst="straightConnector1">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89" name="Text Box 24"/>
                                <wps:cNvSpPr txBox="1">
                                  <a:spLocks noChangeArrowheads="1"/>
                                </wps:cNvSpPr>
                                <wps:spPr bwMode="auto">
                                  <a:xfrm>
                                    <a:off x="10063" y="13352"/>
                                    <a:ext cx="1005" cy="384"/>
                                  </a:xfrm>
                                  <a:prstGeom prst="rect">
                                    <a:avLst/>
                                  </a:prstGeom>
                                  <a:solidFill>
                                    <a:srgbClr val="FFFF99"/>
                                  </a:solidFill>
                                  <a:ln w="6350">
                                    <a:solidFill>
                                      <a:srgbClr val="FF0000"/>
                                    </a:solidFill>
                                    <a:miter lim="800000"/>
                                    <a:headEnd/>
                                    <a:tailEnd/>
                                  </a:ln>
                                </wps:spPr>
                                <wps:txbx>
                                  <w:txbxContent>
                                    <w:p w14:paraId="189E870B" w14:textId="77777777" w:rsidR="00F53746" w:rsidRPr="00861B7F" w:rsidRDefault="00F53746" w:rsidP="009D70DE">
                                      <w:pPr>
                                        <w:spacing w:line="240" w:lineRule="auto"/>
                                        <w:jc w:val="center"/>
                                        <w:rPr>
                                          <w:rFonts w:ascii="Arial" w:hAnsi="Arial" w:cs="Arial"/>
                                          <w:color w:val="FF0000"/>
                                          <w:sz w:val="14"/>
                                          <w:szCs w:val="14"/>
                                        </w:rPr>
                                      </w:pPr>
                                      <w:r w:rsidRPr="00861B7F">
                                        <w:rPr>
                                          <w:rFonts w:ascii="Arial" w:hAnsi="Arial" w:cs="Arial"/>
                                          <w:color w:val="FF0000"/>
                                          <w:sz w:val="14"/>
                                          <w:szCs w:val="14"/>
                                        </w:rPr>
                                        <w:t xml:space="preserve">65 millilitres </w:t>
                                      </w:r>
                                      <w:r w:rsidRPr="00861B7F">
                                        <w:rPr>
                                          <w:rFonts w:ascii="Arial" w:hAnsi="Arial" w:cs="Arial"/>
                                          <w:color w:val="FF0000"/>
                                          <w:sz w:val="14"/>
                                          <w:szCs w:val="14"/>
                                        </w:rPr>
                                        <w:br/>
                                        <w:t>= 0,065 litre</w:t>
                                      </w:r>
                                    </w:p>
                                  </w:txbxContent>
                                </wps:txbx>
                                <wps:bodyPr rot="0" vert="horz" wrap="square" lIns="0" tIns="0" rIns="0" bIns="0" anchor="t" anchorCtr="0" upright="1">
                                  <a:noAutofit/>
                                </wps:bodyPr>
                              </wps:wsp>
                              <wps:wsp>
                                <wps:cNvPr id="90" name="Straight Arrow Connector 16"/>
                                <wps:cNvCnPr/>
                                <wps:spPr bwMode="auto">
                                  <a:xfrm rot="10800000">
                                    <a:off x="2475" y="12948"/>
                                    <a:ext cx="797" cy="1"/>
                                  </a:xfrm>
                                  <a:prstGeom prst="bentConnector3">
                                    <a:avLst>
                                      <a:gd name="adj1" fmla="val 49935"/>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F063E5E" id="Group 248" o:spid="_x0000_s1026" style="position:absolute;margin-left:20.4pt;margin-top:-3.4pt;width:477.5pt;height:93pt;z-index:251658245" coordorigin="1520,12132" coordsize="955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">
                      <v:shapetype id="_x0000_t32" coordsize="21600,21600" o:spt="32" o:oned="t" path="m,l21600,21600e" filled="f">
                        <v:path arrowok="t" fillok="f" o:connecttype="none"/>
                        <o:lock v:ext="edit" shapetype="t"/>
                      </v:shapetype>
                      <v:shape id="AutoShape 71" o:spid="_x0000_s1027" type="#_x0000_t32" style="position:absolute;left:3288;top:12944;width:0;height: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" strokecolor="red" strokeweight=".25pt"/>
                      <v:group id="Group 247" o:spid="_x0000_s1028" style="position:absolute;left:1520;top:12132;width:9550;height:1860" coordorigin="1520,12132" coordsize="955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29" type="#_x0000_t34" style="position:absolute;left:7991;top:12148;width:298;height:2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" strokecolor="red" strokeweight=".25pt">
                          <v:stroke endarrow="block"/>
                        </v:shape>
                        <v:shape id="Elbow Connector 26" o:spid="_x0000_s1030" type="#_x0000_t34" style="position:absolute;left:3682;top:13045;width:602;height:4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" adj="21564" strokecolor="red" strokeweight=".25pt">
                          <v:stroke endarrow="block"/>
                        </v:shape>
                        <v:shape id="Straight Arrow Connector 29" o:spid="_x0000_s1031" type="#_x0000_t34" style="position:absolute;left:10697;top:13171;width:373;height:2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" adj="10771" strokecolor="red" strokeweight=".25pt">
                          <v:stroke endarrow="block"/>
                        </v:shape>
                        <v:shapetype id="_x0000_t202" coordsize="21600,21600" o:spt="202" path="m,l,21600r21600,l21600,xe">
                          <v:stroke joinstyle="miter"/>
                          <v:path gradientshapeok="t" o:connecttype="rect"/>
                        </v:shapetype>
                        <v:shape id="Text Box 27" o:spid="_x0000_s1032" type="#_x0000_t202" style="position:absolute;left:1520;top:13630;width:182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" fillcolor="#ff9" strokecolor="red" strokeweight=".5pt">
                          <v:textbox inset="0,0,0,0">
                            <w:txbxContent>
                              <w:p w14:paraId="568C1593" w14:textId="77777777" w:rsidR="00F53746" w:rsidRPr="00861B7F" w:rsidRDefault="00F53746" w:rsidP="0064176A">
                                <w:pPr>
                                  <w:spacing w:line="240" w:lineRule="auto"/>
                                  <w:jc w:val="center"/>
                                  <w:rPr>
                                    <w:rFonts w:ascii="Arial" w:hAnsi="Arial" w:cs="Arial"/>
                                    <w:color w:val="FF0000"/>
                                    <w:sz w:val="14"/>
                                    <w:szCs w:val="14"/>
                                    <w:lang w:val="fr-FR"/>
                                  </w:rPr>
                                </w:pPr>
                                <w:r w:rsidRPr="00861B7F">
                                  <w:rPr>
                                    <w:rFonts w:ascii="Arial" w:hAnsi="Arial" w:cs="Arial"/>
                                    <w:color w:val="FF0000"/>
                                    <w:sz w:val="14"/>
                                    <w:szCs w:val="14"/>
                                    <w:lang w:val="fr-FR"/>
                                  </w:rPr>
                                  <w:t>Unité de mesure standard pour la substance</w:t>
                                </w:r>
                              </w:p>
                            </w:txbxContent>
                          </v:textbox>
                        </v:shape>
                        <v:shape id="Text Box 19" o:spid="_x0000_s1033" type="#_x0000_t202" style="position:absolute;left:6466;top:12135;width:1621;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" fillcolor="#ff9" strokecolor="red" strokeweight=".5pt">
                          <v:textbox inset="0,0,0,0">
                            <w:txbxContent>
                              <w:p w14:paraId="2DE1DEFE" w14:textId="77777777" w:rsidR="00F53746" w:rsidRPr="00861B7F" w:rsidRDefault="00F53746" w:rsidP="0064176A">
                                <w:pPr>
                                  <w:spacing w:line="240" w:lineRule="auto"/>
                                  <w:jc w:val="center"/>
                                  <w:rPr>
                                    <w:rFonts w:ascii="Arial" w:hAnsi="Arial" w:cs="Arial"/>
                                    <w:color w:val="FF0000"/>
                                    <w:sz w:val="14"/>
                                    <w:szCs w:val="14"/>
                                  </w:rPr>
                                </w:pPr>
                                <w:r w:rsidRPr="00861B7F">
                                  <w:rPr>
                                    <w:rFonts w:ascii="Arial" w:hAnsi="Arial" w:cs="Arial"/>
                                    <w:color w:val="FF0000"/>
                                    <w:sz w:val="14"/>
                                    <w:szCs w:val="14"/>
                                  </w:rPr>
                                  <w:t>Nombre de saisies</w:t>
                                </w:r>
                              </w:p>
                            </w:txbxContent>
                          </v:textbox>
                        </v:shape>
                        <v:rect id="Rectangle 25" o:spid="_x0000_s1034" style="position:absolute;left:1846;top:12826;width:59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" filled="f" fillcolor="#ff9" strokecolor="red" strokeweight=".25pt"/>
                        <v:shape id="Text Box 22" o:spid="_x0000_s1035" type="#_x0000_t202" style="position:absolute;left:3582;top:13441;width:1192;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" fillcolor="#ff9" strokecolor="red" strokeweight=".5pt">
                          <v:textbox inset="0,0,0,0">
                            <w:txbxContent>
                              <w:p w14:paraId="7078E905" w14:textId="77777777" w:rsidR="00F53746" w:rsidRPr="00861B7F" w:rsidRDefault="00F53746" w:rsidP="0064176A">
                                <w:pPr>
                                  <w:spacing w:line="240" w:lineRule="auto"/>
                                  <w:jc w:val="center"/>
                                  <w:rPr>
                                    <w:rFonts w:ascii="Arial" w:hAnsi="Arial" w:cs="Arial"/>
                                    <w:color w:val="FF0000"/>
                                    <w:sz w:val="14"/>
                                    <w:szCs w:val="14"/>
                                  </w:rPr>
                                </w:pPr>
                                <w:r w:rsidRPr="00861B7F">
                                  <w:rPr>
                                    <w:rFonts w:ascii="Arial" w:hAnsi="Arial" w:cs="Arial"/>
                                    <w:color w:val="FF0000"/>
                                    <w:sz w:val="14"/>
                                    <w:szCs w:val="14"/>
                                  </w:rPr>
                                  <w:t>2 500</w:t>
                                </w:r>
                                <w:r w:rsidRPr="00861B7F">
                                  <w:rPr>
                                    <w:rFonts w:ascii="Arial" w:hAnsi="Arial" w:cs="Arial"/>
                                    <w:color w:val="FF0000"/>
                                    <w:sz w:val="14"/>
                                    <w:szCs w:val="14"/>
                                    <w:lang w:val="fr-FR"/>
                                  </w:rPr>
                                  <w:t xml:space="preserve"> litres</w:t>
                                </w:r>
                              </w:p>
                            </w:txbxContent>
                          </v:textbox>
                        </v:shape>
                        <v:shape id="Text Box 24" o:spid="_x0000_s1036" type="#_x0000_t202" style="position:absolute;left:4925;top:13275;width:100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" fillcolor="#ff9" strokecolor="red" strokeweight=".5pt">
                          <v:textbox inset="0,0,0,0">
                            <w:txbxContent>
                              <w:p w14:paraId="62C84AD7" w14:textId="77777777" w:rsidR="00F53746" w:rsidRPr="00861B7F" w:rsidRDefault="00F53746" w:rsidP="009D70DE">
                                <w:pPr>
                                  <w:spacing w:line="240" w:lineRule="auto"/>
                                  <w:jc w:val="center"/>
                                  <w:rPr>
                                    <w:rFonts w:ascii="Arial" w:hAnsi="Arial" w:cs="Arial"/>
                                    <w:color w:val="FF0000"/>
                                    <w:sz w:val="14"/>
                                    <w:szCs w:val="14"/>
                                  </w:rPr>
                                </w:pPr>
                                <w:r w:rsidRPr="00861B7F">
                                  <w:rPr>
                                    <w:rFonts w:ascii="Arial" w:hAnsi="Arial" w:cs="Arial"/>
                                    <w:color w:val="FF0000"/>
                                    <w:sz w:val="14"/>
                                    <w:szCs w:val="14"/>
                                  </w:rPr>
                                  <w:t xml:space="preserve">65 millilitres </w:t>
                                </w:r>
                                <w:r w:rsidRPr="00861B7F">
                                  <w:rPr>
                                    <w:rFonts w:ascii="Arial" w:hAnsi="Arial" w:cs="Arial"/>
                                    <w:color w:val="FF0000"/>
                                    <w:sz w:val="14"/>
                                    <w:szCs w:val="14"/>
                                  </w:rPr>
                                  <w:br/>
                                  <w:t>= 0,065 litre</w:t>
                                </w:r>
                              </w:p>
                            </w:txbxContent>
                          </v:textbox>
                        </v:shape>
                        <v:shape id="Elbow Connector 23" o:spid="_x0000_s1037" type="#_x0000_t34" style="position:absolute;left:5111;top:12957;width:453;height:31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" adj="10776" strokecolor="red" strokeweight=".25pt">
                          <v:stroke endarrow="block"/>
                        </v:shape>
                        <v:shape id="Straight Arrow Connector 29" o:spid="_x0000_s1038" type="#_x0000_t34" style="position:absolute;left:9560;top:13162;width:373;height:2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" adj="10771" strokecolor="red" strokeweight=".25pt">
                          <v:stroke endarrow="block"/>
                        </v:shape>
                        <v:shape id="Text Box 30" o:spid="_x0000_s1039" type="#_x0000_t202" style="position:absolute;left:6223;top:13366;width:168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" fillcolor="#ff9" strokecolor="red" strokeweight=".5pt">
                          <v:textbox inset="0,0,0,0">
                            <w:txbxContent>
                              <w:p w14:paraId="4F3C799C" w14:textId="77236975" w:rsidR="00F53746" w:rsidRPr="00861B7F" w:rsidRDefault="00F53746" w:rsidP="0064176A">
                                <w:pPr>
                                  <w:spacing w:line="240" w:lineRule="auto"/>
                                  <w:jc w:val="center"/>
                                  <w:rPr>
                                    <w:rFonts w:ascii="Arial" w:hAnsi="Arial" w:cs="Arial"/>
                                    <w:color w:val="FF0000"/>
                                    <w:sz w:val="14"/>
                                    <w:szCs w:val="14"/>
                                    <w:lang w:val="fr-FR"/>
                                  </w:rPr>
                                </w:pPr>
                                <w:r w:rsidRPr="00861B7F">
                                  <w:rPr>
                                    <w:rFonts w:ascii="Arial" w:hAnsi="Arial" w:cs="Arial"/>
                                    <w:color w:val="FF0000"/>
                                    <w:sz w:val="14"/>
                                    <w:szCs w:val="14"/>
                                    <w:lang w:val="fr-FR"/>
                                  </w:rPr>
                                  <w:t>Pays d</w:t>
                                </w:r>
                                <w:r>
                                  <w:rPr>
                                    <w:rFonts w:ascii="Arial" w:hAnsi="Arial" w:cs="Arial"/>
                                    <w:color w:val="FF0000"/>
                                    <w:sz w:val="14"/>
                                    <w:szCs w:val="14"/>
                                    <w:lang w:val="fr-FR"/>
                                  </w:rPr>
                                  <w:t>’</w:t>
                                </w:r>
                                <w:r w:rsidRPr="00861B7F">
                                  <w:rPr>
                                    <w:rFonts w:ascii="Arial" w:hAnsi="Arial" w:cs="Arial"/>
                                    <w:color w:val="FF0000"/>
                                    <w:sz w:val="14"/>
                                    <w:szCs w:val="14"/>
                                    <w:lang w:val="fr-FR"/>
                                  </w:rPr>
                                  <w:t xml:space="preserve">origine de </w:t>
                                </w:r>
                                <w:r w:rsidRPr="00861B7F">
                                  <w:rPr>
                                    <w:rFonts w:ascii="Arial" w:hAnsi="Arial" w:cs="Arial"/>
                                    <w:color w:val="FF0000"/>
                                    <w:sz w:val="14"/>
                                    <w:szCs w:val="14"/>
                                    <w:lang w:val="fr-FR"/>
                                  </w:rPr>
                                  <w:br/>
                                  <w:t>la substance saisie</w:t>
                                </w:r>
                              </w:p>
                            </w:txbxContent>
                          </v:textbox>
                        </v:shape>
                        <v:shape id="Text Box 17" o:spid="_x0000_s1040" type="#_x0000_t202" style="position:absolute;left:8947;top:13433;width:1035;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" fillcolor="#ff9" strokecolor="red" strokeweight=".5pt">
                          <v:textbox inset="0,0,0,0">
                            <w:txbxContent>
                              <w:p w14:paraId="7DAF43FD" w14:textId="77777777" w:rsidR="00F53746" w:rsidRPr="00861B7F" w:rsidRDefault="00F53746" w:rsidP="0064176A">
                                <w:pPr>
                                  <w:spacing w:line="240" w:lineRule="auto"/>
                                  <w:jc w:val="center"/>
                                  <w:rPr>
                                    <w:rFonts w:ascii="Arial" w:hAnsi="Arial" w:cs="Arial"/>
                                    <w:color w:val="FF0000"/>
                                    <w:sz w:val="14"/>
                                    <w:szCs w:val="14"/>
                                  </w:rPr>
                                </w:pPr>
                                <w:r w:rsidRPr="00861B7F">
                                  <w:rPr>
                                    <w:rFonts w:ascii="Arial" w:hAnsi="Arial" w:cs="Arial"/>
                                    <w:color w:val="FF0000"/>
                                    <w:sz w:val="14"/>
                                    <w:szCs w:val="14"/>
                                  </w:rPr>
                                  <w:t>250 litres</w:t>
                                </w:r>
                              </w:p>
                            </w:txbxContent>
                          </v:textbox>
                        </v:shape>
                        <v:shape id="Straight Arrow Connector 16" o:spid="_x0000_s1041" type="#_x0000_t32" style="position:absolute;left:7414;top:12741;width:41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" strokecolor="red" strokeweight=".25pt">
                          <v:stroke endarrow="block"/>
                        </v:shape>
                        <v:shape id="Straight Arrow Connector 16" o:spid="_x0000_s1042" type="#_x0000_t32" style="position:absolute;left:7420;top:12981;width:41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" strokecolor="red" strokeweight=".25pt">
                          <v:stroke endarrow="block"/>
                        </v:shape>
                        <v:shape id="Straight Arrow Connector 16" o:spid="_x0000_s1043" type="#_x0000_t32" style="position:absolute;left:7420;top:13185;width:41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" strokecolor="red" strokeweight=".25pt">
                          <v:stroke endarrow="block"/>
                        </v:shape>
                        <v:shape id="Straight Arrow Connector 16" o:spid="_x0000_s1044" type="#_x0000_t32" style="position:absolute;left:7414;top:12525;width:41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" strokecolor="red" strokeweight=".25pt">
                          <v:stroke endarrow="block"/>
                        </v:shape>
                        <v:shape id="AutoShape 67" o:spid="_x0000_s1045" type="#_x0000_t32" style="position:absolute;left:7833;top:12520;width:0;height: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" strokecolor="red" strokeweight=".25pt"/>
                        <v:shape id="Text Box 24" o:spid="_x0000_s1046" type="#_x0000_t202" style="position:absolute;left:10063;top:13352;width:100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" fillcolor="#ff9" strokecolor="red" strokeweight=".5pt">
                          <v:textbox inset="0,0,0,0">
                            <w:txbxContent>
                              <w:p w14:paraId="189E870B" w14:textId="77777777" w:rsidR="00F53746" w:rsidRPr="00861B7F" w:rsidRDefault="00F53746" w:rsidP="009D70DE">
                                <w:pPr>
                                  <w:spacing w:line="240" w:lineRule="auto"/>
                                  <w:jc w:val="center"/>
                                  <w:rPr>
                                    <w:rFonts w:ascii="Arial" w:hAnsi="Arial" w:cs="Arial"/>
                                    <w:color w:val="FF0000"/>
                                    <w:sz w:val="14"/>
                                    <w:szCs w:val="14"/>
                                  </w:rPr>
                                </w:pPr>
                                <w:r w:rsidRPr="00861B7F">
                                  <w:rPr>
                                    <w:rFonts w:ascii="Arial" w:hAnsi="Arial" w:cs="Arial"/>
                                    <w:color w:val="FF0000"/>
                                    <w:sz w:val="14"/>
                                    <w:szCs w:val="14"/>
                                  </w:rPr>
                                  <w:t xml:space="preserve">65 millilitres </w:t>
                                </w:r>
                                <w:r w:rsidRPr="00861B7F">
                                  <w:rPr>
                                    <w:rFonts w:ascii="Arial" w:hAnsi="Arial" w:cs="Arial"/>
                                    <w:color w:val="FF0000"/>
                                    <w:sz w:val="14"/>
                                    <w:szCs w:val="14"/>
                                  </w:rPr>
                                  <w:br/>
                                  <w:t>= 0,065 litre</w:t>
                                </w:r>
                              </w:p>
                            </w:txbxContent>
                          </v:textbox>
                        </v:shape>
                        <v:shape id="Straight Arrow Connector 16" o:spid="_x0000_s1047" type="#_x0000_t34" style="position:absolute;left:2475;top:12948;width:797;height: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" adj="10786" strokecolor="red" strokeweight=".25pt">
                          <v:stroke endarrow="block"/>
                        </v:shape>
                      </v:group>
                    </v:group>
                  </w:pict>
                </mc:Fallback>
              </mc:AlternateContent>
            </w:r>
          </w:p>
          <w:p w14:paraId="27D95D80" w14:textId="77777777" w:rsidR="0064176A" w:rsidRPr="004E242D" w:rsidRDefault="0064176A" w:rsidP="00A26FBC">
            <w:pPr>
              <w:spacing w:line="240" w:lineRule="auto"/>
              <w:rPr>
                <w:rFonts w:ascii="Arial" w:hAnsi="Arial" w:cs="Arial"/>
                <w:b/>
                <w:bCs/>
                <w:color w:val="FF0000"/>
                <w:spacing w:val="0"/>
                <w:w w:val="100"/>
                <w:kern w:val="0"/>
                <w:sz w:val="18"/>
                <w:szCs w:val="18"/>
                <w:lang w:val="fr-FR"/>
              </w:rPr>
            </w:pPr>
            <w:r w:rsidRPr="004E242D">
              <w:rPr>
                <w:rFonts w:ascii="Arial" w:hAnsi="Arial" w:cs="Arial"/>
                <w:b/>
                <w:bCs/>
                <w:color w:val="FF0000"/>
                <w:spacing w:val="0"/>
                <w:w w:val="100"/>
                <w:kern w:val="0"/>
                <w:sz w:val="18"/>
                <w:szCs w:val="18"/>
                <w:lang w:val="fr-FR"/>
              </w:rPr>
              <w:t xml:space="preserve">Anhydride acétique </w:t>
            </w:r>
          </w:p>
          <w:p w14:paraId="58E4B95C" w14:textId="0C303D02" w:rsidR="0064176A" w:rsidRPr="004E242D" w:rsidRDefault="0064176A" w:rsidP="00A26FBC">
            <w:pPr>
              <w:spacing w:line="240" w:lineRule="auto"/>
              <w:rPr>
                <w:rFonts w:ascii="Arial" w:hAnsi="Arial" w:cs="Arial"/>
                <w:bCs/>
                <w:color w:val="FF0000"/>
                <w:spacing w:val="0"/>
                <w:w w:val="100"/>
                <w:kern w:val="0"/>
                <w:sz w:val="16"/>
                <w:szCs w:val="16"/>
                <w:lang w:val="fr-FR"/>
              </w:rPr>
            </w:pPr>
            <w:r w:rsidRPr="004E242D">
              <w:rPr>
                <w:rFonts w:ascii="Arial" w:hAnsi="Arial" w:cs="Arial"/>
                <w:bCs/>
                <w:color w:val="FF0000"/>
                <w:spacing w:val="0"/>
                <w:w w:val="100"/>
                <w:kern w:val="0"/>
                <w:sz w:val="16"/>
                <w:szCs w:val="16"/>
                <w:lang w:val="fr-FR"/>
              </w:rPr>
              <w:t xml:space="preserve">Unité de mesure </w:t>
            </w:r>
            <w:r w:rsidRPr="004E242D">
              <w:rPr>
                <w:rFonts w:ascii="Arial" w:hAnsi="Arial" w:cs="Arial"/>
                <w:bCs/>
                <w:color w:val="FF0000"/>
                <w:spacing w:val="0"/>
                <w:w w:val="100"/>
                <w:kern w:val="0"/>
                <w:sz w:val="16"/>
                <w:szCs w:val="16"/>
                <w:lang w:val="fr-FR"/>
              </w:rPr>
              <w:br/>
              <w:t>standard</w:t>
            </w:r>
            <w:r w:rsidR="00C468DA" w:rsidRPr="004E242D">
              <w:rPr>
                <w:rFonts w:ascii="Arial" w:hAnsi="Arial" w:cs="Arial"/>
                <w:bCs/>
                <w:color w:val="FF0000"/>
                <w:spacing w:val="0"/>
                <w:w w:val="100"/>
                <w:kern w:val="0"/>
                <w:sz w:val="16"/>
                <w:szCs w:val="16"/>
                <w:lang w:val="fr-FR"/>
              </w:rPr>
              <w:t> :</w:t>
            </w:r>
            <w:r w:rsidRPr="004E242D">
              <w:rPr>
                <w:rFonts w:ascii="Arial" w:hAnsi="Arial" w:cs="Arial"/>
                <w:bCs/>
                <w:color w:val="FF0000"/>
                <w:spacing w:val="0"/>
                <w:w w:val="100"/>
                <w:kern w:val="0"/>
                <w:sz w:val="16"/>
                <w:szCs w:val="16"/>
                <w:lang w:val="fr-FR"/>
              </w:rPr>
              <w:t xml:space="preserve"> </w:t>
            </w:r>
            <w:r w:rsidRPr="004E242D">
              <w:rPr>
                <w:rFonts w:ascii="Arial" w:hAnsi="Arial" w:cs="Arial"/>
                <w:b/>
                <w:bCs/>
                <w:color w:val="FF0000"/>
                <w:spacing w:val="0"/>
                <w:w w:val="100"/>
                <w:kern w:val="0"/>
                <w:sz w:val="16"/>
                <w:szCs w:val="16"/>
                <w:lang w:val="fr-FR"/>
              </w:rPr>
              <w:t>litres</w:t>
            </w:r>
          </w:p>
          <w:p w14:paraId="59A7F1A9" w14:textId="77777777" w:rsidR="0064176A" w:rsidRPr="004E242D" w:rsidRDefault="0064176A" w:rsidP="00A26FBC">
            <w:pPr>
              <w:spacing w:line="240" w:lineRule="auto"/>
              <w:rPr>
                <w:rFonts w:ascii="Arial" w:hAnsi="Arial" w:cs="Arial"/>
                <w:bCs/>
                <w:color w:val="FF0000"/>
                <w:spacing w:val="0"/>
                <w:w w:val="100"/>
                <w:kern w:val="0"/>
                <w:sz w:val="16"/>
                <w:szCs w:val="16"/>
                <w:lang w:val="fr-FR"/>
              </w:rPr>
            </w:pPr>
          </w:p>
          <w:p w14:paraId="1AEEC82C" w14:textId="3FA7F28C" w:rsidR="0064176A" w:rsidRPr="004E242D" w:rsidRDefault="0064176A" w:rsidP="00A26FBC">
            <w:pPr>
              <w:spacing w:line="240" w:lineRule="auto"/>
              <w:rPr>
                <w:rFonts w:ascii="Arial" w:hAnsi="Arial" w:cs="Arial"/>
                <w:bCs/>
                <w:spacing w:val="0"/>
                <w:w w:val="100"/>
                <w:kern w:val="0"/>
                <w:sz w:val="14"/>
                <w:szCs w:val="14"/>
                <w:lang w:val="fr-FR"/>
              </w:rPr>
            </w:pPr>
            <w:r w:rsidRPr="004E242D">
              <w:rPr>
                <w:rFonts w:ascii="Arial" w:hAnsi="Arial" w:cs="Arial"/>
                <w:bCs/>
                <w:color w:val="FF0000"/>
                <w:spacing w:val="0"/>
                <w:w w:val="100"/>
                <w:kern w:val="0"/>
                <w:sz w:val="14"/>
                <w:szCs w:val="14"/>
                <w:lang w:val="fr-FR"/>
              </w:rPr>
              <w:t>En cas d</w:t>
            </w:r>
            <w:r w:rsidR="00722166" w:rsidRPr="004E242D">
              <w:rPr>
                <w:rFonts w:ascii="Arial" w:hAnsi="Arial" w:cs="Arial"/>
                <w:bCs/>
                <w:color w:val="FF0000"/>
                <w:spacing w:val="0"/>
                <w:w w:val="100"/>
                <w:kern w:val="0"/>
                <w:sz w:val="14"/>
                <w:szCs w:val="14"/>
                <w:lang w:val="fr-FR"/>
              </w:rPr>
              <w:t>’</w:t>
            </w:r>
            <w:r w:rsidRPr="004E242D">
              <w:rPr>
                <w:rFonts w:ascii="Arial" w:hAnsi="Arial" w:cs="Arial"/>
                <w:bCs/>
                <w:color w:val="FF0000"/>
                <w:spacing w:val="0"/>
                <w:w w:val="100"/>
                <w:kern w:val="0"/>
                <w:sz w:val="14"/>
                <w:szCs w:val="14"/>
                <w:lang w:val="fr-FR"/>
              </w:rPr>
              <w:t>unité de mesure différente, prière de l</w:t>
            </w:r>
            <w:r w:rsidR="00722166" w:rsidRPr="004E242D">
              <w:rPr>
                <w:rFonts w:ascii="Arial" w:hAnsi="Arial" w:cs="Arial"/>
                <w:bCs/>
                <w:color w:val="FF0000"/>
                <w:spacing w:val="0"/>
                <w:w w:val="100"/>
                <w:kern w:val="0"/>
                <w:sz w:val="14"/>
                <w:szCs w:val="14"/>
                <w:lang w:val="fr-FR"/>
              </w:rPr>
              <w:t>’</w:t>
            </w:r>
            <w:r w:rsidRPr="004E242D">
              <w:rPr>
                <w:rFonts w:ascii="Arial" w:hAnsi="Arial" w:cs="Arial"/>
                <w:bCs/>
                <w:color w:val="FF0000"/>
                <w:spacing w:val="0"/>
                <w:w w:val="100"/>
                <w:kern w:val="0"/>
                <w:sz w:val="14"/>
                <w:szCs w:val="14"/>
                <w:lang w:val="fr-FR"/>
              </w:rPr>
              <w:t>indiquer.</w:t>
            </w:r>
          </w:p>
        </w:tc>
        <w:tc>
          <w:tcPr>
            <w:tcW w:w="1468" w:type="dxa"/>
            <w:tcBorders>
              <w:left w:val="single" w:sz="4" w:space="0" w:color="auto"/>
              <w:bottom w:val="single" w:sz="4" w:space="0" w:color="auto"/>
              <w:right w:val="single" w:sz="4" w:space="0" w:color="auto"/>
            </w:tcBorders>
            <w:shd w:val="clear" w:color="auto" w:fill="FDE9D9"/>
            <w:vAlign w:val="bottom"/>
          </w:tcPr>
          <w:p w14:paraId="5582096A" w14:textId="77777777" w:rsidR="0064176A" w:rsidRPr="004E242D" w:rsidRDefault="0064176A" w:rsidP="00424876">
            <w:pPr>
              <w:spacing w:line="240" w:lineRule="auto"/>
              <w:jc w:val="center"/>
              <w:rPr>
                <w:rFonts w:ascii="Arial" w:hAnsi="Arial" w:cs="Arial"/>
                <w:bCs/>
                <w:i/>
                <w:color w:val="FF0000"/>
                <w:spacing w:val="0"/>
                <w:w w:val="100"/>
                <w:kern w:val="0"/>
                <w:sz w:val="18"/>
                <w:szCs w:val="18"/>
                <w:lang w:val="fr-FR"/>
              </w:rPr>
            </w:pPr>
            <w:r w:rsidRPr="004E242D">
              <w:rPr>
                <w:rFonts w:ascii="Arial" w:hAnsi="Arial" w:cs="Arial"/>
                <w:bCs/>
                <w:i/>
                <w:color w:val="FF0000"/>
                <w:spacing w:val="0"/>
                <w:w w:val="100"/>
                <w:kern w:val="0"/>
                <w:sz w:val="18"/>
                <w:szCs w:val="18"/>
                <w:lang w:val="fr-FR"/>
              </w:rPr>
              <w:t>Litres entiers</w:t>
            </w:r>
          </w:p>
        </w:tc>
        <w:tc>
          <w:tcPr>
            <w:tcW w:w="1084" w:type="dxa"/>
            <w:tcBorders>
              <w:left w:val="single" w:sz="4" w:space="0" w:color="auto"/>
              <w:bottom w:val="single" w:sz="4" w:space="0" w:color="auto"/>
              <w:right w:val="single" w:sz="4" w:space="0" w:color="auto"/>
            </w:tcBorders>
            <w:shd w:val="clear" w:color="auto" w:fill="FDE9D9"/>
            <w:vAlign w:val="bottom"/>
          </w:tcPr>
          <w:p w14:paraId="78B001A5" w14:textId="77777777" w:rsidR="0064176A" w:rsidRPr="004E242D" w:rsidRDefault="0064176A" w:rsidP="00424876">
            <w:pPr>
              <w:spacing w:line="240" w:lineRule="auto"/>
              <w:jc w:val="center"/>
              <w:rPr>
                <w:rFonts w:ascii="Arial" w:hAnsi="Arial" w:cs="Arial"/>
                <w:bCs/>
                <w:i/>
                <w:color w:val="FF0000"/>
                <w:spacing w:val="0"/>
                <w:w w:val="100"/>
                <w:kern w:val="0"/>
                <w:sz w:val="18"/>
                <w:szCs w:val="18"/>
                <w:lang w:val="fr-FR"/>
              </w:rPr>
            </w:pPr>
            <w:r w:rsidRPr="004E242D">
              <w:rPr>
                <w:rFonts w:ascii="Arial" w:hAnsi="Arial" w:cs="Arial"/>
                <w:bCs/>
                <w:i/>
                <w:color w:val="FF0000"/>
                <w:spacing w:val="0"/>
                <w:w w:val="100"/>
                <w:kern w:val="0"/>
                <w:sz w:val="18"/>
                <w:szCs w:val="18"/>
                <w:lang w:val="fr-FR"/>
              </w:rPr>
              <w:t>Millilitres</w:t>
            </w:r>
          </w:p>
        </w:tc>
        <w:tc>
          <w:tcPr>
            <w:tcW w:w="2636" w:type="dxa"/>
            <w:gridSpan w:val="2"/>
            <w:tcBorders>
              <w:left w:val="single" w:sz="4" w:space="0" w:color="auto"/>
              <w:bottom w:val="single" w:sz="4" w:space="0" w:color="auto"/>
              <w:right w:val="single" w:sz="4" w:space="0" w:color="auto"/>
            </w:tcBorders>
            <w:shd w:val="clear" w:color="auto" w:fill="FDE9D9"/>
          </w:tcPr>
          <w:p w14:paraId="133C047D" w14:textId="77777777" w:rsidR="0064176A" w:rsidRPr="004E242D" w:rsidRDefault="0064176A" w:rsidP="00A26FBC">
            <w:pPr>
              <w:spacing w:line="240" w:lineRule="auto"/>
              <w:rPr>
                <w:rFonts w:ascii="Arial" w:hAnsi="Arial" w:cs="Arial"/>
                <w:bCs/>
                <w:i/>
                <w:color w:val="FF0000"/>
                <w:spacing w:val="0"/>
                <w:w w:val="100"/>
                <w:kern w:val="0"/>
                <w:sz w:val="18"/>
                <w:szCs w:val="18"/>
                <w:lang w:val="fr-FR"/>
              </w:rPr>
            </w:pPr>
          </w:p>
        </w:tc>
        <w:tc>
          <w:tcPr>
            <w:tcW w:w="1333" w:type="dxa"/>
            <w:tcBorders>
              <w:left w:val="single" w:sz="4" w:space="0" w:color="auto"/>
              <w:bottom w:val="single" w:sz="4" w:space="0" w:color="auto"/>
              <w:right w:val="single" w:sz="4" w:space="0" w:color="auto"/>
            </w:tcBorders>
            <w:shd w:val="clear" w:color="auto" w:fill="FDE9D9"/>
          </w:tcPr>
          <w:p w14:paraId="0084F878" w14:textId="77777777" w:rsidR="0064176A" w:rsidRPr="004E242D" w:rsidRDefault="0064176A" w:rsidP="00A26FBC">
            <w:pPr>
              <w:spacing w:line="240" w:lineRule="auto"/>
              <w:jc w:val="center"/>
              <w:rPr>
                <w:rFonts w:ascii="Arial" w:hAnsi="Arial" w:cs="Arial"/>
                <w:bCs/>
                <w:i/>
                <w:color w:val="FF0000"/>
                <w:spacing w:val="0"/>
                <w:w w:val="100"/>
                <w:kern w:val="0"/>
                <w:sz w:val="18"/>
                <w:szCs w:val="18"/>
                <w:lang w:val="fr-FR"/>
              </w:rPr>
            </w:pPr>
            <w:r w:rsidRPr="004E242D">
              <w:rPr>
                <w:rFonts w:ascii="Arial" w:hAnsi="Arial" w:cs="Arial"/>
                <w:bCs/>
                <w:i/>
                <w:color w:val="FF0000"/>
                <w:spacing w:val="0"/>
                <w:w w:val="100"/>
                <w:kern w:val="0"/>
                <w:sz w:val="18"/>
                <w:szCs w:val="18"/>
                <w:lang w:val="fr-FR"/>
              </w:rPr>
              <w:t>Litres entiers</w:t>
            </w:r>
          </w:p>
        </w:tc>
        <w:tc>
          <w:tcPr>
            <w:tcW w:w="1275" w:type="dxa"/>
            <w:tcBorders>
              <w:left w:val="single" w:sz="4" w:space="0" w:color="auto"/>
              <w:bottom w:val="single" w:sz="4" w:space="0" w:color="auto"/>
              <w:right w:val="single" w:sz="4" w:space="0" w:color="auto"/>
            </w:tcBorders>
            <w:shd w:val="clear" w:color="auto" w:fill="FDE9D9"/>
          </w:tcPr>
          <w:p w14:paraId="083CCAE5" w14:textId="3D8462CD" w:rsidR="0064176A" w:rsidRPr="004E242D" w:rsidRDefault="0064176A" w:rsidP="00A26FBC">
            <w:pPr>
              <w:spacing w:line="240" w:lineRule="auto"/>
              <w:jc w:val="center"/>
              <w:rPr>
                <w:rFonts w:ascii="Arial" w:hAnsi="Arial" w:cs="Arial"/>
                <w:bCs/>
                <w:i/>
                <w:color w:val="FF0000"/>
                <w:spacing w:val="0"/>
                <w:w w:val="100"/>
                <w:kern w:val="0"/>
                <w:sz w:val="18"/>
                <w:szCs w:val="18"/>
                <w:lang w:val="fr-FR"/>
              </w:rPr>
            </w:pPr>
            <w:r w:rsidRPr="004E242D">
              <w:rPr>
                <w:rFonts w:ascii="Arial" w:hAnsi="Arial" w:cs="Arial"/>
                <w:bCs/>
                <w:i/>
                <w:color w:val="FF0000"/>
                <w:spacing w:val="0"/>
                <w:w w:val="100"/>
                <w:kern w:val="0"/>
                <w:sz w:val="18"/>
                <w:szCs w:val="18"/>
                <w:lang w:val="fr-FR"/>
              </w:rPr>
              <w:t>Millilitres</w:t>
            </w:r>
          </w:p>
        </w:tc>
      </w:tr>
      <w:tr w:rsidR="0064176A" w:rsidRPr="004E242D" w14:paraId="5427DC11" w14:textId="77777777" w:rsidTr="00C82DE2">
        <w:tc>
          <w:tcPr>
            <w:tcW w:w="2424" w:type="dxa"/>
            <w:vMerge/>
            <w:tcBorders>
              <w:top w:val="single" w:sz="4" w:space="0" w:color="auto"/>
              <w:left w:val="single" w:sz="4" w:space="0" w:color="auto"/>
              <w:bottom w:val="single" w:sz="4" w:space="0" w:color="auto"/>
              <w:right w:val="single" w:sz="4" w:space="0" w:color="auto"/>
            </w:tcBorders>
            <w:shd w:val="clear" w:color="auto" w:fill="FDE9D9"/>
          </w:tcPr>
          <w:p w14:paraId="04FA47F0"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1468" w:type="dxa"/>
            <w:vMerge w:val="restart"/>
            <w:tcBorders>
              <w:top w:val="single" w:sz="4" w:space="0" w:color="auto"/>
              <w:left w:val="single" w:sz="4" w:space="0" w:color="auto"/>
              <w:bottom w:val="single" w:sz="4" w:space="0" w:color="auto"/>
              <w:right w:val="single" w:sz="4" w:space="0" w:color="auto"/>
            </w:tcBorders>
            <w:shd w:val="clear" w:color="auto" w:fill="FDE9D9"/>
          </w:tcPr>
          <w:p w14:paraId="10A66572" w14:textId="436C6074" w:rsidR="007D7747" w:rsidRPr="004E242D" w:rsidRDefault="007D7747" w:rsidP="007D7747">
            <w:pPr>
              <w:spacing w:line="240" w:lineRule="auto"/>
              <w:jc w:val="right"/>
              <w:rPr>
                <w:rFonts w:ascii="Arial" w:hAnsi="Arial" w:cs="Arial"/>
                <w:bCs/>
                <w:color w:val="FF0000"/>
                <w:spacing w:val="0"/>
                <w:w w:val="100"/>
                <w:kern w:val="0"/>
                <w:sz w:val="18"/>
                <w:szCs w:val="18"/>
                <w:lang w:val="fr-FR"/>
              </w:rPr>
            </w:pPr>
          </w:p>
          <w:p w14:paraId="5A8E786D" w14:textId="77777777" w:rsidR="007D7747" w:rsidRPr="004E242D" w:rsidRDefault="007D7747" w:rsidP="007D7747">
            <w:pPr>
              <w:spacing w:line="240" w:lineRule="auto"/>
              <w:jc w:val="right"/>
              <w:rPr>
                <w:rFonts w:ascii="Arial" w:hAnsi="Arial" w:cs="Arial"/>
                <w:bCs/>
                <w:color w:val="FF0000"/>
                <w:spacing w:val="0"/>
                <w:w w:val="100"/>
                <w:kern w:val="0"/>
                <w:sz w:val="18"/>
                <w:szCs w:val="18"/>
                <w:lang w:val="fr-FR"/>
              </w:rPr>
            </w:pPr>
          </w:p>
          <w:p w14:paraId="26AEE406" w14:textId="77777777" w:rsidR="0064176A" w:rsidRPr="004E242D" w:rsidRDefault="0064176A" w:rsidP="007D7747">
            <w:pPr>
              <w:spacing w:line="240" w:lineRule="auto"/>
              <w:jc w:val="right"/>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2 500</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FDE9D9"/>
          </w:tcPr>
          <w:p w14:paraId="1E6E8410" w14:textId="77777777" w:rsidR="007D7747" w:rsidRPr="004E242D" w:rsidRDefault="007D7747" w:rsidP="007D7747">
            <w:pPr>
              <w:spacing w:line="240" w:lineRule="auto"/>
              <w:jc w:val="right"/>
              <w:rPr>
                <w:rFonts w:ascii="Arial" w:hAnsi="Arial" w:cs="Arial"/>
                <w:bCs/>
                <w:color w:val="FF0000"/>
                <w:spacing w:val="0"/>
                <w:w w:val="100"/>
                <w:kern w:val="0"/>
                <w:sz w:val="18"/>
                <w:szCs w:val="18"/>
                <w:lang w:val="fr-FR"/>
              </w:rPr>
            </w:pPr>
          </w:p>
          <w:p w14:paraId="10CD110A" w14:textId="77777777" w:rsidR="007D7747" w:rsidRPr="004E242D" w:rsidRDefault="007D7747" w:rsidP="007D7747">
            <w:pPr>
              <w:spacing w:line="240" w:lineRule="auto"/>
              <w:jc w:val="right"/>
              <w:rPr>
                <w:rFonts w:ascii="Arial" w:hAnsi="Arial" w:cs="Arial"/>
                <w:bCs/>
                <w:color w:val="FF0000"/>
                <w:spacing w:val="0"/>
                <w:w w:val="100"/>
                <w:kern w:val="0"/>
                <w:sz w:val="18"/>
                <w:szCs w:val="18"/>
                <w:lang w:val="fr-FR"/>
              </w:rPr>
            </w:pPr>
          </w:p>
          <w:p w14:paraId="26135B17" w14:textId="77777777" w:rsidR="0064176A" w:rsidRPr="004E242D" w:rsidRDefault="0064176A" w:rsidP="007D7747">
            <w:pPr>
              <w:spacing w:line="240" w:lineRule="auto"/>
              <w:jc w:val="right"/>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6</w:t>
            </w:r>
            <w:r w:rsidR="00152ADE" w:rsidRPr="004E242D">
              <w:rPr>
                <w:rFonts w:ascii="Arial" w:hAnsi="Arial" w:cs="Arial"/>
                <w:bCs/>
                <w:color w:val="FF0000"/>
                <w:spacing w:val="0"/>
                <w:w w:val="100"/>
                <w:kern w:val="0"/>
                <w:sz w:val="18"/>
                <w:szCs w:val="18"/>
                <w:lang w:val="fr-FR"/>
              </w:rPr>
              <w:t>5</w:t>
            </w:r>
          </w:p>
        </w:tc>
        <w:tc>
          <w:tcPr>
            <w:tcW w:w="2007" w:type="dxa"/>
            <w:tcBorders>
              <w:top w:val="single" w:sz="4" w:space="0" w:color="auto"/>
              <w:left w:val="single" w:sz="4" w:space="0" w:color="auto"/>
              <w:bottom w:val="single" w:sz="4" w:space="0" w:color="auto"/>
              <w:right w:val="single" w:sz="4" w:space="0" w:color="auto"/>
            </w:tcBorders>
            <w:shd w:val="clear" w:color="auto" w:fill="FDE9D9"/>
          </w:tcPr>
          <w:p w14:paraId="4F9A4C82" w14:textId="77777777" w:rsidR="0064176A" w:rsidRPr="004E242D" w:rsidRDefault="0064176A" w:rsidP="00A26FBC">
            <w:pPr>
              <w:spacing w:line="240" w:lineRule="auto"/>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Pays A</w:t>
            </w:r>
          </w:p>
        </w:tc>
        <w:tc>
          <w:tcPr>
            <w:tcW w:w="629" w:type="dxa"/>
            <w:tcBorders>
              <w:top w:val="single" w:sz="4" w:space="0" w:color="auto"/>
              <w:left w:val="single" w:sz="4" w:space="0" w:color="auto"/>
              <w:bottom w:val="single" w:sz="4" w:space="0" w:color="auto"/>
              <w:right w:val="single" w:sz="4" w:space="0" w:color="auto"/>
            </w:tcBorders>
            <w:shd w:val="clear" w:color="auto" w:fill="FDE9D9"/>
          </w:tcPr>
          <w:p w14:paraId="6D75F82E" w14:textId="77777777" w:rsidR="0064176A" w:rsidRPr="004E242D" w:rsidRDefault="0064176A" w:rsidP="007D7747">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( 3 )</w:t>
            </w:r>
          </w:p>
        </w:tc>
        <w:tc>
          <w:tcPr>
            <w:tcW w:w="1333" w:type="dxa"/>
            <w:tcBorders>
              <w:top w:val="single" w:sz="4" w:space="0" w:color="auto"/>
              <w:left w:val="single" w:sz="4" w:space="0" w:color="auto"/>
              <w:bottom w:val="single" w:sz="4" w:space="0" w:color="auto"/>
              <w:right w:val="single" w:sz="4" w:space="0" w:color="auto"/>
            </w:tcBorders>
            <w:shd w:val="clear" w:color="auto" w:fill="FDE9D9"/>
          </w:tcPr>
          <w:p w14:paraId="61BEFE8F" w14:textId="77777777" w:rsidR="0064176A" w:rsidRPr="004E242D" w:rsidRDefault="00152ADE" w:rsidP="00A26FBC">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1</w:t>
            </w:r>
            <w:r w:rsidR="009B6E66" w:rsidRPr="004E242D">
              <w:rPr>
                <w:rFonts w:ascii="Arial" w:hAnsi="Arial" w:cs="Arial"/>
                <w:bCs/>
                <w:color w:val="FF0000"/>
                <w:spacing w:val="0"/>
                <w:w w:val="100"/>
                <w:kern w:val="0"/>
                <w:sz w:val="18"/>
                <w:szCs w:val="18"/>
                <w:lang w:val="fr-FR"/>
              </w:rPr>
              <w:t xml:space="preserve"> </w:t>
            </w:r>
            <w:r w:rsidRPr="004E242D">
              <w:rPr>
                <w:rFonts w:ascii="Arial" w:hAnsi="Arial" w:cs="Arial"/>
                <w:bCs/>
                <w:color w:val="FF0000"/>
                <w:spacing w:val="0"/>
                <w:w w:val="100"/>
                <w:kern w:val="0"/>
                <w:sz w:val="18"/>
                <w:szCs w:val="18"/>
                <w:lang w:val="fr-FR"/>
              </w:rPr>
              <w:t>500</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14:paraId="7738ABE8" w14:textId="029D0A4E" w:rsidR="0064176A" w:rsidRPr="004E242D" w:rsidRDefault="0064176A" w:rsidP="00A26FBC">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0</w:t>
            </w:r>
          </w:p>
        </w:tc>
      </w:tr>
      <w:tr w:rsidR="0064176A" w:rsidRPr="004E242D" w14:paraId="3140976D" w14:textId="77777777" w:rsidTr="00C82DE2">
        <w:tc>
          <w:tcPr>
            <w:tcW w:w="2424" w:type="dxa"/>
            <w:vMerge/>
            <w:tcBorders>
              <w:top w:val="single" w:sz="4" w:space="0" w:color="auto"/>
              <w:left w:val="single" w:sz="4" w:space="0" w:color="auto"/>
              <w:bottom w:val="single" w:sz="4" w:space="0" w:color="auto"/>
              <w:right w:val="single" w:sz="4" w:space="0" w:color="auto"/>
            </w:tcBorders>
            <w:shd w:val="clear" w:color="auto" w:fill="FDE9D9"/>
          </w:tcPr>
          <w:p w14:paraId="18324A86"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1468" w:type="dxa"/>
            <w:vMerge/>
            <w:tcBorders>
              <w:top w:val="single" w:sz="4" w:space="0" w:color="auto"/>
              <w:left w:val="single" w:sz="4" w:space="0" w:color="auto"/>
              <w:bottom w:val="single" w:sz="4" w:space="0" w:color="auto"/>
              <w:right w:val="single" w:sz="4" w:space="0" w:color="auto"/>
            </w:tcBorders>
            <w:shd w:val="clear" w:color="auto" w:fill="FDE9D9"/>
          </w:tcPr>
          <w:p w14:paraId="5C61C20E"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1084" w:type="dxa"/>
            <w:vMerge/>
            <w:tcBorders>
              <w:top w:val="single" w:sz="4" w:space="0" w:color="auto"/>
              <w:left w:val="single" w:sz="4" w:space="0" w:color="auto"/>
              <w:bottom w:val="single" w:sz="4" w:space="0" w:color="auto"/>
              <w:right w:val="single" w:sz="4" w:space="0" w:color="auto"/>
            </w:tcBorders>
            <w:shd w:val="clear" w:color="auto" w:fill="FDE9D9"/>
          </w:tcPr>
          <w:p w14:paraId="2D5E88F3"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2007" w:type="dxa"/>
            <w:tcBorders>
              <w:top w:val="single" w:sz="4" w:space="0" w:color="auto"/>
              <w:left w:val="single" w:sz="4" w:space="0" w:color="auto"/>
              <w:bottom w:val="single" w:sz="4" w:space="0" w:color="auto"/>
              <w:right w:val="single" w:sz="4" w:space="0" w:color="auto"/>
            </w:tcBorders>
            <w:shd w:val="clear" w:color="auto" w:fill="FDE9D9"/>
          </w:tcPr>
          <w:p w14:paraId="1EB8A167" w14:textId="77777777" w:rsidR="0064176A" w:rsidRPr="004E242D" w:rsidRDefault="0064176A" w:rsidP="00A26FBC">
            <w:pPr>
              <w:spacing w:line="240" w:lineRule="auto"/>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Pays B</w:t>
            </w:r>
          </w:p>
        </w:tc>
        <w:tc>
          <w:tcPr>
            <w:tcW w:w="629" w:type="dxa"/>
            <w:tcBorders>
              <w:top w:val="single" w:sz="4" w:space="0" w:color="auto"/>
              <w:left w:val="single" w:sz="4" w:space="0" w:color="auto"/>
              <w:bottom w:val="single" w:sz="4" w:space="0" w:color="auto"/>
              <w:right w:val="single" w:sz="4" w:space="0" w:color="auto"/>
            </w:tcBorders>
            <w:shd w:val="clear" w:color="auto" w:fill="FDE9D9"/>
          </w:tcPr>
          <w:p w14:paraId="2C14BF11" w14:textId="77777777" w:rsidR="0064176A" w:rsidRPr="004E242D" w:rsidRDefault="007D7747" w:rsidP="007D7747">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 xml:space="preserve">( </w:t>
            </w:r>
            <w:r w:rsidR="0064176A" w:rsidRPr="004E242D">
              <w:rPr>
                <w:rFonts w:ascii="Arial" w:hAnsi="Arial" w:cs="Arial"/>
                <w:bCs/>
                <w:color w:val="FF0000"/>
                <w:spacing w:val="0"/>
                <w:w w:val="100"/>
                <w:kern w:val="0"/>
                <w:sz w:val="18"/>
                <w:szCs w:val="18"/>
                <w:lang w:val="fr-FR"/>
              </w:rPr>
              <w:t>2 )</w:t>
            </w:r>
          </w:p>
        </w:tc>
        <w:tc>
          <w:tcPr>
            <w:tcW w:w="1333" w:type="dxa"/>
            <w:tcBorders>
              <w:top w:val="single" w:sz="4" w:space="0" w:color="auto"/>
              <w:left w:val="single" w:sz="4" w:space="0" w:color="auto"/>
              <w:bottom w:val="single" w:sz="4" w:space="0" w:color="auto"/>
              <w:right w:val="single" w:sz="4" w:space="0" w:color="auto"/>
            </w:tcBorders>
            <w:shd w:val="clear" w:color="auto" w:fill="FDE9D9"/>
          </w:tcPr>
          <w:p w14:paraId="32F2B011" w14:textId="77777777" w:rsidR="0064176A" w:rsidRPr="004E242D" w:rsidRDefault="00152ADE" w:rsidP="00A26FBC">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5</w:t>
            </w:r>
            <w:r w:rsidR="0064176A" w:rsidRPr="004E242D">
              <w:rPr>
                <w:rFonts w:ascii="Arial" w:hAnsi="Arial" w:cs="Arial"/>
                <w:bCs/>
                <w:color w:val="FF0000"/>
                <w:spacing w:val="0"/>
                <w:w w:val="100"/>
                <w:kern w:val="0"/>
                <w:sz w:val="18"/>
                <w:szCs w:val="18"/>
                <w:lang w:val="fr-FR"/>
              </w:rPr>
              <w:t>00</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14:paraId="23593B31" w14:textId="005D706E" w:rsidR="0064176A" w:rsidRPr="004E242D" w:rsidRDefault="0064176A" w:rsidP="00A26FBC">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0</w:t>
            </w:r>
          </w:p>
        </w:tc>
      </w:tr>
      <w:tr w:rsidR="0064176A" w:rsidRPr="004E242D" w14:paraId="5DE50C44" w14:textId="77777777" w:rsidTr="00C82DE2">
        <w:tc>
          <w:tcPr>
            <w:tcW w:w="2424" w:type="dxa"/>
            <w:vMerge/>
            <w:tcBorders>
              <w:top w:val="single" w:sz="4" w:space="0" w:color="auto"/>
              <w:left w:val="single" w:sz="4" w:space="0" w:color="auto"/>
              <w:bottom w:val="single" w:sz="4" w:space="0" w:color="auto"/>
              <w:right w:val="single" w:sz="4" w:space="0" w:color="auto"/>
            </w:tcBorders>
            <w:shd w:val="clear" w:color="auto" w:fill="FDE9D9"/>
          </w:tcPr>
          <w:p w14:paraId="15FDF529"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1468" w:type="dxa"/>
            <w:vMerge/>
            <w:tcBorders>
              <w:top w:val="single" w:sz="4" w:space="0" w:color="auto"/>
              <w:left w:val="single" w:sz="4" w:space="0" w:color="auto"/>
              <w:bottom w:val="single" w:sz="4" w:space="0" w:color="auto"/>
              <w:right w:val="single" w:sz="4" w:space="0" w:color="auto"/>
            </w:tcBorders>
            <w:shd w:val="clear" w:color="auto" w:fill="FDE9D9"/>
          </w:tcPr>
          <w:p w14:paraId="4AB2E116"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1084" w:type="dxa"/>
            <w:vMerge/>
            <w:tcBorders>
              <w:top w:val="single" w:sz="4" w:space="0" w:color="auto"/>
              <w:left w:val="single" w:sz="4" w:space="0" w:color="auto"/>
              <w:bottom w:val="single" w:sz="4" w:space="0" w:color="auto"/>
              <w:right w:val="single" w:sz="4" w:space="0" w:color="auto"/>
            </w:tcBorders>
            <w:shd w:val="clear" w:color="auto" w:fill="FDE9D9"/>
          </w:tcPr>
          <w:p w14:paraId="4B71F5DD"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2007" w:type="dxa"/>
            <w:tcBorders>
              <w:top w:val="single" w:sz="4" w:space="0" w:color="auto"/>
              <w:left w:val="single" w:sz="4" w:space="0" w:color="auto"/>
              <w:bottom w:val="single" w:sz="4" w:space="0" w:color="auto"/>
              <w:right w:val="single" w:sz="4" w:space="0" w:color="auto"/>
            </w:tcBorders>
            <w:shd w:val="clear" w:color="auto" w:fill="FDE9D9"/>
          </w:tcPr>
          <w:p w14:paraId="6DF1F633" w14:textId="77777777" w:rsidR="0064176A" w:rsidRPr="004E242D" w:rsidRDefault="00152ADE" w:rsidP="006A536C">
            <w:pPr>
              <w:spacing w:line="240" w:lineRule="auto"/>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Pays</w:t>
            </w:r>
            <w:r w:rsidR="006A536C" w:rsidRPr="004E242D">
              <w:rPr>
                <w:rFonts w:ascii="Arial" w:hAnsi="Arial" w:cs="Arial"/>
                <w:bCs/>
                <w:color w:val="FF0000"/>
                <w:spacing w:val="0"/>
                <w:w w:val="100"/>
                <w:kern w:val="0"/>
                <w:sz w:val="18"/>
                <w:szCs w:val="18"/>
                <w:lang w:val="fr-FR"/>
              </w:rPr>
              <w:t xml:space="preserve"> déclarant</w:t>
            </w:r>
          </w:p>
        </w:tc>
        <w:tc>
          <w:tcPr>
            <w:tcW w:w="629" w:type="dxa"/>
            <w:tcBorders>
              <w:top w:val="single" w:sz="4" w:space="0" w:color="auto"/>
              <w:left w:val="single" w:sz="4" w:space="0" w:color="auto"/>
              <w:bottom w:val="single" w:sz="4" w:space="0" w:color="auto"/>
              <w:right w:val="single" w:sz="4" w:space="0" w:color="auto"/>
            </w:tcBorders>
            <w:shd w:val="clear" w:color="auto" w:fill="FDE9D9"/>
          </w:tcPr>
          <w:p w14:paraId="767EF756" w14:textId="77777777" w:rsidR="0064176A" w:rsidRPr="004E242D" w:rsidRDefault="007D7747" w:rsidP="007D7747">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 xml:space="preserve">( </w:t>
            </w:r>
            <w:r w:rsidR="00152ADE" w:rsidRPr="004E242D">
              <w:rPr>
                <w:rFonts w:ascii="Arial" w:hAnsi="Arial" w:cs="Arial"/>
                <w:bCs/>
                <w:color w:val="FF0000"/>
                <w:spacing w:val="0"/>
                <w:w w:val="100"/>
                <w:kern w:val="0"/>
                <w:sz w:val="18"/>
                <w:szCs w:val="18"/>
                <w:lang w:val="fr-FR"/>
              </w:rPr>
              <w:t>1</w:t>
            </w:r>
            <w:r w:rsidR="0064176A" w:rsidRPr="004E242D">
              <w:rPr>
                <w:rFonts w:ascii="Arial" w:hAnsi="Arial" w:cs="Arial"/>
                <w:bCs/>
                <w:color w:val="FF0000"/>
                <w:spacing w:val="0"/>
                <w:w w:val="100"/>
                <w:kern w:val="0"/>
                <w:sz w:val="18"/>
                <w:szCs w:val="18"/>
                <w:lang w:val="fr-FR"/>
              </w:rPr>
              <w:t xml:space="preserve"> )</w:t>
            </w:r>
          </w:p>
        </w:tc>
        <w:tc>
          <w:tcPr>
            <w:tcW w:w="1333" w:type="dxa"/>
            <w:tcBorders>
              <w:top w:val="single" w:sz="4" w:space="0" w:color="auto"/>
              <w:left w:val="single" w:sz="4" w:space="0" w:color="auto"/>
              <w:bottom w:val="single" w:sz="4" w:space="0" w:color="auto"/>
              <w:right w:val="single" w:sz="4" w:space="0" w:color="auto"/>
            </w:tcBorders>
            <w:shd w:val="clear" w:color="auto" w:fill="FDE9D9"/>
          </w:tcPr>
          <w:p w14:paraId="7FE3A556" w14:textId="77777777" w:rsidR="0064176A" w:rsidRPr="004E242D" w:rsidRDefault="00152ADE" w:rsidP="00A26FBC">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250</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14:paraId="5B4AC143" w14:textId="77777777" w:rsidR="0064176A" w:rsidRPr="004E242D" w:rsidRDefault="006A536C" w:rsidP="00A26FBC">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0</w:t>
            </w:r>
          </w:p>
        </w:tc>
      </w:tr>
      <w:tr w:rsidR="0064176A" w:rsidRPr="004E242D" w14:paraId="44C22C6F" w14:textId="77777777" w:rsidTr="00C82DE2">
        <w:tc>
          <w:tcPr>
            <w:tcW w:w="2424" w:type="dxa"/>
            <w:vMerge/>
            <w:tcBorders>
              <w:top w:val="single" w:sz="4" w:space="0" w:color="auto"/>
              <w:left w:val="single" w:sz="4" w:space="0" w:color="auto"/>
              <w:bottom w:val="single" w:sz="4" w:space="0" w:color="auto"/>
              <w:right w:val="single" w:sz="4" w:space="0" w:color="auto"/>
            </w:tcBorders>
            <w:shd w:val="clear" w:color="auto" w:fill="FDE9D9"/>
          </w:tcPr>
          <w:p w14:paraId="3714803E"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1468" w:type="dxa"/>
            <w:vMerge/>
            <w:tcBorders>
              <w:top w:val="single" w:sz="4" w:space="0" w:color="auto"/>
              <w:left w:val="single" w:sz="4" w:space="0" w:color="auto"/>
              <w:bottom w:val="single" w:sz="4" w:space="0" w:color="auto"/>
              <w:right w:val="single" w:sz="4" w:space="0" w:color="auto"/>
            </w:tcBorders>
            <w:shd w:val="clear" w:color="auto" w:fill="FDE9D9"/>
          </w:tcPr>
          <w:p w14:paraId="2888A7D0"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1084" w:type="dxa"/>
            <w:vMerge/>
            <w:tcBorders>
              <w:top w:val="single" w:sz="4" w:space="0" w:color="auto"/>
              <w:left w:val="single" w:sz="4" w:space="0" w:color="auto"/>
              <w:bottom w:val="single" w:sz="4" w:space="0" w:color="auto"/>
              <w:right w:val="single" w:sz="4" w:space="0" w:color="auto"/>
            </w:tcBorders>
            <w:shd w:val="clear" w:color="auto" w:fill="FDE9D9"/>
          </w:tcPr>
          <w:p w14:paraId="1D9A8F83"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2007" w:type="dxa"/>
            <w:tcBorders>
              <w:top w:val="single" w:sz="4" w:space="0" w:color="auto"/>
              <w:left w:val="single" w:sz="4" w:space="0" w:color="auto"/>
              <w:bottom w:val="single" w:sz="4" w:space="0" w:color="auto"/>
              <w:right w:val="single" w:sz="4" w:space="0" w:color="auto"/>
            </w:tcBorders>
            <w:shd w:val="clear" w:color="auto" w:fill="FDE9D9"/>
          </w:tcPr>
          <w:p w14:paraId="4D8049DD" w14:textId="77777777" w:rsidR="0064176A" w:rsidRPr="004E242D" w:rsidRDefault="00152ADE" w:rsidP="00A26FBC">
            <w:pPr>
              <w:spacing w:line="240" w:lineRule="auto"/>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Inconnu</w:t>
            </w:r>
          </w:p>
        </w:tc>
        <w:tc>
          <w:tcPr>
            <w:tcW w:w="629" w:type="dxa"/>
            <w:tcBorders>
              <w:top w:val="single" w:sz="4" w:space="0" w:color="auto"/>
              <w:left w:val="single" w:sz="4" w:space="0" w:color="auto"/>
              <w:bottom w:val="single" w:sz="4" w:space="0" w:color="auto"/>
              <w:right w:val="single" w:sz="4" w:space="0" w:color="auto"/>
            </w:tcBorders>
            <w:shd w:val="clear" w:color="auto" w:fill="FDE9D9"/>
          </w:tcPr>
          <w:p w14:paraId="4D9E82BE" w14:textId="77777777" w:rsidR="0064176A" w:rsidRPr="004E242D" w:rsidRDefault="007D7747" w:rsidP="007D7747">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 xml:space="preserve">( </w:t>
            </w:r>
            <w:r w:rsidR="00152ADE" w:rsidRPr="004E242D">
              <w:rPr>
                <w:rFonts w:ascii="Arial" w:hAnsi="Arial" w:cs="Arial"/>
                <w:bCs/>
                <w:color w:val="FF0000"/>
                <w:spacing w:val="0"/>
                <w:w w:val="100"/>
                <w:kern w:val="0"/>
                <w:sz w:val="18"/>
                <w:szCs w:val="18"/>
                <w:lang w:val="fr-FR"/>
              </w:rPr>
              <w:t>2</w:t>
            </w:r>
            <w:r w:rsidR="0064176A" w:rsidRPr="004E242D">
              <w:rPr>
                <w:rFonts w:ascii="Arial" w:hAnsi="Arial" w:cs="Arial"/>
                <w:bCs/>
                <w:color w:val="FF0000"/>
                <w:spacing w:val="0"/>
                <w:w w:val="100"/>
                <w:kern w:val="0"/>
                <w:sz w:val="18"/>
                <w:szCs w:val="18"/>
                <w:lang w:val="fr-FR"/>
              </w:rPr>
              <w:t xml:space="preserve"> )</w:t>
            </w:r>
          </w:p>
        </w:tc>
        <w:tc>
          <w:tcPr>
            <w:tcW w:w="1333" w:type="dxa"/>
            <w:tcBorders>
              <w:top w:val="single" w:sz="4" w:space="0" w:color="auto"/>
              <w:left w:val="single" w:sz="4" w:space="0" w:color="auto"/>
              <w:bottom w:val="single" w:sz="4" w:space="0" w:color="auto"/>
              <w:right w:val="single" w:sz="4" w:space="0" w:color="auto"/>
            </w:tcBorders>
            <w:shd w:val="clear" w:color="auto" w:fill="FDE9D9"/>
          </w:tcPr>
          <w:p w14:paraId="550A9C99" w14:textId="77777777" w:rsidR="0064176A" w:rsidRPr="004E242D" w:rsidRDefault="00152ADE" w:rsidP="00A26FBC">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250</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14:paraId="132670CD" w14:textId="68911121" w:rsidR="0064176A" w:rsidRPr="004E242D" w:rsidRDefault="00152ADE" w:rsidP="00A26FBC">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65</w:t>
            </w:r>
          </w:p>
        </w:tc>
      </w:tr>
      <w:tr w:rsidR="0064176A" w:rsidRPr="004E242D" w14:paraId="0806BBA5" w14:textId="77777777" w:rsidTr="00C82DE2">
        <w:tc>
          <w:tcPr>
            <w:tcW w:w="2424" w:type="dxa"/>
            <w:vMerge/>
            <w:tcBorders>
              <w:top w:val="single" w:sz="4" w:space="0" w:color="auto"/>
              <w:left w:val="single" w:sz="4" w:space="0" w:color="auto"/>
              <w:bottom w:val="single" w:sz="4" w:space="0" w:color="auto"/>
              <w:right w:val="single" w:sz="4" w:space="0" w:color="auto"/>
            </w:tcBorders>
            <w:shd w:val="clear" w:color="auto" w:fill="FDE9D9"/>
          </w:tcPr>
          <w:p w14:paraId="682F6E7F"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1468" w:type="dxa"/>
            <w:vMerge/>
            <w:tcBorders>
              <w:top w:val="single" w:sz="4" w:space="0" w:color="auto"/>
              <w:left w:val="single" w:sz="4" w:space="0" w:color="auto"/>
              <w:bottom w:val="single" w:sz="4" w:space="0" w:color="auto"/>
              <w:right w:val="single" w:sz="4" w:space="0" w:color="auto"/>
            </w:tcBorders>
            <w:shd w:val="clear" w:color="auto" w:fill="FDE9D9"/>
          </w:tcPr>
          <w:p w14:paraId="7EAEE59C"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1084" w:type="dxa"/>
            <w:vMerge/>
            <w:tcBorders>
              <w:top w:val="single" w:sz="4" w:space="0" w:color="auto"/>
              <w:left w:val="single" w:sz="4" w:space="0" w:color="auto"/>
              <w:bottom w:val="single" w:sz="4" w:space="0" w:color="auto"/>
              <w:right w:val="single" w:sz="4" w:space="0" w:color="auto"/>
            </w:tcBorders>
            <w:shd w:val="clear" w:color="auto" w:fill="FDE9D9"/>
          </w:tcPr>
          <w:p w14:paraId="16AB8BF5" w14:textId="77777777" w:rsidR="0064176A" w:rsidRPr="004E242D" w:rsidRDefault="0064176A" w:rsidP="00A26FBC">
            <w:pPr>
              <w:spacing w:line="240" w:lineRule="auto"/>
              <w:rPr>
                <w:rFonts w:ascii="Arial" w:hAnsi="Arial" w:cs="Arial"/>
                <w:bCs/>
                <w:spacing w:val="0"/>
                <w:w w:val="100"/>
                <w:kern w:val="0"/>
                <w:sz w:val="18"/>
                <w:szCs w:val="18"/>
                <w:lang w:val="fr-FR"/>
              </w:rPr>
            </w:pPr>
          </w:p>
        </w:tc>
        <w:tc>
          <w:tcPr>
            <w:tcW w:w="2007" w:type="dxa"/>
            <w:tcBorders>
              <w:top w:val="single" w:sz="4" w:space="0" w:color="auto"/>
              <w:left w:val="single" w:sz="4" w:space="0" w:color="auto"/>
              <w:bottom w:val="single" w:sz="4" w:space="0" w:color="auto"/>
              <w:right w:val="single" w:sz="4" w:space="0" w:color="auto"/>
            </w:tcBorders>
            <w:shd w:val="clear" w:color="auto" w:fill="FDE9D9"/>
          </w:tcPr>
          <w:p w14:paraId="4E24FA43" w14:textId="77777777" w:rsidR="0064176A" w:rsidRPr="004E242D" w:rsidRDefault="0064176A" w:rsidP="00A26FBC">
            <w:pPr>
              <w:spacing w:line="240" w:lineRule="auto"/>
              <w:rPr>
                <w:rFonts w:ascii="Arial" w:hAnsi="Arial" w:cs="Arial"/>
                <w:bCs/>
                <w:color w:val="FF0000"/>
                <w:spacing w:val="0"/>
                <w:w w:val="100"/>
                <w:kern w:val="0"/>
                <w:sz w:val="18"/>
                <w:szCs w:val="18"/>
                <w:lang w:val="fr-FR"/>
              </w:rPr>
            </w:pPr>
          </w:p>
        </w:tc>
        <w:tc>
          <w:tcPr>
            <w:tcW w:w="629" w:type="dxa"/>
            <w:tcBorders>
              <w:top w:val="single" w:sz="4" w:space="0" w:color="auto"/>
              <w:left w:val="single" w:sz="4" w:space="0" w:color="auto"/>
              <w:bottom w:val="single" w:sz="4" w:space="0" w:color="auto"/>
              <w:right w:val="single" w:sz="4" w:space="0" w:color="auto"/>
            </w:tcBorders>
            <w:shd w:val="clear" w:color="auto" w:fill="FDE9D9"/>
          </w:tcPr>
          <w:p w14:paraId="7BA1C862" w14:textId="77777777" w:rsidR="0064176A" w:rsidRPr="004E242D" w:rsidRDefault="0064176A" w:rsidP="007D7747">
            <w:pPr>
              <w:spacing w:line="240" w:lineRule="auto"/>
              <w:jc w:val="center"/>
              <w:rPr>
                <w:rFonts w:ascii="Arial" w:hAnsi="Arial" w:cs="Arial"/>
                <w:bCs/>
                <w:color w:val="FF0000"/>
                <w:spacing w:val="0"/>
                <w:w w:val="100"/>
                <w:kern w:val="0"/>
                <w:sz w:val="18"/>
                <w:szCs w:val="18"/>
                <w:lang w:val="fr-FR"/>
              </w:rPr>
            </w:pPr>
            <w:r w:rsidRPr="004E242D">
              <w:rPr>
                <w:rFonts w:ascii="Arial" w:hAnsi="Arial" w:cs="Arial"/>
                <w:bCs/>
                <w:color w:val="FF0000"/>
                <w:spacing w:val="0"/>
                <w:w w:val="100"/>
                <w:kern w:val="0"/>
                <w:sz w:val="18"/>
                <w:szCs w:val="18"/>
                <w:lang w:val="fr-FR"/>
              </w:rPr>
              <w:t>(   )</w:t>
            </w:r>
          </w:p>
        </w:tc>
        <w:tc>
          <w:tcPr>
            <w:tcW w:w="1333" w:type="dxa"/>
            <w:tcBorders>
              <w:top w:val="single" w:sz="4" w:space="0" w:color="auto"/>
              <w:left w:val="single" w:sz="4" w:space="0" w:color="auto"/>
              <w:bottom w:val="single" w:sz="4" w:space="0" w:color="auto"/>
              <w:right w:val="single" w:sz="4" w:space="0" w:color="auto"/>
            </w:tcBorders>
            <w:shd w:val="clear" w:color="auto" w:fill="FDE9D9"/>
          </w:tcPr>
          <w:p w14:paraId="089154F6" w14:textId="77777777" w:rsidR="0064176A" w:rsidRPr="004E242D" w:rsidRDefault="0064176A" w:rsidP="00A26FBC">
            <w:pPr>
              <w:spacing w:line="240" w:lineRule="auto"/>
              <w:jc w:val="center"/>
              <w:rPr>
                <w:rFonts w:ascii="Arial" w:hAnsi="Arial" w:cs="Arial"/>
                <w:bCs/>
                <w:color w:val="FF0000"/>
                <w:spacing w:val="0"/>
                <w:w w:val="100"/>
                <w:kern w:val="0"/>
                <w:sz w:val="18"/>
                <w:szCs w:val="18"/>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FDE9D9"/>
          </w:tcPr>
          <w:p w14:paraId="4A75107F" w14:textId="4EA3F7CB" w:rsidR="0064176A" w:rsidRPr="004E242D" w:rsidRDefault="0064176A" w:rsidP="00A26FBC">
            <w:pPr>
              <w:spacing w:line="240" w:lineRule="auto"/>
              <w:jc w:val="center"/>
              <w:rPr>
                <w:rFonts w:ascii="Arial" w:hAnsi="Arial" w:cs="Arial"/>
                <w:bCs/>
                <w:color w:val="FF0000"/>
                <w:spacing w:val="0"/>
                <w:w w:val="100"/>
                <w:kern w:val="0"/>
                <w:sz w:val="18"/>
                <w:szCs w:val="18"/>
                <w:lang w:val="fr-FR"/>
              </w:rPr>
            </w:pPr>
          </w:p>
        </w:tc>
      </w:tr>
    </w:tbl>
    <w:p w14:paraId="055964D0" w14:textId="77777777" w:rsidR="00152ADE" w:rsidRPr="004E242D" w:rsidRDefault="00152ADE" w:rsidP="0064176A">
      <w:pPr>
        <w:pStyle w:val="SingleTxt"/>
        <w:spacing w:line="240" w:lineRule="auto"/>
        <w:ind w:left="0" w:right="0"/>
        <w:rPr>
          <w:rFonts w:ascii="Arial" w:hAnsi="Arial" w:cs="Arial"/>
          <w:spacing w:val="0"/>
          <w:w w:val="100"/>
          <w:kern w:val="0"/>
          <w:sz w:val="18"/>
          <w:szCs w:val="18"/>
          <w:lang w:val="fr-FR"/>
        </w:rPr>
      </w:pPr>
    </w:p>
    <w:p w14:paraId="517D380F" w14:textId="77777777" w:rsidR="00523D72" w:rsidRPr="004E242D" w:rsidRDefault="00523D72" w:rsidP="00523D72">
      <w:pPr>
        <w:suppressAutoHyphens w:val="0"/>
        <w:spacing w:line="120" w:lineRule="exact"/>
        <w:jc w:val="both"/>
        <w:rPr>
          <w:rFonts w:ascii="Arial" w:hAnsi="Arial" w:cs="Arial"/>
          <w:spacing w:val="0"/>
          <w:w w:val="100"/>
          <w:kern w:val="0"/>
          <w:sz w:val="10"/>
          <w:lang w:val="fr-FR"/>
        </w:rPr>
      </w:pPr>
    </w:p>
    <w:p w14:paraId="62C4B769" w14:textId="77777777" w:rsidR="007B1806" w:rsidRPr="004E242D" w:rsidRDefault="007B1806" w:rsidP="007B1806">
      <w:pPr>
        <w:suppressAutoHyphens w:val="0"/>
        <w:spacing w:line="240" w:lineRule="auto"/>
        <w:ind w:right="510"/>
        <w:jc w:val="both"/>
        <w:rPr>
          <w:rFonts w:ascii="Arial" w:hAnsi="Arial" w:cs="Arial"/>
          <w:spacing w:val="0"/>
          <w:w w:val="100"/>
          <w:kern w:val="0"/>
          <w:lang w:val="fr-FR"/>
        </w:rPr>
      </w:pPr>
    </w:p>
    <w:p w14:paraId="4BDC6FA4" w14:textId="087FC8D4" w:rsidR="0064176A" w:rsidRPr="004E242D" w:rsidRDefault="0064176A" w:rsidP="007B1806">
      <w:pPr>
        <w:suppressAutoHyphens w:val="0"/>
        <w:spacing w:line="240" w:lineRule="auto"/>
        <w:ind w:right="510"/>
        <w:jc w:val="both"/>
        <w:rPr>
          <w:rFonts w:ascii="Arial" w:hAnsi="Arial" w:cs="Arial"/>
          <w:spacing w:val="0"/>
          <w:w w:val="100"/>
          <w:kern w:val="0"/>
          <w:lang w:val="fr-FR"/>
        </w:rPr>
      </w:pPr>
      <w:r w:rsidRPr="004E242D">
        <w:rPr>
          <w:rFonts w:ascii="Arial" w:hAnsi="Arial" w:cs="Arial"/>
          <w:spacing w:val="0"/>
          <w:w w:val="100"/>
          <w:kern w:val="0"/>
          <w:lang w:val="fr-FR"/>
        </w:rPr>
        <w:t>5.</w:t>
      </w:r>
      <w:r w:rsidRPr="004E242D">
        <w:rPr>
          <w:rFonts w:ascii="Arial" w:hAnsi="Arial" w:cs="Arial"/>
          <w:spacing w:val="0"/>
          <w:w w:val="100"/>
          <w:kern w:val="0"/>
          <w:lang w:val="fr-FR"/>
        </w:rPr>
        <w:tab/>
        <w:t xml:space="preserve">Tous les chiffres doivent se rapporter à la </w:t>
      </w:r>
      <w:r w:rsidRPr="004E242D">
        <w:rPr>
          <w:rFonts w:ascii="Arial" w:hAnsi="Arial" w:cs="Arial"/>
          <w:spacing w:val="0"/>
          <w:w w:val="100"/>
          <w:kern w:val="0"/>
          <w:u w:val="single"/>
          <w:lang w:val="fr-FR"/>
        </w:rPr>
        <w:t>quantité nette</w:t>
      </w:r>
      <w:r w:rsidRPr="004E242D">
        <w:rPr>
          <w:rFonts w:ascii="Arial" w:hAnsi="Arial" w:cs="Arial"/>
          <w:spacing w:val="0"/>
          <w:w w:val="100"/>
          <w:kern w:val="0"/>
          <w:lang w:val="fr-FR"/>
        </w:rPr>
        <w:t>, c</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est-à-dire ne pas prendre en compte le poids des emballages ou des récipients. </w:t>
      </w:r>
      <w:r w:rsidRPr="004E242D">
        <w:rPr>
          <w:rFonts w:ascii="Arial" w:hAnsi="Arial" w:cs="Arial"/>
          <w:spacing w:val="0"/>
          <w:w w:val="100"/>
          <w:kern w:val="0"/>
          <w:u w:val="single"/>
          <w:lang w:val="fr-FR"/>
        </w:rPr>
        <w:t>Concernant les préparations</w:t>
      </w:r>
      <w:r w:rsidRPr="004E242D">
        <w:rPr>
          <w:rFonts w:ascii="Arial" w:hAnsi="Arial" w:cs="Arial"/>
          <w:spacing w:val="0"/>
          <w:w w:val="100"/>
          <w:kern w:val="0"/>
          <w:lang w:val="fr-FR"/>
        </w:rPr>
        <w:t xml:space="preserve"> (par exemple, les préparations contenant de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éphédrine ou de la pseudoéphédrine), les chiffres doivent se référer à leur teneur en substance pure, autrement dit exclure le poids de toute autre substance avec laquelle elle pourrait être mélangée ainsi que le poids de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emballage ou du récipient. Au minimum, veuillez préciser lorsqu</w:t>
      </w:r>
      <w:r w:rsidR="00722166" w:rsidRPr="004E242D">
        <w:rPr>
          <w:rFonts w:ascii="Arial" w:hAnsi="Arial" w:cs="Arial"/>
          <w:spacing w:val="0"/>
          <w:w w:val="100"/>
          <w:kern w:val="0"/>
          <w:lang w:val="fr-FR"/>
        </w:rPr>
        <w:t>’</w:t>
      </w:r>
      <w:r w:rsidRPr="004E242D">
        <w:rPr>
          <w:rFonts w:ascii="Arial" w:hAnsi="Arial" w:cs="Arial"/>
          <w:spacing w:val="0"/>
          <w:w w:val="100"/>
          <w:kern w:val="0"/>
          <w:lang w:val="fr-FR"/>
        </w:rPr>
        <w:t>un chiffre se rapporte au poids total de la préparation.</w:t>
      </w:r>
    </w:p>
    <w:p w14:paraId="294819AD" w14:textId="77777777" w:rsidR="007B1806" w:rsidRPr="004E242D" w:rsidRDefault="007B1806" w:rsidP="007B1806">
      <w:pPr>
        <w:suppressAutoHyphens w:val="0"/>
        <w:spacing w:line="240" w:lineRule="auto"/>
        <w:ind w:right="510"/>
        <w:jc w:val="both"/>
        <w:rPr>
          <w:rFonts w:ascii="Arial" w:hAnsi="Arial" w:cs="Arial"/>
          <w:spacing w:val="0"/>
          <w:w w:val="100"/>
          <w:kern w:val="0"/>
          <w:lang w:val="fr-FR"/>
        </w:rPr>
      </w:pPr>
    </w:p>
    <w:p w14:paraId="62B3B866" w14:textId="11A601EC" w:rsidR="0064176A" w:rsidRPr="004E242D" w:rsidRDefault="0064176A" w:rsidP="007B1806">
      <w:pPr>
        <w:suppressAutoHyphens w:val="0"/>
        <w:spacing w:line="240" w:lineRule="auto"/>
        <w:ind w:right="510"/>
        <w:jc w:val="both"/>
        <w:rPr>
          <w:rFonts w:ascii="Arial" w:hAnsi="Arial" w:cs="Arial"/>
          <w:spacing w:val="0"/>
          <w:w w:val="100"/>
          <w:kern w:val="0"/>
          <w:lang w:val="fr-FR"/>
        </w:rPr>
      </w:pPr>
      <w:r w:rsidRPr="004E242D">
        <w:rPr>
          <w:rFonts w:ascii="Arial" w:hAnsi="Arial" w:cs="Arial"/>
          <w:spacing w:val="0"/>
          <w:w w:val="100"/>
          <w:kern w:val="0"/>
          <w:lang w:val="fr-FR"/>
        </w:rPr>
        <w:lastRenderedPageBreak/>
        <w:t>6.</w:t>
      </w:r>
      <w:r w:rsidRPr="004E242D">
        <w:rPr>
          <w:rFonts w:ascii="Arial" w:hAnsi="Arial" w:cs="Arial"/>
          <w:spacing w:val="0"/>
          <w:w w:val="100"/>
          <w:kern w:val="0"/>
          <w:lang w:val="fr-FR"/>
        </w:rPr>
        <w:tab/>
        <w:t>Lorsqu</w:t>
      </w:r>
      <w:r w:rsidR="00722166" w:rsidRPr="004E242D">
        <w:rPr>
          <w:rFonts w:ascii="Arial" w:hAnsi="Arial" w:cs="Arial"/>
          <w:spacing w:val="0"/>
          <w:w w:val="100"/>
          <w:kern w:val="0"/>
          <w:lang w:val="fr-FR"/>
        </w:rPr>
        <w:t>’</w:t>
      </w:r>
      <w:r w:rsidRPr="004E242D">
        <w:rPr>
          <w:rFonts w:ascii="Arial" w:hAnsi="Arial" w:cs="Arial"/>
          <w:spacing w:val="0"/>
          <w:w w:val="100"/>
          <w:kern w:val="0"/>
          <w:lang w:val="fr-FR"/>
        </w:rPr>
        <w:t>une information n</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est pas disponible, veuillez toujours indiquer </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non connu</w:t>
      </w:r>
      <w:r w:rsidR="00460515" w:rsidRPr="004E242D">
        <w:rPr>
          <w:rFonts w:ascii="Arial" w:hAnsi="Arial" w:cs="Arial"/>
          <w:spacing w:val="0"/>
          <w:w w:val="100"/>
          <w:kern w:val="0"/>
          <w:lang w:val="fr-FR"/>
        </w:rPr>
        <w:t> »</w:t>
      </w:r>
      <w:r w:rsidRPr="004E242D">
        <w:rPr>
          <w:rFonts w:ascii="Arial" w:hAnsi="Arial" w:cs="Arial"/>
          <w:spacing w:val="0"/>
          <w:w w:val="100"/>
          <w:kern w:val="0"/>
          <w:lang w:val="fr-FR"/>
        </w:rPr>
        <w:t xml:space="preserve"> ou </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non disponible</w:t>
      </w:r>
      <w:r w:rsidR="00460515" w:rsidRPr="004E242D">
        <w:rPr>
          <w:rFonts w:ascii="Arial" w:hAnsi="Arial" w:cs="Arial"/>
          <w:spacing w:val="0"/>
          <w:w w:val="100"/>
          <w:kern w:val="0"/>
          <w:lang w:val="fr-FR"/>
        </w:rPr>
        <w:t> »</w:t>
      </w:r>
      <w:r w:rsidRPr="004E242D">
        <w:rPr>
          <w:rFonts w:ascii="Arial" w:hAnsi="Arial" w:cs="Arial"/>
          <w:spacing w:val="0"/>
          <w:w w:val="100"/>
          <w:kern w:val="0"/>
          <w:lang w:val="fr-FR"/>
        </w:rPr>
        <w:t xml:space="preserve"> dans le champ considéré</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 xml:space="preserve"> lorsque les quantités sont nulles (autrement dit en cas d</w:t>
      </w:r>
      <w:r w:rsidR="00722166" w:rsidRPr="004E242D">
        <w:rPr>
          <w:rFonts w:ascii="Arial" w:hAnsi="Arial" w:cs="Arial"/>
          <w:spacing w:val="0"/>
          <w:w w:val="100"/>
          <w:kern w:val="0"/>
          <w:lang w:val="fr-FR"/>
        </w:rPr>
        <w:t>’</w:t>
      </w:r>
      <w:r w:rsidRPr="004E242D">
        <w:rPr>
          <w:rFonts w:ascii="Arial" w:hAnsi="Arial" w:cs="Arial"/>
          <w:spacing w:val="0"/>
          <w:w w:val="100"/>
          <w:kern w:val="0"/>
          <w:lang w:val="fr-FR"/>
        </w:rPr>
        <w:t>absence de saisies ou d</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échanges commerciaux), veuillez toujours indiquer </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néant</w:t>
      </w:r>
      <w:r w:rsidR="00460515" w:rsidRPr="004E242D">
        <w:rPr>
          <w:rFonts w:ascii="Arial" w:hAnsi="Arial" w:cs="Arial"/>
          <w:spacing w:val="0"/>
          <w:w w:val="100"/>
          <w:kern w:val="0"/>
          <w:lang w:val="fr-FR"/>
        </w:rPr>
        <w:t> »</w:t>
      </w:r>
      <w:r w:rsidRPr="004E242D">
        <w:rPr>
          <w:rFonts w:ascii="Arial" w:hAnsi="Arial" w:cs="Arial"/>
          <w:spacing w:val="0"/>
          <w:w w:val="100"/>
          <w:kern w:val="0"/>
          <w:lang w:val="fr-FR"/>
        </w:rPr>
        <w:t xml:space="preserve"> ou </w:t>
      </w:r>
      <w:r w:rsidR="00C468DA" w:rsidRPr="004E242D">
        <w:rPr>
          <w:rFonts w:ascii="Arial" w:hAnsi="Arial" w:cs="Arial"/>
          <w:spacing w:val="0"/>
          <w:w w:val="100"/>
          <w:kern w:val="0"/>
          <w:lang w:val="fr-FR"/>
        </w:rPr>
        <w:t>« </w:t>
      </w:r>
      <w:r w:rsidRPr="004E242D">
        <w:rPr>
          <w:rFonts w:ascii="Arial" w:hAnsi="Arial" w:cs="Arial"/>
          <w:spacing w:val="0"/>
          <w:w w:val="100"/>
          <w:kern w:val="0"/>
          <w:lang w:val="fr-FR"/>
        </w:rPr>
        <w:t>zéro</w:t>
      </w:r>
      <w:r w:rsidR="00460515" w:rsidRPr="004E242D">
        <w:rPr>
          <w:rFonts w:ascii="Arial" w:hAnsi="Arial" w:cs="Arial"/>
          <w:spacing w:val="0"/>
          <w:w w:val="100"/>
          <w:kern w:val="0"/>
          <w:lang w:val="fr-FR"/>
        </w:rPr>
        <w:t> »</w:t>
      </w:r>
      <w:r w:rsidRPr="004E242D">
        <w:rPr>
          <w:rFonts w:ascii="Arial" w:hAnsi="Arial" w:cs="Arial"/>
          <w:spacing w:val="0"/>
          <w:w w:val="100"/>
          <w:kern w:val="0"/>
          <w:lang w:val="fr-FR"/>
        </w:rPr>
        <w:t>. Le cas échéant, précisez si les informations doivent être traitées confidentiellement.</w:t>
      </w:r>
    </w:p>
    <w:p w14:paraId="006D71C2" w14:textId="77777777" w:rsidR="007B1806" w:rsidRPr="004E242D" w:rsidRDefault="007B1806" w:rsidP="00031564">
      <w:pPr>
        <w:suppressAutoHyphens w:val="0"/>
        <w:spacing w:line="240" w:lineRule="auto"/>
        <w:jc w:val="both"/>
        <w:rPr>
          <w:rFonts w:ascii="Arial" w:hAnsi="Arial" w:cs="Arial"/>
          <w:spacing w:val="0"/>
          <w:w w:val="100"/>
          <w:kern w:val="0"/>
          <w:lang w:val="fr-FR"/>
        </w:rPr>
      </w:pPr>
    </w:p>
    <w:p w14:paraId="23B60862" w14:textId="4E0DBF37" w:rsidR="0064176A" w:rsidRPr="004E242D" w:rsidRDefault="0064176A" w:rsidP="007B1806">
      <w:pPr>
        <w:suppressAutoHyphens w:val="0"/>
        <w:spacing w:line="240" w:lineRule="auto"/>
        <w:ind w:right="510"/>
        <w:jc w:val="both"/>
        <w:rPr>
          <w:rFonts w:ascii="Arial" w:hAnsi="Arial" w:cs="Arial"/>
          <w:spacing w:val="0"/>
          <w:w w:val="100"/>
          <w:kern w:val="0"/>
          <w:lang w:val="fr-FR"/>
        </w:rPr>
      </w:pPr>
      <w:r w:rsidRPr="004E242D">
        <w:rPr>
          <w:rFonts w:ascii="Arial" w:hAnsi="Arial" w:cs="Arial"/>
          <w:spacing w:val="0"/>
          <w:w w:val="100"/>
          <w:kern w:val="0"/>
          <w:lang w:val="fr-FR"/>
        </w:rPr>
        <w:t>7.</w:t>
      </w:r>
      <w:r w:rsidRPr="004E242D">
        <w:rPr>
          <w:rFonts w:ascii="Arial" w:hAnsi="Arial" w:cs="Arial"/>
          <w:spacing w:val="0"/>
          <w:w w:val="100"/>
          <w:kern w:val="0"/>
          <w:lang w:val="fr-FR"/>
        </w:rPr>
        <w:tab/>
        <w:t>Si</w:t>
      </w:r>
      <w:r w:rsidR="00430D1F" w:rsidRPr="004E242D">
        <w:rPr>
          <w:rFonts w:ascii="Arial" w:hAnsi="Arial" w:cs="Arial"/>
          <w:spacing w:val="0"/>
          <w:w w:val="100"/>
          <w:kern w:val="0"/>
          <w:lang w:val="fr-FR"/>
        </w:rPr>
        <w:t>,</w:t>
      </w:r>
      <w:r w:rsidRPr="004E242D">
        <w:rPr>
          <w:rFonts w:ascii="Arial" w:hAnsi="Arial" w:cs="Arial"/>
          <w:spacing w:val="0"/>
          <w:w w:val="100"/>
          <w:kern w:val="0"/>
          <w:lang w:val="fr-FR"/>
        </w:rPr>
        <w:t xml:space="preserve"> au cours de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année considérée, aucune saisie, importation ou exportation de précurseur ou de substance non placée sous contrôle n</w:t>
      </w:r>
      <w:r w:rsidR="00722166" w:rsidRPr="004E242D">
        <w:rPr>
          <w:rFonts w:ascii="Arial" w:hAnsi="Arial" w:cs="Arial"/>
          <w:spacing w:val="0"/>
          <w:w w:val="100"/>
          <w:kern w:val="0"/>
          <w:lang w:val="fr-FR"/>
        </w:rPr>
        <w:t>’</w:t>
      </w:r>
      <w:r w:rsidRPr="004E242D">
        <w:rPr>
          <w:rFonts w:ascii="Arial" w:hAnsi="Arial" w:cs="Arial"/>
          <w:spacing w:val="0"/>
          <w:w w:val="100"/>
          <w:kern w:val="0"/>
          <w:lang w:val="fr-FR"/>
        </w:rPr>
        <w:t>a été effectuée, le formulaire D doit être renvoyé à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OICS avec une indication claire à cet effet dans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espace réservé aux remarques, </w:t>
      </w:r>
      <w:r w:rsidR="00AF4A26" w:rsidRPr="004E242D">
        <w:rPr>
          <w:rFonts w:ascii="Arial" w:hAnsi="Arial" w:cs="Arial"/>
          <w:spacing w:val="0"/>
          <w:w w:val="100"/>
          <w:kern w:val="0"/>
          <w:lang w:val="fr-FR"/>
        </w:rPr>
        <w:t xml:space="preserve">à </w:t>
      </w:r>
      <w:r w:rsidRPr="004E242D">
        <w:rPr>
          <w:rFonts w:ascii="Arial" w:hAnsi="Arial" w:cs="Arial"/>
          <w:spacing w:val="0"/>
          <w:w w:val="100"/>
          <w:kern w:val="0"/>
          <w:lang w:val="fr-FR"/>
        </w:rPr>
        <w:t xml:space="preserve">la page </w:t>
      </w:r>
      <w:r w:rsidR="00AF4A26" w:rsidRPr="004E242D">
        <w:rPr>
          <w:rFonts w:ascii="Arial" w:hAnsi="Arial" w:cs="Arial"/>
          <w:spacing w:val="0"/>
          <w:w w:val="100"/>
          <w:kern w:val="0"/>
          <w:lang w:val="fr-FR"/>
        </w:rPr>
        <w:t>2</w:t>
      </w:r>
      <w:r w:rsidRPr="004E242D">
        <w:rPr>
          <w:rFonts w:ascii="Arial" w:hAnsi="Arial" w:cs="Arial"/>
          <w:spacing w:val="0"/>
          <w:w w:val="100"/>
          <w:kern w:val="0"/>
          <w:lang w:val="fr-FR"/>
        </w:rPr>
        <w:t>.</w:t>
      </w:r>
    </w:p>
    <w:p w14:paraId="1CDCF8FD" w14:textId="77777777" w:rsidR="007B1806" w:rsidRPr="004E242D" w:rsidRDefault="007B1806" w:rsidP="00B31C26">
      <w:pPr>
        <w:pStyle w:val="SingleTxt"/>
        <w:tabs>
          <w:tab w:val="left" w:pos="476"/>
        </w:tabs>
        <w:spacing w:line="240" w:lineRule="auto"/>
        <w:ind w:left="0" w:right="0"/>
        <w:jc w:val="center"/>
        <w:rPr>
          <w:rFonts w:ascii="Arial" w:hAnsi="Arial" w:cs="Arial"/>
          <w:b/>
          <w:bCs/>
          <w:i/>
          <w:iCs/>
          <w:spacing w:val="0"/>
          <w:w w:val="100"/>
          <w:kern w:val="0"/>
          <w:lang w:val="fr-FR"/>
        </w:rPr>
      </w:pPr>
    </w:p>
    <w:p w14:paraId="196C5D96" w14:textId="50E3F0CB" w:rsidR="004D71A7" w:rsidRPr="004E242D" w:rsidRDefault="0049144E" w:rsidP="007B1806">
      <w:pPr>
        <w:suppressAutoHyphens w:val="0"/>
        <w:spacing w:line="240" w:lineRule="auto"/>
        <w:ind w:right="510"/>
        <w:jc w:val="center"/>
        <w:rPr>
          <w:rFonts w:ascii="Arial" w:hAnsi="Arial" w:cs="Arial"/>
          <w:b/>
          <w:bCs/>
          <w:i/>
          <w:iCs/>
          <w:spacing w:val="0"/>
          <w:w w:val="100"/>
          <w:kern w:val="0"/>
          <w:lang w:val="fr-FR"/>
        </w:rPr>
      </w:pPr>
      <w:r w:rsidRPr="004E242D">
        <w:rPr>
          <w:rFonts w:ascii="Arial" w:hAnsi="Arial" w:cs="Arial"/>
          <w:b/>
          <w:bCs/>
          <w:i/>
          <w:iCs/>
          <w:spacing w:val="0"/>
          <w:w w:val="100"/>
          <w:kern w:val="0"/>
          <w:lang w:val="fr-FR"/>
        </w:rPr>
        <w:t>À noter</w:t>
      </w:r>
      <w:r w:rsidR="00C468DA" w:rsidRPr="004E242D">
        <w:rPr>
          <w:rFonts w:ascii="Arial" w:hAnsi="Arial" w:cs="Arial"/>
          <w:b/>
          <w:bCs/>
          <w:i/>
          <w:iCs/>
          <w:spacing w:val="0"/>
          <w:w w:val="100"/>
          <w:kern w:val="0"/>
          <w:lang w:val="fr-FR"/>
        </w:rPr>
        <w:t> :</w:t>
      </w:r>
      <w:r w:rsidRPr="004E242D">
        <w:rPr>
          <w:rFonts w:ascii="Arial" w:hAnsi="Arial" w:cs="Arial"/>
          <w:b/>
          <w:bCs/>
          <w:i/>
          <w:iCs/>
          <w:spacing w:val="0"/>
          <w:w w:val="100"/>
          <w:kern w:val="0"/>
          <w:lang w:val="fr-FR"/>
        </w:rPr>
        <w:t xml:space="preserve"> d</w:t>
      </w:r>
      <w:r w:rsidR="0064176A" w:rsidRPr="004E242D">
        <w:rPr>
          <w:rFonts w:ascii="Arial" w:hAnsi="Arial" w:cs="Arial"/>
          <w:b/>
          <w:bCs/>
          <w:i/>
          <w:iCs/>
          <w:spacing w:val="0"/>
          <w:w w:val="100"/>
          <w:kern w:val="0"/>
          <w:lang w:val="fr-FR"/>
        </w:rPr>
        <w:t xml:space="preserve">es instructions </w:t>
      </w:r>
      <w:r w:rsidRPr="004E242D">
        <w:rPr>
          <w:rFonts w:ascii="Arial" w:hAnsi="Arial" w:cs="Arial"/>
          <w:b/>
          <w:bCs/>
          <w:i/>
          <w:iCs/>
          <w:spacing w:val="0"/>
          <w:w w:val="100"/>
          <w:kern w:val="0"/>
          <w:lang w:val="fr-FR"/>
        </w:rPr>
        <w:t>plus</w:t>
      </w:r>
      <w:r w:rsidR="0064176A" w:rsidRPr="004E242D">
        <w:rPr>
          <w:rFonts w:ascii="Arial" w:hAnsi="Arial" w:cs="Arial"/>
          <w:b/>
          <w:bCs/>
          <w:i/>
          <w:iCs/>
          <w:spacing w:val="0"/>
          <w:w w:val="100"/>
          <w:kern w:val="0"/>
          <w:lang w:val="fr-FR"/>
        </w:rPr>
        <w:t xml:space="preserve"> spécifiques sont fournies dans différentes parties du présent formulaire.</w:t>
      </w:r>
    </w:p>
    <w:p w14:paraId="53997090" w14:textId="77777777" w:rsidR="004D71A7" w:rsidRPr="004E242D" w:rsidRDefault="004D71A7">
      <w:pPr>
        <w:suppressAutoHyphens w:val="0"/>
        <w:spacing w:line="240" w:lineRule="auto"/>
        <w:rPr>
          <w:rFonts w:ascii="Arial" w:hAnsi="Arial" w:cs="Arial"/>
          <w:b/>
          <w:bCs/>
          <w:i/>
          <w:iCs/>
          <w:spacing w:val="0"/>
          <w:w w:val="100"/>
          <w:kern w:val="0"/>
          <w:lang w:val="fr-FR"/>
        </w:rPr>
      </w:pPr>
      <w:r w:rsidRPr="004E242D">
        <w:rPr>
          <w:rFonts w:ascii="Arial" w:hAnsi="Arial" w:cs="Arial"/>
          <w:b/>
          <w:bCs/>
          <w:i/>
          <w:iCs/>
          <w:spacing w:val="0"/>
          <w:w w:val="100"/>
          <w:kern w:val="0"/>
          <w:lang w:val="fr-FR"/>
        </w:rPr>
        <w:br w:type="page"/>
      </w:r>
    </w:p>
    <w:p w14:paraId="6D4F0FFE" w14:textId="17F99AB5" w:rsidR="0064176A" w:rsidRPr="004E242D" w:rsidRDefault="006238DE" w:rsidP="00B31C26">
      <w:pPr>
        <w:pStyle w:val="SingleTxt"/>
        <w:tabs>
          <w:tab w:val="left" w:pos="476"/>
        </w:tabs>
        <w:spacing w:line="240" w:lineRule="auto"/>
        <w:ind w:left="0" w:right="0"/>
        <w:rPr>
          <w:rFonts w:ascii="Arial" w:hAnsi="Arial" w:cs="Arial"/>
          <w:spacing w:val="0"/>
          <w:w w:val="100"/>
          <w:kern w:val="0"/>
          <w:sz w:val="18"/>
          <w:szCs w:val="18"/>
          <w:lang w:val="fr-FR"/>
        </w:rPr>
      </w:pPr>
      <w:r w:rsidRPr="004E242D">
        <w:rPr>
          <w:rFonts w:ascii="Arial" w:hAnsi="Arial" w:cs="Arial"/>
          <w:noProof/>
          <w:spacing w:val="0"/>
          <w:w w:val="100"/>
          <w:kern w:val="0"/>
          <w:sz w:val="18"/>
          <w:szCs w:val="18"/>
          <w:lang w:val="fr-FR" w:eastAsia="zh-CN"/>
        </w:rPr>
        <w:lastRenderedPageBreak/>
        <mc:AlternateContent>
          <mc:Choice Requires="wps">
            <w:drawing>
              <wp:anchor distT="0" distB="0" distL="114300" distR="114300" simplePos="0" relativeHeight="251658241" behindDoc="0" locked="0" layoutInCell="1" allowOverlap="1" wp14:anchorId="3DEE5366" wp14:editId="08E1D5DD">
                <wp:simplePos x="0" y="0"/>
                <wp:positionH relativeFrom="column">
                  <wp:posOffset>4727</wp:posOffset>
                </wp:positionH>
                <wp:positionV relativeFrom="paragraph">
                  <wp:posOffset>36253</wp:posOffset>
                </wp:positionV>
                <wp:extent cx="6488265" cy="5178340"/>
                <wp:effectExtent l="0" t="0" r="27305" b="22860"/>
                <wp:wrapNone/>
                <wp:docPr id="6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5178340"/>
                        </a:xfrm>
                        <a:prstGeom prst="rect">
                          <a:avLst/>
                        </a:prstGeom>
                        <a:solidFill>
                          <a:srgbClr val="FFFFFF"/>
                        </a:solidFill>
                        <a:ln w="6350">
                          <a:solidFill>
                            <a:srgbClr val="000000"/>
                          </a:solidFill>
                          <a:miter lim="800000"/>
                          <a:headEnd/>
                          <a:tailEnd/>
                        </a:ln>
                      </wps:spPr>
                      <wps:txbx>
                        <w:txbxContent>
                          <w:p w14:paraId="2B883B46" w14:textId="77777777" w:rsidR="00F53746" w:rsidRPr="00861B7F" w:rsidRDefault="00F53746" w:rsidP="0064176A">
                            <w:pPr>
                              <w:spacing w:line="240" w:lineRule="auto"/>
                              <w:jc w:val="center"/>
                              <w:rPr>
                                <w:rFonts w:ascii="Arial" w:hAnsi="Arial" w:cs="Arial"/>
                                <w:lang w:val="fr-CH"/>
                              </w:rPr>
                            </w:pPr>
                            <w:r w:rsidRPr="00861B7F">
                              <w:rPr>
                                <w:rFonts w:ascii="Arial" w:hAnsi="Arial" w:cs="Arial"/>
                                <w:lang w:val="fr-CH"/>
                              </w:rPr>
                              <w:t>COEFFICIENTS DE CONVERSION</w:t>
                            </w:r>
                          </w:p>
                          <w:p w14:paraId="2456A561" w14:textId="77777777" w:rsidR="00F53746" w:rsidRPr="00861B7F" w:rsidRDefault="00F53746" w:rsidP="0064176A">
                            <w:pPr>
                              <w:spacing w:line="240" w:lineRule="auto"/>
                              <w:rPr>
                                <w:rFonts w:ascii="Arial" w:hAnsi="Arial" w:cs="Arial"/>
                                <w:lang w:val="fr-CH"/>
                              </w:rPr>
                            </w:pPr>
                          </w:p>
                          <w:p w14:paraId="2B132F84" w14:textId="38201059" w:rsidR="00F53746" w:rsidRDefault="00F53746" w:rsidP="007B1806">
                            <w:pPr>
                              <w:suppressAutoHyphens w:val="0"/>
                              <w:spacing w:line="240" w:lineRule="auto"/>
                              <w:jc w:val="both"/>
                              <w:rPr>
                                <w:rFonts w:ascii="Arial" w:hAnsi="Arial" w:cs="Arial"/>
                                <w:spacing w:val="0"/>
                                <w:w w:val="100"/>
                                <w:kern w:val="0"/>
                                <w:lang w:val="fr-CH"/>
                              </w:rPr>
                            </w:pPr>
                            <w:r w:rsidRPr="00276C52">
                              <w:rPr>
                                <w:rFonts w:ascii="Arial" w:hAnsi="Arial" w:cs="Arial"/>
                                <w:spacing w:val="0"/>
                                <w:w w:val="100"/>
                                <w:kern w:val="0"/>
                                <w:lang w:val="fr-CH"/>
                              </w:rPr>
                              <w:t>Pour que l</w:t>
                            </w:r>
                            <w:r>
                              <w:rPr>
                                <w:rFonts w:ascii="Arial" w:hAnsi="Arial" w:cs="Arial"/>
                                <w:spacing w:val="0"/>
                                <w:w w:val="100"/>
                                <w:kern w:val="0"/>
                                <w:lang w:val="fr-CH"/>
                              </w:rPr>
                              <w:t>’</w:t>
                            </w:r>
                            <w:r w:rsidRPr="00276C52">
                              <w:rPr>
                                <w:rFonts w:ascii="Arial" w:hAnsi="Arial" w:cs="Arial"/>
                                <w:spacing w:val="0"/>
                                <w:w w:val="100"/>
                                <w:kern w:val="0"/>
                                <w:lang w:val="fr-CH"/>
                              </w:rPr>
                              <w:t>on puisse comparer valablement les informations recueillies, il importe que toutes les données soient compilées sous une forme standard. Pour simplifier ce travail d</w:t>
                            </w:r>
                            <w:r>
                              <w:rPr>
                                <w:rFonts w:ascii="Arial" w:hAnsi="Arial" w:cs="Arial"/>
                                <w:spacing w:val="0"/>
                                <w:w w:val="100"/>
                                <w:kern w:val="0"/>
                                <w:lang w:val="fr-CH"/>
                              </w:rPr>
                              <w:t>’</w:t>
                            </w:r>
                            <w:r w:rsidRPr="00276C52">
                              <w:rPr>
                                <w:rFonts w:ascii="Arial" w:hAnsi="Arial" w:cs="Arial"/>
                                <w:spacing w:val="0"/>
                                <w:w w:val="100"/>
                                <w:kern w:val="0"/>
                                <w:lang w:val="fr-CH"/>
                              </w:rPr>
                              <w:t>harmonisation, les valeurs doivent être indiquées en grammes ou kilogrammes si la substance est à l</w:t>
                            </w:r>
                            <w:r>
                              <w:rPr>
                                <w:rFonts w:ascii="Arial" w:hAnsi="Arial" w:cs="Arial"/>
                                <w:spacing w:val="0"/>
                                <w:w w:val="100"/>
                                <w:kern w:val="0"/>
                                <w:lang w:val="fr-CH"/>
                              </w:rPr>
                              <w:t>’</w:t>
                            </w:r>
                            <w:r w:rsidRPr="00276C52">
                              <w:rPr>
                                <w:rFonts w:ascii="Arial" w:hAnsi="Arial" w:cs="Arial"/>
                                <w:spacing w:val="0"/>
                                <w:w w:val="100"/>
                                <w:kern w:val="0"/>
                                <w:lang w:val="fr-CH"/>
                              </w:rPr>
                              <w:t>état solide, et en litres si la substance (ou sa forme la plus courante) est à l</w:t>
                            </w:r>
                            <w:r>
                              <w:rPr>
                                <w:rFonts w:ascii="Arial" w:hAnsi="Arial" w:cs="Arial"/>
                                <w:spacing w:val="0"/>
                                <w:w w:val="100"/>
                                <w:kern w:val="0"/>
                                <w:lang w:val="fr-CH"/>
                              </w:rPr>
                              <w:t>’</w:t>
                            </w:r>
                            <w:r w:rsidRPr="00276C52">
                              <w:rPr>
                                <w:rFonts w:ascii="Arial" w:hAnsi="Arial" w:cs="Arial"/>
                                <w:spacing w:val="0"/>
                                <w:w w:val="100"/>
                                <w:kern w:val="0"/>
                                <w:lang w:val="fr-CH"/>
                              </w:rPr>
                              <w:t>état liquide.</w:t>
                            </w:r>
                          </w:p>
                          <w:p w14:paraId="411FFE13" w14:textId="77777777" w:rsidR="007B1806" w:rsidRPr="00276C52" w:rsidRDefault="007B1806" w:rsidP="007B1806">
                            <w:pPr>
                              <w:suppressAutoHyphens w:val="0"/>
                              <w:spacing w:line="240" w:lineRule="auto"/>
                              <w:jc w:val="both"/>
                              <w:rPr>
                                <w:rFonts w:ascii="Arial" w:hAnsi="Arial" w:cs="Arial"/>
                                <w:spacing w:val="0"/>
                                <w:w w:val="100"/>
                                <w:kern w:val="0"/>
                                <w:lang w:val="fr-CH"/>
                              </w:rPr>
                            </w:pPr>
                          </w:p>
                          <w:p w14:paraId="1A12940D" w14:textId="17D5136A" w:rsidR="00F53746" w:rsidRPr="008B1C5E" w:rsidRDefault="00F53746" w:rsidP="007B1806">
                            <w:pPr>
                              <w:suppressAutoHyphens w:val="0"/>
                              <w:spacing w:line="240" w:lineRule="auto"/>
                              <w:jc w:val="both"/>
                              <w:rPr>
                                <w:rFonts w:ascii="Arial" w:hAnsi="Arial" w:cs="Arial"/>
                                <w:spacing w:val="0"/>
                                <w:w w:val="100"/>
                                <w:kern w:val="0"/>
                                <w:lang w:val="fr-FR"/>
                              </w:rPr>
                            </w:pPr>
                            <w:r w:rsidRPr="008B1C5E">
                              <w:rPr>
                                <w:rFonts w:ascii="Arial" w:hAnsi="Arial" w:cs="Arial"/>
                                <w:spacing w:val="0"/>
                                <w:w w:val="100"/>
                                <w:kern w:val="0"/>
                                <w:lang w:val="fr-FR"/>
                              </w:rPr>
                              <w:t>Les saisies de solides exprimées en litres ne doivent pas être converties en kilogrammes, car la quantité effective de la substance en solution n</w:t>
                            </w:r>
                            <w:r>
                              <w:rPr>
                                <w:rFonts w:ascii="Arial" w:hAnsi="Arial" w:cs="Arial"/>
                                <w:spacing w:val="0"/>
                                <w:w w:val="100"/>
                                <w:kern w:val="0"/>
                                <w:lang w:val="fr-FR"/>
                              </w:rPr>
                              <w:t>’</w:t>
                            </w:r>
                            <w:r w:rsidRPr="008B1C5E">
                              <w:rPr>
                                <w:rFonts w:ascii="Arial" w:hAnsi="Arial" w:cs="Arial"/>
                                <w:spacing w:val="0"/>
                                <w:w w:val="100"/>
                                <w:kern w:val="0"/>
                                <w:lang w:val="fr-FR"/>
                              </w:rPr>
                              <w:t>est pas nécessairement connue.</w:t>
                            </w:r>
                          </w:p>
                          <w:p w14:paraId="0535967C" w14:textId="77777777" w:rsidR="007B1806" w:rsidRDefault="007B1806" w:rsidP="007B1806">
                            <w:pPr>
                              <w:suppressAutoHyphens w:val="0"/>
                              <w:spacing w:line="240" w:lineRule="auto"/>
                              <w:jc w:val="both"/>
                              <w:rPr>
                                <w:rFonts w:ascii="Arial" w:hAnsi="Arial" w:cs="Arial"/>
                                <w:spacing w:val="0"/>
                                <w:w w:val="100"/>
                                <w:kern w:val="0"/>
                                <w:lang w:val="fr-FR"/>
                              </w:rPr>
                            </w:pPr>
                          </w:p>
                          <w:p w14:paraId="55C679EF" w14:textId="0362ED48" w:rsidR="00F53746" w:rsidRPr="008B1C5E" w:rsidRDefault="00F53746" w:rsidP="008B1C5E">
                            <w:pPr>
                              <w:suppressAutoHyphens w:val="0"/>
                              <w:spacing w:after="120" w:line="240" w:lineRule="auto"/>
                              <w:jc w:val="both"/>
                              <w:rPr>
                                <w:rFonts w:ascii="Arial" w:hAnsi="Arial" w:cs="Arial"/>
                                <w:spacing w:val="0"/>
                                <w:w w:val="100"/>
                                <w:kern w:val="0"/>
                                <w:lang w:val="fr-FR"/>
                              </w:rPr>
                            </w:pPr>
                            <w:r w:rsidRPr="008B1C5E">
                              <w:rPr>
                                <w:rFonts w:ascii="Arial" w:hAnsi="Arial" w:cs="Arial"/>
                                <w:spacing w:val="0"/>
                                <w:w w:val="100"/>
                                <w:kern w:val="0"/>
                                <w:lang w:val="fr-FR"/>
                              </w:rPr>
                              <w:t>En ce qui concerne les saisies de liquides, les quantités exprimées en kilogrammes doivent être converties en litres à l</w:t>
                            </w:r>
                            <w:r>
                              <w:rPr>
                                <w:rFonts w:ascii="Arial" w:hAnsi="Arial" w:cs="Arial"/>
                                <w:spacing w:val="0"/>
                                <w:w w:val="100"/>
                                <w:kern w:val="0"/>
                                <w:lang w:val="fr-FR"/>
                              </w:rPr>
                              <w:t>’</w:t>
                            </w:r>
                            <w:r w:rsidRPr="008B1C5E">
                              <w:rPr>
                                <w:rFonts w:ascii="Arial" w:hAnsi="Arial" w:cs="Arial"/>
                                <w:spacing w:val="0"/>
                                <w:w w:val="100"/>
                                <w:kern w:val="0"/>
                                <w:lang w:val="fr-FR"/>
                              </w:rPr>
                              <w:t>aide des coefficients ci-après</w:t>
                            </w:r>
                            <w:r>
                              <w:rPr>
                                <w:rFonts w:ascii="Arial" w:hAnsi="Arial" w:cs="Arial"/>
                                <w:spacing w:val="0"/>
                                <w:w w:val="100"/>
                                <w:kern w:val="0"/>
                                <w:lang w:val="fr-FR"/>
                              </w:rPr>
                              <w:t> :</w:t>
                            </w:r>
                          </w:p>
                          <w:p w14:paraId="3A409D0B" w14:textId="77777777" w:rsidR="00F53746" w:rsidRPr="00861B7F" w:rsidRDefault="00F53746" w:rsidP="0064176A">
                            <w:pPr>
                              <w:spacing w:line="120" w:lineRule="exact"/>
                              <w:rPr>
                                <w:rFonts w:ascii="Arial" w:hAnsi="Arial" w:cs="Arial"/>
                                <w:sz w:val="10"/>
                                <w:szCs w:val="18"/>
                                <w:lang w:val="fr-CH"/>
                              </w:rPr>
                            </w:pPr>
                          </w:p>
                          <w:tbl>
                            <w:tblPr>
                              <w:tblW w:w="0" w:type="auto"/>
                              <w:jc w:val="center"/>
                              <w:tblLayout w:type="fixed"/>
                              <w:tblLook w:val="0000" w:firstRow="0" w:lastRow="0" w:firstColumn="0" w:lastColumn="0" w:noHBand="0" w:noVBand="0"/>
                            </w:tblPr>
                            <w:tblGrid>
                              <w:gridCol w:w="3969"/>
                              <w:gridCol w:w="2835"/>
                            </w:tblGrid>
                            <w:tr w:rsidR="00F53746" w:rsidRPr="00303A7B" w14:paraId="13DC32D4" w14:textId="77777777" w:rsidTr="007B1806">
                              <w:trPr>
                                <w:jc w:val="center"/>
                              </w:trPr>
                              <w:tc>
                                <w:tcPr>
                                  <w:tcW w:w="3969" w:type="dxa"/>
                                  <w:tcBorders>
                                    <w:bottom w:val="single" w:sz="4" w:space="0" w:color="auto"/>
                                  </w:tcBorders>
                                </w:tcPr>
                                <w:p w14:paraId="5BD572F4" w14:textId="77777777" w:rsidR="00F53746" w:rsidRPr="007B1806" w:rsidRDefault="00F53746" w:rsidP="00B31C26">
                                  <w:pPr>
                                    <w:pStyle w:val="Header"/>
                                    <w:tabs>
                                      <w:tab w:val="clear" w:pos="4320"/>
                                      <w:tab w:val="clear" w:pos="8640"/>
                                    </w:tabs>
                                    <w:rPr>
                                      <w:rFonts w:ascii="Arial" w:hAnsi="Arial" w:cs="Arial"/>
                                      <w:i/>
                                      <w:sz w:val="20"/>
                                      <w:szCs w:val="20"/>
                                      <w:lang w:val="en-GB"/>
                                    </w:rPr>
                                  </w:pPr>
                                  <w:r w:rsidRPr="007B1806">
                                    <w:rPr>
                                      <w:rFonts w:ascii="Arial" w:hAnsi="Arial" w:cs="Arial"/>
                                      <w:i/>
                                      <w:sz w:val="20"/>
                                      <w:szCs w:val="20"/>
                                      <w:lang w:val="en-GB"/>
                                    </w:rPr>
                                    <w:t>Substance</w:t>
                                  </w:r>
                                </w:p>
                              </w:tc>
                              <w:tc>
                                <w:tcPr>
                                  <w:tcW w:w="2835" w:type="dxa"/>
                                  <w:tcBorders>
                                    <w:bottom w:val="single" w:sz="4" w:space="0" w:color="auto"/>
                                  </w:tcBorders>
                                </w:tcPr>
                                <w:p w14:paraId="26A7F12E" w14:textId="77777777" w:rsidR="00F53746" w:rsidRPr="007B1806" w:rsidRDefault="00F53746" w:rsidP="00A26FBC">
                                  <w:pPr>
                                    <w:pStyle w:val="Header"/>
                                    <w:tabs>
                                      <w:tab w:val="clear" w:pos="4320"/>
                                      <w:tab w:val="clear" w:pos="8640"/>
                                    </w:tabs>
                                    <w:jc w:val="center"/>
                                    <w:rPr>
                                      <w:rFonts w:ascii="Arial" w:hAnsi="Arial" w:cs="Arial"/>
                                      <w:i/>
                                      <w:sz w:val="20"/>
                                      <w:szCs w:val="20"/>
                                      <w:lang w:val="fr-CH"/>
                                    </w:rPr>
                                  </w:pPr>
                                  <w:r w:rsidRPr="007B1806">
                                    <w:rPr>
                                      <w:rFonts w:ascii="Arial" w:hAnsi="Arial" w:cs="Arial"/>
                                      <w:i/>
                                      <w:sz w:val="20"/>
                                      <w:szCs w:val="20"/>
                                      <w:lang w:val="fr-CH"/>
                                    </w:rPr>
                                    <w:t xml:space="preserve">Coefficient de conversion </w:t>
                                  </w:r>
                                  <w:r w:rsidRPr="007B1806">
                                    <w:rPr>
                                      <w:rFonts w:ascii="Arial" w:hAnsi="Arial" w:cs="Arial"/>
                                      <w:i/>
                                      <w:sz w:val="20"/>
                                      <w:szCs w:val="20"/>
                                      <w:lang w:val="fr-CH"/>
                                    </w:rPr>
                                    <w:br/>
                                    <w:t>(des kilogrammes en litres)*</w:t>
                                  </w:r>
                                </w:p>
                              </w:tc>
                            </w:tr>
                            <w:tr w:rsidR="00F53746" w:rsidRPr="007B1806" w14:paraId="75587A70" w14:textId="77777777" w:rsidTr="007B1806">
                              <w:trPr>
                                <w:jc w:val="center"/>
                              </w:trPr>
                              <w:tc>
                                <w:tcPr>
                                  <w:tcW w:w="3969" w:type="dxa"/>
                                </w:tcPr>
                                <w:p w14:paraId="01969C93"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fr-CH"/>
                                    </w:rPr>
                                  </w:pPr>
                                  <w:r w:rsidRPr="007B1806">
                                    <w:rPr>
                                      <w:rFonts w:ascii="Arial" w:hAnsi="Arial" w:cs="Arial"/>
                                      <w:sz w:val="20"/>
                                      <w:szCs w:val="20"/>
                                      <w:lang w:val="fr-CH"/>
                                    </w:rPr>
                                    <w:t>Acétone</w:t>
                                  </w:r>
                                </w:p>
                              </w:tc>
                              <w:tc>
                                <w:tcPr>
                                  <w:tcW w:w="2835" w:type="dxa"/>
                                </w:tcPr>
                                <w:p w14:paraId="0A0177AA"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fr-CH"/>
                                    </w:rPr>
                                  </w:pPr>
                                  <w:r w:rsidRPr="007B1806">
                                    <w:rPr>
                                      <w:rFonts w:ascii="Arial" w:hAnsi="Arial" w:cs="Arial"/>
                                      <w:sz w:val="20"/>
                                      <w:szCs w:val="20"/>
                                      <w:lang w:val="fr-CH"/>
                                    </w:rPr>
                                    <w:t>1,269</w:t>
                                  </w:r>
                                </w:p>
                              </w:tc>
                            </w:tr>
                            <w:tr w:rsidR="00F53746" w:rsidRPr="007B1806" w14:paraId="2C771412" w14:textId="77777777" w:rsidTr="007B1806">
                              <w:trPr>
                                <w:jc w:val="center"/>
                              </w:trPr>
                              <w:tc>
                                <w:tcPr>
                                  <w:tcW w:w="3969" w:type="dxa"/>
                                </w:tcPr>
                                <w:p w14:paraId="5E5E238B"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fr-CH"/>
                                    </w:rPr>
                                  </w:pPr>
                                  <w:r w:rsidRPr="007B1806">
                                    <w:rPr>
                                      <w:rFonts w:ascii="Arial" w:hAnsi="Arial" w:cs="Arial"/>
                                      <w:sz w:val="20"/>
                                      <w:szCs w:val="20"/>
                                      <w:lang w:val="fr-CH"/>
                                    </w:rPr>
                                    <w:t>Acide chlorhydrique (solution à 39,1 %)</w:t>
                                  </w:r>
                                </w:p>
                              </w:tc>
                              <w:tc>
                                <w:tcPr>
                                  <w:tcW w:w="2835" w:type="dxa"/>
                                </w:tcPr>
                                <w:p w14:paraId="5C866FAC"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fr-CH"/>
                                    </w:rPr>
                                  </w:pPr>
                                  <w:r w:rsidRPr="007B1806">
                                    <w:rPr>
                                      <w:rFonts w:ascii="Arial" w:hAnsi="Arial" w:cs="Arial"/>
                                      <w:sz w:val="20"/>
                                      <w:szCs w:val="20"/>
                                      <w:lang w:val="fr-CH"/>
                                    </w:rPr>
                                    <w:t>0,833</w:t>
                                  </w:r>
                                </w:p>
                              </w:tc>
                            </w:tr>
                            <w:tr w:rsidR="00F53746" w:rsidRPr="007B1806" w14:paraId="3546BCFB" w14:textId="77777777" w:rsidTr="007B1806">
                              <w:trPr>
                                <w:jc w:val="center"/>
                              </w:trPr>
                              <w:tc>
                                <w:tcPr>
                                  <w:tcW w:w="3969" w:type="dxa"/>
                                </w:tcPr>
                                <w:p w14:paraId="6F49B04E"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fr-CH"/>
                                    </w:rPr>
                                  </w:pPr>
                                  <w:r w:rsidRPr="007B1806">
                                    <w:rPr>
                                      <w:rFonts w:ascii="Arial" w:hAnsi="Arial" w:cs="Arial"/>
                                      <w:sz w:val="20"/>
                                      <w:szCs w:val="20"/>
                                      <w:lang w:val="fr-CH"/>
                                    </w:rPr>
                                    <w:t>Acide sulfurique (solution concentrée)</w:t>
                                  </w:r>
                                </w:p>
                              </w:tc>
                              <w:tc>
                                <w:tcPr>
                                  <w:tcW w:w="2835" w:type="dxa"/>
                                </w:tcPr>
                                <w:p w14:paraId="78FDA242"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fr-CH"/>
                                    </w:rPr>
                                  </w:pPr>
                                  <w:r w:rsidRPr="007B1806">
                                    <w:rPr>
                                      <w:rFonts w:ascii="Arial" w:hAnsi="Arial" w:cs="Arial"/>
                                      <w:sz w:val="20"/>
                                      <w:szCs w:val="20"/>
                                      <w:lang w:val="fr-CH"/>
                                    </w:rPr>
                                    <w:t>0,543</w:t>
                                  </w:r>
                                </w:p>
                              </w:tc>
                            </w:tr>
                            <w:tr w:rsidR="00F53746" w:rsidRPr="007B1806" w14:paraId="468E494B" w14:textId="77777777" w:rsidTr="007B1806">
                              <w:trPr>
                                <w:jc w:val="center"/>
                              </w:trPr>
                              <w:tc>
                                <w:tcPr>
                                  <w:tcW w:w="3969" w:type="dxa"/>
                                </w:tcPr>
                                <w:p w14:paraId="75CCBE86"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fr-CH"/>
                                    </w:rPr>
                                  </w:pPr>
                                  <w:r w:rsidRPr="007B1806">
                                    <w:rPr>
                                      <w:rFonts w:ascii="Arial" w:hAnsi="Arial" w:cs="Arial"/>
                                      <w:sz w:val="20"/>
                                      <w:szCs w:val="20"/>
                                      <w:lang w:val="fr-CH"/>
                                    </w:rPr>
                                    <w:t>Anhydride acétique</w:t>
                                  </w:r>
                                </w:p>
                              </w:tc>
                              <w:tc>
                                <w:tcPr>
                                  <w:tcW w:w="2835" w:type="dxa"/>
                                </w:tcPr>
                                <w:p w14:paraId="4AB6169C"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0,926</w:t>
                                  </w:r>
                                </w:p>
                              </w:tc>
                            </w:tr>
                            <w:tr w:rsidR="00F53746" w:rsidRPr="007B1806" w14:paraId="6DD9DB93" w14:textId="77777777" w:rsidTr="007B1806">
                              <w:trPr>
                                <w:jc w:val="center"/>
                              </w:trPr>
                              <w:tc>
                                <w:tcPr>
                                  <w:tcW w:w="3969" w:type="dxa"/>
                                </w:tcPr>
                                <w:p w14:paraId="5B9EAE4B"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Éther éthylique</w:t>
                                  </w:r>
                                </w:p>
                              </w:tc>
                              <w:tc>
                                <w:tcPr>
                                  <w:tcW w:w="2835" w:type="dxa"/>
                                </w:tcPr>
                                <w:p w14:paraId="71914A3C"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1,408</w:t>
                                  </w:r>
                                </w:p>
                              </w:tc>
                            </w:tr>
                            <w:tr w:rsidR="00F53746" w:rsidRPr="007B1806" w14:paraId="0FDAFF83" w14:textId="77777777" w:rsidTr="007B1806">
                              <w:trPr>
                                <w:jc w:val="center"/>
                              </w:trPr>
                              <w:tc>
                                <w:tcPr>
                                  <w:tcW w:w="3969" w:type="dxa"/>
                                </w:tcPr>
                                <w:p w14:paraId="59C9994D"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Isosafrole</w:t>
                                  </w:r>
                                </w:p>
                              </w:tc>
                              <w:tc>
                                <w:tcPr>
                                  <w:tcW w:w="2835" w:type="dxa"/>
                                </w:tcPr>
                                <w:p w14:paraId="260B0567"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0,892</w:t>
                                  </w:r>
                                </w:p>
                              </w:tc>
                            </w:tr>
                            <w:tr w:rsidR="00F53746" w:rsidRPr="007B1806" w14:paraId="74F27680" w14:textId="77777777" w:rsidTr="007B1806">
                              <w:trPr>
                                <w:jc w:val="center"/>
                              </w:trPr>
                              <w:tc>
                                <w:tcPr>
                                  <w:tcW w:w="3969" w:type="dxa"/>
                                </w:tcPr>
                                <w:p w14:paraId="5F88F5D1"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Méthylènedioxy-3,4 phényl propanone-2</w:t>
                                  </w:r>
                                </w:p>
                              </w:tc>
                              <w:tc>
                                <w:tcPr>
                                  <w:tcW w:w="2835" w:type="dxa"/>
                                </w:tcPr>
                                <w:p w14:paraId="244B39BB"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0,833</w:t>
                                  </w:r>
                                </w:p>
                              </w:tc>
                            </w:tr>
                            <w:tr w:rsidR="00F53746" w:rsidRPr="007B1806" w14:paraId="55EE014A" w14:textId="77777777" w:rsidTr="007B1806">
                              <w:trPr>
                                <w:jc w:val="center"/>
                              </w:trPr>
                              <w:tc>
                                <w:tcPr>
                                  <w:tcW w:w="3969" w:type="dxa"/>
                                </w:tcPr>
                                <w:p w14:paraId="14B8F5DA"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Méthyléthylcétone</w:t>
                                  </w:r>
                                </w:p>
                              </w:tc>
                              <w:tc>
                                <w:tcPr>
                                  <w:tcW w:w="2835" w:type="dxa"/>
                                </w:tcPr>
                                <w:p w14:paraId="16BC6EA9"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1,242</w:t>
                                  </w:r>
                                </w:p>
                              </w:tc>
                            </w:tr>
                            <w:tr w:rsidR="00F53746" w:rsidRPr="007B1806" w14:paraId="13C4DFEC" w14:textId="77777777" w:rsidTr="007B1806">
                              <w:trPr>
                                <w:jc w:val="center"/>
                              </w:trPr>
                              <w:tc>
                                <w:tcPr>
                                  <w:tcW w:w="3969" w:type="dxa"/>
                                </w:tcPr>
                                <w:p w14:paraId="26B4610E"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Phényl-1 propanone-2</w:t>
                                  </w:r>
                                </w:p>
                              </w:tc>
                              <w:tc>
                                <w:tcPr>
                                  <w:tcW w:w="2835" w:type="dxa"/>
                                </w:tcPr>
                                <w:p w14:paraId="70FC2283"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0,985</w:t>
                                  </w:r>
                                </w:p>
                              </w:tc>
                            </w:tr>
                            <w:tr w:rsidR="00F53746" w:rsidRPr="007B1806" w14:paraId="4D6F9D07" w14:textId="77777777" w:rsidTr="007B1806">
                              <w:trPr>
                                <w:jc w:val="center"/>
                              </w:trPr>
                              <w:tc>
                                <w:tcPr>
                                  <w:tcW w:w="3969" w:type="dxa"/>
                                </w:tcPr>
                                <w:p w14:paraId="02CF1C9B"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Pipéridine</w:t>
                                  </w:r>
                                </w:p>
                              </w:tc>
                              <w:tc>
                                <w:tcPr>
                                  <w:tcW w:w="2835" w:type="dxa"/>
                                </w:tcPr>
                                <w:p w14:paraId="5E891ECE"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1,160</w:t>
                                  </w:r>
                                </w:p>
                              </w:tc>
                            </w:tr>
                            <w:tr w:rsidR="00F53746" w:rsidRPr="007B1806" w14:paraId="67CB94F3" w14:textId="77777777" w:rsidTr="007B1806">
                              <w:trPr>
                                <w:jc w:val="center"/>
                              </w:trPr>
                              <w:tc>
                                <w:tcPr>
                                  <w:tcW w:w="3969" w:type="dxa"/>
                                </w:tcPr>
                                <w:p w14:paraId="4DE7FE5E"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Safrole</w:t>
                                  </w:r>
                                </w:p>
                              </w:tc>
                              <w:tc>
                                <w:tcPr>
                                  <w:tcW w:w="2835" w:type="dxa"/>
                                </w:tcPr>
                                <w:p w14:paraId="58163A68"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0,912</w:t>
                                  </w:r>
                                </w:p>
                              </w:tc>
                            </w:tr>
                            <w:tr w:rsidR="00F53746" w:rsidRPr="007B1806" w14:paraId="7760D004" w14:textId="77777777" w:rsidTr="007B1806">
                              <w:trPr>
                                <w:jc w:val="center"/>
                              </w:trPr>
                              <w:tc>
                                <w:tcPr>
                                  <w:tcW w:w="3969" w:type="dxa"/>
                                  <w:tcBorders>
                                    <w:bottom w:val="single" w:sz="4" w:space="0" w:color="auto"/>
                                  </w:tcBorders>
                                </w:tcPr>
                                <w:p w14:paraId="081E2112"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Toluène</w:t>
                                  </w:r>
                                </w:p>
                              </w:tc>
                              <w:tc>
                                <w:tcPr>
                                  <w:tcW w:w="2835" w:type="dxa"/>
                                  <w:tcBorders>
                                    <w:bottom w:val="single" w:sz="4" w:space="0" w:color="auto"/>
                                  </w:tcBorders>
                                </w:tcPr>
                                <w:p w14:paraId="06E76D82"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1,155</w:t>
                                  </w:r>
                                </w:p>
                              </w:tc>
                            </w:tr>
                          </w:tbl>
                          <w:p w14:paraId="581927B5" w14:textId="77777777" w:rsidR="00F53746" w:rsidRPr="00851247" w:rsidRDefault="00F53746" w:rsidP="00DD3064">
                            <w:pPr>
                              <w:spacing w:line="120" w:lineRule="exact"/>
                              <w:rPr>
                                <w:rFonts w:ascii="Arial" w:hAnsi="Arial" w:cs="Arial"/>
                                <w:spacing w:val="0"/>
                                <w:w w:val="100"/>
                                <w:sz w:val="10"/>
                                <w:szCs w:val="18"/>
                                <w:lang w:val="fr-CH"/>
                              </w:rPr>
                            </w:pPr>
                          </w:p>
                          <w:p w14:paraId="58152724" w14:textId="43579114" w:rsidR="00F53746" w:rsidRPr="00B31C26" w:rsidRDefault="002D6DDD" w:rsidP="002D6DDD">
                            <w:pPr>
                              <w:tabs>
                                <w:tab w:val="left" w:pos="1560"/>
                              </w:tabs>
                              <w:spacing w:before="40" w:line="240" w:lineRule="auto"/>
                              <w:ind w:left="1701" w:right="1233" w:hanging="567"/>
                              <w:rPr>
                                <w:rFonts w:ascii="Arial" w:hAnsi="Arial" w:cs="Arial"/>
                                <w:spacing w:val="0"/>
                                <w:w w:val="100"/>
                                <w:sz w:val="16"/>
                                <w:szCs w:val="16"/>
                                <w:lang w:val="fr-CH"/>
                              </w:rPr>
                            </w:pPr>
                            <w:r>
                              <w:rPr>
                                <w:rFonts w:ascii="Arial" w:hAnsi="Arial" w:cs="Arial"/>
                                <w:spacing w:val="0"/>
                                <w:w w:val="100"/>
                                <w:sz w:val="16"/>
                                <w:szCs w:val="16"/>
                                <w:lang w:val="fr-CH"/>
                              </w:rPr>
                              <w:tab/>
                            </w:r>
                            <w:r w:rsidR="00F53746" w:rsidRPr="00B31C26">
                              <w:rPr>
                                <w:rFonts w:ascii="Arial" w:hAnsi="Arial" w:cs="Arial"/>
                                <w:spacing w:val="0"/>
                                <w:w w:val="100"/>
                                <w:sz w:val="16"/>
                                <w:szCs w:val="16"/>
                                <w:lang w:val="fr-CH"/>
                              </w:rPr>
                              <w:t>*</w:t>
                            </w:r>
                            <w:r w:rsidR="00F53746" w:rsidRPr="00B31C26">
                              <w:rPr>
                                <w:rFonts w:ascii="Arial" w:hAnsi="Arial" w:cs="Arial"/>
                                <w:spacing w:val="0"/>
                                <w:w w:val="100"/>
                                <w:sz w:val="16"/>
                                <w:szCs w:val="16"/>
                                <w:lang w:val="fr-CH"/>
                              </w:rPr>
                              <w:tab/>
                              <w:t>D</w:t>
                            </w:r>
                            <w:r w:rsidR="00F53746">
                              <w:rPr>
                                <w:rFonts w:ascii="Arial" w:hAnsi="Arial" w:cs="Arial"/>
                                <w:spacing w:val="0"/>
                                <w:w w:val="100"/>
                                <w:sz w:val="16"/>
                                <w:szCs w:val="16"/>
                                <w:lang w:val="fr-CH"/>
                              </w:rPr>
                              <w:t>’</w:t>
                            </w:r>
                            <w:r w:rsidR="00F53746" w:rsidRPr="00B31C26">
                              <w:rPr>
                                <w:rFonts w:ascii="Arial" w:hAnsi="Arial" w:cs="Arial"/>
                                <w:spacing w:val="0"/>
                                <w:w w:val="100"/>
                                <w:sz w:val="16"/>
                                <w:szCs w:val="16"/>
                                <w:lang w:val="fr-CH"/>
                              </w:rPr>
                              <w:t>après les densités (</w:t>
                            </w:r>
                            <w:r w:rsidR="00F53746" w:rsidRPr="00B31C26">
                              <w:rPr>
                                <w:rFonts w:ascii="Arial" w:hAnsi="Arial" w:cs="Arial"/>
                                <w:i/>
                                <w:iCs/>
                                <w:spacing w:val="0"/>
                                <w:w w:val="100"/>
                                <w:sz w:val="16"/>
                                <w:szCs w:val="16"/>
                                <w:lang w:val="fr-CH"/>
                              </w:rPr>
                              <w:t>The Merck Index</w:t>
                            </w:r>
                            <w:r w:rsidR="00F53746" w:rsidRPr="00B31C26">
                              <w:rPr>
                                <w:rFonts w:ascii="Arial" w:hAnsi="Arial" w:cs="Arial"/>
                                <w:spacing w:val="0"/>
                                <w:w w:val="100"/>
                                <w:sz w:val="16"/>
                                <w:szCs w:val="16"/>
                                <w:lang w:val="fr-CH"/>
                              </w:rPr>
                              <w:t>, 11</w:t>
                            </w:r>
                            <w:r w:rsidR="00F53746" w:rsidRPr="00B31C26">
                              <w:rPr>
                                <w:rFonts w:ascii="Arial" w:hAnsi="Arial" w:cs="Arial"/>
                                <w:spacing w:val="0"/>
                                <w:w w:val="100"/>
                                <w:sz w:val="16"/>
                                <w:szCs w:val="16"/>
                                <w:vertAlign w:val="superscript"/>
                                <w:lang w:val="fr-CH"/>
                              </w:rPr>
                              <w:t>e</w:t>
                            </w:r>
                            <w:r w:rsidR="00F53746" w:rsidRPr="00B31C26">
                              <w:rPr>
                                <w:rFonts w:ascii="Arial" w:hAnsi="Arial" w:cs="Arial"/>
                                <w:spacing w:val="0"/>
                                <w:w w:val="100"/>
                                <w:sz w:val="16"/>
                                <w:szCs w:val="16"/>
                                <w:lang w:val="fr-CH"/>
                              </w:rPr>
                              <w:t xml:space="preserve"> éd., Merck and Co., Inc., États-Unis d</w:t>
                            </w:r>
                            <w:r w:rsidR="00F53746">
                              <w:rPr>
                                <w:rFonts w:ascii="Arial" w:hAnsi="Arial" w:cs="Arial"/>
                                <w:spacing w:val="0"/>
                                <w:w w:val="100"/>
                                <w:sz w:val="16"/>
                                <w:szCs w:val="16"/>
                                <w:lang w:val="fr-CH"/>
                              </w:rPr>
                              <w:t>’</w:t>
                            </w:r>
                            <w:r w:rsidR="00F53746" w:rsidRPr="00B31C26">
                              <w:rPr>
                                <w:rFonts w:ascii="Arial" w:hAnsi="Arial" w:cs="Arial"/>
                                <w:spacing w:val="0"/>
                                <w:w w:val="100"/>
                                <w:sz w:val="16"/>
                                <w:szCs w:val="16"/>
                                <w:lang w:val="fr-CH"/>
                              </w:rPr>
                              <w:t>Amérique, 1989).</w:t>
                            </w:r>
                          </w:p>
                          <w:p w14:paraId="3E8B687E" w14:textId="77777777" w:rsidR="00F53746" w:rsidRPr="00851247" w:rsidRDefault="00F53746" w:rsidP="00C44EEB">
                            <w:pPr>
                              <w:tabs>
                                <w:tab w:val="left" w:pos="1276"/>
                              </w:tabs>
                              <w:spacing w:before="40" w:line="240" w:lineRule="auto"/>
                              <w:ind w:left="1288" w:right="1233" w:hanging="154"/>
                              <w:rPr>
                                <w:rFonts w:ascii="Arial" w:hAnsi="Arial" w:cs="Arial"/>
                                <w:spacing w:val="0"/>
                                <w:w w:val="100"/>
                                <w:sz w:val="17"/>
                                <w:szCs w:val="17"/>
                                <w:lang w:val="fr-CH"/>
                              </w:rPr>
                            </w:pPr>
                          </w:p>
                          <w:p w14:paraId="05349081" w14:textId="77777777" w:rsidR="00F53746" w:rsidRPr="00851247" w:rsidRDefault="00F53746" w:rsidP="009B6E66">
                            <w:pPr>
                              <w:spacing w:before="80" w:line="240" w:lineRule="auto"/>
                              <w:rPr>
                                <w:rFonts w:ascii="Arial" w:hAnsi="Arial" w:cs="Arial"/>
                                <w:spacing w:val="0"/>
                                <w:w w:val="100"/>
                                <w:lang w:val="fr-CH"/>
                              </w:rPr>
                            </w:pPr>
                            <w:r w:rsidRPr="00851247">
                              <w:rPr>
                                <w:rFonts w:ascii="Arial" w:hAnsi="Arial" w:cs="Arial"/>
                                <w:spacing w:val="0"/>
                                <w:w w:val="100"/>
                                <w:lang w:val="fr-CH"/>
                              </w:rPr>
                              <w:t xml:space="preserve">Par exemple, pour convertir 1 000 kg de méthyléthylcétone en litres, il faut multiplier par 1,242, soit </w:t>
                            </w:r>
                            <w:r w:rsidRPr="00851247">
                              <w:rPr>
                                <w:rFonts w:ascii="Arial" w:hAnsi="Arial" w:cs="Arial"/>
                                <w:spacing w:val="0"/>
                                <w:w w:val="100"/>
                                <w:lang w:val="fr-CH"/>
                              </w:rPr>
                              <w:br/>
                              <w:t>1 000 x 1,242 = 1 242 litres.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E5366" id="Text Box 40" o:spid="_x0000_s1048" type="#_x0000_t202" style="position:absolute;left:0;text-align:left;margin-left:.35pt;margin-top:2.85pt;width:510.9pt;height:40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HiHAIAADMEAAAOAAAAZHJzL2Uyb0RvYy54bWysU81u2zAMvg/YOwi6L07SJM2M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" strokeweight=".5pt">
                <v:textbox>
                  <w:txbxContent>
                    <w:p w14:paraId="2B883B46" w14:textId="77777777" w:rsidR="00F53746" w:rsidRPr="00861B7F" w:rsidRDefault="00F53746" w:rsidP="0064176A">
                      <w:pPr>
                        <w:spacing w:line="240" w:lineRule="auto"/>
                        <w:jc w:val="center"/>
                        <w:rPr>
                          <w:rFonts w:ascii="Arial" w:hAnsi="Arial" w:cs="Arial"/>
                          <w:lang w:val="fr-CH"/>
                        </w:rPr>
                      </w:pPr>
                      <w:r w:rsidRPr="00861B7F">
                        <w:rPr>
                          <w:rFonts w:ascii="Arial" w:hAnsi="Arial" w:cs="Arial"/>
                          <w:lang w:val="fr-CH"/>
                        </w:rPr>
                        <w:t>COEFFICIENTS DE CONVERSION</w:t>
                      </w:r>
                    </w:p>
                    <w:p w14:paraId="2456A561" w14:textId="77777777" w:rsidR="00F53746" w:rsidRPr="00861B7F" w:rsidRDefault="00F53746" w:rsidP="0064176A">
                      <w:pPr>
                        <w:spacing w:line="240" w:lineRule="auto"/>
                        <w:rPr>
                          <w:rFonts w:ascii="Arial" w:hAnsi="Arial" w:cs="Arial"/>
                          <w:lang w:val="fr-CH"/>
                        </w:rPr>
                      </w:pPr>
                    </w:p>
                    <w:p w14:paraId="2B132F84" w14:textId="38201059" w:rsidR="00F53746" w:rsidRDefault="00F53746" w:rsidP="007B1806">
                      <w:pPr>
                        <w:suppressAutoHyphens w:val="0"/>
                        <w:spacing w:line="240" w:lineRule="auto"/>
                        <w:jc w:val="both"/>
                        <w:rPr>
                          <w:rFonts w:ascii="Arial" w:hAnsi="Arial" w:cs="Arial"/>
                          <w:spacing w:val="0"/>
                          <w:w w:val="100"/>
                          <w:kern w:val="0"/>
                          <w:lang w:val="fr-CH"/>
                        </w:rPr>
                      </w:pPr>
                      <w:r w:rsidRPr="00276C52">
                        <w:rPr>
                          <w:rFonts w:ascii="Arial" w:hAnsi="Arial" w:cs="Arial"/>
                          <w:spacing w:val="0"/>
                          <w:w w:val="100"/>
                          <w:kern w:val="0"/>
                          <w:lang w:val="fr-CH"/>
                        </w:rPr>
                        <w:t>Pour que l</w:t>
                      </w:r>
                      <w:r>
                        <w:rPr>
                          <w:rFonts w:ascii="Arial" w:hAnsi="Arial" w:cs="Arial"/>
                          <w:spacing w:val="0"/>
                          <w:w w:val="100"/>
                          <w:kern w:val="0"/>
                          <w:lang w:val="fr-CH"/>
                        </w:rPr>
                        <w:t>’</w:t>
                      </w:r>
                      <w:r w:rsidRPr="00276C52">
                        <w:rPr>
                          <w:rFonts w:ascii="Arial" w:hAnsi="Arial" w:cs="Arial"/>
                          <w:spacing w:val="0"/>
                          <w:w w:val="100"/>
                          <w:kern w:val="0"/>
                          <w:lang w:val="fr-CH"/>
                        </w:rPr>
                        <w:t>on puisse comparer valablement les informations recueillies, il importe que toutes les données soient compilées sous une forme standard. Pour simplifier ce travail d</w:t>
                      </w:r>
                      <w:r>
                        <w:rPr>
                          <w:rFonts w:ascii="Arial" w:hAnsi="Arial" w:cs="Arial"/>
                          <w:spacing w:val="0"/>
                          <w:w w:val="100"/>
                          <w:kern w:val="0"/>
                          <w:lang w:val="fr-CH"/>
                        </w:rPr>
                        <w:t>’</w:t>
                      </w:r>
                      <w:r w:rsidRPr="00276C52">
                        <w:rPr>
                          <w:rFonts w:ascii="Arial" w:hAnsi="Arial" w:cs="Arial"/>
                          <w:spacing w:val="0"/>
                          <w:w w:val="100"/>
                          <w:kern w:val="0"/>
                          <w:lang w:val="fr-CH"/>
                        </w:rPr>
                        <w:t>harmonisation, les valeurs doivent être indiquées en grammes ou kilogrammes si la substance est à l</w:t>
                      </w:r>
                      <w:r>
                        <w:rPr>
                          <w:rFonts w:ascii="Arial" w:hAnsi="Arial" w:cs="Arial"/>
                          <w:spacing w:val="0"/>
                          <w:w w:val="100"/>
                          <w:kern w:val="0"/>
                          <w:lang w:val="fr-CH"/>
                        </w:rPr>
                        <w:t>’</w:t>
                      </w:r>
                      <w:r w:rsidRPr="00276C52">
                        <w:rPr>
                          <w:rFonts w:ascii="Arial" w:hAnsi="Arial" w:cs="Arial"/>
                          <w:spacing w:val="0"/>
                          <w:w w:val="100"/>
                          <w:kern w:val="0"/>
                          <w:lang w:val="fr-CH"/>
                        </w:rPr>
                        <w:t>état solide, et en litres si la substance (ou sa forme la plus courante) est à l</w:t>
                      </w:r>
                      <w:r>
                        <w:rPr>
                          <w:rFonts w:ascii="Arial" w:hAnsi="Arial" w:cs="Arial"/>
                          <w:spacing w:val="0"/>
                          <w:w w:val="100"/>
                          <w:kern w:val="0"/>
                          <w:lang w:val="fr-CH"/>
                        </w:rPr>
                        <w:t>’</w:t>
                      </w:r>
                      <w:r w:rsidRPr="00276C52">
                        <w:rPr>
                          <w:rFonts w:ascii="Arial" w:hAnsi="Arial" w:cs="Arial"/>
                          <w:spacing w:val="0"/>
                          <w:w w:val="100"/>
                          <w:kern w:val="0"/>
                          <w:lang w:val="fr-CH"/>
                        </w:rPr>
                        <w:t>état liquide.</w:t>
                      </w:r>
                    </w:p>
                    <w:p w14:paraId="411FFE13" w14:textId="77777777" w:rsidR="007B1806" w:rsidRPr="00276C52" w:rsidRDefault="007B1806" w:rsidP="007B1806">
                      <w:pPr>
                        <w:suppressAutoHyphens w:val="0"/>
                        <w:spacing w:line="240" w:lineRule="auto"/>
                        <w:jc w:val="both"/>
                        <w:rPr>
                          <w:rFonts w:ascii="Arial" w:hAnsi="Arial" w:cs="Arial"/>
                          <w:spacing w:val="0"/>
                          <w:w w:val="100"/>
                          <w:kern w:val="0"/>
                          <w:lang w:val="fr-CH"/>
                        </w:rPr>
                      </w:pPr>
                    </w:p>
                    <w:p w14:paraId="1A12940D" w14:textId="17D5136A" w:rsidR="00F53746" w:rsidRPr="008B1C5E" w:rsidRDefault="00F53746" w:rsidP="007B1806">
                      <w:pPr>
                        <w:suppressAutoHyphens w:val="0"/>
                        <w:spacing w:line="240" w:lineRule="auto"/>
                        <w:jc w:val="both"/>
                        <w:rPr>
                          <w:rFonts w:ascii="Arial" w:hAnsi="Arial" w:cs="Arial"/>
                          <w:spacing w:val="0"/>
                          <w:w w:val="100"/>
                          <w:kern w:val="0"/>
                          <w:lang w:val="fr-FR"/>
                        </w:rPr>
                      </w:pPr>
                      <w:r w:rsidRPr="008B1C5E">
                        <w:rPr>
                          <w:rFonts w:ascii="Arial" w:hAnsi="Arial" w:cs="Arial"/>
                          <w:spacing w:val="0"/>
                          <w:w w:val="100"/>
                          <w:kern w:val="0"/>
                          <w:lang w:val="fr-FR"/>
                        </w:rPr>
                        <w:t>Les saisies de solides exprimées en litres ne doivent pas être converties en kilogrammes, car la quantité effective de la substance en solution n</w:t>
                      </w:r>
                      <w:r>
                        <w:rPr>
                          <w:rFonts w:ascii="Arial" w:hAnsi="Arial" w:cs="Arial"/>
                          <w:spacing w:val="0"/>
                          <w:w w:val="100"/>
                          <w:kern w:val="0"/>
                          <w:lang w:val="fr-FR"/>
                        </w:rPr>
                        <w:t>’</w:t>
                      </w:r>
                      <w:r w:rsidRPr="008B1C5E">
                        <w:rPr>
                          <w:rFonts w:ascii="Arial" w:hAnsi="Arial" w:cs="Arial"/>
                          <w:spacing w:val="0"/>
                          <w:w w:val="100"/>
                          <w:kern w:val="0"/>
                          <w:lang w:val="fr-FR"/>
                        </w:rPr>
                        <w:t>est pas nécessairement connue.</w:t>
                      </w:r>
                    </w:p>
                    <w:p w14:paraId="0535967C" w14:textId="77777777" w:rsidR="007B1806" w:rsidRDefault="007B1806" w:rsidP="007B1806">
                      <w:pPr>
                        <w:suppressAutoHyphens w:val="0"/>
                        <w:spacing w:line="240" w:lineRule="auto"/>
                        <w:jc w:val="both"/>
                        <w:rPr>
                          <w:rFonts w:ascii="Arial" w:hAnsi="Arial" w:cs="Arial"/>
                          <w:spacing w:val="0"/>
                          <w:w w:val="100"/>
                          <w:kern w:val="0"/>
                          <w:lang w:val="fr-FR"/>
                        </w:rPr>
                      </w:pPr>
                    </w:p>
                    <w:p w14:paraId="55C679EF" w14:textId="0362ED48" w:rsidR="00F53746" w:rsidRPr="008B1C5E" w:rsidRDefault="00F53746" w:rsidP="008B1C5E">
                      <w:pPr>
                        <w:suppressAutoHyphens w:val="0"/>
                        <w:spacing w:after="120" w:line="240" w:lineRule="auto"/>
                        <w:jc w:val="both"/>
                        <w:rPr>
                          <w:rFonts w:ascii="Arial" w:hAnsi="Arial" w:cs="Arial"/>
                          <w:spacing w:val="0"/>
                          <w:w w:val="100"/>
                          <w:kern w:val="0"/>
                          <w:lang w:val="fr-FR"/>
                        </w:rPr>
                      </w:pPr>
                      <w:r w:rsidRPr="008B1C5E">
                        <w:rPr>
                          <w:rFonts w:ascii="Arial" w:hAnsi="Arial" w:cs="Arial"/>
                          <w:spacing w:val="0"/>
                          <w:w w:val="100"/>
                          <w:kern w:val="0"/>
                          <w:lang w:val="fr-FR"/>
                        </w:rPr>
                        <w:t>En ce qui concerne les saisies de liquides, les quantités exprimées en kilogrammes doivent être converties en litres à l</w:t>
                      </w:r>
                      <w:r>
                        <w:rPr>
                          <w:rFonts w:ascii="Arial" w:hAnsi="Arial" w:cs="Arial"/>
                          <w:spacing w:val="0"/>
                          <w:w w:val="100"/>
                          <w:kern w:val="0"/>
                          <w:lang w:val="fr-FR"/>
                        </w:rPr>
                        <w:t>’</w:t>
                      </w:r>
                      <w:r w:rsidRPr="008B1C5E">
                        <w:rPr>
                          <w:rFonts w:ascii="Arial" w:hAnsi="Arial" w:cs="Arial"/>
                          <w:spacing w:val="0"/>
                          <w:w w:val="100"/>
                          <w:kern w:val="0"/>
                          <w:lang w:val="fr-FR"/>
                        </w:rPr>
                        <w:t>aide des coefficients ci-après</w:t>
                      </w:r>
                      <w:r>
                        <w:rPr>
                          <w:rFonts w:ascii="Arial" w:hAnsi="Arial" w:cs="Arial"/>
                          <w:spacing w:val="0"/>
                          <w:w w:val="100"/>
                          <w:kern w:val="0"/>
                          <w:lang w:val="fr-FR"/>
                        </w:rPr>
                        <w:t> :</w:t>
                      </w:r>
                    </w:p>
                    <w:p w14:paraId="3A409D0B" w14:textId="77777777" w:rsidR="00F53746" w:rsidRPr="00861B7F" w:rsidRDefault="00F53746" w:rsidP="0064176A">
                      <w:pPr>
                        <w:spacing w:line="120" w:lineRule="exact"/>
                        <w:rPr>
                          <w:rFonts w:ascii="Arial" w:hAnsi="Arial" w:cs="Arial"/>
                          <w:sz w:val="10"/>
                          <w:szCs w:val="18"/>
                          <w:lang w:val="fr-CH"/>
                        </w:rPr>
                      </w:pPr>
                    </w:p>
                    <w:tbl>
                      <w:tblPr>
                        <w:tblW w:w="0" w:type="auto"/>
                        <w:jc w:val="center"/>
                        <w:tblLayout w:type="fixed"/>
                        <w:tblLook w:val="0000" w:firstRow="0" w:lastRow="0" w:firstColumn="0" w:lastColumn="0" w:noHBand="0" w:noVBand="0"/>
                      </w:tblPr>
                      <w:tblGrid>
                        <w:gridCol w:w="3969"/>
                        <w:gridCol w:w="2835"/>
                      </w:tblGrid>
                      <w:tr w:rsidR="00F53746" w:rsidRPr="00303A7B" w14:paraId="13DC32D4" w14:textId="77777777" w:rsidTr="007B1806">
                        <w:trPr>
                          <w:jc w:val="center"/>
                        </w:trPr>
                        <w:tc>
                          <w:tcPr>
                            <w:tcW w:w="3969" w:type="dxa"/>
                            <w:tcBorders>
                              <w:bottom w:val="single" w:sz="4" w:space="0" w:color="auto"/>
                            </w:tcBorders>
                          </w:tcPr>
                          <w:p w14:paraId="5BD572F4" w14:textId="77777777" w:rsidR="00F53746" w:rsidRPr="007B1806" w:rsidRDefault="00F53746" w:rsidP="00B31C26">
                            <w:pPr>
                              <w:pStyle w:val="Header"/>
                              <w:tabs>
                                <w:tab w:val="clear" w:pos="4320"/>
                                <w:tab w:val="clear" w:pos="8640"/>
                              </w:tabs>
                              <w:rPr>
                                <w:rFonts w:ascii="Arial" w:hAnsi="Arial" w:cs="Arial"/>
                                <w:i/>
                                <w:sz w:val="20"/>
                                <w:szCs w:val="20"/>
                                <w:lang w:val="en-GB"/>
                              </w:rPr>
                            </w:pPr>
                            <w:r w:rsidRPr="007B1806">
                              <w:rPr>
                                <w:rFonts w:ascii="Arial" w:hAnsi="Arial" w:cs="Arial"/>
                                <w:i/>
                                <w:sz w:val="20"/>
                                <w:szCs w:val="20"/>
                                <w:lang w:val="en-GB"/>
                              </w:rPr>
                              <w:t>Substance</w:t>
                            </w:r>
                          </w:p>
                        </w:tc>
                        <w:tc>
                          <w:tcPr>
                            <w:tcW w:w="2835" w:type="dxa"/>
                            <w:tcBorders>
                              <w:bottom w:val="single" w:sz="4" w:space="0" w:color="auto"/>
                            </w:tcBorders>
                          </w:tcPr>
                          <w:p w14:paraId="26A7F12E" w14:textId="77777777" w:rsidR="00F53746" w:rsidRPr="007B1806" w:rsidRDefault="00F53746" w:rsidP="00A26FBC">
                            <w:pPr>
                              <w:pStyle w:val="Header"/>
                              <w:tabs>
                                <w:tab w:val="clear" w:pos="4320"/>
                                <w:tab w:val="clear" w:pos="8640"/>
                              </w:tabs>
                              <w:jc w:val="center"/>
                              <w:rPr>
                                <w:rFonts w:ascii="Arial" w:hAnsi="Arial" w:cs="Arial"/>
                                <w:i/>
                                <w:sz w:val="20"/>
                                <w:szCs w:val="20"/>
                                <w:lang w:val="fr-CH"/>
                              </w:rPr>
                            </w:pPr>
                            <w:r w:rsidRPr="007B1806">
                              <w:rPr>
                                <w:rFonts w:ascii="Arial" w:hAnsi="Arial" w:cs="Arial"/>
                                <w:i/>
                                <w:sz w:val="20"/>
                                <w:szCs w:val="20"/>
                                <w:lang w:val="fr-CH"/>
                              </w:rPr>
                              <w:t xml:space="preserve">Coefficient de conversion </w:t>
                            </w:r>
                            <w:r w:rsidRPr="007B1806">
                              <w:rPr>
                                <w:rFonts w:ascii="Arial" w:hAnsi="Arial" w:cs="Arial"/>
                                <w:i/>
                                <w:sz w:val="20"/>
                                <w:szCs w:val="20"/>
                                <w:lang w:val="fr-CH"/>
                              </w:rPr>
                              <w:br/>
                              <w:t>(des kilogrammes en litres)*</w:t>
                            </w:r>
                          </w:p>
                        </w:tc>
                      </w:tr>
                      <w:tr w:rsidR="00F53746" w:rsidRPr="007B1806" w14:paraId="75587A70" w14:textId="77777777" w:rsidTr="007B1806">
                        <w:trPr>
                          <w:jc w:val="center"/>
                        </w:trPr>
                        <w:tc>
                          <w:tcPr>
                            <w:tcW w:w="3969" w:type="dxa"/>
                          </w:tcPr>
                          <w:p w14:paraId="01969C93"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fr-CH"/>
                              </w:rPr>
                            </w:pPr>
                            <w:r w:rsidRPr="007B1806">
                              <w:rPr>
                                <w:rFonts w:ascii="Arial" w:hAnsi="Arial" w:cs="Arial"/>
                                <w:sz w:val="20"/>
                                <w:szCs w:val="20"/>
                                <w:lang w:val="fr-CH"/>
                              </w:rPr>
                              <w:t>Acétone</w:t>
                            </w:r>
                          </w:p>
                        </w:tc>
                        <w:tc>
                          <w:tcPr>
                            <w:tcW w:w="2835" w:type="dxa"/>
                          </w:tcPr>
                          <w:p w14:paraId="0A0177AA"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fr-CH"/>
                              </w:rPr>
                            </w:pPr>
                            <w:r w:rsidRPr="007B1806">
                              <w:rPr>
                                <w:rFonts w:ascii="Arial" w:hAnsi="Arial" w:cs="Arial"/>
                                <w:sz w:val="20"/>
                                <w:szCs w:val="20"/>
                                <w:lang w:val="fr-CH"/>
                              </w:rPr>
                              <w:t>1,269</w:t>
                            </w:r>
                          </w:p>
                        </w:tc>
                      </w:tr>
                      <w:tr w:rsidR="00F53746" w:rsidRPr="007B1806" w14:paraId="2C771412" w14:textId="77777777" w:rsidTr="007B1806">
                        <w:trPr>
                          <w:jc w:val="center"/>
                        </w:trPr>
                        <w:tc>
                          <w:tcPr>
                            <w:tcW w:w="3969" w:type="dxa"/>
                          </w:tcPr>
                          <w:p w14:paraId="5E5E238B"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fr-CH"/>
                              </w:rPr>
                            </w:pPr>
                            <w:r w:rsidRPr="007B1806">
                              <w:rPr>
                                <w:rFonts w:ascii="Arial" w:hAnsi="Arial" w:cs="Arial"/>
                                <w:sz w:val="20"/>
                                <w:szCs w:val="20"/>
                                <w:lang w:val="fr-CH"/>
                              </w:rPr>
                              <w:t>Acide chlorhydrique (solution à 39,1 %)</w:t>
                            </w:r>
                          </w:p>
                        </w:tc>
                        <w:tc>
                          <w:tcPr>
                            <w:tcW w:w="2835" w:type="dxa"/>
                          </w:tcPr>
                          <w:p w14:paraId="5C866FAC"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fr-CH"/>
                              </w:rPr>
                            </w:pPr>
                            <w:r w:rsidRPr="007B1806">
                              <w:rPr>
                                <w:rFonts w:ascii="Arial" w:hAnsi="Arial" w:cs="Arial"/>
                                <w:sz w:val="20"/>
                                <w:szCs w:val="20"/>
                                <w:lang w:val="fr-CH"/>
                              </w:rPr>
                              <w:t>0,833</w:t>
                            </w:r>
                          </w:p>
                        </w:tc>
                      </w:tr>
                      <w:tr w:rsidR="00F53746" w:rsidRPr="007B1806" w14:paraId="3546BCFB" w14:textId="77777777" w:rsidTr="007B1806">
                        <w:trPr>
                          <w:jc w:val="center"/>
                        </w:trPr>
                        <w:tc>
                          <w:tcPr>
                            <w:tcW w:w="3969" w:type="dxa"/>
                          </w:tcPr>
                          <w:p w14:paraId="6F49B04E"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fr-CH"/>
                              </w:rPr>
                            </w:pPr>
                            <w:r w:rsidRPr="007B1806">
                              <w:rPr>
                                <w:rFonts w:ascii="Arial" w:hAnsi="Arial" w:cs="Arial"/>
                                <w:sz w:val="20"/>
                                <w:szCs w:val="20"/>
                                <w:lang w:val="fr-CH"/>
                              </w:rPr>
                              <w:t>Acide sulfurique (solution concentrée)</w:t>
                            </w:r>
                          </w:p>
                        </w:tc>
                        <w:tc>
                          <w:tcPr>
                            <w:tcW w:w="2835" w:type="dxa"/>
                          </w:tcPr>
                          <w:p w14:paraId="78FDA242"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fr-CH"/>
                              </w:rPr>
                            </w:pPr>
                            <w:r w:rsidRPr="007B1806">
                              <w:rPr>
                                <w:rFonts w:ascii="Arial" w:hAnsi="Arial" w:cs="Arial"/>
                                <w:sz w:val="20"/>
                                <w:szCs w:val="20"/>
                                <w:lang w:val="fr-CH"/>
                              </w:rPr>
                              <w:t>0,543</w:t>
                            </w:r>
                          </w:p>
                        </w:tc>
                      </w:tr>
                      <w:tr w:rsidR="00F53746" w:rsidRPr="007B1806" w14:paraId="468E494B" w14:textId="77777777" w:rsidTr="007B1806">
                        <w:trPr>
                          <w:jc w:val="center"/>
                        </w:trPr>
                        <w:tc>
                          <w:tcPr>
                            <w:tcW w:w="3969" w:type="dxa"/>
                          </w:tcPr>
                          <w:p w14:paraId="75CCBE86"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fr-CH"/>
                              </w:rPr>
                            </w:pPr>
                            <w:r w:rsidRPr="007B1806">
                              <w:rPr>
                                <w:rFonts w:ascii="Arial" w:hAnsi="Arial" w:cs="Arial"/>
                                <w:sz w:val="20"/>
                                <w:szCs w:val="20"/>
                                <w:lang w:val="fr-CH"/>
                              </w:rPr>
                              <w:t>Anhydride acétique</w:t>
                            </w:r>
                          </w:p>
                        </w:tc>
                        <w:tc>
                          <w:tcPr>
                            <w:tcW w:w="2835" w:type="dxa"/>
                          </w:tcPr>
                          <w:p w14:paraId="4AB6169C"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0,926</w:t>
                            </w:r>
                          </w:p>
                        </w:tc>
                      </w:tr>
                      <w:tr w:rsidR="00F53746" w:rsidRPr="007B1806" w14:paraId="6DD9DB93" w14:textId="77777777" w:rsidTr="007B1806">
                        <w:trPr>
                          <w:jc w:val="center"/>
                        </w:trPr>
                        <w:tc>
                          <w:tcPr>
                            <w:tcW w:w="3969" w:type="dxa"/>
                          </w:tcPr>
                          <w:p w14:paraId="5B9EAE4B"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Éther éthylique</w:t>
                            </w:r>
                          </w:p>
                        </w:tc>
                        <w:tc>
                          <w:tcPr>
                            <w:tcW w:w="2835" w:type="dxa"/>
                          </w:tcPr>
                          <w:p w14:paraId="71914A3C"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1,408</w:t>
                            </w:r>
                          </w:p>
                        </w:tc>
                      </w:tr>
                      <w:tr w:rsidR="00F53746" w:rsidRPr="007B1806" w14:paraId="0FDAFF83" w14:textId="77777777" w:rsidTr="007B1806">
                        <w:trPr>
                          <w:jc w:val="center"/>
                        </w:trPr>
                        <w:tc>
                          <w:tcPr>
                            <w:tcW w:w="3969" w:type="dxa"/>
                          </w:tcPr>
                          <w:p w14:paraId="59C9994D"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Isosafrole</w:t>
                            </w:r>
                          </w:p>
                        </w:tc>
                        <w:tc>
                          <w:tcPr>
                            <w:tcW w:w="2835" w:type="dxa"/>
                          </w:tcPr>
                          <w:p w14:paraId="260B0567"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0,892</w:t>
                            </w:r>
                          </w:p>
                        </w:tc>
                      </w:tr>
                      <w:tr w:rsidR="00F53746" w:rsidRPr="007B1806" w14:paraId="74F27680" w14:textId="77777777" w:rsidTr="007B1806">
                        <w:trPr>
                          <w:jc w:val="center"/>
                        </w:trPr>
                        <w:tc>
                          <w:tcPr>
                            <w:tcW w:w="3969" w:type="dxa"/>
                          </w:tcPr>
                          <w:p w14:paraId="5F88F5D1"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Méthylènedioxy-3,4 phényl propanone-2</w:t>
                            </w:r>
                          </w:p>
                        </w:tc>
                        <w:tc>
                          <w:tcPr>
                            <w:tcW w:w="2835" w:type="dxa"/>
                          </w:tcPr>
                          <w:p w14:paraId="244B39BB"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0,833</w:t>
                            </w:r>
                          </w:p>
                        </w:tc>
                      </w:tr>
                      <w:tr w:rsidR="00F53746" w:rsidRPr="007B1806" w14:paraId="55EE014A" w14:textId="77777777" w:rsidTr="007B1806">
                        <w:trPr>
                          <w:jc w:val="center"/>
                        </w:trPr>
                        <w:tc>
                          <w:tcPr>
                            <w:tcW w:w="3969" w:type="dxa"/>
                          </w:tcPr>
                          <w:p w14:paraId="14B8F5DA"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Méthyléthylcétone</w:t>
                            </w:r>
                          </w:p>
                        </w:tc>
                        <w:tc>
                          <w:tcPr>
                            <w:tcW w:w="2835" w:type="dxa"/>
                          </w:tcPr>
                          <w:p w14:paraId="16BC6EA9"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1,242</w:t>
                            </w:r>
                          </w:p>
                        </w:tc>
                      </w:tr>
                      <w:tr w:rsidR="00F53746" w:rsidRPr="007B1806" w14:paraId="13C4DFEC" w14:textId="77777777" w:rsidTr="007B1806">
                        <w:trPr>
                          <w:jc w:val="center"/>
                        </w:trPr>
                        <w:tc>
                          <w:tcPr>
                            <w:tcW w:w="3969" w:type="dxa"/>
                          </w:tcPr>
                          <w:p w14:paraId="26B4610E"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Phényl-1 propanone-2</w:t>
                            </w:r>
                          </w:p>
                        </w:tc>
                        <w:tc>
                          <w:tcPr>
                            <w:tcW w:w="2835" w:type="dxa"/>
                          </w:tcPr>
                          <w:p w14:paraId="70FC2283"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0,985</w:t>
                            </w:r>
                          </w:p>
                        </w:tc>
                      </w:tr>
                      <w:tr w:rsidR="00F53746" w:rsidRPr="007B1806" w14:paraId="4D6F9D07" w14:textId="77777777" w:rsidTr="007B1806">
                        <w:trPr>
                          <w:jc w:val="center"/>
                        </w:trPr>
                        <w:tc>
                          <w:tcPr>
                            <w:tcW w:w="3969" w:type="dxa"/>
                          </w:tcPr>
                          <w:p w14:paraId="02CF1C9B"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Pipéridine</w:t>
                            </w:r>
                          </w:p>
                        </w:tc>
                        <w:tc>
                          <w:tcPr>
                            <w:tcW w:w="2835" w:type="dxa"/>
                          </w:tcPr>
                          <w:p w14:paraId="5E891ECE"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1,160</w:t>
                            </w:r>
                          </w:p>
                        </w:tc>
                      </w:tr>
                      <w:tr w:rsidR="00F53746" w:rsidRPr="007B1806" w14:paraId="67CB94F3" w14:textId="77777777" w:rsidTr="007B1806">
                        <w:trPr>
                          <w:jc w:val="center"/>
                        </w:trPr>
                        <w:tc>
                          <w:tcPr>
                            <w:tcW w:w="3969" w:type="dxa"/>
                          </w:tcPr>
                          <w:p w14:paraId="4DE7FE5E"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Safrole</w:t>
                            </w:r>
                          </w:p>
                        </w:tc>
                        <w:tc>
                          <w:tcPr>
                            <w:tcW w:w="2835" w:type="dxa"/>
                          </w:tcPr>
                          <w:p w14:paraId="58163A68"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0,912</w:t>
                            </w:r>
                          </w:p>
                        </w:tc>
                      </w:tr>
                      <w:tr w:rsidR="00F53746" w:rsidRPr="007B1806" w14:paraId="7760D004" w14:textId="77777777" w:rsidTr="007B1806">
                        <w:trPr>
                          <w:jc w:val="center"/>
                        </w:trPr>
                        <w:tc>
                          <w:tcPr>
                            <w:tcW w:w="3969" w:type="dxa"/>
                            <w:tcBorders>
                              <w:bottom w:val="single" w:sz="4" w:space="0" w:color="auto"/>
                            </w:tcBorders>
                          </w:tcPr>
                          <w:p w14:paraId="081E2112" w14:textId="77777777" w:rsidR="00F53746" w:rsidRPr="007B1806" w:rsidRDefault="00F53746" w:rsidP="00A62202">
                            <w:pPr>
                              <w:pStyle w:val="Header"/>
                              <w:tabs>
                                <w:tab w:val="clear" w:pos="4320"/>
                                <w:tab w:val="clear" w:pos="8640"/>
                              </w:tabs>
                              <w:spacing w:after="40"/>
                              <w:jc w:val="both"/>
                              <w:rPr>
                                <w:rFonts w:ascii="Arial" w:hAnsi="Arial" w:cs="Arial"/>
                                <w:sz w:val="20"/>
                                <w:szCs w:val="20"/>
                                <w:lang w:val="en-GB"/>
                              </w:rPr>
                            </w:pPr>
                            <w:r w:rsidRPr="007B1806">
                              <w:rPr>
                                <w:rFonts w:ascii="Arial" w:hAnsi="Arial" w:cs="Arial"/>
                                <w:sz w:val="20"/>
                                <w:szCs w:val="20"/>
                                <w:lang w:val="en-GB"/>
                              </w:rPr>
                              <w:t>Toluène</w:t>
                            </w:r>
                          </w:p>
                        </w:tc>
                        <w:tc>
                          <w:tcPr>
                            <w:tcW w:w="2835" w:type="dxa"/>
                            <w:tcBorders>
                              <w:bottom w:val="single" w:sz="4" w:space="0" w:color="auto"/>
                            </w:tcBorders>
                          </w:tcPr>
                          <w:p w14:paraId="06E76D82" w14:textId="77777777" w:rsidR="00F53746" w:rsidRPr="007B1806" w:rsidRDefault="00F53746" w:rsidP="00A62202">
                            <w:pPr>
                              <w:pStyle w:val="Header"/>
                              <w:tabs>
                                <w:tab w:val="clear" w:pos="4320"/>
                                <w:tab w:val="clear" w:pos="8640"/>
                              </w:tabs>
                              <w:spacing w:after="40"/>
                              <w:jc w:val="center"/>
                              <w:rPr>
                                <w:rFonts w:ascii="Arial" w:hAnsi="Arial" w:cs="Arial"/>
                                <w:sz w:val="20"/>
                                <w:szCs w:val="20"/>
                                <w:lang w:val="en-GB"/>
                              </w:rPr>
                            </w:pPr>
                            <w:r w:rsidRPr="007B1806">
                              <w:rPr>
                                <w:rFonts w:ascii="Arial" w:hAnsi="Arial" w:cs="Arial"/>
                                <w:sz w:val="20"/>
                                <w:szCs w:val="20"/>
                                <w:lang w:val="en-GB"/>
                              </w:rPr>
                              <w:t>1,155</w:t>
                            </w:r>
                          </w:p>
                        </w:tc>
                      </w:tr>
                    </w:tbl>
                    <w:p w14:paraId="581927B5" w14:textId="77777777" w:rsidR="00F53746" w:rsidRPr="00851247" w:rsidRDefault="00F53746" w:rsidP="00DD3064">
                      <w:pPr>
                        <w:spacing w:line="120" w:lineRule="exact"/>
                        <w:rPr>
                          <w:rFonts w:ascii="Arial" w:hAnsi="Arial" w:cs="Arial"/>
                          <w:spacing w:val="0"/>
                          <w:w w:val="100"/>
                          <w:sz w:val="10"/>
                          <w:szCs w:val="18"/>
                          <w:lang w:val="fr-CH"/>
                        </w:rPr>
                      </w:pPr>
                    </w:p>
                    <w:p w14:paraId="58152724" w14:textId="43579114" w:rsidR="00F53746" w:rsidRPr="00B31C26" w:rsidRDefault="002D6DDD" w:rsidP="002D6DDD">
                      <w:pPr>
                        <w:tabs>
                          <w:tab w:val="left" w:pos="1560"/>
                        </w:tabs>
                        <w:spacing w:before="40" w:line="240" w:lineRule="auto"/>
                        <w:ind w:left="1701" w:right="1233" w:hanging="567"/>
                        <w:rPr>
                          <w:rFonts w:ascii="Arial" w:hAnsi="Arial" w:cs="Arial"/>
                          <w:spacing w:val="0"/>
                          <w:w w:val="100"/>
                          <w:sz w:val="16"/>
                          <w:szCs w:val="16"/>
                          <w:lang w:val="fr-CH"/>
                        </w:rPr>
                      </w:pPr>
                      <w:r>
                        <w:rPr>
                          <w:rFonts w:ascii="Arial" w:hAnsi="Arial" w:cs="Arial"/>
                          <w:spacing w:val="0"/>
                          <w:w w:val="100"/>
                          <w:sz w:val="16"/>
                          <w:szCs w:val="16"/>
                          <w:lang w:val="fr-CH"/>
                        </w:rPr>
                        <w:tab/>
                      </w:r>
                      <w:r w:rsidR="00F53746" w:rsidRPr="00B31C26">
                        <w:rPr>
                          <w:rFonts w:ascii="Arial" w:hAnsi="Arial" w:cs="Arial"/>
                          <w:spacing w:val="0"/>
                          <w:w w:val="100"/>
                          <w:sz w:val="16"/>
                          <w:szCs w:val="16"/>
                          <w:lang w:val="fr-CH"/>
                        </w:rPr>
                        <w:t>*</w:t>
                      </w:r>
                      <w:r w:rsidR="00F53746" w:rsidRPr="00B31C26">
                        <w:rPr>
                          <w:rFonts w:ascii="Arial" w:hAnsi="Arial" w:cs="Arial"/>
                          <w:spacing w:val="0"/>
                          <w:w w:val="100"/>
                          <w:sz w:val="16"/>
                          <w:szCs w:val="16"/>
                          <w:lang w:val="fr-CH"/>
                        </w:rPr>
                        <w:tab/>
                        <w:t>D</w:t>
                      </w:r>
                      <w:r w:rsidR="00F53746">
                        <w:rPr>
                          <w:rFonts w:ascii="Arial" w:hAnsi="Arial" w:cs="Arial"/>
                          <w:spacing w:val="0"/>
                          <w:w w:val="100"/>
                          <w:sz w:val="16"/>
                          <w:szCs w:val="16"/>
                          <w:lang w:val="fr-CH"/>
                        </w:rPr>
                        <w:t>’</w:t>
                      </w:r>
                      <w:r w:rsidR="00F53746" w:rsidRPr="00B31C26">
                        <w:rPr>
                          <w:rFonts w:ascii="Arial" w:hAnsi="Arial" w:cs="Arial"/>
                          <w:spacing w:val="0"/>
                          <w:w w:val="100"/>
                          <w:sz w:val="16"/>
                          <w:szCs w:val="16"/>
                          <w:lang w:val="fr-CH"/>
                        </w:rPr>
                        <w:t>après les densités (</w:t>
                      </w:r>
                      <w:r w:rsidR="00F53746" w:rsidRPr="00B31C26">
                        <w:rPr>
                          <w:rFonts w:ascii="Arial" w:hAnsi="Arial" w:cs="Arial"/>
                          <w:i/>
                          <w:iCs/>
                          <w:spacing w:val="0"/>
                          <w:w w:val="100"/>
                          <w:sz w:val="16"/>
                          <w:szCs w:val="16"/>
                          <w:lang w:val="fr-CH"/>
                        </w:rPr>
                        <w:t>The Merck Index</w:t>
                      </w:r>
                      <w:r w:rsidR="00F53746" w:rsidRPr="00B31C26">
                        <w:rPr>
                          <w:rFonts w:ascii="Arial" w:hAnsi="Arial" w:cs="Arial"/>
                          <w:spacing w:val="0"/>
                          <w:w w:val="100"/>
                          <w:sz w:val="16"/>
                          <w:szCs w:val="16"/>
                          <w:lang w:val="fr-CH"/>
                        </w:rPr>
                        <w:t>, 11</w:t>
                      </w:r>
                      <w:r w:rsidR="00F53746" w:rsidRPr="00B31C26">
                        <w:rPr>
                          <w:rFonts w:ascii="Arial" w:hAnsi="Arial" w:cs="Arial"/>
                          <w:spacing w:val="0"/>
                          <w:w w:val="100"/>
                          <w:sz w:val="16"/>
                          <w:szCs w:val="16"/>
                          <w:vertAlign w:val="superscript"/>
                          <w:lang w:val="fr-CH"/>
                        </w:rPr>
                        <w:t>e</w:t>
                      </w:r>
                      <w:r w:rsidR="00F53746" w:rsidRPr="00B31C26">
                        <w:rPr>
                          <w:rFonts w:ascii="Arial" w:hAnsi="Arial" w:cs="Arial"/>
                          <w:spacing w:val="0"/>
                          <w:w w:val="100"/>
                          <w:sz w:val="16"/>
                          <w:szCs w:val="16"/>
                          <w:lang w:val="fr-CH"/>
                        </w:rPr>
                        <w:t xml:space="preserve"> éd., Merck and Co., Inc., États-Unis d</w:t>
                      </w:r>
                      <w:r w:rsidR="00F53746">
                        <w:rPr>
                          <w:rFonts w:ascii="Arial" w:hAnsi="Arial" w:cs="Arial"/>
                          <w:spacing w:val="0"/>
                          <w:w w:val="100"/>
                          <w:sz w:val="16"/>
                          <w:szCs w:val="16"/>
                          <w:lang w:val="fr-CH"/>
                        </w:rPr>
                        <w:t>’</w:t>
                      </w:r>
                      <w:r w:rsidR="00F53746" w:rsidRPr="00B31C26">
                        <w:rPr>
                          <w:rFonts w:ascii="Arial" w:hAnsi="Arial" w:cs="Arial"/>
                          <w:spacing w:val="0"/>
                          <w:w w:val="100"/>
                          <w:sz w:val="16"/>
                          <w:szCs w:val="16"/>
                          <w:lang w:val="fr-CH"/>
                        </w:rPr>
                        <w:t>Amérique, 1989).</w:t>
                      </w:r>
                    </w:p>
                    <w:p w14:paraId="3E8B687E" w14:textId="77777777" w:rsidR="00F53746" w:rsidRPr="00851247" w:rsidRDefault="00F53746" w:rsidP="00C44EEB">
                      <w:pPr>
                        <w:tabs>
                          <w:tab w:val="left" w:pos="1276"/>
                        </w:tabs>
                        <w:spacing w:before="40" w:line="240" w:lineRule="auto"/>
                        <w:ind w:left="1288" w:right="1233" w:hanging="154"/>
                        <w:rPr>
                          <w:rFonts w:ascii="Arial" w:hAnsi="Arial" w:cs="Arial"/>
                          <w:spacing w:val="0"/>
                          <w:w w:val="100"/>
                          <w:sz w:val="17"/>
                          <w:szCs w:val="17"/>
                          <w:lang w:val="fr-CH"/>
                        </w:rPr>
                      </w:pPr>
                    </w:p>
                    <w:p w14:paraId="05349081" w14:textId="77777777" w:rsidR="00F53746" w:rsidRPr="00851247" w:rsidRDefault="00F53746" w:rsidP="009B6E66">
                      <w:pPr>
                        <w:spacing w:before="80" w:line="240" w:lineRule="auto"/>
                        <w:rPr>
                          <w:rFonts w:ascii="Arial" w:hAnsi="Arial" w:cs="Arial"/>
                          <w:spacing w:val="0"/>
                          <w:w w:val="100"/>
                          <w:lang w:val="fr-CH"/>
                        </w:rPr>
                      </w:pPr>
                      <w:r w:rsidRPr="00851247">
                        <w:rPr>
                          <w:rFonts w:ascii="Arial" w:hAnsi="Arial" w:cs="Arial"/>
                          <w:spacing w:val="0"/>
                          <w:w w:val="100"/>
                          <w:lang w:val="fr-CH"/>
                        </w:rPr>
                        <w:t xml:space="preserve">Par exemple, pour convertir 1 000 kg de méthyléthylcétone en litres, il faut multiplier par 1,242, soit </w:t>
                      </w:r>
                      <w:r w:rsidRPr="00851247">
                        <w:rPr>
                          <w:rFonts w:ascii="Arial" w:hAnsi="Arial" w:cs="Arial"/>
                          <w:spacing w:val="0"/>
                          <w:w w:val="100"/>
                          <w:lang w:val="fr-CH"/>
                        </w:rPr>
                        <w:br/>
                        <w:t>1 000 x 1,242 = 1 242 litres.</w:t>
                      </w:r>
                    </w:p>
                  </w:txbxContent>
                </v:textbox>
              </v:shape>
            </w:pict>
          </mc:Fallback>
        </mc:AlternateContent>
      </w:r>
    </w:p>
    <w:p w14:paraId="0D256E93"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700FB512"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25A2722B"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6402B48F"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56D5C317"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61AA2DD5"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58AD3478"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07C2D59C"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5889785E"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2CDB9EEB"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006C5F03"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5885AE0F"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1B736997"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35A699A0"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53606BCF"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3514D87D"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7BC209A6"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5DF92821"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3A855986"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28C833DC"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237A5205"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26A94E27" w14:textId="77777777" w:rsidR="00130D35" w:rsidRPr="004E242D" w:rsidRDefault="00130D35" w:rsidP="0064176A">
      <w:pPr>
        <w:pStyle w:val="SingleTxt"/>
        <w:tabs>
          <w:tab w:val="left" w:pos="476"/>
        </w:tabs>
        <w:spacing w:line="240" w:lineRule="auto"/>
        <w:ind w:left="0" w:right="0"/>
        <w:rPr>
          <w:rFonts w:ascii="Arial" w:hAnsi="Arial" w:cs="Arial"/>
          <w:spacing w:val="0"/>
          <w:w w:val="100"/>
          <w:kern w:val="0"/>
          <w:sz w:val="18"/>
          <w:szCs w:val="18"/>
          <w:lang w:val="fr-FR"/>
        </w:rPr>
      </w:pPr>
    </w:p>
    <w:p w14:paraId="4827FAD2" w14:textId="77777777" w:rsidR="0064176A" w:rsidRPr="004E242D" w:rsidRDefault="0064176A" w:rsidP="0064176A">
      <w:pPr>
        <w:pStyle w:val="SingleTxt"/>
        <w:tabs>
          <w:tab w:val="left" w:pos="476"/>
        </w:tabs>
        <w:spacing w:line="240" w:lineRule="auto"/>
        <w:ind w:left="0" w:right="0"/>
        <w:rPr>
          <w:rFonts w:ascii="Arial" w:hAnsi="Arial" w:cs="Arial"/>
          <w:spacing w:val="0"/>
          <w:w w:val="100"/>
          <w:kern w:val="0"/>
          <w:sz w:val="18"/>
          <w:szCs w:val="18"/>
          <w:lang w:val="fr-FR"/>
        </w:rPr>
      </w:pPr>
    </w:p>
    <w:p w14:paraId="3376C8BE" w14:textId="77777777" w:rsidR="007B1806" w:rsidRPr="004E242D" w:rsidRDefault="007B1806" w:rsidP="00A37B00">
      <w:pPr>
        <w:pStyle w:val="Header"/>
        <w:tabs>
          <w:tab w:val="clear" w:pos="4320"/>
          <w:tab w:val="clear" w:pos="8640"/>
        </w:tabs>
        <w:jc w:val="center"/>
        <w:rPr>
          <w:rFonts w:ascii="Arial" w:hAnsi="Arial" w:cs="Arial"/>
          <w:noProof w:val="0"/>
          <w:sz w:val="18"/>
          <w:szCs w:val="18"/>
          <w:lang w:val="fr-FR"/>
        </w:rPr>
      </w:pPr>
    </w:p>
    <w:p w14:paraId="69AD0B78" w14:textId="77777777" w:rsidR="007B1806" w:rsidRPr="004E242D" w:rsidRDefault="007B1806" w:rsidP="00A37B00">
      <w:pPr>
        <w:pStyle w:val="Header"/>
        <w:tabs>
          <w:tab w:val="clear" w:pos="4320"/>
          <w:tab w:val="clear" w:pos="8640"/>
        </w:tabs>
        <w:jc w:val="center"/>
        <w:rPr>
          <w:rFonts w:ascii="Arial" w:hAnsi="Arial" w:cs="Arial"/>
          <w:noProof w:val="0"/>
          <w:sz w:val="18"/>
          <w:szCs w:val="18"/>
          <w:lang w:val="fr-FR"/>
        </w:rPr>
      </w:pPr>
    </w:p>
    <w:p w14:paraId="7AA318B2" w14:textId="77777777" w:rsidR="007B1806" w:rsidRPr="004E242D" w:rsidRDefault="007B1806" w:rsidP="00A37B00">
      <w:pPr>
        <w:pStyle w:val="Header"/>
        <w:tabs>
          <w:tab w:val="clear" w:pos="4320"/>
          <w:tab w:val="clear" w:pos="8640"/>
        </w:tabs>
        <w:jc w:val="center"/>
        <w:rPr>
          <w:rFonts w:ascii="Arial" w:hAnsi="Arial" w:cs="Arial"/>
          <w:noProof w:val="0"/>
          <w:sz w:val="18"/>
          <w:szCs w:val="18"/>
          <w:lang w:val="fr-FR"/>
        </w:rPr>
      </w:pPr>
    </w:p>
    <w:p w14:paraId="165F897A" w14:textId="2CEBB84C" w:rsidR="00F506EC" w:rsidRPr="004E242D" w:rsidRDefault="00FE7D80" w:rsidP="00FE7D80">
      <w:pPr>
        <w:suppressAutoHyphens w:val="0"/>
        <w:spacing w:line="240" w:lineRule="auto"/>
        <w:rPr>
          <w:rFonts w:ascii="Arial" w:hAnsi="Arial" w:cs="Arial"/>
          <w:sz w:val="18"/>
          <w:szCs w:val="18"/>
          <w:lang w:val="fr-FR"/>
        </w:rPr>
      </w:pPr>
      <w:r w:rsidRPr="004E242D">
        <w:rPr>
          <w:rFonts w:ascii="Arial" w:hAnsi="Arial" w:cs="Arial"/>
          <w:sz w:val="18"/>
          <w:szCs w:val="18"/>
          <w:lang w:val="fr-FR"/>
        </w:rPr>
        <w:br w:type="page"/>
      </w:r>
    </w:p>
    <w:tbl>
      <w:tblPr>
        <w:tblStyle w:val="TableGrid"/>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643"/>
      </w:tblGrid>
      <w:tr w:rsidR="00180ACD" w:rsidRPr="004E242D" w14:paraId="456EFC1C" w14:textId="77777777" w:rsidTr="008B7BA5">
        <w:trPr>
          <w:cantSplit/>
        </w:trPr>
        <w:tc>
          <w:tcPr>
            <w:tcW w:w="10649" w:type="dxa"/>
            <w:tcBorders>
              <w:top w:val="single" w:sz="6" w:space="0" w:color="auto"/>
              <w:left w:val="single" w:sz="6" w:space="0" w:color="auto"/>
              <w:bottom w:val="single" w:sz="6" w:space="0" w:color="auto"/>
              <w:right w:val="single" w:sz="6" w:space="0" w:color="auto"/>
            </w:tcBorders>
          </w:tcPr>
          <w:p w14:paraId="64B14B04" w14:textId="77777777" w:rsidR="008B7BA5" w:rsidRPr="004E242D" w:rsidRDefault="008B7BA5" w:rsidP="008B7BA5">
            <w:pPr>
              <w:pStyle w:val="Header"/>
              <w:tabs>
                <w:tab w:val="clear" w:pos="4320"/>
                <w:tab w:val="clear" w:pos="8640"/>
              </w:tabs>
              <w:spacing w:before="120"/>
              <w:jc w:val="center"/>
              <w:rPr>
                <w:rFonts w:ascii="Arial" w:hAnsi="Arial"/>
                <w:noProof w:val="0"/>
                <w:sz w:val="18"/>
                <w:szCs w:val="12"/>
                <w:lang w:val="fr-FR"/>
              </w:rPr>
            </w:pPr>
            <w:r w:rsidRPr="004E242D">
              <w:rPr>
                <w:rFonts w:ascii="Arial" w:hAnsi="Arial"/>
                <w:noProof w:val="0"/>
                <w:sz w:val="18"/>
                <w:szCs w:val="12"/>
                <w:lang w:val="fr-FR"/>
              </w:rPr>
              <w:lastRenderedPageBreak/>
              <w:t>CODES DU SYSTÈME HARMONISÉ (SH)</w:t>
            </w:r>
          </w:p>
          <w:p w14:paraId="0097D12B" w14:textId="77777777" w:rsidR="008B7BA5" w:rsidRPr="004E242D" w:rsidRDefault="008B7BA5" w:rsidP="008B7BA5">
            <w:pPr>
              <w:pStyle w:val="Header"/>
              <w:tabs>
                <w:tab w:val="clear" w:pos="4320"/>
                <w:tab w:val="clear" w:pos="8640"/>
              </w:tabs>
              <w:spacing w:line="120" w:lineRule="exact"/>
              <w:jc w:val="center"/>
              <w:rPr>
                <w:rFonts w:ascii="Arial" w:hAnsi="Arial"/>
                <w:noProof w:val="0"/>
                <w:sz w:val="10"/>
                <w:lang w:val="fr-FR"/>
              </w:rPr>
            </w:pPr>
          </w:p>
          <w:p w14:paraId="5B4003A2" w14:textId="0B7FC4B9" w:rsidR="008B7BA5" w:rsidRPr="004E242D" w:rsidRDefault="008B7BA5" w:rsidP="008B7BA5">
            <w:pPr>
              <w:pStyle w:val="Header"/>
              <w:tabs>
                <w:tab w:val="clear" w:pos="4320"/>
                <w:tab w:val="clear" w:pos="8640"/>
              </w:tabs>
              <w:jc w:val="both"/>
              <w:rPr>
                <w:rFonts w:ascii="Arial" w:hAnsi="Arial" w:cs="Arial"/>
                <w:noProof w:val="0"/>
                <w:sz w:val="18"/>
                <w:szCs w:val="18"/>
                <w:lang w:val="fr-FR"/>
              </w:rPr>
            </w:pPr>
            <w:r w:rsidRPr="004E242D">
              <w:rPr>
                <w:rFonts w:ascii="Arial" w:hAnsi="Arial" w:cs="Arial"/>
                <w:noProof w:val="0"/>
                <w:sz w:val="18"/>
                <w:szCs w:val="18"/>
                <w:lang w:val="fr-FR"/>
              </w:rPr>
              <w:t xml:space="preserve">Afin de faciliter l’extraction d’informations des statistiques du commerce, les codes du Système harmonisé (SH) de l’Organisation mondiale des douanes sont indiqués ci-dessous (note : on peut trouver d’autres désignations chimiques, synonymes, appellations commerciales, etc., dans la Liste rouge sur la page Web de l’OICS à l’adresse : </w:t>
            </w:r>
            <w:hyperlink r:id="rId16" w:history="1">
              <w:r w:rsidRPr="004E242D">
                <w:rPr>
                  <w:rStyle w:val="Hyperlink"/>
                  <w:rFonts w:ascii="Arial" w:hAnsi="Arial" w:cs="Arial"/>
                  <w:noProof w:val="0"/>
                  <w:sz w:val="18"/>
                  <w:szCs w:val="18"/>
                  <w:lang w:val="fr-FR"/>
                </w:rPr>
                <w:t>https://www.incb.org/incb/fr/precursors/Red_Forms/red-list.html</w:t>
              </w:r>
            </w:hyperlink>
            <w:r w:rsidRPr="004E242D">
              <w:rPr>
                <w:rFonts w:ascii="Arial" w:hAnsi="Arial" w:cs="Arial"/>
                <w:sz w:val="18"/>
                <w:szCs w:val="18"/>
                <w:lang w:val="fr-FR"/>
              </w:rPr>
              <w:t>)</w:t>
            </w:r>
            <w:r w:rsidRPr="004E242D">
              <w:rPr>
                <w:rFonts w:ascii="Arial" w:hAnsi="Arial" w:cs="Arial"/>
                <w:noProof w:val="0"/>
                <w:sz w:val="18"/>
                <w:szCs w:val="18"/>
                <w:lang w:val="fr-FR"/>
              </w:rPr>
              <w:t> :</w:t>
            </w:r>
          </w:p>
          <w:tbl>
            <w:tblPr>
              <w:tblW w:w="9639" w:type="dxa"/>
              <w:jc w:val="center"/>
              <w:tblCellMar>
                <w:left w:w="0" w:type="dxa"/>
                <w:right w:w="0" w:type="dxa"/>
              </w:tblCellMar>
              <w:tblLook w:val="0000" w:firstRow="0" w:lastRow="0" w:firstColumn="0" w:lastColumn="0" w:noHBand="0" w:noVBand="0"/>
            </w:tblPr>
            <w:tblGrid>
              <w:gridCol w:w="3544"/>
              <w:gridCol w:w="1276"/>
              <w:gridCol w:w="3544"/>
              <w:gridCol w:w="1275"/>
            </w:tblGrid>
            <w:tr w:rsidR="00303A7B" w:rsidRPr="004E242D" w14:paraId="223F0F56" w14:textId="77777777" w:rsidTr="0007157C">
              <w:trPr>
                <w:trHeight w:val="468"/>
                <w:tblHeader/>
                <w:jc w:val="center"/>
              </w:trPr>
              <w:tc>
                <w:tcPr>
                  <w:tcW w:w="3544" w:type="dxa"/>
                  <w:vAlign w:val="bottom"/>
                </w:tcPr>
                <w:p w14:paraId="3E634F6D" w14:textId="77777777" w:rsidR="00303A7B" w:rsidRPr="004E242D" w:rsidRDefault="00303A7B" w:rsidP="00303A7B">
                  <w:pPr>
                    <w:pStyle w:val="Header"/>
                    <w:jc w:val="center"/>
                    <w:rPr>
                      <w:rFonts w:ascii="Arial" w:hAnsi="Arial" w:cs="Arial"/>
                      <w:i/>
                      <w:noProof w:val="0"/>
                      <w:sz w:val="18"/>
                      <w:szCs w:val="18"/>
                      <w:lang w:val="fr-FR"/>
                    </w:rPr>
                  </w:pPr>
                  <w:r w:rsidRPr="004E242D">
                    <w:rPr>
                      <w:rFonts w:ascii="Arial" w:hAnsi="Arial" w:cs="Arial"/>
                      <w:i/>
                      <w:noProof w:val="0"/>
                      <w:sz w:val="18"/>
                      <w:szCs w:val="18"/>
                      <w:lang w:val="fr-FR"/>
                    </w:rPr>
                    <w:t>Substance</w:t>
                  </w:r>
                </w:p>
              </w:tc>
              <w:tc>
                <w:tcPr>
                  <w:tcW w:w="1276" w:type="dxa"/>
                  <w:vAlign w:val="bottom"/>
                </w:tcPr>
                <w:p w14:paraId="02EADF38" w14:textId="77777777" w:rsidR="00303A7B" w:rsidRPr="004E242D" w:rsidRDefault="00303A7B" w:rsidP="00303A7B">
                  <w:pPr>
                    <w:pStyle w:val="Header"/>
                    <w:rPr>
                      <w:rFonts w:ascii="Arial" w:hAnsi="Arial" w:cs="Arial"/>
                      <w:i/>
                      <w:noProof w:val="0"/>
                      <w:sz w:val="18"/>
                      <w:szCs w:val="18"/>
                      <w:lang w:val="fr-FR"/>
                    </w:rPr>
                  </w:pPr>
                  <w:r w:rsidRPr="004E242D">
                    <w:rPr>
                      <w:rFonts w:ascii="Arial" w:hAnsi="Arial" w:cs="Arial"/>
                      <w:i/>
                      <w:noProof w:val="0"/>
                      <w:sz w:val="18"/>
                      <w:szCs w:val="18"/>
                      <w:lang w:val="fr-FR"/>
                    </w:rPr>
                    <w:t>Code HS</w:t>
                  </w:r>
                </w:p>
              </w:tc>
              <w:tc>
                <w:tcPr>
                  <w:tcW w:w="3544" w:type="dxa"/>
                  <w:vAlign w:val="bottom"/>
                </w:tcPr>
                <w:p w14:paraId="07822563" w14:textId="77777777" w:rsidR="00303A7B" w:rsidRPr="004E242D" w:rsidRDefault="00303A7B" w:rsidP="00303A7B">
                  <w:pPr>
                    <w:pStyle w:val="Header"/>
                    <w:tabs>
                      <w:tab w:val="clear" w:pos="4320"/>
                      <w:tab w:val="clear" w:pos="8640"/>
                    </w:tabs>
                    <w:jc w:val="center"/>
                    <w:rPr>
                      <w:rFonts w:ascii="Arial" w:hAnsi="Arial" w:cs="Arial"/>
                      <w:i/>
                      <w:noProof w:val="0"/>
                      <w:sz w:val="18"/>
                      <w:szCs w:val="18"/>
                      <w:lang w:val="fr-FR"/>
                    </w:rPr>
                  </w:pPr>
                  <w:r w:rsidRPr="004E242D">
                    <w:rPr>
                      <w:rFonts w:ascii="Arial" w:hAnsi="Arial" w:cs="Arial"/>
                      <w:i/>
                      <w:noProof w:val="0"/>
                      <w:sz w:val="18"/>
                      <w:szCs w:val="18"/>
                      <w:lang w:val="fr-FR"/>
                    </w:rPr>
                    <w:t>Substance</w:t>
                  </w:r>
                </w:p>
              </w:tc>
              <w:tc>
                <w:tcPr>
                  <w:tcW w:w="1275" w:type="dxa"/>
                  <w:vAlign w:val="bottom"/>
                </w:tcPr>
                <w:p w14:paraId="26E109BB" w14:textId="77777777" w:rsidR="00303A7B" w:rsidRPr="004E242D" w:rsidRDefault="00303A7B" w:rsidP="00303A7B">
                  <w:pPr>
                    <w:pStyle w:val="Header"/>
                    <w:rPr>
                      <w:rFonts w:ascii="Arial" w:hAnsi="Arial" w:cs="Arial"/>
                      <w:i/>
                      <w:noProof w:val="0"/>
                      <w:sz w:val="18"/>
                      <w:szCs w:val="18"/>
                      <w:lang w:val="fr-FR"/>
                    </w:rPr>
                  </w:pPr>
                  <w:r w:rsidRPr="004E242D">
                    <w:rPr>
                      <w:rFonts w:ascii="Arial" w:hAnsi="Arial" w:cs="Arial"/>
                      <w:i/>
                      <w:noProof w:val="0"/>
                      <w:sz w:val="18"/>
                      <w:szCs w:val="18"/>
                      <w:lang w:val="fr-FR"/>
                    </w:rPr>
                    <w:t>Code HS</w:t>
                  </w:r>
                </w:p>
              </w:tc>
            </w:tr>
            <w:tr w:rsidR="00303A7B" w:rsidRPr="004E242D" w14:paraId="53CBC6C1" w14:textId="77777777" w:rsidTr="0007157C">
              <w:trPr>
                <w:trHeight w:val="283"/>
                <w:tblHeader/>
                <w:jc w:val="center"/>
              </w:trPr>
              <w:tc>
                <w:tcPr>
                  <w:tcW w:w="3544" w:type="dxa"/>
                </w:tcPr>
                <w:p w14:paraId="683C1A9D"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Acétone</w:t>
                  </w:r>
                </w:p>
              </w:tc>
              <w:tc>
                <w:tcPr>
                  <w:tcW w:w="1276" w:type="dxa"/>
                  <w:shd w:val="clear" w:color="auto" w:fill="auto"/>
                </w:tcPr>
                <w:p w14:paraId="64D5DC5A"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2914.11</w:t>
                  </w:r>
                </w:p>
              </w:tc>
              <w:tc>
                <w:tcPr>
                  <w:tcW w:w="3544" w:type="dxa"/>
                  <w:shd w:val="clear" w:color="auto" w:fill="auto"/>
                </w:tcPr>
                <w:p w14:paraId="7B734CA5"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s>
                    <w:spacing w:line="260" w:lineRule="exact"/>
                    <w:rPr>
                      <w:rFonts w:ascii="Arial" w:hAnsi="Arial" w:cs="Arial"/>
                      <w:noProof w:val="0"/>
                      <w:sz w:val="18"/>
                      <w:szCs w:val="18"/>
                      <w:lang w:val="fr-FR"/>
                    </w:rPr>
                  </w:pPr>
                  <w:proofErr w:type="spellStart"/>
                  <w:r w:rsidRPr="004E242D">
                    <w:rPr>
                      <w:rFonts w:ascii="Arial" w:hAnsi="Arial" w:cs="Arial"/>
                      <w:noProof w:val="0"/>
                      <w:sz w:val="18"/>
                      <w:szCs w:val="18"/>
                      <w:lang w:val="fr-FR"/>
                    </w:rPr>
                    <w:t>Isosafrole</w:t>
                  </w:r>
                  <w:proofErr w:type="spellEnd"/>
                </w:p>
              </w:tc>
              <w:tc>
                <w:tcPr>
                  <w:tcW w:w="1275" w:type="dxa"/>
                </w:tcPr>
                <w:p w14:paraId="115061FC"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2932.91</w:t>
                  </w:r>
                </w:p>
              </w:tc>
            </w:tr>
            <w:tr w:rsidR="00303A7B" w:rsidRPr="004E242D" w14:paraId="1F175D3F" w14:textId="77777777" w:rsidTr="0007157C">
              <w:trPr>
                <w:trHeight w:val="283"/>
                <w:tblHeader/>
                <w:jc w:val="center"/>
              </w:trPr>
              <w:tc>
                <w:tcPr>
                  <w:tcW w:w="3544" w:type="dxa"/>
                </w:tcPr>
                <w:p w14:paraId="4B94BB85"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Acide</w:t>
                  </w:r>
                  <w:r w:rsidRPr="004E242D">
                    <w:rPr>
                      <w:rFonts w:ascii="Arial" w:hAnsi="Arial" w:cs="Arial"/>
                      <w:i/>
                      <w:iCs/>
                      <w:noProof w:val="0"/>
                      <w:sz w:val="18"/>
                      <w:szCs w:val="18"/>
                      <w:lang w:val="fr-FR"/>
                    </w:rPr>
                    <w:t xml:space="preserve"> N</w:t>
                  </w:r>
                  <w:r w:rsidRPr="004E242D">
                    <w:rPr>
                      <w:rFonts w:ascii="Arial" w:hAnsi="Arial" w:cs="Arial"/>
                      <w:noProof w:val="0"/>
                      <w:sz w:val="18"/>
                      <w:szCs w:val="18"/>
                      <w:lang w:val="fr-FR"/>
                    </w:rPr>
                    <w:t>-</w:t>
                  </w:r>
                  <w:proofErr w:type="spellStart"/>
                  <w:r w:rsidRPr="004E242D">
                    <w:rPr>
                      <w:rFonts w:ascii="Arial" w:hAnsi="Arial" w:cs="Arial"/>
                      <w:noProof w:val="0"/>
                      <w:sz w:val="18"/>
                      <w:szCs w:val="18"/>
                      <w:lang w:val="fr-FR"/>
                    </w:rPr>
                    <w:t>acétylanthranilique</w:t>
                  </w:r>
                  <w:proofErr w:type="spellEnd"/>
                </w:p>
              </w:tc>
              <w:tc>
                <w:tcPr>
                  <w:tcW w:w="1276" w:type="dxa"/>
                  <w:shd w:val="clear" w:color="auto" w:fill="auto"/>
                </w:tcPr>
                <w:p w14:paraId="23EABC41"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2924.23</w:t>
                  </w:r>
                </w:p>
              </w:tc>
              <w:tc>
                <w:tcPr>
                  <w:tcW w:w="3544" w:type="dxa"/>
                  <w:shd w:val="clear" w:color="auto" w:fill="auto"/>
                </w:tcPr>
                <w:p w14:paraId="7F44C268"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 xml:space="preserve">Méthyl </w:t>
                  </w:r>
                  <w:r w:rsidRPr="004E242D">
                    <w:rPr>
                      <w:rFonts w:ascii="Arial" w:hAnsi="Arial" w:cs="Arial"/>
                      <w:i/>
                      <w:iCs/>
                      <w:noProof w:val="0"/>
                      <w:sz w:val="18"/>
                      <w:szCs w:val="18"/>
                      <w:lang w:val="fr-FR"/>
                    </w:rPr>
                    <w:t>alpha</w:t>
                  </w:r>
                  <w:r w:rsidRPr="004E242D">
                    <w:rPr>
                      <w:rFonts w:ascii="Arial" w:hAnsi="Arial" w:cs="Arial"/>
                      <w:noProof w:val="0"/>
                      <w:sz w:val="18"/>
                      <w:szCs w:val="18"/>
                      <w:lang w:val="fr-FR"/>
                    </w:rPr>
                    <w:t>-</w:t>
                  </w:r>
                  <w:proofErr w:type="spellStart"/>
                  <w:r w:rsidRPr="004E242D">
                    <w:rPr>
                      <w:rFonts w:ascii="Arial" w:hAnsi="Arial" w:cs="Arial"/>
                      <w:noProof w:val="0"/>
                      <w:sz w:val="18"/>
                      <w:szCs w:val="18"/>
                      <w:lang w:val="fr-FR"/>
                    </w:rPr>
                    <w:t>phénylacétoacétate</w:t>
                  </w:r>
                  <w:proofErr w:type="spellEnd"/>
                  <w:r w:rsidRPr="004E242D">
                    <w:rPr>
                      <w:rFonts w:ascii="Arial" w:hAnsi="Arial" w:cs="Arial"/>
                      <w:noProof w:val="0"/>
                      <w:sz w:val="18"/>
                      <w:szCs w:val="18"/>
                      <w:lang w:val="fr-FR"/>
                    </w:rPr>
                    <w:t xml:space="preserve"> (MAPA)</w:t>
                  </w:r>
                </w:p>
              </w:tc>
              <w:tc>
                <w:tcPr>
                  <w:tcW w:w="1275" w:type="dxa"/>
                </w:tcPr>
                <w:p w14:paraId="0BE303D9"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2918.30</w:t>
                  </w:r>
                </w:p>
              </w:tc>
            </w:tr>
            <w:tr w:rsidR="00303A7B" w:rsidRPr="004E242D" w14:paraId="552D01BD" w14:textId="77777777" w:rsidTr="0007157C">
              <w:trPr>
                <w:trHeight w:val="261"/>
                <w:jc w:val="center"/>
              </w:trPr>
              <w:tc>
                <w:tcPr>
                  <w:tcW w:w="3544" w:type="dxa"/>
                </w:tcPr>
                <w:p w14:paraId="5E610351"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 xml:space="preserve">Acide </w:t>
                  </w:r>
                  <w:proofErr w:type="spellStart"/>
                  <w:r w:rsidRPr="004E242D">
                    <w:rPr>
                      <w:rFonts w:ascii="Arial" w:hAnsi="Arial" w:cs="Arial"/>
                      <w:noProof w:val="0"/>
                      <w:sz w:val="18"/>
                      <w:szCs w:val="18"/>
                      <w:lang w:val="fr-FR"/>
                    </w:rPr>
                    <w:t>anthranilique</w:t>
                  </w:r>
                  <w:proofErr w:type="spellEnd"/>
                </w:p>
              </w:tc>
              <w:tc>
                <w:tcPr>
                  <w:tcW w:w="1276" w:type="dxa"/>
                </w:tcPr>
                <w:p w14:paraId="4AC91490"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2922.43</w:t>
                  </w:r>
                </w:p>
              </w:tc>
              <w:tc>
                <w:tcPr>
                  <w:tcW w:w="3544" w:type="dxa"/>
                </w:tcPr>
                <w:p w14:paraId="1F26C5DC"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Méthylènedioxy-3,4 phényl propanone-2</w:t>
                  </w:r>
                </w:p>
              </w:tc>
              <w:tc>
                <w:tcPr>
                  <w:tcW w:w="1275" w:type="dxa"/>
                </w:tcPr>
                <w:p w14:paraId="2D8151D4"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2932.92</w:t>
                  </w:r>
                </w:p>
              </w:tc>
            </w:tr>
            <w:tr w:rsidR="00303A7B" w:rsidRPr="004E242D" w14:paraId="48B45A54" w14:textId="77777777" w:rsidTr="0007157C">
              <w:trPr>
                <w:trHeight w:val="261"/>
                <w:jc w:val="center"/>
              </w:trPr>
              <w:tc>
                <w:tcPr>
                  <w:tcW w:w="3544" w:type="dxa"/>
                </w:tcPr>
                <w:p w14:paraId="3AA893B1"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Acide chlorhydrique</w:t>
                  </w:r>
                </w:p>
              </w:tc>
              <w:tc>
                <w:tcPr>
                  <w:tcW w:w="1276" w:type="dxa"/>
                </w:tcPr>
                <w:p w14:paraId="7036B395"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2806.10</w:t>
                  </w:r>
                </w:p>
              </w:tc>
              <w:tc>
                <w:tcPr>
                  <w:tcW w:w="3544" w:type="dxa"/>
                </w:tcPr>
                <w:p w14:paraId="7D944380"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r w:rsidRPr="004E242D">
                    <w:rPr>
                      <w:rFonts w:ascii="Arial" w:hAnsi="Arial" w:cs="Arial"/>
                      <w:noProof w:val="0"/>
                      <w:sz w:val="18"/>
                      <w:szCs w:val="18"/>
                      <w:lang w:val="fr-FR"/>
                    </w:rPr>
                    <w:t>Méthyléthylcétone</w:t>
                  </w:r>
                </w:p>
              </w:tc>
              <w:tc>
                <w:tcPr>
                  <w:tcW w:w="1275" w:type="dxa"/>
                </w:tcPr>
                <w:p w14:paraId="3BEE86C0"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2914.12</w:t>
                  </w:r>
                </w:p>
              </w:tc>
            </w:tr>
            <w:tr w:rsidR="00303A7B" w:rsidRPr="004E242D" w14:paraId="3CCD1BE5" w14:textId="77777777" w:rsidTr="0007157C">
              <w:trPr>
                <w:trHeight w:val="261"/>
                <w:jc w:val="center"/>
              </w:trPr>
              <w:tc>
                <w:tcPr>
                  <w:tcW w:w="3544" w:type="dxa"/>
                </w:tcPr>
                <w:p w14:paraId="49FA158B"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Acide lysergique</w:t>
                  </w:r>
                </w:p>
              </w:tc>
              <w:tc>
                <w:tcPr>
                  <w:tcW w:w="1276" w:type="dxa"/>
                </w:tcPr>
                <w:p w14:paraId="1A1944D9"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2939.63</w:t>
                  </w:r>
                </w:p>
              </w:tc>
              <w:tc>
                <w:tcPr>
                  <w:tcW w:w="3544" w:type="dxa"/>
                </w:tcPr>
                <w:p w14:paraId="5672FA05"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proofErr w:type="spellStart"/>
                  <w:r w:rsidRPr="004E242D">
                    <w:rPr>
                      <w:rFonts w:ascii="Arial" w:hAnsi="Arial" w:cs="Arial"/>
                      <w:noProof w:val="0"/>
                      <w:sz w:val="18"/>
                      <w:szCs w:val="18"/>
                      <w:lang w:val="fr-FR"/>
                    </w:rPr>
                    <w:t>Noréphédrine</w:t>
                  </w:r>
                  <w:proofErr w:type="spellEnd"/>
                </w:p>
              </w:tc>
              <w:tc>
                <w:tcPr>
                  <w:tcW w:w="1275" w:type="dxa"/>
                </w:tcPr>
                <w:p w14:paraId="13EE6CB5"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2939.44</w:t>
                  </w:r>
                </w:p>
              </w:tc>
            </w:tr>
            <w:tr w:rsidR="00303A7B" w:rsidRPr="004E242D" w14:paraId="5EFE8DD0" w14:textId="77777777" w:rsidTr="0007157C">
              <w:trPr>
                <w:trHeight w:val="261"/>
                <w:jc w:val="center"/>
              </w:trPr>
              <w:tc>
                <w:tcPr>
                  <w:tcW w:w="3544" w:type="dxa"/>
                </w:tcPr>
                <w:p w14:paraId="23B3E640"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 xml:space="preserve">Acide </w:t>
                  </w:r>
                  <w:proofErr w:type="spellStart"/>
                  <w:r w:rsidRPr="004E242D">
                    <w:rPr>
                      <w:rFonts w:ascii="Arial" w:hAnsi="Arial" w:cs="Arial"/>
                      <w:noProof w:val="0"/>
                      <w:sz w:val="18"/>
                      <w:szCs w:val="18"/>
                      <w:lang w:val="fr-FR"/>
                    </w:rPr>
                    <w:t>méthylglycidique</w:t>
                  </w:r>
                  <w:proofErr w:type="spellEnd"/>
                  <w:r w:rsidRPr="004E242D">
                    <w:rPr>
                      <w:rFonts w:ascii="Arial" w:hAnsi="Arial" w:cs="Arial"/>
                      <w:noProof w:val="0"/>
                      <w:sz w:val="18"/>
                      <w:szCs w:val="18"/>
                      <w:lang w:val="fr-FR"/>
                    </w:rPr>
                    <w:t xml:space="preserve"> de 3,4-MDP-2-P </w:t>
                  </w:r>
                </w:p>
              </w:tc>
              <w:tc>
                <w:tcPr>
                  <w:tcW w:w="1276" w:type="dxa"/>
                </w:tcPr>
                <w:p w14:paraId="4794F8B8"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2932.99</w:t>
                  </w:r>
                </w:p>
              </w:tc>
              <w:tc>
                <w:tcPr>
                  <w:tcW w:w="3544" w:type="dxa"/>
                </w:tcPr>
                <w:p w14:paraId="39169205"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ind w:left="113"/>
                    <w:rPr>
                      <w:rFonts w:ascii="Arial" w:hAnsi="Arial" w:cs="Arial"/>
                      <w:noProof w:val="0"/>
                      <w:sz w:val="18"/>
                      <w:szCs w:val="18"/>
                      <w:lang w:val="fr-FR"/>
                    </w:rPr>
                  </w:pPr>
                  <w:r w:rsidRPr="004E242D">
                    <w:rPr>
                      <w:rFonts w:ascii="Arial" w:hAnsi="Arial" w:cs="Arial"/>
                      <w:noProof w:val="0"/>
                      <w:sz w:val="18"/>
                      <w:szCs w:val="18"/>
                      <w:lang w:val="fr-FR"/>
                    </w:rPr>
                    <w:t xml:space="preserve">Préparations de </w:t>
                  </w:r>
                  <w:proofErr w:type="spellStart"/>
                  <w:r w:rsidRPr="004E242D">
                    <w:rPr>
                      <w:rFonts w:ascii="Arial" w:hAnsi="Arial" w:cs="Arial"/>
                      <w:noProof w:val="0"/>
                      <w:sz w:val="18"/>
                      <w:szCs w:val="18"/>
                      <w:lang w:val="fr-FR"/>
                    </w:rPr>
                    <w:t>noréphédrine</w:t>
                  </w:r>
                  <w:proofErr w:type="spellEnd"/>
                  <w:r w:rsidRPr="004E242D">
                    <w:rPr>
                      <w:rFonts w:ascii="Arial" w:hAnsi="Arial" w:cs="Arial"/>
                      <w:noProof w:val="0"/>
                      <w:sz w:val="18"/>
                      <w:szCs w:val="18"/>
                      <w:lang w:val="fr-FR"/>
                    </w:rPr>
                    <w:t xml:space="preserve"> (détail)</w:t>
                  </w:r>
                </w:p>
              </w:tc>
              <w:tc>
                <w:tcPr>
                  <w:tcW w:w="1275" w:type="dxa"/>
                </w:tcPr>
                <w:p w14:paraId="31ECA83A"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3004.43</w:t>
                  </w:r>
                </w:p>
              </w:tc>
            </w:tr>
            <w:tr w:rsidR="00303A7B" w:rsidRPr="004E242D" w14:paraId="0B214D14" w14:textId="77777777" w:rsidTr="0007157C">
              <w:trPr>
                <w:trHeight w:val="261"/>
                <w:jc w:val="center"/>
              </w:trPr>
              <w:tc>
                <w:tcPr>
                  <w:tcW w:w="3544" w:type="dxa"/>
                </w:tcPr>
                <w:p w14:paraId="66934F1C" w14:textId="77777777" w:rsidR="00303A7B" w:rsidRPr="004E242D" w:rsidRDefault="00303A7B" w:rsidP="00303A7B">
                  <w:pPr>
                    <w:pStyle w:val="Header"/>
                    <w:tabs>
                      <w:tab w:val="left" w:pos="1134"/>
                      <w:tab w:val="left" w:pos="1701"/>
                      <w:tab w:val="left" w:pos="2268"/>
                      <w:tab w:val="left" w:pos="2835"/>
                      <w:tab w:val="left" w:pos="3402"/>
                    </w:tabs>
                    <w:spacing w:line="260" w:lineRule="exact"/>
                    <w:ind w:left="113"/>
                    <w:rPr>
                      <w:rFonts w:ascii="Arial" w:hAnsi="Arial" w:cs="Arial"/>
                      <w:noProof w:val="0"/>
                      <w:sz w:val="18"/>
                      <w:szCs w:val="18"/>
                      <w:lang w:val="fr-FR"/>
                    </w:rPr>
                  </w:pPr>
                  <w:r w:rsidRPr="004E242D">
                    <w:rPr>
                      <w:rFonts w:ascii="Arial" w:hAnsi="Arial" w:cs="Arial"/>
                      <w:noProof w:val="0"/>
                      <w:sz w:val="18"/>
                      <w:szCs w:val="18"/>
                      <w:lang w:val="fr-FR"/>
                    </w:rPr>
                    <w:t>et ses esters</w:t>
                  </w:r>
                </w:p>
              </w:tc>
              <w:tc>
                <w:tcPr>
                  <w:tcW w:w="1276" w:type="dxa"/>
                </w:tcPr>
                <w:p w14:paraId="3C4ECA40"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p>
              </w:tc>
              <w:tc>
                <w:tcPr>
                  <w:tcW w:w="3544" w:type="dxa"/>
                </w:tcPr>
                <w:p w14:paraId="35B1D45D"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ind w:left="113"/>
                    <w:rPr>
                      <w:rFonts w:ascii="Arial" w:hAnsi="Arial" w:cs="Arial"/>
                      <w:noProof w:val="0"/>
                      <w:sz w:val="18"/>
                      <w:szCs w:val="18"/>
                      <w:lang w:val="fr-FR"/>
                    </w:rPr>
                  </w:pPr>
                  <w:r w:rsidRPr="004E242D">
                    <w:rPr>
                      <w:rFonts w:ascii="Arial" w:hAnsi="Arial" w:cs="Arial"/>
                      <w:noProof w:val="0"/>
                      <w:sz w:val="18"/>
                      <w:szCs w:val="18"/>
                      <w:lang w:val="fr-FR"/>
                    </w:rPr>
                    <w:t xml:space="preserve">Préparations de </w:t>
                  </w:r>
                  <w:proofErr w:type="spellStart"/>
                  <w:r w:rsidRPr="004E242D">
                    <w:rPr>
                      <w:rFonts w:ascii="Arial" w:hAnsi="Arial" w:cs="Arial"/>
                      <w:noProof w:val="0"/>
                      <w:sz w:val="18"/>
                      <w:szCs w:val="18"/>
                      <w:lang w:val="fr-FR"/>
                    </w:rPr>
                    <w:t>noréphédrine</w:t>
                  </w:r>
                  <w:proofErr w:type="spellEnd"/>
                  <w:r w:rsidRPr="004E242D">
                    <w:rPr>
                      <w:rFonts w:ascii="Arial" w:hAnsi="Arial" w:cs="Arial"/>
                      <w:noProof w:val="0"/>
                      <w:sz w:val="18"/>
                      <w:szCs w:val="18"/>
                      <w:lang w:val="fr-FR"/>
                    </w:rPr>
                    <w:t xml:space="preserve"> (vrac)</w:t>
                  </w:r>
                </w:p>
              </w:tc>
              <w:tc>
                <w:tcPr>
                  <w:tcW w:w="1275" w:type="dxa"/>
                </w:tcPr>
                <w:p w14:paraId="022CC8D5"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3003.43</w:t>
                  </w:r>
                </w:p>
              </w:tc>
            </w:tr>
            <w:tr w:rsidR="00303A7B" w:rsidRPr="004E242D" w14:paraId="0A188469" w14:textId="77777777" w:rsidTr="0007157C">
              <w:trPr>
                <w:trHeight w:val="261"/>
                <w:jc w:val="center"/>
              </w:trPr>
              <w:tc>
                <w:tcPr>
                  <w:tcW w:w="3544" w:type="dxa"/>
                </w:tcPr>
                <w:p w14:paraId="1796A680"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 xml:space="preserve">Acide </w:t>
                  </w:r>
                  <w:proofErr w:type="spellStart"/>
                  <w:r w:rsidRPr="004E242D">
                    <w:rPr>
                      <w:rFonts w:ascii="Arial" w:hAnsi="Arial" w:cs="Arial"/>
                      <w:noProof w:val="0"/>
                      <w:sz w:val="18"/>
                      <w:szCs w:val="18"/>
                      <w:lang w:val="fr-FR"/>
                    </w:rPr>
                    <w:t>méthylglycidique</w:t>
                  </w:r>
                  <w:proofErr w:type="spellEnd"/>
                  <w:r w:rsidRPr="004E242D">
                    <w:rPr>
                      <w:rFonts w:ascii="Arial" w:hAnsi="Arial" w:cs="Arial"/>
                      <w:noProof w:val="0"/>
                      <w:sz w:val="18"/>
                      <w:szCs w:val="18"/>
                      <w:lang w:val="fr-FR"/>
                    </w:rPr>
                    <w:t xml:space="preserve"> de P-2-P</w:t>
                  </w:r>
                </w:p>
              </w:tc>
              <w:tc>
                <w:tcPr>
                  <w:tcW w:w="1276" w:type="dxa"/>
                </w:tcPr>
                <w:p w14:paraId="097E49BF"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2926.40</w:t>
                  </w:r>
                </w:p>
              </w:tc>
              <w:tc>
                <w:tcPr>
                  <w:tcW w:w="3544" w:type="dxa"/>
                </w:tcPr>
                <w:p w14:paraId="4CDFD307"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proofErr w:type="spellStart"/>
                  <w:r w:rsidRPr="004E242D">
                    <w:rPr>
                      <w:rFonts w:ascii="Arial" w:hAnsi="Arial" w:cs="Arial"/>
                      <w:noProof w:val="0"/>
                      <w:sz w:val="18"/>
                      <w:szCs w:val="18"/>
                      <w:lang w:val="fr-FR"/>
                    </w:rPr>
                    <w:t>Norfentanyl</w:t>
                  </w:r>
                  <w:proofErr w:type="spellEnd"/>
                </w:p>
              </w:tc>
              <w:tc>
                <w:tcPr>
                  <w:tcW w:w="1275" w:type="dxa"/>
                </w:tcPr>
                <w:p w14:paraId="41AFA34C"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2933.39</w:t>
                  </w:r>
                </w:p>
              </w:tc>
            </w:tr>
            <w:tr w:rsidR="00303A7B" w:rsidRPr="004E242D" w14:paraId="41C3E28B" w14:textId="77777777" w:rsidTr="0007157C">
              <w:trPr>
                <w:trHeight w:val="261"/>
                <w:jc w:val="center"/>
              </w:trPr>
              <w:tc>
                <w:tcPr>
                  <w:tcW w:w="3544" w:type="dxa"/>
                </w:tcPr>
                <w:p w14:paraId="699C75E7" w14:textId="77777777" w:rsidR="00303A7B" w:rsidRPr="004E242D" w:rsidRDefault="00303A7B" w:rsidP="00303A7B">
                  <w:pPr>
                    <w:pStyle w:val="Header"/>
                    <w:tabs>
                      <w:tab w:val="left" w:pos="1134"/>
                      <w:tab w:val="left" w:pos="1701"/>
                      <w:tab w:val="left" w:pos="2268"/>
                      <w:tab w:val="left" w:pos="2835"/>
                      <w:tab w:val="left" w:pos="3402"/>
                    </w:tabs>
                    <w:spacing w:line="260" w:lineRule="exact"/>
                    <w:ind w:left="113"/>
                    <w:rPr>
                      <w:rFonts w:ascii="Arial" w:hAnsi="Arial" w:cs="Arial"/>
                      <w:noProof w:val="0"/>
                      <w:sz w:val="18"/>
                      <w:szCs w:val="18"/>
                      <w:lang w:val="fr-FR"/>
                    </w:rPr>
                  </w:pPr>
                  <w:r w:rsidRPr="004E242D">
                    <w:rPr>
                      <w:rFonts w:ascii="Arial" w:hAnsi="Arial" w:cs="Arial"/>
                      <w:noProof w:val="0"/>
                      <w:sz w:val="18"/>
                      <w:szCs w:val="18"/>
                      <w:lang w:val="fr-FR"/>
                    </w:rPr>
                    <w:t>et ses esters</w:t>
                  </w:r>
                </w:p>
              </w:tc>
              <w:tc>
                <w:tcPr>
                  <w:tcW w:w="1276" w:type="dxa"/>
                </w:tcPr>
                <w:p w14:paraId="3263FCE1" w14:textId="77777777" w:rsidR="00303A7B" w:rsidRPr="004E242D" w:rsidRDefault="00303A7B" w:rsidP="00303A7B">
                  <w:pPr>
                    <w:pStyle w:val="Header"/>
                    <w:spacing w:line="260" w:lineRule="exact"/>
                    <w:rPr>
                      <w:rFonts w:ascii="Arial" w:hAnsi="Arial" w:cs="Arial"/>
                      <w:noProof w:val="0"/>
                      <w:sz w:val="18"/>
                      <w:szCs w:val="18"/>
                      <w:lang w:val="fr-FR"/>
                    </w:rPr>
                  </w:pPr>
                </w:p>
              </w:tc>
              <w:tc>
                <w:tcPr>
                  <w:tcW w:w="3544" w:type="dxa"/>
                </w:tcPr>
                <w:p w14:paraId="40E91509"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r w:rsidRPr="004E242D">
                    <w:rPr>
                      <w:rFonts w:ascii="Arial" w:hAnsi="Arial" w:cs="Arial"/>
                      <w:noProof w:val="0"/>
                      <w:sz w:val="18"/>
                      <w:szCs w:val="18"/>
                      <w:lang w:val="fr-FR"/>
                    </w:rPr>
                    <w:t>Permanganate de potassium</w:t>
                  </w:r>
                </w:p>
              </w:tc>
              <w:tc>
                <w:tcPr>
                  <w:tcW w:w="1275" w:type="dxa"/>
                </w:tcPr>
                <w:p w14:paraId="48D8D72E"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Theme="minorBidi" w:hAnsiTheme="minorBidi" w:cstheme="minorBidi"/>
                      <w:sz w:val="18"/>
                      <w:szCs w:val="18"/>
                      <w:lang w:val="fr-FR"/>
                    </w:rPr>
                    <w:t>2841.61</w:t>
                  </w:r>
                </w:p>
              </w:tc>
            </w:tr>
            <w:tr w:rsidR="00303A7B" w:rsidRPr="004E242D" w14:paraId="2E354550" w14:textId="77777777" w:rsidTr="0007157C">
              <w:trPr>
                <w:trHeight w:val="261"/>
                <w:jc w:val="center"/>
              </w:trPr>
              <w:tc>
                <w:tcPr>
                  <w:tcW w:w="3544" w:type="dxa"/>
                </w:tcPr>
                <w:p w14:paraId="12D6B861"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 xml:space="preserve">Acide phénylacétique </w:t>
                  </w:r>
                </w:p>
              </w:tc>
              <w:tc>
                <w:tcPr>
                  <w:tcW w:w="1276" w:type="dxa"/>
                </w:tcPr>
                <w:p w14:paraId="526C1876"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2916.34</w:t>
                  </w:r>
                </w:p>
              </w:tc>
              <w:tc>
                <w:tcPr>
                  <w:tcW w:w="3544" w:type="dxa"/>
                </w:tcPr>
                <w:p w14:paraId="17F33BB0"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r w:rsidRPr="004E242D">
                    <w:rPr>
                      <w:rFonts w:ascii="Arial" w:hAnsi="Arial" w:cs="Arial"/>
                      <w:i/>
                      <w:noProof w:val="0"/>
                      <w:sz w:val="18"/>
                      <w:szCs w:val="18"/>
                      <w:lang w:val="fr-FR"/>
                    </w:rPr>
                    <w:t>N</w:t>
                  </w:r>
                  <w:r w:rsidRPr="004E242D">
                    <w:rPr>
                      <w:rFonts w:ascii="Arial" w:hAnsi="Arial" w:cs="Arial"/>
                      <w:noProof w:val="0"/>
                      <w:sz w:val="18"/>
                      <w:szCs w:val="18"/>
                      <w:lang w:val="fr-FR"/>
                    </w:rPr>
                    <w:t>-Phénéthyl-4-pipéridone (NPP)</w:t>
                  </w:r>
                </w:p>
              </w:tc>
              <w:tc>
                <w:tcPr>
                  <w:tcW w:w="1275" w:type="dxa"/>
                </w:tcPr>
                <w:p w14:paraId="69459A17"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2933.37</w:t>
                  </w:r>
                </w:p>
              </w:tc>
            </w:tr>
            <w:tr w:rsidR="00303A7B" w:rsidRPr="004E242D" w14:paraId="14421569" w14:textId="77777777" w:rsidTr="0007157C">
              <w:trPr>
                <w:trHeight w:val="261"/>
                <w:jc w:val="center"/>
              </w:trPr>
              <w:tc>
                <w:tcPr>
                  <w:tcW w:w="3544" w:type="dxa"/>
                </w:tcPr>
                <w:p w14:paraId="4CB0E98D"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Acide sulfurique</w:t>
                  </w:r>
                </w:p>
              </w:tc>
              <w:tc>
                <w:tcPr>
                  <w:tcW w:w="1276" w:type="dxa"/>
                </w:tcPr>
                <w:p w14:paraId="39FC97BF"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2807.00</w:t>
                  </w:r>
                </w:p>
              </w:tc>
              <w:tc>
                <w:tcPr>
                  <w:tcW w:w="3544" w:type="dxa"/>
                </w:tcPr>
                <w:p w14:paraId="2A5645D7"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r w:rsidRPr="004E242D">
                    <w:rPr>
                      <w:rFonts w:ascii="Arial" w:hAnsi="Arial" w:cs="Arial"/>
                      <w:i/>
                      <w:iCs/>
                      <w:noProof w:val="0"/>
                      <w:sz w:val="18"/>
                      <w:szCs w:val="18"/>
                      <w:lang w:val="fr-FR"/>
                    </w:rPr>
                    <w:t>alpha</w:t>
                  </w:r>
                  <w:r w:rsidRPr="004E242D">
                    <w:rPr>
                      <w:rFonts w:ascii="Arial" w:hAnsi="Arial" w:cs="Arial"/>
                      <w:noProof w:val="0"/>
                      <w:sz w:val="18"/>
                      <w:szCs w:val="18"/>
                      <w:lang w:val="fr-FR"/>
                    </w:rPr>
                    <w:t>-</w:t>
                  </w:r>
                  <w:proofErr w:type="spellStart"/>
                  <w:r w:rsidRPr="004E242D">
                    <w:rPr>
                      <w:rFonts w:ascii="Arial" w:hAnsi="Arial" w:cs="Arial"/>
                      <w:noProof w:val="0"/>
                      <w:sz w:val="18"/>
                      <w:szCs w:val="18"/>
                      <w:lang w:val="fr-FR"/>
                    </w:rPr>
                    <w:t>Phénylacétoacétamide</w:t>
                  </w:r>
                  <w:proofErr w:type="spellEnd"/>
                  <w:r w:rsidRPr="004E242D">
                    <w:rPr>
                      <w:rFonts w:ascii="Arial" w:hAnsi="Arial" w:cs="Arial"/>
                      <w:noProof w:val="0"/>
                      <w:sz w:val="18"/>
                      <w:szCs w:val="18"/>
                      <w:lang w:val="fr-FR"/>
                    </w:rPr>
                    <w:t xml:space="preserve"> (APAA)</w:t>
                  </w:r>
                </w:p>
              </w:tc>
              <w:tc>
                <w:tcPr>
                  <w:tcW w:w="1275" w:type="dxa"/>
                </w:tcPr>
                <w:p w14:paraId="4AC21F93"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2924.29</w:t>
                  </w:r>
                </w:p>
              </w:tc>
            </w:tr>
            <w:tr w:rsidR="00303A7B" w:rsidRPr="004E242D" w14:paraId="12414AEE" w14:textId="77777777" w:rsidTr="0007157C">
              <w:trPr>
                <w:trHeight w:val="261"/>
                <w:jc w:val="center"/>
              </w:trPr>
              <w:tc>
                <w:tcPr>
                  <w:tcW w:w="3544" w:type="dxa"/>
                </w:tcPr>
                <w:p w14:paraId="463C09CD"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Anhydride acétique</w:t>
                  </w:r>
                </w:p>
              </w:tc>
              <w:tc>
                <w:tcPr>
                  <w:tcW w:w="1276" w:type="dxa"/>
                </w:tcPr>
                <w:p w14:paraId="0850E135"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2915.24</w:t>
                  </w:r>
                </w:p>
              </w:tc>
              <w:tc>
                <w:tcPr>
                  <w:tcW w:w="3544" w:type="dxa"/>
                </w:tcPr>
                <w:p w14:paraId="21DC58AA"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i/>
                      <w:iCs/>
                      <w:noProof w:val="0"/>
                      <w:sz w:val="18"/>
                      <w:szCs w:val="18"/>
                      <w:lang w:val="fr-FR"/>
                    </w:rPr>
                    <w:t>alpha</w:t>
                  </w:r>
                  <w:r w:rsidRPr="004E242D">
                    <w:rPr>
                      <w:rFonts w:ascii="Arial" w:hAnsi="Arial" w:cs="Arial"/>
                      <w:noProof w:val="0"/>
                      <w:sz w:val="18"/>
                      <w:szCs w:val="18"/>
                      <w:lang w:val="fr-FR"/>
                    </w:rPr>
                    <w:t>-</w:t>
                  </w:r>
                  <w:proofErr w:type="spellStart"/>
                  <w:r w:rsidRPr="004E242D">
                    <w:rPr>
                      <w:rFonts w:ascii="Arial" w:hAnsi="Arial" w:cs="Arial"/>
                      <w:noProof w:val="0"/>
                      <w:sz w:val="18"/>
                      <w:szCs w:val="18"/>
                      <w:lang w:val="fr-FR"/>
                    </w:rPr>
                    <w:t>Phénylacétoacétonitrile</w:t>
                  </w:r>
                  <w:proofErr w:type="spellEnd"/>
                  <w:r w:rsidRPr="004E242D">
                    <w:rPr>
                      <w:rFonts w:ascii="Arial" w:hAnsi="Arial" w:cs="Arial"/>
                      <w:noProof w:val="0"/>
                      <w:sz w:val="18"/>
                      <w:szCs w:val="18"/>
                      <w:lang w:val="fr-FR"/>
                    </w:rPr>
                    <w:t xml:space="preserve"> (APAAN)</w:t>
                  </w:r>
                </w:p>
              </w:tc>
              <w:tc>
                <w:tcPr>
                  <w:tcW w:w="1275" w:type="dxa"/>
                </w:tcPr>
                <w:p w14:paraId="1D424442"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2926.40</w:t>
                  </w:r>
                </w:p>
              </w:tc>
            </w:tr>
            <w:tr w:rsidR="00303A7B" w:rsidRPr="004E242D" w14:paraId="55D3DEB3" w14:textId="77777777" w:rsidTr="0007157C">
              <w:trPr>
                <w:trHeight w:val="261"/>
                <w:jc w:val="center"/>
              </w:trPr>
              <w:tc>
                <w:tcPr>
                  <w:tcW w:w="3544" w:type="dxa"/>
                </w:tcPr>
                <w:p w14:paraId="6DE453B7"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sz w:val="18"/>
                      <w:szCs w:val="18"/>
                      <w:lang w:val="fr-FR"/>
                    </w:rPr>
                  </w:pPr>
                  <w:r w:rsidRPr="004E242D">
                    <w:rPr>
                      <w:rFonts w:ascii="Arial" w:hAnsi="Arial" w:cs="Arial"/>
                      <w:sz w:val="18"/>
                      <w:szCs w:val="18"/>
                      <w:lang w:val="fr-FR"/>
                    </w:rPr>
                    <w:t>4-</w:t>
                  </w:r>
                  <w:proofErr w:type="spellStart"/>
                  <w:r w:rsidRPr="004E242D">
                    <w:rPr>
                      <w:rFonts w:ascii="Arial" w:hAnsi="Arial" w:cs="Arial"/>
                      <w:noProof w:val="0"/>
                      <w:sz w:val="18"/>
                      <w:szCs w:val="18"/>
                      <w:lang w:val="fr-FR"/>
                    </w:rPr>
                    <w:t>Anilino</w:t>
                  </w:r>
                  <w:proofErr w:type="spellEnd"/>
                  <w:r w:rsidRPr="004E242D">
                    <w:rPr>
                      <w:rFonts w:ascii="Arial" w:hAnsi="Arial" w:cs="Arial"/>
                      <w:sz w:val="18"/>
                      <w:szCs w:val="18"/>
                      <w:lang w:val="fr-FR"/>
                    </w:rPr>
                    <w:t>-</w:t>
                  </w:r>
                  <w:r w:rsidRPr="004E242D">
                    <w:rPr>
                      <w:rFonts w:ascii="Arial" w:hAnsi="Arial" w:cs="Arial"/>
                      <w:i/>
                      <w:sz w:val="18"/>
                      <w:szCs w:val="18"/>
                      <w:lang w:val="fr-FR"/>
                    </w:rPr>
                    <w:t>N</w:t>
                  </w:r>
                  <w:r w:rsidRPr="004E242D">
                    <w:rPr>
                      <w:rFonts w:ascii="Arial" w:hAnsi="Arial" w:cs="Arial"/>
                      <w:sz w:val="18"/>
                      <w:szCs w:val="18"/>
                      <w:lang w:val="fr-FR"/>
                    </w:rPr>
                    <w:t>-phénéthylpipéridine (ANPP)</w:t>
                  </w:r>
                </w:p>
              </w:tc>
              <w:tc>
                <w:tcPr>
                  <w:tcW w:w="1276" w:type="dxa"/>
                </w:tcPr>
                <w:p w14:paraId="6B6C89B7"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2933.36</w:t>
                  </w:r>
                </w:p>
              </w:tc>
              <w:tc>
                <w:tcPr>
                  <w:tcW w:w="3544" w:type="dxa"/>
                </w:tcPr>
                <w:p w14:paraId="3DEC2399"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r w:rsidRPr="004E242D">
                    <w:rPr>
                      <w:rFonts w:ascii="Arial" w:hAnsi="Arial" w:cs="Arial"/>
                      <w:i/>
                      <w:iCs/>
                      <w:noProof w:val="0"/>
                      <w:sz w:val="18"/>
                      <w:szCs w:val="18"/>
                      <w:lang w:val="fr-FR"/>
                    </w:rPr>
                    <w:t>N-Phényl-4-pipéridinamine (4-AP)</w:t>
                  </w:r>
                </w:p>
              </w:tc>
              <w:tc>
                <w:tcPr>
                  <w:tcW w:w="1275" w:type="dxa"/>
                </w:tcPr>
                <w:p w14:paraId="271E70A3"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2933.39</w:t>
                  </w:r>
                </w:p>
              </w:tc>
            </w:tr>
            <w:tr w:rsidR="00303A7B" w:rsidRPr="004E242D" w14:paraId="0BB70460" w14:textId="77777777" w:rsidTr="0007157C">
              <w:trPr>
                <w:trHeight w:val="261"/>
                <w:jc w:val="center"/>
              </w:trPr>
              <w:tc>
                <w:tcPr>
                  <w:tcW w:w="3544" w:type="dxa"/>
                </w:tcPr>
                <w:p w14:paraId="3C136FCA"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sz w:val="18"/>
                      <w:szCs w:val="18"/>
                      <w:lang w:val="fr-FR"/>
                    </w:rPr>
                  </w:pPr>
                  <w:r w:rsidRPr="004E242D">
                    <w:rPr>
                      <w:rFonts w:asciiTheme="minorBidi" w:hAnsiTheme="minorBidi" w:cstheme="minorBidi"/>
                      <w:i/>
                      <w:iCs/>
                      <w:sz w:val="18"/>
                      <w:szCs w:val="18"/>
                      <w:lang w:val="fr-FR"/>
                    </w:rPr>
                    <w:t>tert-</w:t>
                  </w:r>
                  <w:r w:rsidRPr="004E242D">
                    <w:rPr>
                      <w:rFonts w:asciiTheme="minorBidi" w:hAnsiTheme="minorBidi" w:cstheme="minorBidi"/>
                      <w:sz w:val="18"/>
                      <w:szCs w:val="18"/>
                      <w:lang w:val="fr-FR"/>
                    </w:rPr>
                    <w:t>Butyl 4-oxopipéridine-1-carboxylate</w:t>
                  </w:r>
                </w:p>
              </w:tc>
              <w:tc>
                <w:tcPr>
                  <w:tcW w:w="1276" w:type="dxa"/>
                </w:tcPr>
                <w:p w14:paraId="50B46E66"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Theme="minorBidi" w:hAnsiTheme="minorBidi" w:cstheme="minorBidi"/>
                      <w:sz w:val="18"/>
                      <w:szCs w:val="18"/>
                      <w:lang w:val="fr-FR"/>
                    </w:rPr>
                    <w:t>2933.39</w:t>
                  </w:r>
                </w:p>
              </w:tc>
              <w:tc>
                <w:tcPr>
                  <w:tcW w:w="3544" w:type="dxa"/>
                </w:tcPr>
                <w:p w14:paraId="34FC2CFA"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r w:rsidRPr="004E242D">
                    <w:rPr>
                      <w:rFonts w:ascii="Arial" w:hAnsi="Arial" w:cs="Arial"/>
                      <w:noProof w:val="0"/>
                      <w:sz w:val="18"/>
                      <w:szCs w:val="18"/>
                      <w:lang w:val="fr-FR"/>
                    </w:rPr>
                    <w:t>Phényl-1 propanone-2</w:t>
                  </w:r>
                </w:p>
              </w:tc>
              <w:tc>
                <w:tcPr>
                  <w:tcW w:w="1275" w:type="dxa"/>
                </w:tcPr>
                <w:p w14:paraId="49563834"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2914.31</w:t>
                  </w:r>
                </w:p>
              </w:tc>
            </w:tr>
            <w:tr w:rsidR="00303A7B" w:rsidRPr="004E242D" w14:paraId="3235EA95" w14:textId="77777777" w:rsidTr="0007157C">
              <w:trPr>
                <w:trHeight w:val="261"/>
                <w:jc w:val="center"/>
              </w:trPr>
              <w:tc>
                <w:tcPr>
                  <w:tcW w:w="3544" w:type="dxa"/>
                </w:tcPr>
                <w:p w14:paraId="072F966B" w14:textId="77777777" w:rsidR="00303A7B" w:rsidRPr="004E242D" w:rsidRDefault="00303A7B" w:rsidP="00303A7B">
                  <w:pPr>
                    <w:pStyle w:val="Header"/>
                    <w:tabs>
                      <w:tab w:val="left" w:pos="1134"/>
                      <w:tab w:val="left" w:pos="1701"/>
                      <w:tab w:val="left" w:pos="2268"/>
                      <w:tab w:val="left" w:pos="2835"/>
                      <w:tab w:val="left" w:pos="3402"/>
                    </w:tabs>
                    <w:spacing w:line="260" w:lineRule="exact"/>
                    <w:ind w:left="113"/>
                    <w:rPr>
                      <w:rFonts w:ascii="Arial" w:hAnsi="Arial" w:cs="Arial"/>
                      <w:sz w:val="18"/>
                      <w:szCs w:val="18"/>
                      <w:lang w:val="fr-FR"/>
                    </w:rPr>
                  </w:pPr>
                  <w:r w:rsidRPr="004E242D">
                    <w:rPr>
                      <w:rFonts w:asciiTheme="minorBidi" w:hAnsiTheme="minorBidi" w:cstheme="minorBidi"/>
                      <w:sz w:val="18"/>
                      <w:szCs w:val="18"/>
                      <w:lang w:val="fr-FR"/>
                    </w:rPr>
                    <w:t>(1-boc-4-</w:t>
                  </w:r>
                  <w:proofErr w:type="spellStart"/>
                  <w:r w:rsidRPr="004E242D">
                    <w:rPr>
                      <w:rFonts w:ascii="Arial" w:hAnsi="Arial" w:cs="Arial"/>
                      <w:noProof w:val="0"/>
                      <w:sz w:val="18"/>
                      <w:szCs w:val="18"/>
                      <w:lang w:val="fr-FR"/>
                    </w:rPr>
                    <w:t>pipéridone</w:t>
                  </w:r>
                  <w:proofErr w:type="spellEnd"/>
                  <w:r w:rsidRPr="004E242D">
                    <w:rPr>
                      <w:rFonts w:asciiTheme="minorBidi" w:hAnsiTheme="minorBidi" w:cstheme="minorBidi"/>
                      <w:sz w:val="18"/>
                      <w:szCs w:val="18"/>
                      <w:lang w:val="fr-FR"/>
                    </w:rPr>
                    <w:t>)</w:t>
                  </w:r>
                </w:p>
              </w:tc>
              <w:tc>
                <w:tcPr>
                  <w:tcW w:w="1276" w:type="dxa"/>
                </w:tcPr>
                <w:p w14:paraId="47AA3B8C" w14:textId="77777777" w:rsidR="00303A7B" w:rsidRPr="004E242D" w:rsidRDefault="00303A7B" w:rsidP="00303A7B">
                  <w:pPr>
                    <w:pStyle w:val="Header"/>
                    <w:spacing w:line="260" w:lineRule="exact"/>
                    <w:rPr>
                      <w:rFonts w:ascii="Arial" w:hAnsi="Arial" w:cs="Arial"/>
                      <w:noProof w:val="0"/>
                      <w:sz w:val="18"/>
                      <w:szCs w:val="18"/>
                      <w:lang w:val="fr-FR"/>
                    </w:rPr>
                  </w:pPr>
                </w:p>
              </w:tc>
              <w:tc>
                <w:tcPr>
                  <w:tcW w:w="3544" w:type="dxa"/>
                </w:tcPr>
                <w:p w14:paraId="68BB37EF"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i/>
                      <w:iCs/>
                      <w:noProof w:val="0"/>
                      <w:sz w:val="18"/>
                      <w:szCs w:val="18"/>
                      <w:lang w:val="fr-FR"/>
                    </w:rPr>
                  </w:pPr>
                  <w:r w:rsidRPr="004E242D">
                    <w:rPr>
                      <w:rFonts w:ascii="Arial" w:hAnsi="Arial" w:cs="Arial"/>
                      <w:noProof w:val="0"/>
                      <w:sz w:val="18"/>
                      <w:szCs w:val="18"/>
                      <w:lang w:val="fr-FR"/>
                    </w:rPr>
                    <w:t xml:space="preserve">Pipéridine </w:t>
                  </w:r>
                </w:p>
              </w:tc>
              <w:tc>
                <w:tcPr>
                  <w:tcW w:w="1275" w:type="dxa"/>
                </w:tcPr>
                <w:p w14:paraId="715DB000"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2933.32</w:t>
                  </w:r>
                </w:p>
              </w:tc>
            </w:tr>
            <w:tr w:rsidR="00303A7B" w:rsidRPr="004E242D" w14:paraId="3713F6A1" w14:textId="77777777" w:rsidTr="0007157C">
              <w:trPr>
                <w:trHeight w:val="261"/>
                <w:jc w:val="center"/>
              </w:trPr>
              <w:tc>
                <w:tcPr>
                  <w:tcW w:w="3544" w:type="dxa"/>
                </w:tcPr>
                <w:p w14:paraId="59753643"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sz w:val="18"/>
                      <w:szCs w:val="18"/>
                      <w:lang w:val="fr-FR"/>
                    </w:rPr>
                  </w:pPr>
                  <w:r w:rsidRPr="004E242D">
                    <w:rPr>
                      <w:rFonts w:ascii="Arial" w:hAnsi="Arial" w:cs="Arial"/>
                      <w:i/>
                      <w:iCs/>
                      <w:sz w:val="18"/>
                      <w:szCs w:val="18"/>
                      <w:lang w:val="fr-FR"/>
                    </w:rPr>
                    <w:t>tert-</w:t>
                  </w:r>
                  <w:proofErr w:type="spellStart"/>
                  <w:r w:rsidRPr="004E242D">
                    <w:rPr>
                      <w:rFonts w:ascii="Arial" w:hAnsi="Arial" w:cs="Arial"/>
                      <w:noProof w:val="0"/>
                      <w:sz w:val="18"/>
                      <w:szCs w:val="18"/>
                      <w:lang w:val="fr-FR"/>
                    </w:rPr>
                    <w:t>Butyl</w:t>
                  </w:r>
                  <w:proofErr w:type="spellEnd"/>
                  <w:r w:rsidRPr="004E242D">
                    <w:rPr>
                      <w:rFonts w:ascii="Arial" w:hAnsi="Arial" w:cs="Arial"/>
                      <w:sz w:val="18"/>
                      <w:szCs w:val="18"/>
                      <w:lang w:val="fr-FR"/>
                    </w:rPr>
                    <w:t xml:space="preserve"> 4-(phénylamino)pipéridine-1-</w:t>
                  </w:r>
                </w:p>
              </w:tc>
              <w:tc>
                <w:tcPr>
                  <w:tcW w:w="1276" w:type="dxa"/>
                </w:tcPr>
                <w:p w14:paraId="00AF83E8"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2933.34</w:t>
                  </w:r>
                </w:p>
              </w:tc>
              <w:tc>
                <w:tcPr>
                  <w:tcW w:w="3544" w:type="dxa"/>
                </w:tcPr>
                <w:p w14:paraId="68640D68"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i/>
                      <w:iCs/>
                      <w:noProof w:val="0"/>
                      <w:sz w:val="18"/>
                      <w:szCs w:val="18"/>
                      <w:lang w:val="fr-FR"/>
                    </w:rPr>
                  </w:pPr>
                  <w:r w:rsidRPr="004E242D">
                    <w:rPr>
                      <w:rFonts w:ascii="Arial" w:hAnsi="Arial" w:cs="Arial"/>
                      <w:noProof w:val="0"/>
                      <w:sz w:val="18"/>
                      <w:szCs w:val="18"/>
                      <w:lang w:val="fr-FR"/>
                    </w:rPr>
                    <w:t>4-Pipéridone</w:t>
                  </w:r>
                </w:p>
              </w:tc>
              <w:tc>
                <w:tcPr>
                  <w:tcW w:w="1275" w:type="dxa"/>
                </w:tcPr>
                <w:p w14:paraId="61633C7A"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2933.39</w:t>
                  </w:r>
                </w:p>
              </w:tc>
            </w:tr>
            <w:tr w:rsidR="00303A7B" w:rsidRPr="004E242D" w14:paraId="3BB9F543" w14:textId="77777777" w:rsidTr="0007157C">
              <w:trPr>
                <w:trHeight w:val="261"/>
                <w:jc w:val="center"/>
              </w:trPr>
              <w:tc>
                <w:tcPr>
                  <w:tcW w:w="3544" w:type="dxa"/>
                </w:tcPr>
                <w:p w14:paraId="13E93DF5" w14:textId="77777777" w:rsidR="00303A7B" w:rsidRPr="004E242D" w:rsidRDefault="00303A7B" w:rsidP="00303A7B">
                  <w:pPr>
                    <w:pStyle w:val="Header"/>
                    <w:tabs>
                      <w:tab w:val="left" w:pos="1134"/>
                      <w:tab w:val="left" w:pos="1701"/>
                      <w:tab w:val="left" w:pos="2268"/>
                      <w:tab w:val="left" w:pos="2835"/>
                      <w:tab w:val="left" w:pos="3402"/>
                    </w:tabs>
                    <w:spacing w:line="260" w:lineRule="exact"/>
                    <w:ind w:left="113"/>
                    <w:rPr>
                      <w:rFonts w:ascii="Arial" w:hAnsi="Arial" w:cs="Arial"/>
                      <w:noProof w:val="0"/>
                      <w:sz w:val="18"/>
                      <w:szCs w:val="18"/>
                      <w:lang w:val="fr-FR"/>
                    </w:rPr>
                  </w:pPr>
                  <w:r w:rsidRPr="004E242D">
                    <w:rPr>
                      <w:rFonts w:ascii="Arial" w:hAnsi="Arial" w:cs="Arial"/>
                      <w:noProof w:val="0"/>
                      <w:sz w:val="18"/>
                      <w:szCs w:val="18"/>
                      <w:lang w:val="fr-FR"/>
                    </w:rPr>
                    <w:t>carboxylate</w:t>
                  </w:r>
                  <w:r w:rsidRPr="004E242D">
                    <w:rPr>
                      <w:rFonts w:ascii="Arial" w:hAnsi="Arial" w:cs="Arial"/>
                      <w:sz w:val="18"/>
                      <w:szCs w:val="18"/>
                      <w:lang w:val="fr-FR"/>
                    </w:rPr>
                    <w:t xml:space="preserve"> (1-boc-4-AP)</w:t>
                  </w:r>
                </w:p>
              </w:tc>
              <w:tc>
                <w:tcPr>
                  <w:tcW w:w="1276" w:type="dxa"/>
                </w:tcPr>
                <w:p w14:paraId="75FA8DB5" w14:textId="77777777" w:rsidR="00303A7B" w:rsidRPr="004E242D" w:rsidRDefault="00303A7B" w:rsidP="00303A7B">
                  <w:pPr>
                    <w:pStyle w:val="Header"/>
                    <w:tabs>
                      <w:tab w:val="clear" w:pos="4320"/>
                      <w:tab w:val="clear" w:pos="8640"/>
                    </w:tabs>
                    <w:spacing w:line="260" w:lineRule="exact"/>
                    <w:rPr>
                      <w:rFonts w:ascii="Arial" w:hAnsi="Arial" w:cs="Arial"/>
                      <w:noProof w:val="0"/>
                      <w:sz w:val="18"/>
                      <w:szCs w:val="18"/>
                      <w:lang w:val="fr-FR"/>
                    </w:rPr>
                  </w:pPr>
                </w:p>
              </w:tc>
              <w:tc>
                <w:tcPr>
                  <w:tcW w:w="3544" w:type="dxa"/>
                </w:tcPr>
                <w:p w14:paraId="281B5151"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Pipéronal</w:t>
                  </w:r>
                </w:p>
              </w:tc>
              <w:tc>
                <w:tcPr>
                  <w:tcW w:w="1275" w:type="dxa"/>
                </w:tcPr>
                <w:p w14:paraId="3B0B4DF1"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2932.93</w:t>
                  </w:r>
                </w:p>
              </w:tc>
            </w:tr>
            <w:tr w:rsidR="00303A7B" w:rsidRPr="004E242D" w14:paraId="5EF7EE80" w14:textId="77777777" w:rsidTr="0007157C">
              <w:trPr>
                <w:trHeight w:val="261"/>
                <w:jc w:val="center"/>
              </w:trPr>
              <w:tc>
                <w:tcPr>
                  <w:tcW w:w="3544" w:type="dxa"/>
                </w:tcPr>
                <w:p w14:paraId="6802D597"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Éphédrine</w:t>
                  </w:r>
                </w:p>
              </w:tc>
              <w:tc>
                <w:tcPr>
                  <w:tcW w:w="1276" w:type="dxa"/>
                </w:tcPr>
                <w:p w14:paraId="4FC90248"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2939.41</w:t>
                  </w:r>
                </w:p>
              </w:tc>
              <w:tc>
                <w:tcPr>
                  <w:tcW w:w="3544" w:type="dxa"/>
                </w:tcPr>
                <w:p w14:paraId="6D696ABB"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r w:rsidRPr="004E242D">
                    <w:rPr>
                      <w:rFonts w:ascii="Arial" w:hAnsi="Arial" w:cs="Arial"/>
                      <w:noProof w:val="0"/>
                      <w:sz w:val="18"/>
                      <w:szCs w:val="18"/>
                      <w:lang w:val="fr-FR"/>
                    </w:rPr>
                    <w:t>Pseudoéphédrine</w:t>
                  </w:r>
                </w:p>
              </w:tc>
              <w:tc>
                <w:tcPr>
                  <w:tcW w:w="1275" w:type="dxa"/>
                </w:tcPr>
                <w:p w14:paraId="00307B54" w14:textId="77777777" w:rsidR="00303A7B" w:rsidRPr="004E242D" w:rsidRDefault="00303A7B" w:rsidP="00303A7B">
                  <w:pPr>
                    <w:pStyle w:val="Header"/>
                    <w:tabs>
                      <w:tab w:val="clear" w:pos="4320"/>
                      <w:tab w:val="clear" w:pos="8640"/>
                    </w:tabs>
                    <w:spacing w:line="260" w:lineRule="exact"/>
                    <w:rPr>
                      <w:rFonts w:ascii="Arial" w:hAnsi="Arial" w:cs="Arial"/>
                      <w:noProof w:val="0"/>
                      <w:sz w:val="18"/>
                      <w:szCs w:val="18"/>
                      <w:lang w:val="fr-FR"/>
                    </w:rPr>
                  </w:pPr>
                  <w:r w:rsidRPr="004E242D">
                    <w:rPr>
                      <w:rFonts w:ascii="Arial" w:hAnsi="Arial" w:cs="Arial"/>
                      <w:noProof w:val="0"/>
                      <w:sz w:val="18"/>
                      <w:szCs w:val="18"/>
                      <w:lang w:val="fr-FR"/>
                    </w:rPr>
                    <w:t>2939.42</w:t>
                  </w:r>
                </w:p>
              </w:tc>
            </w:tr>
            <w:tr w:rsidR="00303A7B" w:rsidRPr="004E242D" w14:paraId="7FBB902E" w14:textId="77777777" w:rsidTr="0007157C">
              <w:trPr>
                <w:trHeight w:val="261"/>
                <w:jc w:val="center"/>
              </w:trPr>
              <w:tc>
                <w:tcPr>
                  <w:tcW w:w="3544" w:type="dxa"/>
                </w:tcPr>
                <w:p w14:paraId="68858C0D" w14:textId="77777777" w:rsidR="00303A7B" w:rsidRPr="004E242D" w:rsidRDefault="00303A7B" w:rsidP="00303A7B">
                  <w:pPr>
                    <w:pStyle w:val="Header"/>
                    <w:tabs>
                      <w:tab w:val="left" w:pos="1134"/>
                      <w:tab w:val="left" w:pos="1701"/>
                      <w:tab w:val="left" w:pos="2268"/>
                      <w:tab w:val="left" w:pos="2835"/>
                      <w:tab w:val="left" w:pos="3402"/>
                    </w:tabs>
                    <w:spacing w:line="260" w:lineRule="exact"/>
                    <w:ind w:left="113"/>
                    <w:rPr>
                      <w:rFonts w:ascii="Arial" w:hAnsi="Arial" w:cs="Arial"/>
                      <w:noProof w:val="0"/>
                      <w:sz w:val="18"/>
                      <w:szCs w:val="18"/>
                      <w:lang w:val="fr-FR"/>
                    </w:rPr>
                  </w:pPr>
                  <w:r w:rsidRPr="004E242D">
                    <w:rPr>
                      <w:rFonts w:ascii="Arial" w:hAnsi="Arial" w:cs="Arial"/>
                      <w:noProof w:val="0"/>
                      <w:sz w:val="18"/>
                      <w:szCs w:val="18"/>
                      <w:lang w:val="fr-FR"/>
                    </w:rPr>
                    <w:t>Préparations d’éphédrine (détail)</w:t>
                  </w:r>
                </w:p>
              </w:tc>
              <w:tc>
                <w:tcPr>
                  <w:tcW w:w="1276" w:type="dxa"/>
                </w:tcPr>
                <w:p w14:paraId="665AB7FF"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3004.41</w:t>
                  </w:r>
                </w:p>
              </w:tc>
              <w:tc>
                <w:tcPr>
                  <w:tcW w:w="3544" w:type="dxa"/>
                </w:tcPr>
                <w:p w14:paraId="41519358"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ind w:left="113"/>
                    <w:rPr>
                      <w:rFonts w:ascii="Arial" w:hAnsi="Arial" w:cs="Arial"/>
                      <w:noProof w:val="0"/>
                      <w:sz w:val="18"/>
                      <w:szCs w:val="18"/>
                      <w:lang w:val="fr-FR"/>
                    </w:rPr>
                  </w:pPr>
                  <w:r w:rsidRPr="004E242D">
                    <w:rPr>
                      <w:rFonts w:ascii="Arial" w:hAnsi="Arial" w:cs="Arial"/>
                      <w:noProof w:val="0"/>
                      <w:sz w:val="18"/>
                      <w:szCs w:val="18"/>
                      <w:lang w:val="fr-FR"/>
                    </w:rPr>
                    <w:t>Préparations de pseudoéphédrine (détail)</w:t>
                  </w:r>
                </w:p>
              </w:tc>
              <w:tc>
                <w:tcPr>
                  <w:tcW w:w="1275" w:type="dxa"/>
                </w:tcPr>
                <w:p w14:paraId="718E6B69" w14:textId="77777777" w:rsidR="00303A7B" w:rsidRPr="004E242D" w:rsidRDefault="00303A7B" w:rsidP="00303A7B">
                  <w:pPr>
                    <w:pStyle w:val="Header"/>
                    <w:tabs>
                      <w:tab w:val="clear" w:pos="4320"/>
                      <w:tab w:val="clear" w:pos="8640"/>
                    </w:tabs>
                    <w:spacing w:line="260" w:lineRule="exact"/>
                    <w:rPr>
                      <w:rFonts w:ascii="Arial" w:hAnsi="Arial" w:cs="Arial"/>
                      <w:noProof w:val="0"/>
                      <w:sz w:val="18"/>
                      <w:szCs w:val="18"/>
                      <w:lang w:val="fr-FR"/>
                    </w:rPr>
                  </w:pPr>
                  <w:r w:rsidRPr="004E242D">
                    <w:rPr>
                      <w:rFonts w:ascii="Arial" w:hAnsi="Arial" w:cs="Arial"/>
                      <w:noProof w:val="0"/>
                      <w:sz w:val="18"/>
                      <w:szCs w:val="18"/>
                      <w:lang w:val="fr-FR"/>
                    </w:rPr>
                    <w:t>3004.42</w:t>
                  </w:r>
                </w:p>
              </w:tc>
            </w:tr>
            <w:tr w:rsidR="00303A7B" w:rsidRPr="004E242D" w14:paraId="00A73049" w14:textId="77777777" w:rsidTr="0007157C">
              <w:trPr>
                <w:trHeight w:val="261"/>
                <w:jc w:val="center"/>
              </w:trPr>
              <w:tc>
                <w:tcPr>
                  <w:tcW w:w="3544" w:type="dxa"/>
                </w:tcPr>
                <w:p w14:paraId="59972A6C" w14:textId="77777777" w:rsidR="00303A7B" w:rsidRPr="004E242D" w:rsidRDefault="00303A7B" w:rsidP="00303A7B">
                  <w:pPr>
                    <w:pStyle w:val="Header"/>
                    <w:tabs>
                      <w:tab w:val="left" w:pos="1134"/>
                      <w:tab w:val="left" w:pos="1701"/>
                      <w:tab w:val="left" w:pos="2268"/>
                      <w:tab w:val="left" w:pos="2835"/>
                      <w:tab w:val="left" w:pos="3402"/>
                    </w:tabs>
                    <w:spacing w:line="260" w:lineRule="exact"/>
                    <w:ind w:left="113"/>
                    <w:rPr>
                      <w:rFonts w:ascii="Arial" w:hAnsi="Arial" w:cs="Arial"/>
                      <w:noProof w:val="0"/>
                      <w:sz w:val="18"/>
                      <w:szCs w:val="18"/>
                      <w:lang w:val="fr-FR"/>
                    </w:rPr>
                  </w:pPr>
                  <w:r w:rsidRPr="004E242D">
                    <w:rPr>
                      <w:rFonts w:ascii="Arial" w:hAnsi="Arial" w:cs="Arial"/>
                      <w:noProof w:val="0"/>
                      <w:sz w:val="18"/>
                      <w:szCs w:val="18"/>
                      <w:lang w:val="fr-FR"/>
                    </w:rPr>
                    <w:t>Préparations d’éphédrine (vrac)</w:t>
                  </w:r>
                </w:p>
              </w:tc>
              <w:tc>
                <w:tcPr>
                  <w:tcW w:w="1276" w:type="dxa"/>
                </w:tcPr>
                <w:p w14:paraId="174358DD"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3003.41</w:t>
                  </w:r>
                </w:p>
              </w:tc>
              <w:tc>
                <w:tcPr>
                  <w:tcW w:w="3544" w:type="dxa"/>
                </w:tcPr>
                <w:p w14:paraId="0DB4D1C8"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ind w:left="113"/>
                    <w:rPr>
                      <w:rFonts w:ascii="Arial" w:hAnsi="Arial" w:cs="Arial"/>
                      <w:noProof w:val="0"/>
                      <w:sz w:val="18"/>
                      <w:szCs w:val="18"/>
                      <w:lang w:val="fr-FR"/>
                    </w:rPr>
                  </w:pPr>
                  <w:r w:rsidRPr="004E242D">
                    <w:rPr>
                      <w:rFonts w:ascii="Arial" w:hAnsi="Arial" w:cs="Arial"/>
                      <w:noProof w:val="0"/>
                      <w:sz w:val="18"/>
                      <w:szCs w:val="18"/>
                      <w:lang w:val="fr-FR"/>
                    </w:rPr>
                    <w:t>Préparations de pseudoéphédrine (vrac)</w:t>
                  </w:r>
                </w:p>
              </w:tc>
              <w:tc>
                <w:tcPr>
                  <w:tcW w:w="1275" w:type="dxa"/>
                </w:tcPr>
                <w:p w14:paraId="6CE0A1AC" w14:textId="77777777" w:rsidR="00303A7B" w:rsidRPr="004E242D" w:rsidRDefault="00303A7B" w:rsidP="00303A7B">
                  <w:pPr>
                    <w:pStyle w:val="Header"/>
                    <w:tabs>
                      <w:tab w:val="clear" w:pos="4320"/>
                      <w:tab w:val="clear" w:pos="8640"/>
                    </w:tabs>
                    <w:spacing w:line="260" w:lineRule="exact"/>
                    <w:rPr>
                      <w:rFonts w:ascii="Arial" w:hAnsi="Arial" w:cs="Arial"/>
                      <w:noProof w:val="0"/>
                      <w:sz w:val="18"/>
                      <w:szCs w:val="18"/>
                      <w:lang w:val="fr-FR"/>
                    </w:rPr>
                  </w:pPr>
                  <w:r w:rsidRPr="004E242D">
                    <w:rPr>
                      <w:rFonts w:ascii="Arial" w:hAnsi="Arial" w:cs="Arial"/>
                      <w:noProof w:val="0"/>
                      <w:sz w:val="18"/>
                      <w:szCs w:val="18"/>
                      <w:lang w:val="fr-FR"/>
                    </w:rPr>
                    <w:t>3003.42</w:t>
                  </w:r>
                </w:p>
              </w:tc>
            </w:tr>
            <w:tr w:rsidR="00303A7B" w:rsidRPr="004E242D" w14:paraId="5F4DAC5A" w14:textId="77777777" w:rsidTr="0007157C">
              <w:trPr>
                <w:trHeight w:val="261"/>
                <w:jc w:val="center"/>
              </w:trPr>
              <w:tc>
                <w:tcPr>
                  <w:tcW w:w="3544" w:type="dxa"/>
                </w:tcPr>
                <w:p w14:paraId="28F40A1B"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proofErr w:type="spellStart"/>
                  <w:r w:rsidRPr="004E242D">
                    <w:rPr>
                      <w:rFonts w:ascii="Arial" w:hAnsi="Arial" w:cs="Arial"/>
                      <w:noProof w:val="0"/>
                      <w:sz w:val="18"/>
                      <w:szCs w:val="18"/>
                      <w:lang w:val="fr-FR"/>
                    </w:rPr>
                    <w:t>Ergométrine</w:t>
                  </w:r>
                  <w:proofErr w:type="spellEnd"/>
                </w:p>
              </w:tc>
              <w:tc>
                <w:tcPr>
                  <w:tcW w:w="1276" w:type="dxa"/>
                </w:tcPr>
                <w:p w14:paraId="35348062"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2939.61</w:t>
                  </w:r>
                </w:p>
              </w:tc>
              <w:tc>
                <w:tcPr>
                  <w:tcW w:w="3544" w:type="dxa"/>
                </w:tcPr>
                <w:p w14:paraId="3A2DF506"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proofErr w:type="spellStart"/>
                  <w:r w:rsidRPr="004E242D">
                    <w:rPr>
                      <w:rFonts w:ascii="Arial" w:hAnsi="Arial" w:cs="Arial"/>
                      <w:noProof w:val="0"/>
                      <w:sz w:val="18"/>
                      <w:szCs w:val="18"/>
                      <w:lang w:val="fr-FR"/>
                    </w:rPr>
                    <w:t>Safrole</w:t>
                  </w:r>
                  <w:proofErr w:type="spellEnd"/>
                </w:p>
              </w:tc>
              <w:tc>
                <w:tcPr>
                  <w:tcW w:w="1275" w:type="dxa"/>
                </w:tcPr>
                <w:p w14:paraId="101DB8F8" w14:textId="77777777" w:rsidR="00303A7B" w:rsidRPr="004E242D" w:rsidRDefault="00303A7B" w:rsidP="00303A7B">
                  <w:pPr>
                    <w:pStyle w:val="Header"/>
                    <w:tabs>
                      <w:tab w:val="clear" w:pos="4320"/>
                      <w:tab w:val="clear" w:pos="8640"/>
                    </w:tabs>
                    <w:spacing w:line="260" w:lineRule="exact"/>
                    <w:rPr>
                      <w:rFonts w:ascii="Arial" w:hAnsi="Arial" w:cs="Arial"/>
                      <w:noProof w:val="0"/>
                      <w:sz w:val="18"/>
                      <w:szCs w:val="18"/>
                      <w:lang w:val="fr-FR"/>
                    </w:rPr>
                  </w:pPr>
                  <w:r w:rsidRPr="004E242D">
                    <w:rPr>
                      <w:rFonts w:ascii="Arial" w:hAnsi="Arial" w:cs="Arial"/>
                      <w:noProof w:val="0"/>
                      <w:sz w:val="18"/>
                      <w:szCs w:val="18"/>
                      <w:lang w:val="fr-FR"/>
                    </w:rPr>
                    <w:t>2932.94</w:t>
                  </w:r>
                </w:p>
              </w:tc>
            </w:tr>
            <w:tr w:rsidR="00303A7B" w:rsidRPr="004E242D" w14:paraId="5BBE1FAD" w14:textId="77777777" w:rsidTr="0007157C">
              <w:trPr>
                <w:trHeight w:val="261"/>
                <w:jc w:val="center"/>
              </w:trPr>
              <w:tc>
                <w:tcPr>
                  <w:tcW w:w="3544" w:type="dxa"/>
                </w:tcPr>
                <w:p w14:paraId="41D9E39E"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Ergotamine</w:t>
                  </w:r>
                </w:p>
              </w:tc>
              <w:tc>
                <w:tcPr>
                  <w:tcW w:w="1276" w:type="dxa"/>
                </w:tcPr>
                <w:p w14:paraId="5EFE05F4"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2939.62</w:t>
                  </w:r>
                </w:p>
              </w:tc>
              <w:tc>
                <w:tcPr>
                  <w:tcW w:w="3544" w:type="dxa"/>
                </w:tcPr>
                <w:p w14:paraId="52374E83"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r w:rsidRPr="004E242D">
                    <w:rPr>
                      <w:rFonts w:ascii="Arial" w:hAnsi="Arial" w:cs="Arial"/>
                      <w:noProof w:val="0"/>
                      <w:sz w:val="18"/>
                      <w:szCs w:val="18"/>
                      <w:lang w:val="fr-FR"/>
                    </w:rPr>
                    <w:t>Toluène</w:t>
                  </w:r>
                </w:p>
              </w:tc>
              <w:tc>
                <w:tcPr>
                  <w:tcW w:w="1275" w:type="dxa"/>
                </w:tcPr>
                <w:p w14:paraId="2ECBCE82"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2902.30</w:t>
                  </w:r>
                </w:p>
              </w:tc>
            </w:tr>
            <w:tr w:rsidR="00303A7B" w:rsidRPr="004E242D" w14:paraId="0DE095F8" w14:textId="77777777" w:rsidTr="0007157C">
              <w:trPr>
                <w:trHeight w:val="261"/>
                <w:jc w:val="center"/>
              </w:trPr>
              <w:tc>
                <w:tcPr>
                  <w:tcW w:w="3544" w:type="dxa"/>
                </w:tcPr>
                <w:p w14:paraId="27D21082" w14:textId="77777777" w:rsidR="00303A7B" w:rsidRPr="004E242D" w:rsidRDefault="00303A7B" w:rsidP="00303A7B">
                  <w:pPr>
                    <w:pStyle w:val="Header"/>
                    <w:tabs>
                      <w:tab w:val="left" w:pos="1134"/>
                      <w:tab w:val="left" w:pos="1701"/>
                      <w:tab w:val="left" w:pos="2268"/>
                      <w:tab w:val="left" w:pos="2835"/>
                      <w:tab w:val="left" w:pos="3402"/>
                    </w:tabs>
                    <w:spacing w:line="260" w:lineRule="exact"/>
                    <w:rPr>
                      <w:rFonts w:ascii="Arial" w:hAnsi="Arial" w:cs="Arial"/>
                      <w:noProof w:val="0"/>
                      <w:sz w:val="18"/>
                      <w:szCs w:val="18"/>
                      <w:lang w:val="fr-FR"/>
                    </w:rPr>
                  </w:pPr>
                  <w:r w:rsidRPr="004E242D">
                    <w:rPr>
                      <w:rFonts w:ascii="Arial" w:hAnsi="Arial" w:cs="Arial"/>
                      <w:noProof w:val="0"/>
                      <w:sz w:val="18"/>
                      <w:szCs w:val="18"/>
                      <w:lang w:val="fr-FR"/>
                    </w:rPr>
                    <w:t xml:space="preserve">Éther éthylique </w:t>
                  </w:r>
                </w:p>
              </w:tc>
              <w:tc>
                <w:tcPr>
                  <w:tcW w:w="1276" w:type="dxa"/>
                </w:tcPr>
                <w:p w14:paraId="40D00AD7" w14:textId="77777777" w:rsidR="00303A7B" w:rsidRPr="004E242D" w:rsidRDefault="00303A7B" w:rsidP="00303A7B">
                  <w:pPr>
                    <w:pStyle w:val="Header"/>
                    <w:spacing w:line="260" w:lineRule="exact"/>
                    <w:rPr>
                      <w:rFonts w:ascii="Arial" w:hAnsi="Arial" w:cs="Arial"/>
                      <w:noProof w:val="0"/>
                      <w:sz w:val="18"/>
                      <w:szCs w:val="18"/>
                      <w:lang w:val="fr-FR"/>
                    </w:rPr>
                  </w:pPr>
                  <w:r w:rsidRPr="004E242D">
                    <w:rPr>
                      <w:rFonts w:ascii="Arial" w:hAnsi="Arial" w:cs="Arial"/>
                      <w:noProof w:val="0"/>
                      <w:sz w:val="18"/>
                      <w:szCs w:val="18"/>
                      <w:lang w:val="fr-FR"/>
                    </w:rPr>
                    <w:t>2909.11</w:t>
                  </w:r>
                </w:p>
              </w:tc>
              <w:tc>
                <w:tcPr>
                  <w:tcW w:w="3544" w:type="dxa"/>
                </w:tcPr>
                <w:p w14:paraId="083CBC1E" w14:textId="77777777" w:rsidR="00303A7B" w:rsidRPr="004E242D" w:rsidRDefault="00303A7B" w:rsidP="00303A7B">
                  <w:pPr>
                    <w:pStyle w:val="Header"/>
                    <w:tabs>
                      <w:tab w:val="clear" w:pos="4320"/>
                      <w:tab w:val="clear" w:pos="8640"/>
                      <w:tab w:val="left" w:pos="1134"/>
                      <w:tab w:val="left" w:pos="1701"/>
                      <w:tab w:val="left" w:pos="2268"/>
                      <w:tab w:val="left" w:pos="2835"/>
                      <w:tab w:val="left" w:pos="3402"/>
                      <w:tab w:val="center" w:pos="3936"/>
                      <w:tab w:val="right" w:pos="5495"/>
                      <w:tab w:val="left" w:pos="9464"/>
                    </w:tabs>
                    <w:spacing w:line="260" w:lineRule="exact"/>
                    <w:rPr>
                      <w:rFonts w:ascii="Arial" w:hAnsi="Arial" w:cs="Arial"/>
                      <w:noProof w:val="0"/>
                      <w:sz w:val="18"/>
                      <w:szCs w:val="18"/>
                      <w:lang w:val="fr-FR"/>
                    </w:rPr>
                  </w:pPr>
                </w:p>
              </w:tc>
              <w:tc>
                <w:tcPr>
                  <w:tcW w:w="1275" w:type="dxa"/>
                </w:tcPr>
                <w:p w14:paraId="1D096E7E" w14:textId="77777777" w:rsidR="00303A7B" w:rsidRPr="004E242D" w:rsidRDefault="00303A7B" w:rsidP="00303A7B">
                  <w:pPr>
                    <w:pStyle w:val="Header"/>
                    <w:spacing w:line="260" w:lineRule="exact"/>
                    <w:rPr>
                      <w:rFonts w:ascii="Arial" w:hAnsi="Arial" w:cs="Arial"/>
                      <w:noProof w:val="0"/>
                      <w:sz w:val="18"/>
                      <w:szCs w:val="18"/>
                      <w:lang w:val="fr-FR"/>
                    </w:rPr>
                  </w:pPr>
                </w:p>
              </w:tc>
            </w:tr>
          </w:tbl>
          <w:p w14:paraId="17AA82D3" w14:textId="35C7C1F1" w:rsidR="008B7BA5" w:rsidRPr="004E242D" w:rsidRDefault="008B7BA5" w:rsidP="00C37D16">
            <w:pPr>
              <w:pStyle w:val="Header"/>
              <w:tabs>
                <w:tab w:val="clear" w:pos="4320"/>
                <w:tab w:val="clear" w:pos="8640"/>
              </w:tabs>
              <w:ind w:left="426"/>
              <w:jc w:val="both"/>
              <w:rPr>
                <w:lang w:val="fr-FR"/>
              </w:rPr>
            </w:pPr>
          </w:p>
          <w:p w14:paraId="36DC888B" w14:textId="77777777" w:rsidR="00180ACD" w:rsidRPr="004E242D" w:rsidRDefault="00180ACD" w:rsidP="001F1425">
            <w:pPr>
              <w:pStyle w:val="Header"/>
              <w:tabs>
                <w:tab w:val="clear" w:pos="4320"/>
                <w:tab w:val="clear" w:pos="8640"/>
              </w:tabs>
              <w:jc w:val="both"/>
              <w:rPr>
                <w:rFonts w:ascii="Arial" w:hAnsi="Arial"/>
                <w:noProof w:val="0"/>
                <w:lang w:val="fr-FR"/>
              </w:rPr>
            </w:pPr>
          </w:p>
        </w:tc>
      </w:tr>
    </w:tbl>
    <w:p w14:paraId="41B9F87C" w14:textId="68712D5A" w:rsidR="001F1425" w:rsidRPr="004E242D" w:rsidRDefault="001F1425" w:rsidP="001F1425">
      <w:pPr>
        <w:pStyle w:val="Header"/>
        <w:tabs>
          <w:tab w:val="clear" w:pos="4320"/>
          <w:tab w:val="clear" w:pos="8640"/>
        </w:tabs>
        <w:ind w:left="426"/>
        <w:jc w:val="both"/>
        <w:rPr>
          <w:rFonts w:ascii="Arial" w:hAnsi="Arial"/>
          <w:noProof w:val="0"/>
          <w:lang w:val="fr-FR"/>
        </w:rPr>
      </w:pPr>
    </w:p>
    <w:p w14:paraId="58E5D66C" w14:textId="77777777" w:rsidR="00872069" w:rsidRPr="004E242D" w:rsidRDefault="00872069" w:rsidP="001F1425">
      <w:pPr>
        <w:pStyle w:val="Header"/>
        <w:tabs>
          <w:tab w:val="clear" w:pos="4320"/>
          <w:tab w:val="clear" w:pos="8640"/>
        </w:tabs>
        <w:ind w:left="426"/>
        <w:jc w:val="both"/>
        <w:rPr>
          <w:rFonts w:ascii="Arial" w:hAnsi="Arial"/>
          <w:noProof w:val="0"/>
          <w:lang w:val="fr-FR"/>
        </w:rPr>
      </w:pPr>
    </w:p>
    <w:p w14:paraId="167E7D00" w14:textId="77777777" w:rsidR="00276C52" w:rsidRPr="004E242D" w:rsidRDefault="00276C52">
      <w:pPr>
        <w:suppressAutoHyphens w:val="0"/>
        <w:spacing w:line="240" w:lineRule="auto"/>
        <w:rPr>
          <w:rFonts w:ascii="Arial" w:hAnsi="Arial" w:cs="Arial"/>
          <w:b/>
          <w:bCs/>
          <w:spacing w:val="0"/>
          <w:w w:val="100"/>
          <w:kern w:val="0"/>
          <w:sz w:val="24"/>
          <w:lang w:val="fr-FR"/>
        </w:rPr>
      </w:pPr>
      <w:r w:rsidRPr="004E242D">
        <w:rPr>
          <w:rFonts w:ascii="Arial" w:hAnsi="Arial" w:cs="Arial"/>
          <w:b/>
          <w:bCs/>
          <w:spacing w:val="0"/>
          <w:w w:val="100"/>
          <w:kern w:val="0"/>
          <w:sz w:val="24"/>
          <w:lang w:val="fr-FR"/>
        </w:rPr>
        <w:br w:type="page"/>
      </w:r>
    </w:p>
    <w:p w14:paraId="0D8E1536" w14:textId="73250847" w:rsidR="008364C9" w:rsidRPr="004E242D" w:rsidRDefault="008364C9" w:rsidP="001B6A78">
      <w:pPr>
        <w:pStyle w:val="Heading1"/>
        <w:tabs>
          <w:tab w:val="clear" w:pos="426"/>
          <w:tab w:val="clear" w:pos="851"/>
          <w:tab w:val="clear" w:pos="1276"/>
        </w:tabs>
        <w:suppressAutoHyphens w:val="0"/>
        <w:spacing w:before="0" w:after="0"/>
        <w:jc w:val="center"/>
        <w:rPr>
          <w:b/>
          <w:bCs/>
          <w:iCs w:val="0"/>
          <w:w w:val="100"/>
          <w:kern w:val="0"/>
          <w:sz w:val="24"/>
          <w:szCs w:val="24"/>
          <w:lang w:val="fr-FR"/>
        </w:rPr>
      </w:pPr>
      <w:r w:rsidRPr="004E242D">
        <w:rPr>
          <w:b/>
          <w:bCs/>
          <w:iCs w:val="0"/>
          <w:w w:val="100"/>
          <w:kern w:val="0"/>
          <w:sz w:val="24"/>
          <w:szCs w:val="24"/>
          <w:lang w:val="fr-FR"/>
        </w:rPr>
        <w:lastRenderedPageBreak/>
        <w:t>Première partie</w:t>
      </w:r>
    </w:p>
    <w:p w14:paraId="6EBB7EE1" w14:textId="77777777" w:rsidR="006E5069" w:rsidRPr="004E242D" w:rsidRDefault="006E5069" w:rsidP="00910949">
      <w:pPr>
        <w:pStyle w:val="Header"/>
        <w:tabs>
          <w:tab w:val="clear" w:pos="4320"/>
          <w:tab w:val="clear" w:pos="8640"/>
        </w:tabs>
        <w:jc w:val="center"/>
        <w:rPr>
          <w:rFonts w:ascii="Arial" w:hAnsi="Arial"/>
          <w:noProof w:val="0"/>
          <w:sz w:val="24"/>
          <w:szCs w:val="20"/>
          <w:lang w:val="fr-FR"/>
        </w:rPr>
      </w:pPr>
    </w:p>
    <w:p w14:paraId="1ED0728A" w14:textId="29FF7DF1" w:rsidR="008364C9" w:rsidRPr="004E242D" w:rsidRDefault="008364C9" w:rsidP="006E5069">
      <w:pPr>
        <w:pStyle w:val="Heading2"/>
        <w:tabs>
          <w:tab w:val="clear" w:pos="426"/>
          <w:tab w:val="clear" w:pos="851"/>
          <w:tab w:val="clear" w:pos="1276"/>
        </w:tabs>
        <w:suppressAutoHyphens w:val="0"/>
        <w:spacing w:before="0" w:after="0"/>
        <w:jc w:val="center"/>
        <w:rPr>
          <w:rFonts w:ascii="Arial" w:hAnsi="Arial"/>
          <w:b w:val="0"/>
          <w:bCs w:val="0"/>
          <w:w w:val="100"/>
          <w:kern w:val="0"/>
          <w:sz w:val="24"/>
          <w:szCs w:val="24"/>
          <w:lang w:val="fr-FR"/>
        </w:rPr>
      </w:pPr>
      <w:r w:rsidRPr="004E242D">
        <w:rPr>
          <w:rFonts w:ascii="Arial" w:hAnsi="Arial"/>
          <w:b w:val="0"/>
          <w:bCs w:val="0"/>
          <w:w w:val="100"/>
          <w:kern w:val="0"/>
          <w:sz w:val="24"/>
          <w:szCs w:val="24"/>
          <w:lang w:val="fr-FR"/>
        </w:rPr>
        <w:t>SAISIES DE SUBSTANCES DES TABLEAUX I ET II</w:t>
      </w:r>
    </w:p>
    <w:p w14:paraId="498F584C" w14:textId="77777777" w:rsidR="006E5069" w:rsidRPr="004E242D" w:rsidRDefault="006E5069" w:rsidP="00910949">
      <w:pPr>
        <w:pStyle w:val="Header"/>
        <w:tabs>
          <w:tab w:val="clear" w:pos="4320"/>
          <w:tab w:val="clear" w:pos="8640"/>
        </w:tabs>
        <w:jc w:val="center"/>
        <w:rPr>
          <w:rFonts w:ascii="Arial" w:hAnsi="Arial"/>
          <w:noProof w:val="0"/>
          <w:sz w:val="24"/>
          <w:szCs w:val="20"/>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728"/>
        <w:gridCol w:w="33"/>
        <w:gridCol w:w="1298"/>
        <w:gridCol w:w="1192"/>
        <w:gridCol w:w="219"/>
        <w:gridCol w:w="20"/>
        <w:gridCol w:w="705"/>
        <w:gridCol w:w="1691"/>
        <w:gridCol w:w="1410"/>
      </w:tblGrid>
      <w:tr w:rsidR="00274368" w:rsidRPr="004E242D" w14:paraId="6FAA12F9" w14:textId="77777777" w:rsidTr="00FD73FA">
        <w:trPr>
          <w:trHeight w:val="356"/>
        </w:trPr>
        <w:tc>
          <w:tcPr>
            <w:tcW w:w="2477" w:type="dxa"/>
            <w:vMerge w:val="restart"/>
            <w:tcBorders>
              <w:left w:val="single" w:sz="4" w:space="0" w:color="auto"/>
              <w:bottom w:val="single" w:sz="4" w:space="0" w:color="auto"/>
            </w:tcBorders>
            <w:shd w:val="clear" w:color="auto" w:fill="BFBFBF"/>
            <w:vAlign w:val="center"/>
          </w:tcPr>
          <w:p w14:paraId="113FDFC4" w14:textId="39323A19" w:rsidR="00B83219" w:rsidRPr="004E242D" w:rsidRDefault="00B83219" w:rsidP="00B83219">
            <w:pPr>
              <w:pStyle w:val="ListParagraph"/>
              <w:shd w:val="clear" w:color="auto" w:fill="BFBFBF"/>
              <w:ind w:left="0"/>
              <w:jc w:val="center"/>
              <w:rPr>
                <w:rFonts w:ascii="Arial" w:hAnsi="Arial" w:cs="Arial"/>
                <w:bCs/>
                <w:i/>
                <w:lang w:val="fr-FR"/>
              </w:rPr>
            </w:pPr>
            <w:proofErr w:type="spellStart"/>
            <w:r w:rsidRPr="004E242D">
              <w:rPr>
                <w:rFonts w:ascii="Arial" w:hAnsi="Arial" w:cs="Arial"/>
                <w:bCs/>
                <w:i/>
                <w:lang w:val="fr-FR"/>
              </w:rPr>
              <w:t>Substance</w:t>
            </w:r>
            <w:r w:rsidRPr="004E242D">
              <w:rPr>
                <w:rFonts w:ascii="Arial" w:hAnsi="Arial" w:cs="Arial"/>
                <w:bCs/>
                <w:i/>
                <w:vertAlign w:val="superscript"/>
                <w:lang w:val="fr-FR"/>
              </w:rPr>
              <w:t>a</w:t>
            </w:r>
            <w:proofErr w:type="spellEnd"/>
          </w:p>
        </w:tc>
        <w:tc>
          <w:tcPr>
            <w:tcW w:w="3059" w:type="dxa"/>
            <w:gridSpan w:val="3"/>
            <w:vMerge w:val="restart"/>
            <w:shd w:val="clear" w:color="auto" w:fill="BFBFBF"/>
            <w:vAlign w:val="center"/>
          </w:tcPr>
          <w:p w14:paraId="5A78129B" w14:textId="266B5B0D" w:rsidR="00B83219" w:rsidRPr="004E242D" w:rsidRDefault="00B83219" w:rsidP="00B83219">
            <w:pPr>
              <w:pStyle w:val="ListParagraph"/>
              <w:shd w:val="clear" w:color="auto" w:fill="BFBFBF"/>
              <w:ind w:left="0"/>
              <w:jc w:val="center"/>
              <w:rPr>
                <w:rFonts w:ascii="Arial" w:hAnsi="Arial" w:cs="Arial"/>
                <w:bCs/>
                <w:i/>
                <w:lang w:val="fr-FR"/>
              </w:rPr>
            </w:pPr>
            <w:r w:rsidRPr="004E242D">
              <w:rPr>
                <w:rFonts w:ascii="Arial" w:hAnsi="Arial" w:cs="Arial"/>
                <w:bCs/>
                <w:i/>
                <w:lang w:val="fr-FR"/>
              </w:rPr>
              <w:t>Quantité totale saisie*</w:t>
            </w:r>
          </w:p>
        </w:tc>
        <w:tc>
          <w:tcPr>
            <w:tcW w:w="5237" w:type="dxa"/>
            <w:gridSpan w:val="6"/>
            <w:tcBorders>
              <w:right w:val="single" w:sz="4" w:space="0" w:color="auto"/>
            </w:tcBorders>
            <w:shd w:val="clear" w:color="auto" w:fill="BFBFBF"/>
            <w:vAlign w:val="center"/>
          </w:tcPr>
          <w:p w14:paraId="4B6EAB2F" w14:textId="18366F0C" w:rsidR="00B83219" w:rsidRPr="004E242D" w:rsidRDefault="00D24B8C" w:rsidP="00B83219">
            <w:pPr>
              <w:pStyle w:val="ListParagraph"/>
              <w:shd w:val="clear" w:color="auto" w:fill="BFBFBF"/>
              <w:ind w:left="0"/>
              <w:jc w:val="center"/>
              <w:rPr>
                <w:rFonts w:ascii="Arial" w:hAnsi="Arial" w:cs="Arial"/>
                <w:bCs/>
                <w:i/>
                <w:lang w:val="fr-FR"/>
              </w:rPr>
            </w:pPr>
            <w:r w:rsidRPr="004E242D">
              <w:rPr>
                <w:rFonts w:ascii="Arial" w:hAnsi="Arial" w:cs="Arial"/>
                <w:bCs/>
                <w:i/>
                <w:lang w:val="fr-FR"/>
              </w:rPr>
              <w:t>Saisies par pays d’origine**</w:t>
            </w:r>
          </w:p>
        </w:tc>
      </w:tr>
      <w:tr w:rsidR="00C30E54" w:rsidRPr="004E242D" w14:paraId="61194083" w14:textId="77777777" w:rsidTr="00FD73FA">
        <w:trPr>
          <w:trHeight w:val="336"/>
        </w:trPr>
        <w:tc>
          <w:tcPr>
            <w:tcW w:w="2477" w:type="dxa"/>
            <w:vMerge/>
            <w:tcBorders>
              <w:left w:val="single" w:sz="4" w:space="0" w:color="auto"/>
              <w:bottom w:val="single" w:sz="4" w:space="0" w:color="auto"/>
            </w:tcBorders>
            <w:shd w:val="clear" w:color="auto" w:fill="BFBFBF"/>
          </w:tcPr>
          <w:p w14:paraId="6AA6BFAF" w14:textId="77777777" w:rsidR="00852F43" w:rsidRPr="004E242D" w:rsidRDefault="00852F43" w:rsidP="00852F43">
            <w:pPr>
              <w:pStyle w:val="ListParagraph"/>
              <w:ind w:left="0"/>
              <w:rPr>
                <w:rFonts w:ascii="Arial" w:hAnsi="Arial" w:cs="Arial"/>
                <w:bCs/>
                <w:lang w:val="fr-FR"/>
              </w:rPr>
            </w:pPr>
          </w:p>
        </w:tc>
        <w:tc>
          <w:tcPr>
            <w:tcW w:w="3059" w:type="dxa"/>
            <w:gridSpan w:val="3"/>
            <w:vMerge/>
            <w:tcBorders>
              <w:bottom w:val="single" w:sz="4" w:space="0" w:color="auto"/>
            </w:tcBorders>
            <w:shd w:val="clear" w:color="auto" w:fill="BFBFBF"/>
            <w:vAlign w:val="bottom"/>
          </w:tcPr>
          <w:p w14:paraId="1A1485B4" w14:textId="77777777" w:rsidR="00852F43" w:rsidRPr="004E242D" w:rsidRDefault="00852F43" w:rsidP="00852F43">
            <w:pPr>
              <w:pStyle w:val="ListParagraph"/>
              <w:ind w:left="0"/>
              <w:rPr>
                <w:rFonts w:ascii="Arial" w:hAnsi="Arial" w:cs="Arial"/>
                <w:bCs/>
                <w:i/>
                <w:lang w:val="fr-FR"/>
              </w:rPr>
            </w:pPr>
          </w:p>
        </w:tc>
        <w:tc>
          <w:tcPr>
            <w:tcW w:w="2136" w:type="dxa"/>
            <w:gridSpan w:val="4"/>
            <w:tcBorders>
              <w:bottom w:val="single" w:sz="4" w:space="0" w:color="auto"/>
            </w:tcBorders>
            <w:shd w:val="clear" w:color="auto" w:fill="BFBFBF"/>
          </w:tcPr>
          <w:p w14:paraId="16D7D9E8" w14:textId="77777777" w:rsidR="00852F43" w:rsidRPr="004E242D" w:rsidRDefault="00852F43" w:rsidP="00852F43">
            <w:pPr>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Pays d’origine**</w:t>
            </w:r>
          </w:p>
          <w:p w14:paraId="368429CC" w14:textId="71CF694D" w:rsidR="00852F43" w:rsidRPr="004E242D" w:rsidRDefault="00852F43" w:rsidP="00852F43">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(nombre de saisies entre parenthèses)</w:t>
            </w:r>
          </w:p>
        </w:tc>
        <w:tc>
          <w:tcPr>
            <w:tcW w:w="3101" w:type="dxa"/>
            <w:gridSpan w:val="2"/>
            <w:tcBorders>
              <w:bottom w:val="single" w:sz="4" w:space="0" w:color="auto"/>
              <w:right w:val="single" w:sz="4" w:space="0" w:color="auto"/>
            </w:tcBorders>
            <w:shd w:val="clear" w:color="auto" w:fill="BFBFBF"/>
            <w:vAlign w:val="center"/>
          </w:tcPr>
          <w:p w14:paraId="0744450A" w14:textId="6ACCA39C" w:rsidR="00852F43" w:rsidRPr="004E242D" w:rsidRDefault="00852F43" w:rsidP="00852F43">
            <w:pPr>
              <w:pStyle w:val="ListParagraph"/>
              <w:ind w:left="0"/>
              <w:jc w:val="center"/>
              <w:rPr>
                <w:rFonts w:ascii="Arial" w:hAnsi="Arial" w:cs="Arial"/>
                <w:bCs/>
                <w:i/>
                <w:lang w:val="fr-FR"/>
              </w:rPr>
            </w:pPr>
            <w:r w:rsidRPr="004E242D">
              <w:rPr>
                <w:rFonts w:ascii="Arial" w:hAnsi="Arial" w:cs="Arial"/>
                <w:bCs/>
                <w:i/>
                <w:lang w:val="fr-FR"/>
              </w:rPr>
              <w:t>Quantité saisie*</w:t>
            </w:r>
          </w:p>
        </w:tc>
      </w:tr>
      <w:tr w:rsidR="00F16F4A" w:rsidRPr="004E242D" w14:paraId="4D496791" w14:textId="77777777" w:rsidTr="000D2368">
        <w:tc>
          <w:tcPr>
            <w:tcW w:w="10773" w:type="dxa"/>
            <w:gridSpan w:val="10"/>
            <w:tcBorders>
              <w:top w:val="single" w:sz="4" w:space="0" w:color="auto"/>
              <w:left w:val="single" w:sz="4" w:space="0" w:color="auto"/>
              <w:bottom w:val="double" w:sz="4" w:space="0" w:color="auto"/>
              <w:right w:val="single" w:sz="4" w:space="0" w:color="auto"/>
            </w:tcBorders>
            <w:shd w:val="clear" w:color="auto" w:fill="FBD4B4"/>
          </w:tcPr>
          <w:p w14:paraId="6E9C3986" w14:textId="77777777" w:rsidR="0023438F" w:rsidRPr="004E242D" w:rsidRDefault="0023438F" w:rsidP="0023438F">
            <w:pPr>
              <w:spacing w:before="160" w:line="240" w:lineRule="auto"/>
              <w:jc w:val="center"/>
              <w:rPr>
                <w:rFonts w:ascii="Arial" w:hAnsi="Arial" w:cs="Arial"/>
                <w:b/>
                <w:bCs/>
                <w:i/>
                <w:color w:val="FF0000"/>
                <w:spacing w:val="0"/>
                <w:w w:val="100"/>
                <w:kern w:val="0"/>
                <w:sz w:val="16"/>
                <w:szCs w:val="16"/>
                <w:lang w:val="fr-FR"/>
              </w:rPr>
            </w:pPr>
            <w:r w:rsidRPr="004E242D">
              <w:rPr>
                <w:rFonts w:ascii="Arial" w:hAnsi="Arial" w:cs="Arial"/>
                <w:b/>
                <w:bCs/>
                <w:i/>
                <w:color w:val="FF0000"/>
                <w:spacing w:val="0"/>
                <w:w w:val="100"/>
                <w:kern w:val="0"/>
                <w:sz w:val="16"/>
                <w:szCs w:val="16"/>
                <w:lang w:val="fr-FR"/>
              </w:rPr>
              <w:t>EXEMPLE</w:t>
            </w:r>
          </w:p>
          <w:p w14:paraId="7A57BF17" w14:textId="77777777" w:rsidR="0023438F" w:rsidRPr="004E242D" w:rsidRDefault="0023438F" w:rsidP="0023438F">
            <w:pPr>
              <w:spacing w:line="240" w:lineRule="auto"/>
              <w:jc w:val="center"/>
              <w:rPr>
                <w:rFonts w:ascii="Arial" w:hAnsi="Arial" w:cs="Arial"/>
                <w:color w:val="FF0000"/>
                <w:spacing w:val="0"/>
                <w:w w:val="100"/>
                <w:kern w:val="0"/>
                <w:sz w:val="16"/>
                <w:szCs w:val="16"/>
                <w:lang w:val="fr-FR"/>
              </w:rPr>
            </w:pPr>
            <w:r w:rsidRPr="004E242D">
              <w:rPr>
                <w:rFonts w:ascii="Arial" w:hAnsi="Arial" w:cs="Arial"/>
                <w:color w:val="FF0000"/>
                <w:spacing w:val="0"/>
                <w:w w:val="100"/>
                <w:kern w:val="0"/>
                <w:sz w:val="16"/>
                <w:szCs w:val="16"/>
                <w:lang w:val="fr-FR"/>
              </w:rPr>
              <w:t>Par exemple, au cours de l’année considérée, les autorités de votre pays ont effectué huit saisies d’anhydride acétique représentant un total de 2 500 litres et 65 millilitres (2 500,065 litres) ; dans cinq cas, la substance provenait des deux pays A et B ; dans un cas, elle provenait de votre propre pays ; et dans deux cas, elle était d’origine inconnue. Ces informations doivent se présenter comme suit (veuillez signaler chacune des saisies, de telle sorte que la somme des sous-totaux par pays d’origine corresponde au total général) :</w:t>
            </w:r>
          </w:p>
          <w:p w14:paraId="23A0076B" w14:textId="5F56B792" w:rsidR="00F16F4A" w:rsidRPr="004E242D" w:rsidRDefault="00793714" w:rsidP="00283B2C">
            <w:pPr>
              <w:pStyle w:val="ListParagraph"/>
              <w:ind w:left="0"/>
              <w:jc w:val="center"/>
              <w:rPr>
                <w:rFonts w:ascii="Arial" w:hAnsi="Arial" w:cs="Arial"/>
                <w:bCs/>
                <w:i/>
                <w:color w:val="FF0000"/>
                <w:sz w:val="16"/>
                <w:szCs w:val="16"/>
                <w:lang w:val="fr-FR"/>
              </w:rPr>
            </w:pPr>
            <w:r w:rsidRPr="004E242D">
              <w:rPr>
                <w:rFonts w:ascii="Arial" w:hAnsi="Arial" w:cs="Arial"/>
                <w:bCs/>
                <w:i/>
                <w:noProof/>
                <w:color w:val="FF0000"/>
                <w:sz w:val="16"/>
                <w:szCs w:val="16"/>
                <w:lang w:val="fr-FR" w:eastAsia="zh-CN"/>
              </w:rPr>
              <mc:AlternateContent>
                <mc:Choice Requires="wpg">
                  <w:drawing>
                    <wp:anchor distT="0" distB="0" distL="114300" distR="114300" simplePos="0" relativeHeight="251657216" behindDoc="0" locked="0" layoutInCell="1" allowOverlap="1" wp14:anchorId="1CCD502E" wp14:editId="3FEA6960">
                      <wp:simplePos x="0" y="0"/>
                      <wp:positionH relativeFrom="column">
                        <wp:posOffset>84455</wp:posOffset>
                      </wp:positionH>
                      <wp:positionV relativeFrom="paragraph">
                        <wp:posOffset>-635</wp:posOffset>
                      </wp:positionV>
                      <wp:extent cx="6071235" cy="1167130"/>
                      <wp:effectExtent l="0" t="0" r="24765" b="13970"/>
                      <wp:wrapNone/>
                      <wp:docPr id="1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1167130"/>
                                <a:chOff x="1658" y="4255"/>
                                <a:chExt cx="9561" cy="1838"/>
                              </a:xfrm>
                            </wpg:grpSpPr>
                            <wpg:grpSp>
                              <wpg:cNvPr id="13" name="Group 243"/>
                              <wpg:cNvGrpSpPr>
                                <a:grpSpLocks/>
                              </wpg:cNvGrpSpPr>
                              <wpg:grpSpPr bwMode="auto">
                                <a:xfrm>
                                  <a:off x="1658" y="4255"/>
                                  <a:ext cx="9561" cy="1838"/>
                                  <a:chOff x="1658" y="4255"/>
                                  <a:chExt cx="9561" cy="1838"/>
                                </a:xfrm>
                              </wpg:grpSpPr>
                              <wps:wsp>
                                <wps:cNvPr id="14" name="Elbow Connector 26"/>
                                <wps:cNvCnPr/>
                                <wps:spPr bwMode="auto">
                                  <a:xfrm rot="16200000">
                                    <a:off x="3700" y="5338"/>
                                    <a:ext cx="602" cy="428"/>
                                  </a:xfrm>
                                  <a:prstGeom prst="bentConnector3">
                                    <a:avLst>
                                      <a:gd name="adj1" fmla="val 99833"/>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27"/>
                                <wps:cNvSpPr txBox="1">
                                  <a:spLocks noChangeArrowheads="1"/>
                                </wps:cNvSpPr>
                                <wps:spPr bwMode="auto">
                                  <a:xfrm>
                                    <a:off x="1658" y="5731"/>
                                    <a:ext cx="1823" cy="362"/>
                                  </a:xfrm>
                                  <a:prstGeom prst="rect">
                                    <a:avLst/>
                                  </a:prstGeom>
                                  <a:solidFill>
                                    <a:srgbClr val="FFFF99"/>
                                  </a:solidFill>
                                  <a:ln w="6350">
                                    <a:solidFill>
                                      <a:srgbClr val="FF0000"/>
                                    </a:solidFill>
                                    <a:miter lim="800000"/>
                                    <a:headEnd/>
                                    <a:tailEnd/>
                                  </a:ln>
                                </wps:spPr>
                                <wps:txbx>
                                  <w:txbxContent>
                                    <w:p w14:paraId="7DA43BC7" w14:textId="77777777" w:rsidR="00793714" w:rsidRPr="00FE3FCA" w:rsidRDefault="00793714" w:rsidP="00793714">
                                      <w:pPr>
                                        <w:spacing w:line="240" w:lineRule="auto"/>
                                        <w:jc w:val="center"/>
                                        <w:rPr>
                                          <w:rFonts w:ascii="Arial" w:hAnsi="Arial" w:cs="Arial"/>
                                          <w:color w:val="FF0000"/>
                                          <w:sz w:val="14"/>
                                          <w:szCs w:val="14"/>
                                          <w:lang w:val="fr-FR"/>
                                        </w:rPr>
                                      </w:pPr>
                                      <w:r w:rsidRPr="00FE3FCA">
                                        <w:rPr>
                                          <w:rFonts w:ascii="Arial" w:hAnsi="Arial" w:cs="Arial"/>
                                          <w:color w:val="FF0000"/>
                                          <w:sz w:val="14"/>
                                          <w:szCs w:val="14"/>
                                          <w:lang w:val="fr-FR"/>
                                        </w:rPr>
                                        <w:t>Unité de mesure standard pour la substance</w:t>
                                      </w:r>
                                    </w:p>
                                  </w:txbxContent>
                                </wps:txbx>
                                <wps:bodyPr rot="0" vert="horz" wrap="square" lIns="0" tIns="0" rIns="0" bIns="0" anchor="t" anchorCtr="0" upright="1">
                                  <a:noAutofit/>
                                </wps:bodyPr>
                              </wps:wsp>
                              <wps:wsp>
                                <wps:cNvPr id="16" name="Text Box 19"/>
                                <wps:cNvSpPr txBox="1">
                                  <a:spLocks noChangeArrowheads="1"/>
                                </wps:cNvSpPr>
                                <wps:spPr bwMode="auto">
                                  <a:xfrm>
                                    <a:off x="6196" y="4255"/>
                                    <a:ext cx="1621" cy="189"/>
                                  </a:xfrm>
                                  <a:prstGeom prst="rect">
                                    <a:avLst/>
                                  </a:prstGeom>
                                  <a:solidFill>
                                    <a:srgbClr val="FFFF99"/>
                                  </a:solidFill>
                                  <a:ln w="6350">
                                    <a:solidFill>
                                      <a:srgbClr val="FF0000"/>
                                    </a:solidFill>
                                    <a:miter lim="800000"/>
                                    <a:headEnd/>
                                    <a:tailEnd/>
                                  </a:ln>
                                </wps:spPr>
                                <wps:txbx>
                                  <w:txbxContent>
                                    <w:p w14:paraId="209636EF"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Nombre de saisies</w:t>
                                      </w:r>
                                    </w:p>
                                  </w:txbxContent>
                                </wps:txbx>
                                <wps:bodyPr rot="0" vert="horz" wrap="square" lIns="0" tIns="0" rIns="0" bIns="0" anchor="t" anchorCtr="0" upright="1">
                                  <a:noAutofit/>
                                </wps:bodyPr>
                              </wps:wsp>
                              <wps:wsp>
                                <wps:cNvPr id="18" name="Text Box 22"/>
                                <wps:cNvSpPr txBox="1">
                                  <a:spLocks noChangeArrowheads="1"/>
                                </wps:cNvSpPr>
                                <wps:spPr bwMode="auto">
                                  <a:xfrm>
                                    <a:off x="3600" y="5734"/>
                                    <a:ext cx="1192" cy="199"/>
                                  </a:xfrm>
                                  <a:prstGeom prst="rect">
                                    <a:avLst/>
                                  </a:prstGeom>
                                  <a:solidFill>
                                    <a:srgbClr val="FFFF99"/>
                                  </a:solidFill>
                                  <a:ln w="6350">
                                    <a:solidFill>
                                      <a:srgbClr val="FF0000"/>
                                    </a:solidFill>
                                    <a:miter lim="800000"/>
                                    <a:headEnd/>
                                    <a:tailEnd/>
                                  </a:ln>
                                </wps:spPr>
                                <wps:txbx>
                                  <w:txbxContent>
                                    <w:p w14:paraId="3DC62932"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2 500</w:t>
                                      </w:r>
                                      <w:r w:rsidRPr="00FE3FCA">
                                        <w:rPr>
                                          <w:rFonts w:ascii="Arial" w:hAnsi="Arial" w:cs="Arial"/>
                                          <w:color w:val="FF0000"/>
                                          <w:sz w:val="14"/>
                                          <w:szCs w:val="14"/>
                                          <w:lang w:val="fr-FR"/>
                                        </w:rPr>
                                        <w:t xml:space="preserve"> litres</w:t>
                                      </w:r>
                                    </w:p>
                                  </w:txbxContent>
                                </wps:txbx>
                                <wps:bodyPr rot="0" vert="horz" wrap="square" lIns="0" tIns="0" rIns="0" bIns="0" anchor="t" anchorCtr="0" upright="1">
                                  <a:noAutofit/>
                                </wps:bodyPr>
                              </wps:wsp>
                              <wps:wsp>
                                <wps:cNvPr id="19" name="Text Box 24"/>
                                <wps:cNvSpPr txBox="1">
                                  <a:spLocks noChangeArrowheads="1"/>
                                </wps:cNvSpPr>
                                <wps:spPr bwMode="auto">
                                  <a:xfrm>
                                    <a:off x="4943" y="5608"/>
                                    <a:ext cx="1005" cy="384"/>
                                  </a:xfrm>
                                  <a:prstGeom prst="rect">
                                    <a:avLst/>
                                  </a:prstGeom>
                                  <a:solidFill>
                                    <a:srgbClr val="FFFF99"/>
                                  </a:solidFill>
                                  <a:ln w="6350">
                                    <a:solidFill>
                                      <a:srgbClr val="FF0000"/>
                                    </a:solidFill>
                                    <a:miter lim="800000"/>
                                    <a:headEnd/>
                                    <a:tailEnd/>
                                  </a:ln>
                                </wps:spPr>
                                <wps:txbx>
                                  <w:txbxContent>
                                    <w:p w14:paraId="762729BE"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 xml:space="preserve">65 millilitres </w:t>
                                      </w:r>
                                      <w:r w:rsidRPr="00FE3FCA">
                                        <w:rPr>
                                          <w:rFonts w:ascii="Arial" w:hAnsi="Arial" w:cs="Arial"/>
                                          <w:color w:val="FF0000"/>
                                          <w:sz w:val="14"/>
                                          <w:szCs w:val="14"/>
                                        </w:rPr>
                                        <w:br/>
                                        <w:t>= 0,065 litre</w:t>
                                      </w:r>
                                    </w:p>
                                  </w:txbxContent>
                                </wps:txbx>
                                <wps:bodyPr rot="0" vert="horz" wrap="square" lIns="0" tIns="0" rIns="0" bIns="0" anchor="t" anchorCtr="0" upright="1">
                                  <a:noAutofit/>
                                </wps:bodyPr>
                              </wps:wsp>
                              <wps:wsp>
                                <wps:cNvPr id="20" name="Elbow Connector 23"/>
                                <wps:cNvCnPr/>
                                <wps:spPr bwMode="auto">
                                  <a:xfrm flipV="1">
                                    <a:off x="5209" y="5251"/>
                                    <a:ext cx="551" cy="354"/>
                                  </a:xfrm>
                                  <a:prstGeom prst="bentConnector3">
                                    <a:avLst>
                                      <a:gd name="adj1" fmla="val 49907"/>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29"/>
                                <wps:cNvCnPr/>
                                <wps:spPr bwMode="auto">
                                  <a:xfrm rot="10800000">
                                    <a:off x="9386" y="5308"/>
                                    <a:ext cx="570" cy="435"/>
                                  </a:xfrm>
                                  <a:prstGeom prst="bentConnector3">
                                    <a:avLst>
                                      <a:gd name="adj1" fmla="val 50000"/>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Text Box 30"/>
                                <wps:cNvSpPr txBox="1">
                                  <a:spLocks noChangeArrowheads="1"/>
                                </wps:cNvSpPr>
                                <wps:spPr bwMode="auto">
                                  <a:xfrm>
                                    <a:off x="6241" y="5629"/>
                                    <a:ext cx="1688" cy="369"/>
                                  </a:xfrm>
                                  <a:prstGeom prst="rect">
                                    <a:avLst/>
                                  </a:prstGeom>
                                  <a:solidFill>
                                    <a:srgbClr val="FFFF99"/>
                                  </a:solidFill>
                                  <a:ln w="6350">
                                    <a:solidFill>
                                      <a:srgbClr val="FF0000"/>
                                    </a:solidFill>
                                    <a:miter lim="800000"/>
                                    <a:headEnd/>
                                    <a:tailEnd/>
                                  </a:ln>
                                </wps:spPr>
                                <wps:txbx>
                                  <w:txbxContent>
                                    <w:p w14:paraId="57796245" w14:textId="77777777" w:rsidR="00793714" w:rsidRPr="00FE3FCA" w:rsidRDefault="00793714" w:rsidP="00793714">
                                      <w:pPr>
                                        <w:spacing w:line="240" w:lineRule="auto"/>
                                        <w:jc w:val="center"/>
                                        <w:rPr>
                                          <w:rFonts w:ascii="Arial" w:hAnsi="Arial" w:cs="Arial"/>
                                          <w:color w:val="FF0000"/>
                                          <w:sz w:val="14"/>
                                          <w:szCs w:val="14"/>
                                          <w:lang w:val="fr-FR"/>
                                        </w:rPr>
                                      </w:pPr>
                                      <w:r w:rsidRPr="00FE3FCA">
                                        <w:rPr>
                                          <w:rFonts w:ascii="Arial" w:hAnsi="Arial" w:cs="Arial"/>
                                          <w:color w:val="FF0000"/>
                                          <w:sz w:val="14"/>
                                          <w:szCs w:val="14"/>
                                          <w:lang w:val="fr-FR"/>
                                        </w:rPr>
                                        <w:t>Pays d</w:t>
                                      </w:r>
                                      <w:r>
                                        <w:rPr>
                                          <w:rFonts w:ascii="Arial" w:hAnsi="Arial" w:cs="Arial"/>
                                          <w:color w:val="FF0000"/>
                                          <w:sz w:val="14"/>
                                          <w:szCs w:val="14"/>
                                          <w:lang w:val="fr-FR"/>
                                        </w:rPr>
                                        <w:t>’</w:t>
                                      </w:r>
                                      <w:r w:rsidRPr="00FE3FCA">
                                        <w:rPr>
                                          <w:rFonts w:ascii="Arial" w:hAnsi="Arial" w:cs="Arial"/>
                                          <w:color w:val="FF0000"/>
                                          <w:sz w:val="14"/>
                                          <w:szCs w:val="14"/>
                                          <w:lang w:val="fr-FR"/>
                                        </w:rPr>
                                        <w:t xml:space="preserve">origine de </w:t>
                                      </w:r>
                                      <w:r w:rsidRPr="00FE3FCA">
                                        <w:rPr>
                                          <w:rFonts w:ascii="Arial" w:hAnsi="Arial" w:cs="Arial"/>
                                          <w:color w:val="FF0000"/>
                                          <w:sz w:val="14"/>
                                          <w:szCs w:val="14"/>
                                          <w:lang w:val="fr-FR"/>
                                        </w:rPr>
                                        <w:br/>
                                        <w:t>la substance saisie</w:t>
                                      </w:r>
                                    </w:p>
                                  </w:txbxContent>
                                </wps:txbx>
                                <wps:bodyPr rot="0" vert="horz" wrap="square" lIns="0" tIns="0" rIns="0" bIns="0" anchor="t" anchorCtr="0" upright="1">
                                  <a:noAutofit/>
                                </wps:bodyPr>
                              </wps:wsp>
                              <wps:wsp>
                                <wps:cNvPr id="23" name="Text Box 17"/>
                                <wps:cNvSpPr txBox="1">
                                  <a:spLocks noChangeArrowheads="1"/>
                                </wps:cNvSpPr>
                                <wps:spPr bwMode="auto">
                                  <a:xfrm>
                                    <a:off x="8965" y="5746"/>
                                    <a:ext cx="1035" cy="213"/>
                                  </a:xfrm>
                                  <a:prstGeom prst="rect">
                                    <a:avLst/>
                                  </a:prstGeom>
                                  <a:solidFill>
                                    <a:srgbClr val="FFFF99"/>
                                  </a:solidFill>
                                  <a:ln w="6350">
                                    <a:solidFill>
                                      <a:srgbClr val="FF0000"/>
                                    </a:solidFill>
                                    <a:miter lim="800000"/>
                                    <a:headEnd/>
                                    <a:tailEnd/>
                                  </a:ln>
                                </wps:spPr>
                                <wps:txbx>
                                  <w:txbxContent>
                                    <w:p w14:paraId="66BBE1D5"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250 litres</w:t>
                                      </w:r>
                                    </w:p>
                                  </w:txbxContent>
                                </wps:txbx>
                                <wps:bodyPr rot="0" vert="horz" wrap="square" lIns="0" tIns="0" rIns="0" bIns="0" anchor="t" anchorCtr="0" upright="1">
                                  <a:noAutofit/>
                                </wps:bodyPr>
                              </wps:wsp>
                              <wps:wsp>
                                <wps:cNvPr id="24" name="AutoShape 234"/>
                                <wps:cNvCnPr>
                                  <a:cxnSpLocks noChangeShapeType="1"/>
                                </wps:cNvCnPr>
                                <wps:spPr bwMode="auto">
                                  <a:xfrm rot="16200000" flipH="1">
                                    <a:off x="7761" y="4331"/>
                                    <a:ext cx="308" cy="210"/>
                                  </a:xfrm>
                                  <a:prstGeom prst="bentConnector3">
                                    <a:avLst>
                                      <a:gd name="adj1" fmla="val 18505"/>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Straight Arrow Connector 16"/>
                                <wps:cNvCnPr/>
                                <wps:spPr bwMode="auto">
                                  <a:xfrm rot="10800000">
                                    <a:off x="7432" y="4851"/>
                                    <a:ext cx="413"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6" name="Straight Arrow Connector 16"/>
                                <wps:cNvCnPr/>
                                <wps:spPr bwMode="auto">
                                  <a:xfrm rot="10800000">
                                    <a:off x="7438" y="5091"/>
                                    <a:ext cx="413"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7" name="Straight Arrow Connector 16"/>
                                <wps:cNvCnPr/>
                                <wps:spPr bwMode="auto">
                                  <a:xfrm rot="10800000">
                                    <a:off x="7438" y="5295"/>
                                    <a:ext cx="413"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Arrow Connector 16"/>
                                <wps:cNvCnPr/>
                                <wps:spPr bwMode="auto">
                                  <a:xfrm rot="10800000">
                                    <a:off x="7432" y="4680"/>
                                    <a:ext cx="413"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9"/>
                                <wps:cNvCnPr>
                                  <a:cxnSpLocks noChangeShapeType="1"/>
                                </wps:cNvCnPr>
                                <wps:spPr bwMode="auto">
                                  <a:xfrm>
                                    <a:off x="7851" y="4671"/>
                                    <a:ext cx="1" cy="956"/>
                                  </a:xfrm>
                                  <a:prstGeom prst="straightConnector1">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30" name="Text Box 24"/>
                                <wps:cNvSpPr txBox="1">
                                  <a:spLocks noChangeArrowheads="1"/>
                                </wps:cNvSpPr>
                                <wps:spPr bwMode="auto">
                                  <a:xfrm>
                                    <a:off x="10214" y="5665"/>
                                    <a:ext cx="1005" cy="384"/>
                                  </a:xfrm>
                                  <a:prstGeom prst="rect">
                                    <a:avLst/>
                                  </a:prstGeom>
                                  <a:solidFill>
                                    <a:srgbClr val="FFFF99"/>
                                  </a:solidFill>
                                  <a:ln w="6350">
                                    <a:solidFill>
                                      <a:srgbClr val="FF0000"/>
                                    </a:solidFill>
                                    <a:miter lim="800000"/>
                                    <a:headEnd/>
                                    <a:tailEnd/>
                                  </a:ln>
                                </wps:spPr>
                                <wps:txbx>
                                  <w:txbxContent>
                                    <w:p w14:paraId="50D39061"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 xml:space="preserve">65 millilitres </w:t>
                                      </w:r>
                                      <w:r w:rsidRPr="00FE3FCA">
                                        <w:rPr>
                                          <w:rFonts w:ascii="Arial" w:hAnsi="Arial" w:cs="Arial"/>
                                          <w:color w:val="FF0000"/>
                                          <w:sz w:val="14"/>
                                          <w:szCs w:val="14"/>
                                        </w:rPr>
                                        <w:br/>
                                        <w:t>= 0,065 litre</w:t>
                                      </w:r>
                                    </w:p>
                                  </w:txbxContent>
                                </wps:txbx>
                                <wps:bodyPr rot="0" vert="horz" wrap="square" lIns="0" tIns="0" rIns="0" bIns="0" anchor="t" anchorCtr="0" upright="1">
                                  <a:noAutofit/>
                                </wps:bodyPr>
                              </wps:wsp>
                              <wps:wsp>
                                <wps:cNvPr id="31" name="Straight Arrow Connector 16"/>
                                <wps:cNvCnPr/>
                                <wps:spPr bwMode="auto">
                                  <a:xfrm flipH="1">
                                    <a:off x="2125" y="5070"/>
                                    <a:ext cx="833"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Straight Arrow Connector 29"/>
                              <wps:cNvCnPr/>
                              <wps:spPr bwMode="auto">
                                <a:xfrm rot="5400000" flipH="1">
                                  <a:off x="10811" y="5317"/>
                                  <a:ext cx="417" cy="398"/>
                                </a:xfrm>
                                <a:prstGeom prst="bentConnector3">
                                  <a:avLst>
                                    <a:gd name="adj1" fmla="val 100236"/>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CD502E" id="Group 244" o:spid="_x0000_s1049" style="position:absolute;left:0;text-align:left;margin-left:6.65pt;margin-top:-.05pt;width:478.05pt;height:91.9pt;z-index:251657216" coordorigin="1658,4255" coordsize="9561,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">
                      <v:group id="Group 243" o:spid="_x0000_s1050" style="position:absolute;left:1658;top:4255;width:9561;height:1838" coordorigin="1658,4255" coordsize="9561,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Elbow Connector 26" o:spid="_x0000_s1051" type="#_x0000_t34" style="position:absolute;left:3700;top:5338;width:602;height:4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" adj="21564" strokecolor="red" strokeweight=".25pt">
                          <v:stroke endarrow="block"/>
                        </v:shape>
                        <v:shape id="Text Box 27" o:spid="_x0000_s1052" type="#_x0000_t202" style="position:absolute;left:1658;top:5731;width:182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" fillcolor="#ff9" strokecolor="red" strokeweight=".5pt">
                          <v:textbox inset="0,0,0,0">
                            <w:txbxContent>
                              <w:p w14:paraId="7DA43BC7" w14:textId="77777777" w:rsidR="00793714" w:rsidRPr="00FE3FCA" w:rsidRDefault="00793714" w:rsidP="00793714">
                                <w:pPr>
                                  <w:spacing w:line="240" w:lineRule="auto"/>
                                  <w:jc w:val="center"/>
                                  <w:rPr>
                                    <w:rFonts w:ascii="Arial" w:hAnsi="Arial" w:cs="Arial"/>
                                    <w:color w:val="FF0000"/>
                                    <w:sz w:val="14"/>
                                    <w:szCs w:val="14"/>
                                    <w:lang w:val="fr-FR"/>
                                  </w:rPr>
                                </w:pPr>
                                <w:r w:rsidRPr="00FE3FCA">
                                  <w:rPr>
                                    <w:rFonts w:ascii="Arial" w:hAnsi="Arial" w:cs="Arial"/>
                                    <w:color w:val="FF0000"/>
                                    <w:sz w:val="14"/>
                                    <w:szCs w:val="14"/>
                                    <w:lang w:val="fr-FR"/>
                                  </w:rPr>
                                  <w:t>Unité de mesure standard pour la substance</w:t>
                                </w:r>
                              </w:p>
                            </w:txbxContent>
                          </v:textbox>
                        </v:shape>
                        <v:shape id="Text Box 19" o:spid="_x0000_s1053" type="#_x0000_t202" style="position:absolute;left:6196;top:4255;width:1621;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" fillcolor="#ff9" strokecolor="red" strokeweight=".5pt">
                          <v:textbox inset="0,0,0,0">
                            <w:txbxContent>
                              <w:p w14:paraId="209636EF"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Nombre de saisies</w:t>
                                </w:r>
                              </w:p>
                            </w:txbxContent>
                          </v:textbox>
                        </v:shape>
                        <v:shape id="Text Box 22" o:spid="_x0000_s1054" type="#_x0000_t202" style="position:absolute;left:3600;top:5734;width:1192;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" fillcolor="#ff9" strokecolor="red" strokeweight=".5pt">
                          <v:textbox inset="0,0,0,0">
                            <w:txbxContent>
                              <w:p w14:paraId="3DC62932"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2 500</w:t>
                                </w:r>
                                <w:r w:rsidRPr="00FE3FCA">
                                  <w:rPr>
                                    <w:rFonts w:ascii="Arial" w:hAnsi="Arial" w:cs="Arial"/>
                                    <w:color w:val="FF0000"/>
                                    <w:sz w:val="14"/>
                                    <w:szCs w:val="14"/>
                                    <w:lang w:val="fr-FR"/>
                                  </w:rPr>
                                  <w:t xml:space="preserve"> litres</w:t>
                                </w:r>
                              </w:p>
                            </w:txbxContent>
                          </v:textbox>
                        </v:shape>
                        <v:shape id="Text Box 24" o:spid="_x0000_s1055" type="#_x0000_t202" style="position:absolute;left:4943;top:5608;width:100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" fillcolor="#ff9" strokecolor="red" strokeweight=".5pt">
                          <v:textbox inset="0,0,0,0">
                            <w:txbxContent>
                              <w:p w14:paraId="762729BE"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 xml:space="preserve">65 millilitres </w:t>
                                </w:r>
                                <w:r w:rsidRPr="00FE3FCA">
                                  <w:rPr>
                                    <w:rFonts w:ascii="Arial" w:hAnsi="Arial" w:cs="Arial"/>
                                    <w:color w:val="FF0000"/>
                                    <w:sz w:val="14"/>
                                    <w:szCs w:val="14"/>
                                  </w:rPr>
                                  <w:br/>
                                  <w:t>= 0,065 litre</w:t>
                                </w:r>
                              </w:p>
                            </w:txbxContent>
                          </v:textbox>
                        </v:shape>
                        <v:shape id="Elbow Connector 23" o:spid="_x0000_s1056" type="#_x0000_t34" style="position:absolute;left:5209;top:5251;width:551;height:3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" adj="10780" strokecolor="red" strokeweight=".25pt">
                          <v:stroke endarrow="block"/>
                        </v:shape>
                        <v:shape id="Straight Arrow Connector 29" o:spid="_x0000_s1057" type="#_x0000_t34" style="position:absolute;left:9386;top:5308;width:570;height:4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" strokecolor="red" strokeweight=".25pt">
                          <v:stroke endarrow="block"/>
                        </v:shape>
                        <v:shape id="Text Box 30" o:spid="_x0000_s1058" type="#_x0000_t202" style="position:absolute;left:6241;top:5629;width:168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" fillcolor="#ff9" strokecolor="red" strokeweight=".5pt">
                          <v:textbox inset="0,0,0,0">
                            <w:txbxContent>
                              <w:p w14:paraId="57796245" w14:textId="77777777" w:rsidR="00793714" w:rsidRPr="00FE3FCA" w:rsidRDefault="00793714" w:rsidP="00793714">
                                <w:pPr>
                                  <w:spacing w:line="240" w:lineRule="auto"/>
                                  <w:jc w:val="center"/>
                                  <w:rPr>
                                    <w:rFonts w:ascii="Arial" w:hAnsi="Arial" w:cs="Arial"/>
                                    <w:color w:val="FF0000"/>
                                    <w:sz w:val="14"/>
                                    <w:szCs w:val="14"/>
                                    <w:lang w:val="fr-FR"/>
                                  </w:rPr>
                                </w:pPr>
                                <w:r w:rsidRPr="00FE3FCA">
                                  <w:rPr>
                                    <w:rFonts w:ascii="Arial" w:hAnsi="Arial" w:cs="Arial"/>
                                    <w:color w:val="FF0000"/>
                                    <w:sz w:val="14"/>
                                    <w:szCs w:val="14"/>
                                    <w:lang w:val="fr-FR"/>
                                  </w:rPr>
                                  <w:t>Pays d</w:t>
                                </w:r>
                                <w:r>
                                  <w:rPr>
                                    <w:rFonts w:ascii="Arial" w:hAnsi="Arial" w:cs="Arial"/>
                                    <w:color w:val="FF0000"/>
                                    <w:sz w:val="14"/>
                                    <w:szCs w:val="14"/>
                                    <w:lang w:val="fr-FR"/>
                                  </w:rPr>
                                  <w:t>’</w:t>
                                </w:r>
                                <w:r w:rsidRPr="00FE3FCA">
                                  <w:rPr>
                                    <w:rFonts w:ascii="Arial" w:hAnsi="Arial" w:cs="Arial"/>
                                    <w:color w:val="FF0000"/>
                                    <w:sz w:val="14"/>
                                    <w:szCs w:val="14"/>
                                    <w:lang w:val="fr-FR"/>
                                  </w:rPr>
                                  <w:t xml:space="preserve">origine de </w:t>
                                </w:r>
                                <w:r w:rsidRPr="00FE3FCA">
                                  <w:rPr>
                                    <w:rFonts w:ascii="Arial" w:hAnsi="Arial" w:cs="Arial"/>
                                    <w:color w:val="FF0000"/>
                                    <w:sz w:val="14"/>
                                    <w:szCs w:val="14"/>
                                    <w:lang w:val="fr-FR"/>
                                  </w:rPr>
                                  <w:br/>
                                  <w:t>la substance saisie</w:t>
                                </w:r>
                              </w:p>
                            </w:txbxContent>
                          </v:textbox>
                        </v:shape>
                        <v:shape id="Text Box 17" o:spid="_x0000_s1059" type="#_x0000_t202" style="position:absolute;left:8965;top:5746;width:1035;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" fillcolor="#ff9" strokecolor="red" strokeweight=".5pt">
                          <v:textbox inset="0,0,0,0">
                            <w:txbxContent>
                              <w:p w14:paraId="66BBE1D5"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250 litres</w:t>
                                </w:r>
                              </w:p>
                            </w:txbxContent>
                          </v:textbox>
                        </v:shape>
                        <v:shape id="AutoShape 234" o:spid="_x0000_s1060" type="#_x0000_t34" style="position:absolute;left:7761;top:4331;width:308;height:2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" adj="3997" strokecolor="red" strokeweight=".25pt">
                          <v:stroke endarrow="block"/>
                        </v:shape>
                        <v:shape id="Straight Arrow Connector 16" o:spid="_x0000_s1061" type="#_x0000_t32" style="position:absolute;left:7432;top:4851;width:41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" strokecolor="red" strokeweight=".25pt">
                          <v:stroke endarrow="block"/>
                        </v:shape>
                        <v:shape id="Straight Arrow Connector 16" o:spid="_x0000_s1062" type="#_x0000_t32" style="position:absolute;left:7438;top:5091;width:41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" strokecolor="red" strokeweight=".25pt">
                          <v:stroke endarrow="block"/>
                        </v:shape>
                        <v:shape id="Straight Arrow Connector 16" o:spid="_x0000_s1063" type="#_x0000_t32" style="position:absolute;left:7438;top:5295;width:41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" strokecolor="red" strokeweight=".25pt">
                          <v:stroke endarrow="block"/>
                        </v:shape>
                        <v:shape id="Straight Arrow Connector 16" o:spid="_x0000_s1064" type="#_x0000_t32" style="position:absolute;left:7432;top:4680;width:41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" strokecolor="red" strokeweight=".25pt">
                          <v:stroke endarrow="block"/>
                        </v:shape>
                        <v:shape id="AutoShape 239" o:spid="_x0000_s1065" type="#_x0000_t32" style="position:absolute;left:7851;top:4671;width:1;height: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" strokecolor="red" strokeweight=".25pt"/>
                        <v:shape id="Text Box 24" o:spid="_x0000_s1066" type="#_x0000_t202" style="position:absolute;left:10214;top:5665;width:100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" fillcolor="#ff9" strokecolor="red" strokeweight=".5pt">
                          <v:textbox inset="0,0,0,0">
                            <w:txbxContent>
                              <w:p w14:paraId="50D39061" w14:textId="77777777" w:rsidR="00793714" w:rsidRPr="00FE3FCA" w:rsidRDefault="00793714" w:rsidP="00793714">
                                <w:pPr>
                                  <w:spacing w:line="240" w:lineRule="auto"/>
                                  <w:jc w:val="center"/>
                                  <w:rPr>
                                    <w:rFonts w:ascii="Arial" w:hAnsi="Arial" w:cs="Arial"/>
                                    <w:color w:val="FF0000"/>
                                    <w:sz w:val="14"/>
                                    <w:szCs w:val="14"/>
                                  </w:rPr>
                                </w:pPr>
                                <w:r w:rsidRPr="00FE3FCA">
                                  <w:rPr>
                                    <w:rFonts w:ascii="Arial" w:hAnsi="Arial" w:cs="Arial"/>
                                    <w:color w:val="FF0000"/>
                                    <w:sz w:val="14"/>
                                    <w:szCs w:val="14"/>
                                  </w:rPr>
                                  <w:t xml:space="preserve">65 millilitres </w:t>
                                </w:r>
                                <w:r w:rsidRPr="00FE3FCA">
                                  <w:rPr>
                                    <w:rFonts w:ascii="Arial" w:hAnsi="Arial" w:cs="Arial"/>
                                    <w:color w:val="FF0000"/>
                                    <w:sz w:val="14"/>
                                    <w:szCs w:val="14"/>
                                  </w:rPr>
                                  <w:br/>
                                  <w:t>= 0,065 litre</w:t>
                                </w:r>
                              </w:p>
                            </w:txbxContent>
                          </v:textbox>
                        </v:shape>
                        <v:shape id="Straight Arrow Connector 16" o:spid="_x0000_s1067" type="#_x0000_t32" style="position:absolute;left:2125;top:5070;width:8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" strokecolor="red" strokeweight=".25pt">
                          <v:stroke endarrow="block"/>
                        </v:shape>
                      </v:group>
                      <v:shape id="Straight Arrow Connector 29" o:spid="_x0000_s1068" type="#_x0000_t34" style="position:absolute;left:10811;top:5317;width:417;height:3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" adj="21651" strokecolor="red" strokeweight=".25pt">
                        <v:stroke endarrow="block"/>
                      </v:shape>
                    </v:group>
                  </w:pict>
                </mc:Fallback>
              </mc:AlternateContent>
            </w:r>
          </w:p>
        </w:tc>
      </w:tr>
      <w:tr w:rsidR="000D2368" w:rsidRPr="004E242D" w14:paraId="1EE16C4A" w14:textId="77777777" w:rsidTr="00FD73FA">
        <w:tc>
          <w:tcPr>
            <w:tcW w:w="2477" w:type="dxa"/>
            <w:vMerge w:val="restart"/>
            <w:tcBorders>
              <w:top w:val="double" w:sz="4" w:space="0" w:color="auto"/>
              <w:left w:val="single" w:sz="4" w:space="0" w:color="auto"/>
              <w:bottom w:val="single" w:sz="4" w:space="0" w:color="auto"/>
              <w:right w:val="single" w:sz="4" w:space="0" w:color="auto"/>
            </w:tcBorders>
            <w:shd w:val="clear" w:color="auto" w:fill="FBD4B4"/>
          </w:tcPr>
          <w:p w14:paraId="1416FB66" w14:textId="77777777" w:rsidR="00E451F8" w:rsidRPr="004E242D" w:rsidRDefault="00E451F8" w:rsidP="00E451F8">
            <w:pPr>
              <w:pStyle w:val="ListParagraph"/>
              <w:ind w:left="0"/>
              <w:rPr>
                <w:rFonts w:ascii="Arial" w:hAnsi="Arial" w:cs="Arial"/>
                <w:bCs/>
                <w:color w:val="FF0000"/>
                <w:sz w:val="16"/>
                <w:szCs w:val="16"/>
                <w:lang w:val="fr-FR"/>
              </w:rPr>
            </w:pPr>
          </w:p>
          <w:p w14:paraId="3A7112B8" w14:textId="77777777" w:rsidR="00E451F8" w:rsidRPr="004E242D" w:rsidRDefault="00E451F8" w:rsidP="00E451F8">
            <w:pPr>
              <w:spacing w:line="240" w:lineRule="auto"/>
              <w:rPr>
                <w:rFonts w:ascii="Arial" w:hAnsi="Arial" w:cs="Arial"/>
                <w:b/>
                <w:bCs/>
                <w:color w:val="FF0000"/>
                <w:spacing w:val="0"/>
                <w:w w:val="100"/>
                <w:kern w:val="0"/>
                <w:sz w:val="16"/>
                <w:szCs w:val="16"/>
                <w:lang w:val="fr-FR"/>
              </w:rPr>
            </w:pPr>
            <w:r w:rsidRPr="004E242D">
              <w:rPr>
                <w:rFonts w:ascii="Arial" w:hAnsi="Arial" w:cs="Arial"/>
                <w:b/>
                <w:bCs/>
                <w:color w:val="FF0000"/>
                <w:spacing w:val="0"/>
                <w:w w:val="100"/>
                <w:kern w:val="0"/>
                <w:sz w:val="16"/>
                <w:szCs w:val="16"/>
                <w:lang w:val="fr-FR"/>
              </w:rPr>
              <w:t xml:space="preserve">Anhydride acétique </w:t>
            </w:r>
          </w:p>
          <w:p w14:paraId="1EE7DEA2" w14:textId="77777777" w:rsidR="00E451F8" w:rsidRPr="004E242D" w:rsidRDefault="00E451F8" w:rsidP="00E451F8">
            <w:pPr>
              <w:spacing w:line="240" w:lineRule="auto"/>
              <w:rPr>
                <w:rFonts w:ascii="Arial" w:hAnsi="Arial" w:cs="Arial"/>
                <w:bCs/>
                <w:color w:val="FF0000"/>
                <w:spacing w:val="0"/>
                <w:w w:val="100"/>
                <w:kern w:val="0"/>
                <w:sz w:val="16"/>
                <w:szCs w:val="16"/>
                <w:lang w:val="fr-FR"/>
              </w:rPr>
            </w:pPr>
            <w:r w:rsidRPr="004E242D">
              <w:rPr>
                <w:rFonts w:ascii="Arial" w:hAnsi="Arial" w:cs="Arial"/>
                <w:bCs/>
                <w:noProof/>
                <w:color w:val="FF0000"/>
                <w:spacing w:val="0"/>
                <w:w w:val="100"/>
                <w:kern w:val="0"/>
                <w:sz w:val="16"/>
                <w:szCs w:val="16"/>
                <w:lang w:val="fr-FR" w:eastAsia="zh-CN"/>
              </w:rPr>
              <mc:AlternateContent>
                <mc:Choice Requires="wps">
                  <w:drawing>
                    <wp:anchor distT="0" distB="0" distL="114300" distR="114300" simplePos="0" relativeHeight="251684864" behindDoc="0" locked="0" layoutInCell="1" allowOverlap="1" wp14:anchorId="0CFA33EF" wp14:editId="44BE1D6F">
                      <wp:simplePos x="0" y="0"/>
                      <wp:positionH relativeFrom="column">
                        <wp:posOffset>903922</wp:posOffset>
                      </wp:positionH>
                      <wp:positionV relativeFrom="paragraph">
                        <wp:posOffset>127000</wp:posOffset>
                      </wp:positionV>
                      <wp:extent cx="635" cy="504000"/>
                      <wp:effectExtent l="0" t="0" r="37465" b="29845"/>
                      <wp:wrapNone/>
                      <wp:docPr id="11"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000"/>
                              </a:xfrm>
                              <a:prstGeom prst="straightConnector1">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09DC8" id="AutoShape 221" o:spid="_x0000_s1026" type="#_x0000_t32" style="position:absolute;margin-left:71.15pt;margin-top:10pt;width:.05pt;height:3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" strokecolor="red" strokeweight=".25pt"/>
                  </w:pict>
                </mc:Fallback>
              </mc:AlternateContent>
            </w:r>
            <w:r w:rsidRPr="004E242D">
              <w:rPr>
                <w:rFonts w:ascii="Arial" w:hAnsi="Arial" w:cs="Arial"/>
                <w:bCs/>
                <w:color w:val="FF0000"/>
                <w:spacing w:val="0"/>
                <w:w w:val="100"/>
                <w:kern w:val="0"/>
                <w:sz w:val="16"/>
                <w:szCs w:val="16"/>
                <w:lang w:val="fr-FR"/>
              </w:rPr>
              <w:t xml:space="preserve">Unité de mesure </w:t>
            </w:r>
            <w:r w:rsidRPr="004E242D">
              <w:rPr>
                <w:rFonts w:ascii="Arial" w:hAnsi="Arial" w:cs="Arial"/>
                <w:bCs/>
                <w:color w:val="FF0000"/>
                <w:spacing w:val="0"/>
                <w:w w:val="100"/>
                <w:kern w:val="0"/>
                <w:sz w:val="16"/>
                <w:szCs w:val="16"/>
                <w:lang w:val="fr-FR"/>
              </w:rPr>
              <w:br/>
              <w:t xml:space="preserve">standard : </w:t>
            </w:r>
            <w:r w:rsidRPr="004E242D">
              <w:rPr>
                <w:rFonts w:ascii="Arial" w:hAnsi="Arial" w:cs="Arial"/>
                <w:b/>
                <w:bCs/>
                <w:color w:val="FF0000"/>
                <w:spacing w:val="0"/>
                <w:w w:val="100"/>
                <w:kern w:val="0"/>
                <w:sz w:val="16"/>
                <w:szCs w:val="16"/>
                <w:lang w:val="fr-FR"/>
              </w:rPr>
              <w:t>litres</w:t>
            </w:r>
          </w:p>
          <w:p w14:paraId="4054B2C3" w14:textId="77777777" w:rsidR="00E451F8" w:rsidRPr="004E242D" w:rsidRDefault="00E451F8" w:rsidP="00E451F8">
            <w:pPr>
              <w:spacing w:line="240" w:lineRule="auto"/>
              <w:rPr>
                <w:rFonts w:ascii="Arial" w:hAnsi="Arial" w:cs="Arial"/>
                <w:bCs/>
                <w:color w:val="FF0000"/>
                <w:spacing w:val="0"/>
                <w:w w:val="100"/>
                <w:kern w:val="0"/>
                <w:sz w:val="16"/>
                <w:szCs w:val="16"/>
                <w:lang w:val="fr-FR"/>
              </w:rPr>
            </w:pPr>
          </w:p>
          <w:p w14:paraId="6DDAC02B" w14:textId="0C5AA860" w:rsidR="00E451F8" w:rsidRPr="004E242D" w:rsidRDefault="00E451F8" w:rsidP="00E451F8">
            <w:pPr>
              <w:pStyle w:val="ListParagraph"/>
              <w:ind w:left="0"/>
              <w:rPr>
                <w:rFonts w:ascii="Arial" w:hAnsi="Arial" w:cs="Arial"/>
                <w:bCs/>
                <w:color w:val="FF0000"/>
                <w:sz w:val="16"/>
                <w:szCs w:val="16"/>
                <w:lang w:val="fr-FR"/>
              </w:rPr>
            </w:pPr>
            <w:r w:rsidRPr="004E242D">
              <w:rPr>
                <w:rFonts w:ascii="Arial" w:hAnsi="Arial" w:cs="Arial"/>
                <w:bCs/>
                <w:color w:val="FF0000"/>
                <w:sz w:val="14"/>
                <w:szCs w:val="14"/>
                <w:lang w:val="fr-FR"/>
              </w:rPr>
              <w:t>En cas d’unité de mesure différente, prière de l’indiquer.</w:t>
            </w:r>
          </w:p>
        </w:tc>
        <w:tc>
          <w:tcPr>
            <w:tcW w:w="1728" w:type="dxa"/>
            <w:tcBorders>
              <w:top w:val="double" w:sz="4" w:space="0" w:color="auto"/>
              <w:left w:val="single" w:sz="4" w:space="0" w:color="auto"/>
              <w:bottom w:val="single" w:sz="4" w:space="0" w:color="auto"/>
              <w:right w:val="single" w:sz="4" w:space="0" w:color="auto"/>
            </w:tcBorders>
            <w:shd w:val="clear" w:color="auto" w:fill="FBD4B4"/>
            <w:vAlign w:val="bottom"/>
          </w:tcPr>
          <w:p w14:paraId="7C0B125A" w14:textId="43DFC4B7" w:rsidR="00E451F8" w:rsidRPr="004E242D" w:rsidRDefault="00E451F8" w:rsidP="00E451F8">
            <w:pPr>
              <w:pStyle w:val="ListParagraph"/>
              <w:ind w:left="0"/>
              <w:rPr>
                <w:rFonts w:ascii="Arial" w:hAnsi="Arial" w:cs="Arial"/>
                <w:bCs/>
                <w:i/>
                <w:color w:val="FF0000"/>
                <w:sz w:val="16"/>
                <w:szCs w:val="16"/>
                <w:lang w:val="fr-FR"/>
              </w:rPr>
            </w:pPr>
            <w:r w:rsidRPr="004E242D">
              <w:rPr>
                <w:rFonts w:ascii="Arial" w:hAnsi="Arial" w:cs="Arial"/>
                <w:bCs/>
                <w:i/>
                <w:color w:val="FF0000"/>
                <w:sz w:val="16"/>
                <w:szCs w:val="16"/>
                <w:lang w:val="fr-FR"/>
              </w:rPr>
              <w:t>Litres entiers</w:t>
            </w:r>
          </w:p>
        </w:tc>
        <w:tc>
          <w:tcPr>
            <w:tcW w:w="1331" w:type="dxa"/>
            <w:gridSpan w:val="2"/>
            <w:tcBorders>
              <w:top w:val="double" w:sz="4" w:space="0" w:color="auto"/>
              <w:left w:val="single" w:sz="4" w:space="0" w:color="auto"/>
              <w:bottom w:val="single" w:sz="4" w:space="0" w:color="auto"/>
              <w:right w:val="single" w:sz="4" w:space="0" w:color="auto"/>
            </w:tcBorders>
            <w:shd w:val="clear" w:color="auto" w:fill="FBD4B4"/>
            <w:vAlign w:val="bottom"/>
          </w:tcPr>
          <w:p w14:paraId="4FCBF3B7" w14:textId="2E554406" w:rsidR="00E451F8" w:rsidRPr="004E242D" w:rsidRDefault="00E451F8" w:rsidP="00E451F8">
            <w:pPr>
              <w:pStyle w:val="ListParagraph"/>
              <w:ind w:left="0"/>
              <w:rPr>
                <w:rFonts w:ascii="Arial" w:hAnsi="Arial" w:cs="Arial"/>
                <w:bCs/>
                <w:i/>
                <w:color w:val="FF0000"/>
                <w:sz w:val="16"/>
                <w:szCs w:val="16"/>
                <w:lang w:val="fr-FR"/>
              </w:rPr>
            </w:pPr>
            <w:r w:rsidRPr="004E242D">
              <w:rPr>
                <w:rFonts w:ascii="Arial" w:hAnsi="Arial" w:cs="Arial"/>
                <w:bCs/>
                <w:i/>
                <w:color w:val="FF0000"/>
                <w:sz w:val="16"/>
                <w:szCs w:val="16"/>
                <w:lang w:val="fr-FR"/>
              </w:rPr>
              <w:t>Millilitres</w:t>
            </w:r>
          </w:p>
        </w:tc>
        <w:tc>
          <w:tcPr>
            <w:tcW w:w="2136" w:type="dxa"/>
            <w:gridSpan w:val="4"/>
            <w:tcBorders>
              <w:top w:val="double" w:sz="4" w:space="0" w:color="auto"/>
              <w:left w:val="single" w:sz="4" w:space="0" w:color="auto"/>
              <w:bottom w:val="single" w:sz="4" w:space="0" w:color="auto"/>
              <w:right w:val="single" w:sz="4" w:space="0" w:color="auto"/>
            </w:tcBorders>
            <w:shd w:val="clear" w:color="auto" w:fill="FBD4B4"/>
          </w:tcPr>
          <w:p w14:paraId="5E519868" w14:textId="77777777" w:rsidR="00E451F8" w:rsidRPr="004E242D" w:rsidRDefault="00E451F8" w:rsidP="00E451F8">
            <w:pPr>
              <w:pStyle w:val="ListParagraph"/>
              <w:ind w:left="0"/>
              <w:rPr>
                <w:rFonts w:ascii="Arial" w:hAnsi="Arial" w:cs="Arial"/>
                <w:bCs/>
                <w:i/>
                <w:color w:val="FF0000"/>
                <w:sz w:val="16"/>
                <w:szCs w:val="16"/>
                <w:lang w:val="fr-FR"/>
              </w:rPr>
            </w:pPr>
          </w:p>
        </w:tc>
        <w:tc>
          <w:tcPr>
            <w:tcW w:w="1691" w:type="dxa"/>
            <w:tcBorders>
              <w:top w:val="double" w:sz="4" w:space="0" w:color="auto"/>
              <w:left w:val="single" w:sz="4" w:space="0" w:color="auto"/>
              <w:bottom w:val="single" w:sz="4" w:space="0" w:color="auto"/>
              <w:right w:val="single" w:sz="4" w:space="0" w:color="auto"/>
            </w:tcBorders>
            <w:shd w:val="clear" w:color="auto" w:fill="FBD4B4"/>
          </w:tcPr>
          <w:p w14:paraId="7B50C151" w14:textId="38086AC3" w:rsidR="00E451F8" w:rsidRPr="004E242D" w:rsidRDefault="00E451F8" w:rsidP="00E451F8">
            <w:pPr>
              <w:pStyle w:val="ListParagraph"/>
              <w:ind w:left="0"/>
              <w:jc w:val="center"/>
              <w:rPr>
                <w:rFonts w:ascii="Arial" w:hAnsi="Arial" w:cs="Arial"/>
                <w:bCs/>
                <w:i/>
                <w:color w:val="FF0000"/>
                <w:sz w:val="16"/>
                <w:szCs w:val="16"/>
                <w:lang w:val="fr-FR"/>
              </w:rPr>
            </w:pPr>
            <w:r w:rsidRPr="004E242D">
              <w:rPr>
                <w:rFonts w:ascii="Arial" w:hAnsi="Arial" w:cs="Arial"/>
                <w:bCs/>
                <w:i/>
                <w:color w:val="FF0000"/>
                <w:sz w:val="16"/>
                <w:szCs w:val="16"/>
                <w:lang w:val="fr-FR"/>
              </w:rPr>
              <w:t>Litres entiers</w:t>
            </w:r>
          </w:p>
        </w:tc>
        <w:tc>
          <w:tcPr>
            <w:tcW w:w="1410" w:type="dxa"/>
            <w:tcBorders>
              <w:top w:val="double" w:sz="4" w:space="0" w:color="auto"/>
              <w:left w:val="single" w:sz="4" w:space="0" w:color="auto"/>
              <w:bottom w:val="single" w:sz="4" w:space="0" w:color="auto"/>
              <w:right w:val="single" w:sz="4" w:space="0" w:color="auto"/>
            </w:tcBorders>
            <w:shd w:val="clear" w:color="auto" w:fill="FBD4B4"/>
          </w:tcPr>
          <w:p w14:paraId="64154413" w14:textId="53E54F6C" w:rsidR="00E451F8" w:rsidRPr="004E242D" w:rsidRDefault="00E451F8" w:rsidP="00E451F8">
            <w:pPr>
              <w:pStyle w:val="ListParagraph"/>
              <w:ind w:left="0"/>
              <w:jc w:val="center"/>
              <w:rPr>
                <w:rFonts w:ascii="Arial" w:hAnsi="Arial" w:cs="Arial"/>
                <w:bCs/>
                <w:i/>
                <w:color w:val="FF0000"/>
                <w:sz w:val="16"/>
                <w:szCs w:val="16"/>
                <w:lang w:val="fr-FR"/>
              </w:rPr>
            </w:pPr>
            <w:r w:rsidRPr="004E242D">
              <w:rPr>
                <w:rFonts w:ascii="Arial" w:hAnsi="Arial" w:cs="Arial"/>
                <w:bCs/>
                <w:i/>
                <w:color w:val="FF0000"/>
                <w:sz w:val="16"/>
                <w:szCs w:val="16"/>
                <w:lang w:val="fr-FR"/>
              </w:rPr>
              <w:t>Millilitres</w:t>
            </w:r>
          </w:p>
        </w:tc>
      </w:tr>
      <w:tr w:rsidR="00274368" w:rsidRPr="004E242D" w14:paraId="4D67FED3" w14:textId="77777777" w:rsidTr="00FD73FA">
        <w:tc>
          <w:tcPr>
            <w:tcW w:w="2477" w:type="dxa"/>
            <w:vMerge/>
            <w:tcBorders>
              <w:top w:val="single" w:sz="4" w:space="0" w:color="auto"/>
              <w:left w:val="single" w:sz="4" w:space="0" w:color="auto"/>
              <w:bottom w:val="single" w:sz="4" w:space="0" w:color="auto"/>
              <w:right w:val="single" w:sz="4" w:space="0" w:color="auto"/>
            </w:tcBorders>
            <w:shd w:val="clear" w:color="auto" w:fill="FBD4B4"/>
          </w:tcPr>
          <w:p w14:paraId="49040F20" w14:textId="77777777" w:rsidR="00E451F8" w:rsidRPr="004E242D" w:rsidRDefault="00E451F8" w:rsidP="00E451F8">
            <w:pPr>
              <w:pStyle w:val="ListParagraph"/>
              <w:ind w:left="0"/>
              <w:rPr>
                <w:rFonts w:ascii="Arial" w:hAnsi="Arial" w:cs="Arial"/>
                <w:bCs/>
                <w:color w:val="FF0000"/>
                <w:sz w:val="16"/>
                <w:szCs w:val="16"/>
                <w:lang w:val="fr-FR"/>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3BC519F7" w14:textId="4C7C0982" w:rsidR="00E451F8" w:rsidRPr="004E242D" w:rsidRDefault="00E451F8" w:rsidP="00E451F8">
            <w:pPr>
              <w:pStyle w:val="ListParagraph"/>
              <w:ind w:left="0"/>
              <w:jc w:val="right"/>
              <w:rPr>
                <w:rFonts w:ascii="Arial" w:hAnsi="Arial" w:cs="Arial"/>
                <w:bCs/>
                <w:color w:val="FF0000"/>
                <w:sz w:val="16"/>
                <w:szCs w:val="16"/>
                <w:lang w:val="fr-FR"/>
              </w:rPr>
            </w:pPr>
            <w:r w:rsidRPr="004E242D">
              <w:rPr>
                <w:rFonts w:ascii="Arial" w:hAnsi="Arial" w:cs="Arial"/>
                <w:bCs/>
                <w:color w:val="FF0000"/>
                <w:sz w:val="16"/>
                <w:szCs w:val="16"/>
                <w:lang w:val="fr-FR"/>
              </w:rPr>
              <w:t>2 500</w:t>
            </w:r>
          </w:p>
        </w:tc>
        <w:tc>
          <w:tcPr>
            <w:tcW w:w="1331" w:type="dxa"/>
            <w:gridSpan w:val="2"/>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1381DC52" w14:textId="77777777" w:rsidR="00E451F8" w:rsidRPr="004E242D" w:rsidRDefault="00E451F8" w:rsidP="00E451F8">
            <w:pPr>
              <w:pStyle w:val="ListParagraph"/>
              <w:ind w:left="0"/>
              <w:jc w:val="right"/>
              <w:rPr>
                <w:rFonts w:ascii="Arial" w:hAnsi="Arial" w:cs="Arial"/>
                <w:bCs/>
                <w:color w:val="FF0000"/>
                <w:sz w:val="16"/>
                <w:szCs w:val="16"/>
                <w:lang w:val="fr-FR"/>
              </w:rPr>
            </w:pPr>
            <w:r w:rsidRPr="004E242D">
              <w:rPr>
                <w:rFonts w:ascii="Arial" w:hAnsi="Arial" w:cs="Arial"/>
                <w:bCs/>
                <w:color w:val="FF0000"/>
                <w:sz w:val="16"/>
                <w:szCs w:val="16"/>
                <w:lang w:val="fr-FR"/>
              </w:rPr>
              <w:t>65</w:t>
            </w:r>
          </w:p>
        </w:tc>
        <w:tc>
          <w:tcPr>
            <w:tcW w:w="1192" w:type="dxa"/>
            <w:tcBorders>
              <w:top w:val="single" w:sz="4" w:space="0" w:color="auto"/>
              <w:left w:val="single" w:sz="4" w:space="0" w:color="auto"/>
              <w:bottom w:val="single" w:sz="4" w:space="0" w:color="auto"/>
              <w:right w:val="single" w:sz="4" w:space="0" w:color="auto"/>
            </w:tcBorders>
            <w:shd w:val="clear" w:color="auto" w:fill="FBD4B4"/>
          </w:tcPr>
          <w:p w14:paraId="77EDE31E" w14:textId="7D30E552" w:rsidR="00E451F8" w:rsidRPr="004E242D" w:rsidRDefault="00E451F8" w:rsidP="00E451F8">
            <w:pPr>
              <w:pStyle w:val="ListParagraph"/>
              <w:ind w:left="0"/>
              <w:rPr>
                <w:rFonts w:ascii="Arial" w:hAnsi="Arial" w:cs="Arial"/>
                <w:bCs/>
                <w:color w:val="FF0000"/>
                <w:sz w:val="16"/>
                <w:szCs w:val="16"/>
                <w:lang w:val="fr-FR"/>
              </w:rPr>
            </w:pPr>
            <w:r w:rsidRPr="004E242D">
              <w:rPr>
                <w:rFonts w:ascii="Arial" w:hAnsi="Arial" w:cs="Arial"/>
                <w:bCs/>
                <w:color w:val="FF0000"/>
                <w:sz w:val="16"/>
                <w:szCs w:val="16"/>
                <w:lang w:val="fr-FR"/>
              </w:rPr>
              <w:t>Pays A</w:t>
            </w:r>
          </w:p>
        </w:tc>
        <w:tc>
          <w:tcPr>
            <w:tcW w:w="944" w:type="dxa"/>
            <w:gridSpan w:val="3"/>
            <w:tcBorders>
              <w:top w:val="single" w:sz="4" w:space="0" w:color="auto"/>
              <w:left w:val="single" w:sz="4" w:space="0" w:color="auto"/>
              <w:bottom w:val="single" w:sz="4" w:space="0" w:color="auto"/>
              <w:right w:val="single" w:sz="4" w:space="0" w:color="auto"/>
            </w:tcBorders>
            <w:shd w:val="clear" w:color="auto" w:fill="FBD4B4"/>
          </w:tcPr>
          <w:p w14:paraId="7C2EF1FA" w14:textId="00FEBFA6"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1 500</w:t>
            </w:r>
          </w:p>
        </w:tc>
        <w:tc>
          <w:tcPr>
            <w:tcW w:w="1691" w:type="dxa"/>
            <w:tcBorders>
              <w:top w:val="single" w:sz="4" w:space="0" w:color="auto"/>
              <w:left w:val="single" w:sz="4" w:space="0" w:color="auto"/>
              <w:bottom w:val="single" w:sz="4" w:space="0" w:color="auto"/>
              <w:right w:val="single" w:sz="4" w:space="0" w:color="auto"/>
            </w:tcBorders>
            <w:shd w:val="clear" w:color="auto" w:fill="FBD4B4"/>
          </w:tcPr>
          <w:p w14:paraId="3005FC3B" w14:textId="62D3AE18"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0</w:t>
            </w:r>
          </w:p>
        </w:tc>
        <w:tc>
          <w:tcPr>
            <w:tcW w:w="1410" w:type="dxa"/>
            <w:tcBorders>
              <w:top w:val="single" w:sz="4" w:space="0" w:color="auto"/>
              <w:left w:val="single" w:sz="4" w:space="0" w:color="auto"/>
              <w:bottom w:val="single" w:sz="4" w:space="0" w:color="auto"/>
              <w:right w:val="single" w:sz="4" w:space="0" w:color="auto"/>
            </w:tcBorders>
            <w:shd w:val="clear" w:color="auto" w:fill="FBD4B4"/>
          </w:tcPr>
          <w:p w14:paraId="70AA3960" w14:textId="77777777"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0</w:t>
            </w:r>
          </w:p>
        </w:tc>
      </w:tr>
      <w:tr w:rsidR="00274368" w:rsidRPr="004E242D" w14:paraId="2DE20ADF" w14:textId="77777777" w:rsidTr="00FD73FA">
        <w:tc>
          <w:tcPr>
            <w:tcW w:w="2477" w:type="dxa"/>
            <w:vMerge/>
            <w:tcBorders>
              <w:top w:val="single" w:sz="4" w:space="0" w:color="auto"/>
              <w:left w:val="single" w:sz="4" w:space="0" w:color="auto"/>
              <w:bottom w:val="single" w:sz="4" w:space="0" w:color="auto"/>
              <w:right w:val="single" w:sz="4" w:space="0" w:color="auto"/>
            </w:tcBorders>
            <w:shd w:val="clear" w:color="auto" w:fill="FBD4B4"/>
          </w:tcPr>
          <w:p w14:paraId="29A7D4AC" w14:textId="77777777" w:rsidR="00E451F8" w:rsidRPr="004E242D" w:rsidRDefault="00E451F8" w:rsidP="00E451F8">
            <w:pPr>
              <w:pStyle w:val="ListParagraph"/>
              <w:ind w:left="0"/>
              <w:rPr>
                <w:rFonts w:ascii="Arial" w:hAnsi="Arial" w:cs="Arial"/>
                <w:bCs/>
                <w:color w:val="FF0000"/>
                <w:lang w:val="fr-FR"/>
              </w:rPr>
            </w:pPr>
          </w:p>
        </w:tc>
        <w:tc>
          <w:tcPr>
            <w:tcW w:w="1728" w:type="dxa"/>
            <w:vMerge/>
            <w:tcBorders>
              <w:top w:val="single" w:sz="4" w:space="0" w:color="auto"/>
              <w:left w:val="single" w:sz="4" w:space="0" w:color="auto"/>
              <w:bottom w:val="single" w:sz="4" w:space="0" w:color="auto"/>
              <w:right w:val="single" w:sz="4" w:space="0" w:color="auto"/>
            </w:tcBorders>
            <w:shd w:val="clear" w:color="auto" w:fill="FBD4B4"/>
          </w:tcPr>
          <w:p w14:paraId="2696932B" w14:textId="77777777" w:rsidR="00E451F8" w:rsidRPr="004E242D" w:rsidRDefault="00E451F8" w:rsidP="00E451F8">
            <w:pPr>
              <w:pStyle w:val="ListParagraph"/>
              <w:ind w:left="0"/>
              <w:rPr>
                <w:rFonts w:ascii="Arial" w:hAnsi="Arial" w:cs="Arial"/>
                <w:bCs/>
                <w:color w:val="FF0000"/>
                <w:lang w:val="fr-FR"/>
              </w:rPr>
            </w:pPr>
          </w:p>
        </w:tc>
        <w:tc>
          <w:tcPr>
            <w:tcW w:w="1331" w:type="dxa"/>
            <w:gridSpan w:val="2"/>
            <w:vMerge/>
            <w:tcBorders>
              <w:top w:val="single" w:sz="4" w:space="0" w:color="auto"/>
              <w:left w:val="single" w:sz="4" w:space="0" w:color="auto"/>
              <w:bottom w:val="single" w:sz="4" w:space="0" w:color="auto"/>
              <w:right w:val="single" w:sz="4" w:space="0" w:color="auto"/>
            </w:tcBorders>
            <w:shd w:val="clear" w:color="auto" w:fill="FBD4B4"/>
          </w:tcPr>
          <w:p w14:paraId="79989370" w14:textId="77777777" w:rsidR="00E451F8" w:rsidRPr="004E242D" w:rsidRDefault="00E451F8" w:rsidP="00E451F8">
            <w:pPr>
              <w:pStyle w:val="ListParagraph"/>
              <w:ind w:left="0"/>
              <w:rPr>
                <w:rFonts w:ascii="Arial" w:hAnsi="Arial" w:cs="Arial"/>
                <w:bCs/>
                <w:color w:val="FF0000"/>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FBD4B4"/>
          </w:tcPr>
          <w:p w14:paraId="6D5D2014" w14:textId="64872897" w:rsidR="00E451F8" w:rsidRPr="004E242D" w:rsidRDefault="00E451F8" w:rsidP="00E451F8">
            <w:pPr>
              <w:pStyle w:val="ListParagraph"/>
              <w:ind w:left="0"/>
              <w:rPr>
                <w:rFonts w:ascii="Arial" w:hAnsi="Arial" w:cs="Arial"/>
                <w:bCs/>
                <w:color w:val="FF0000"/>
                <w:sz w:val="16"/>
                <w:szCs w:val="16"/>
                <w:lang w:val="fr-FR"/>
              </w:rPr>
            </w:pPr>
            <w:r w:rsidRPr="004E242D">
              <w:rPr>
                <w:rFonts w:ascii="Arial" w:hAnsi="Arial" w:cs="Arial"/>
                <w:bCs/>
                <w:color w:val="FF0000"/>
                <w:sz w:val="16"/>
                <w:szCs w:val="16"/>
                <w:lang w:val="fr-FR"/>
              </w:rPr>
              <w:t>Pays B</w:t>
            </w:r>
          </w:p>
        </w:tc>
        <w:tc>
          <w:tcPr>
            <w:tcW w:w="944" w:type="dxa"/>
            <w:gridSpan w:val="3"/>
            <w:tcBorders>
              <w:top w:val="single" w:sz="4" w:space="0" w:color="auto"/>
              <w:left w:val="single" w:sz="4" w:space="0" w:color="auto"/>
              <w:bottom w:val="single" w:sz="4" w:space="0" w:color="auto"/>
              <w:right w:val="single" w:sz="4" w:space="0" w:color="auto"/>
            </w:tcBorders>
            <w:shd w:val="clear" w:color="auto" w:fill="FBD4B4"/>
          </w:tcPr>
          <w:p w14:paraId="28A48ACA" w14:textId="670EEF50"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500</w:t>
            </w:r>
          </w:p>
        </w:tc>
        <w:tc>
          <w:tcPr>
            <w:tcW w:w="1691" w:type="dxa"/>
            <w:tcBorders>
              <w:top w:val="single" w:sz="4" w:space="0" w:color="auto"/>
              <w:left w:val="single" w:sz="4" w:space="0" w:color="auto"/>
              <w:bottom w:val="single" w:sz="4" w:space="0" w:color="auto"/>
              <w:right w:val="single" w:sz="4" w:space="0" w:color="auto"/>
            </w:tcBorders>
            <w:shd w:val="clear" w:color="auto" w:fill="FBD4B4"/>
          </w:tcPr>
          <w:p w14:paraId="4B6D3409" w14:textId="14CACF71"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0</w:t>
            </w:r>
          </w:p>
        </w:tc>
        <w:tc>
          <w:tcPr>
            <w:tcW w:w="1410" w:type="dxa"/>
            <w:tcBorders>
              <w:top w:val="single" w:sz="4" w:space="0" w:color="auto"/>
              <w:left w:val="single" w:sz="4" w:space="0" w:color="auto"/>
              <w:bottom w:val="single" w:sz="4" w:space="0" w:color="auto"/>
              <w:right w:val="single" w:sz="4" w:space="0" w:color="auto"/>
            </w:tcBorders>
            <w:shd w:val="clear" w:color="auto" w:fill="FBD4B4"/>
          </w:tcPr>
          <w:p w14:paraId="37721024" w14:textId="77777777"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0</w:t>
            </w:r>
          </w:p>
        </w:tc>
      </w:tr>
      <w:tr w:rsidR="00274368" w:rsidRPr="004E242D" w14:paraId="7879AF3A" w14:textId="77777777" w:rsidTr="00FD73FA">
        <w:tc>
          <w:tcPr>
            <w:tcW w:w="2477" w:type="dxa"/>
            <w:vMerge/>
            <w:tcBorders>
              <w:top w:val="single" w:sz="4" w:space="0" w:color="auto"/>
              <w:left w:val="single" w:sz="4" w:space="0" w:color="auto"/>
              <w:bottom w:val="single" w:sz="4" w:space="0" w:color="auto"/>
              <w:right w:val="single" w:sz="4" w:space="0" w:color="auto"/>
            </w:tcBorders>
            <w:shd w:val="clear" w:color="auto" w:fill="FBD4B4"/>
          </w:tcPr>
          <w:p w14:paraId="53C7E607" w14:textId="77777777" w:rsidR="00E451F8" w:rsidRPr="004E242D" w:rsidRDefault="00E451F8" w:rsidP="00E451F8">
            <w:pPr>
              <w:pStyle w:val="ListParagraph"/>
              <w:ind w:left="0"/>
              <w:rPr>
                <w:rFonts w:ascii="Arial" w:hAnsi="Arial" w:cs="Arial"/>
                <w:bCs/>
                <w:lang w:val="fr-FR"/>
              </w:rPr>
            </w:pPr>
          </w:p>
        </w:tc>
        <w:tc>
          <w:tcPr>
            <w:tcW w:w="1728" w:type="dxa"/>
            <w:vMerge/>
            <w:tcBorders>
              <w:top w:val="single" w:sz="4" w:space="0" w:color="auto"/>
              <w:left w:val="single" w:sz="4" w:space="0" w:color="auto"/>
              <w:bottom w:val="single" w:sz="4" w:space="0" w:color="auto"/>
              <w:right w:val="single" w:sz="4" w:space="0" w:color="auto"/>
            </w:tcBorders>
            <w:shd w:val="clear" w:color="auto" w:fill="FBD4B4"/>
          </w:tcPr>
          <w:p w14:paraId="36D06C4A" w14:textId="77777777" w:rsidR="00E451F8" w:rsidRPr="004E242D" w:rsidRDefault="00E451F8" w:rsidP="00E451F8">
            <w:pPr>
              <w:pStyle w:val="ListParagraph"/>
              <w:ind w:left="0"/>
              <w:rPr>
                <w:rFonts w:ascii="Arial" w:hAnsi="Arial" w:cs="Arial"/>
                <w:bCs/>
                <w:lang w:val="fr-FR"/>
              </w:rPr>
            </w:pPr>
          </w:p>
        </w:tc>
        <w:tc>
          <w:tcPr>
            <w:tcW w:w="1331" w:type="dxa"/>
            <w:gridSpan w:val="2"/>
            <w:vMerge/>
            <w:tcBorders>
              <w:top w:val="single" w:sz="4" w:space="0" w:color="auto"/>
              <w:left w:val="single" w:sz="4" w:space="0" w:color="auto"/>
              <w:bottom w:val="single" w:sz="4" w:space="0" w:color="auto"/>
              <w:right w:val="single" w:sz="4" w:space="0" w:color="auto"/>
            </w:tcBorders>
            <w:shd w:val="clear" w:color="auto" w:fill="FBD4B4"/>
          </w:tcPr>
          <w:p w14:paraId="74D7333D" w14:textId="77777777" w:rsidR="00E451F8" w:rsidRPr="004E242D" w:rsidRDefault="00E451F8" w:rsidP="00E451F8">
            <w:pPr>
              <w:pStyle w:val="ListParagraph"/>
              <w:ind w:left="0"/>
              <w:rPr>
                <w:rFonts w:ascii="Arial" w:hAnsi="Arial" w:cs="Arial"/>
                <w:bCs/>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FBD4B4"/>
          </w:tcPr>
          <w:p w14:paraId="7ED59BA0" w14:textId="35D8EBC0" w:rsidR="00E451F8" w:rsidRPr="004E242D" w:rsidRDefault="00E451F8" w:rsidP="00E451F8">
            <w:pPr>
              <w:pStyle w:val="ListParagraph"/>
              <w:ind w:left="0"/>
              <w:rPr>
                <w:rFonts w:ascii="Arial" w:hAnsi="Arial" w:cs="Arial"/>
                <w:bCs/>
                <w:color w:val="FF0000"/>
                <w:sz w:val="16"/>
                <w:szCs w:val="16"/>
                <w:lang w:val="fr-FR"/>
              </w:rPr>
            </w:pPr>
            <w:r w:rsidRPr="004E242D">
              <w:rPr>
                <w:rFonts w:ascii="Arial" w:hAnsi="Arial" w:cs="Arial"/>
                <w:bCs/>
                <w:color w:val="FF0000"/>
                <w:sz w:val="16"/>
                <w:szCs w:val="16"/>
                <w:lang w:val="fr-FR"/>
              </w:rPr>
              <w:t>Pays déclarant</w:t>
            </w:r>
          </w:p>
        </w:tc>
        <w:tc>
          <w:tcPr>
            <w:tcW w:w="944" w:type="dxa"/>
            <w:gridSpan w:val="3"/>
            <w:tcBorders>
              <w:top w:val="single" w:sz="4" w:space="0" w:color="auto"/>
              <w:left w:val="single" w:sz="4" w:space="0" w:color="auto"/>
              <w:bottom w:val="single" w:sz="4" w:space="0" w:color="auto"/>
              <w:right w:val="single" w:sz="4" w:space="0" w:color="auto"/>
            </w:tcBorders>
            <w:shd w:val="clear" w:color="auto" w:fill="FBD4B4"/>
          </w:tcPr>
          <w:p w14:paraId="63C03BB0" w14:textId="65A72EC5"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250</w:t>
            </w:r>
          </w:p>
        </w:tc>
        <w:tc>
          <w:tcPr>
            <w:tcW w:w="1691" w:type="dxa"/>
            <w:tcBorders>
              <w:top w:val="single" w:sz="4" w:space="0" w:color="auto"/>
              <w:left w:val="single" w:sz="4" w:space="0" w:color="auto"/>
              <w:bottom w:val="single" w:sz="4" w:space="0" w:color="auto"/>
              <w:right w:val="single" w:sz="4" w:space="0" w:color="auto"/>
            </w:tcBorders>
            <w:shd w:val="clear" w:color="auto" w:fill="FBD4B4"/>
          </w:tcPr>
          <w:p w14:paraId="60BEC4CC" w14:textId="5970B42E"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0</w:t>
            </w:r>
          </w:p>
        </w:tc>
        <w:tc>
          <w:tcPr>
            <w:tcW w:w="1410" w:type="dxa"/>
            <w:tcBorders>
              <w:top w:val="single" w:sz="4" w:space="0" w:color="auto"/>
              <w:left w:val="single" w:sz="4" w:space="0" w:color="auto"/>
              <w:bottom w:val="single" w:sz="4" w:space="0" w:color="auto"/>
              <w:right w:val="single" w:sz="4" w:space="0" w:color="auto"/>
            </w:tcBorders>
            <w:shd w:val="clear" w:color="auto" w:fill="FBD4B4"/>
          </w:tcPr>
          <w:p w14:paraId="1190BB9A" w14:textId="77777777"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0</w:t>
            </w:r>
          </w:p>
        </w:tc>
      </w:tr>
      <w:tr w:rsidR="00274368" w:rsidRPr="004E242D" w14:paraId="74A91F22" w14:textId="77777777" w:rsidTr="00FD73FA">
        <w:tc>
          <w:tcPr>
            <w:tcW w:w="2477" w:type="dxa"/>
            <w:vMerge/>
            <w:tcBorders>
              <w:top w:val="single" w:sz="4" w:space="0" w:color="auto"/>
              <w:left w:val="single" w:sz="4" w:space="0" w:color="auto"/>
              <w:bottom w:val="single" w:sz="4" w:space="0" w:color="auto"/>
              <w:right w:val="single" w:sz="4" w:space="0" w:color="auto"/>
            </w:tcBorders>
            <w:shd w:val="clear" w:color="auto" w:fill="FBD4B4"/>
          </w:tcPr>
          <w:p w14:paraId="6F442B52" w14:textId="77777777" w:rsidR="00E451F8" w:rsidRPr="004E242D" w:rsidRDefault="00E451F8" w:rsidP="00E451F8">
            <w:pPr>
              <w:pStyle w:val="ListParagraph"/>
              <w:ind w:left="0"/>
              <w:rPr>
                <w:rFonts w:ascii="Arial" w:hAnsi="Arial" w:cs="Arial"/>
                <w:bCs/>
                <w:lang w:val="fr-FR"/>
              </w:rPr>
            </w:pPr>
          </w:p>
        </w:tc>
        <w:tc>
          <w:tcPr>
            <w:tcW w:w="1728" w:type="dxa"/>
            <w:vMerge/>
            <w:tcBorders>
              <w:top w:val="single" w:sz="4" w:space="0" w:color="auto"/>
              <w:left w:val="single" w:sz="4" w:space="0" w:color="auto"/>
              <w:bottom w:val="single" w:sz="4" w:space="0" w:color="auto"/>
              <w:right w:val="single" w:sz="4" w:space="0" w:color="auto"/>
            </w:tcBorders>
            <w:shd w:val="clear" w:color="auto" w:fill="FBD4B4"/>
          </w:tcPr>
          <w:p w14:paraId="253ECE52" w14:textId="77777777" w:rsidR="00E451F8" w:rsidRPr="004E242D" w:rsidRDefault="00E451F8" w:rsidP="00E451F8">
            <w:pPr>
              <w:pStyle w:val="ListParagraph"/>
              <w:ind w:left="0"/>
              <w:rPr>
                <w:rFonts w:ascii="Arial" w:hAnsi="Arial" w:cs="Arial"/>
                <w:bCs/>
                <w:lang w:val="fr-FR"/>
              </w:rPr>
            </w:pPr>
          </w:p>
        </w:tc>
        <w:tc>
          <w:tcPr>
            <w:tcW w:w="1331" w:type="dxa"/>
            <w:gridSpan w:val="2"/>
            <w:vMerge/>
            <w:tcBorders>
              <w:top w:val="single" w:sz="4" w:space="0" w:color="auto"/>
              <w:left w:val="single" w:sz="4" w:space="0" w:color="auto"/>
              <w:bottom w:val="single" w:sz="4" w:space="0" w:color="auto"/>
              <w:right w:val="single" w:sz="4" w:space="0" w:color="auto"/>
            </w:tcBorders>
            <w:shd w:val="clear" w:color="auto" w:fill="FBD4B4"/>
          </w:tcPr>
          <w:p w14:paraId="757DD80F" w14:textId="77777777" w:rsidR="00E451F8" w:rsidRPr="004E242D" w:rsidRDefault="00E451F8" w:rsidP="00E451F8">
            <w:pPr>
              <w:pStyle w:val="ListParagraph"/>
              <w:ind w:left="0"/>
              <w:rPr>
                <w:rFonts w:ascii="Arial" w:hAnsi="Arial" w:cs="Arial"/>
                <w:bCs/>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FBD4B4"/>
          </w:tcPr>
          <w:p w14:paraId="77D6A118" w14:textId="2FEED5DC" w:rsidR="00E451F8" w:rsidRPr="004E242D" w:rsidRDefault="00E451F8" w:rsidP="00E451F8">
            <w:pPr>
              <w:pStyle w:val="ListParagraph"/>
              <w:ind w:left="0"/>
              <w:rPr>
                <w:rFonts w:ascii="Arial" w:hAnsi="Arial" w:cs="Arial"/>
                <w:bCs/>
                <w:color w:val="FF0000"/>
                <w:sz w:val="16"/>
                <w:szCs w:val="16"/>
                <w:lang w:val="fr-FR"/>
              </w:rPr>
            </w:pPr>
            <w:r w:rsidRPr="004E242D">
              <w:rPr>
                <w:rFonts w:ascii="Arial" w:hAnsi="Arial" w:cs="Arial"/>
                <w:bCs/>
                <w:color w:val="FF0000"/>
                <w:sz w:val="16"/>
                <w:szCs w:val="16"/>
                <w:lang w:val="fr-FR"/>
              </w:rPr>
              <w:t>Inconnu</w:t>
            </w:r>
          </w:p>
        </w:tc>
        <w:tc>
          <w:tcPr>
            <w:tcW w:w="944" w:type="dxa"/>
            <w:gridSpan w:val="3"/>
            <w:tcBorders>
              <w:top w:val="single" w:sz="4" w:space="0" w:color="auto"/>
              <w:left w:val="single" w:sz="4" w:space="0" w:color="auto"/>
              <w:bottom w:val="single" w:sz="4" w:space="0" w:color="auto"/>
              <w:right w:val="single" w:sz="4" w:space="0" w:color="auto"/>
            </w:tcBorders>
            <w:shd w:val="clear" w:color="auto" w:fill="FBD4B4"/>
          </w:tcPr>
          <w:p w14:paraId="7FEF1A6A" w14:textId="53B71E3C"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250</w:t>
            </w:r>
          </w:p>
        </w:tc>
        <w:tc>
          <w:tcPr>
            <w:tcW w:w="1691" w:type="dxa"/>
            <w:tcBorders>
              <w:top w:val="single" w:sz="4" w:space="0" w:color="auto"/>
              <w:left w:val="single" w:sz="4" w:space="0" w:color="auto"/>
              <w:bottom w:val="single" w:sz="4" w:space="0" w:color="auto"/>
              <w:right w:val="single" w:sz="4" w:space="0" w:color="auto"/>
            </w:tcBorders>
            <w:shd w:val="clear" w:color="auto" w:fill="FBD4B4"/>
          </w:tcPr>
          <w:p w14:paraId="12D548BA" w14:textId="1BF4351A"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65</w:t>
            </w:r>
          </w:p>
        </w:tc>
        <w:tc>
          <w:tcPr>
            <w:tcW w:w="1410" w:type="dxa"/>
            <w:tcBorders>
              <w:top w:val="single" w:sz="4" w:space="0" w:color="auto"/>
              <w:left w:val="single" w:sz="4" w:space="0" w:color="auto"/>
              <w:bottom w:val="single" w:sz="4" w:space="0" w:color="auto"/>
              <w:right w:val="single" w:sz="4" w:space="0" w:color="auto"/>
            </w:tcBorders>
            <w:shd w:val="clear" w:color="auto" w:fill="FBD4B4"/>
          </w:tcPr>
          <w:p w14:paraId="1B53B08F" w14:textId="77777777" w:rsidR="00E451F8" w:rsidRPr="004E242D" w:rsidRDefault="00E451F8" w:rsidP="00E451F8">
            <w:pPr>
              <w:pStyle w:val="ListParagraph"/>
              <w:ind w:left="0"/>
              <w:jc w:val="center"/>
              <w:rPr>
                <w:rFonts w:ascii="Arial" w:hAnsi="Arial" w:cs="Arial"/>
                <w:bCs/>
                <w:color w:val="FF0000"/>
                <w:sz w:val="16"/>
                <w:szCs w:val="16"/>
                <w:lang w:val="fr-FR"/>
              </w:rPr>
            </w:pPr>
            <w:r w:rsidRPr="004E242D">
              <w:rPr>
                <w:rFonts w:ascii="Arial" w:hAnsi="Arial" w:cs="Arial"/>
                <w:bCs/>
                <w:color w:val="FF0000"/>
                <w:sz w:val="16"/>
                <w:szCs w:val="16"/>
                <w:lang w:val="fr-FR"/>
              </w:rPr>
              <w:t>65</w:t>
            </w:r>
          </w:p>
        </w:tc>
      </w:tr>
      <w:tr w:rsidR="00274368" w:rsidRPr="004E242D" w14:paraId="1A74B723" w14:textId="77777777" w:rsidTr="00FD73FA">
        <w:tc>
          <w:tcPr>
            <w:tcW w:w="2477" w:type="dxa"/>
            <w:vMerge/>
            <w:tcBorders>
              <w:top w:val="single" w:sz="4" w:space="0" w:color="auto"/>
              <w:left w:val="single" w:sz="4" w:space="0" w:color="auto"/>
              <w:bottom w:val="single" w:sz="4" w:space="0" w:color="auto"/>
              <w:right w:val="single" w:sz="4" w:space="0" w:color="auto"/>
            </w:tcBorders>
            <w:shd w:val="clear" w:color="auto" w:fill="FBD4B4"/>
          </w:tcPr>
          <w:p w14:paraId="171C5C9B" w14:textId="77777777" w:rsidR="00E451F8" w:rsidRPr="004E242D" w:rsidRDefault="00E451F8" w:rsidP="00E451F8">
            <w:pPr>
              <w:pStyle w:val="ListParagraph"/>
              <w:ind w:left="0"/>
              <w:rPr>
                <w:rFonts w:ascii="Arial" w:hAnsi="Arial" w:cs="Arial"/>
                <w:bCs/>
                <w:lang w:val="fr-FR"/>
              </w:rPr>
            </w:pPr>
          </w:p>
        </w:tc>
        <w:tc>
          <w:tcPr>
            <w:tcW w:w="1728" w:type="dxa"/>
            <w:vMerge/>
            <w:tcBorders>
              <w:top w:val="single" w:sz="4" w:space="0" w:color="auto"/>
              <w:left w:val="single" w:sz="4" w:space="0" w:color="auto"/>
              <w:bottom w:val="single" w:sz="4" w:space="0" w:color="auto"/>
              <w:right w:val="single" w:sz="4" w:space="0" w:color="auto"/>
            </w:tcBorders>
            <w:shd w:val="clear" w:color="auto" w:fill="FBD4B4"/>
          </w:tcPr>
          <w:p w14:paraId="36196686" w14:textId="77777777" w:rsidR="00E451F8" w:rsidRPr="004E242D" w:rsidRDefault="00E451F8" w:rsidP="00E451F8">
            <w:pPr>
              <w:pStyle w:val="ListParagraph"/>
              <w:ind w:left="0"/>
              <w:rPr>
                <w:rFonts w:ascii="Arial" w:hAnsi="Arial" w:cs="Arial"/>
                <w:bCs/>
                <w:lang w:val="fr-FR"/>
              </w:rPr>
            </w:pPr>
          </w:p>
        </w:tc>
        <w:tc>
          <w:tcPr>
            <w:tcW w:w="1331" w:type="dxa"/>
            <w:gridSpan w:val="2"/>
            <w:vMerge/>
            <w:tcBorders>
              <w:top w:val="single" w:sz="4" w:space="0" w:color="auto"/>
              <w:left w:val="single" w:sz="4" w:space="0" w:color="auto"/>
              <w:bottom w:val="single" w:sz="4" w:space="0" w:color="auto"/>
              <w:right w:val="single" w:sz="4" w:space="0" w:color="auto"/>
            </w:tcBorders>
            <w:shd w:val="clear" w:color="auto" w:fill="FBD4B4"/>
          </w:tcPr>
          <w:p w14:paraId="077EEFB6" w14:textId="77777777" w:rsidR="00E451F8" w:rsidRPr="004E242D" w:rsidRDefault="00E451F8" w:rsidP="00E451F8">
            <w:pPr>
              <w:pStyle w:val="ListParagraph"/>
              <w:ind w:left="0"/>
              <w:rPr>
                <w:rFonts w:ascii="Arial" w:hAnsi="Arial" w:cs="Arial"/>
                <w:bCs/>
                <w:lang w:val="fr-FR"/>
              </w:rPr>
            </w:pPr>
          </w:p>
        </w:tc>
        <w:tc>
          <w:tcPr>
            <w:tcW w:w="1192" w:type="dxa"/>
            <w:tcBorders>
              <w:top w:val="single" w:sz="4" w:space="0" w:color="auto"/>
              <w:left w:val="single" w:sz="4" w:space="0" w:color="auto"/>
              <w:bottom w:val="single" w:sz="4" w:space="0" w:color="auto"/>
              <w:right w:val="single" w:sz="4" w:space="0" w:color="auto"/>
            </w:tcBorders>
            <w:shd w:val="clear" w:color="auto" w:fill="FBD4B4"/>
          </w:tcPr>
          <w:p w14:paraId="2BBEC21B" w14:textId="77777777" w:rsidR="00E451F8" w:rsidRPr="004E242D" w:rsidRDefault="00E451F8" w:rsidP="00E451F8">
            <w:pPr>
              <w:pStyle w:val="ListParagraph"/>
              <w:ind w:left="0"/>
              <w:rPr>
                <w:rFonts w:ascii="Arial" w:hAnsi="Arial" w:cs="Arial"/>
                <w:bCs/>
                <w:sz w:val="16"/>
                <w:szCs w:val="16"/>
                <w:lang w:val="fr-FR"/>
              </w:rPr>
            </w:pPr>
          </w:p>
        </w:tc>
        <w:tc>
          <w:tcPr>
            <w:tcW w:w="944" w:type="dxa"/>
            <w:gridSpan w:val="3"/>
            <w:tcBorders>
              <w:top w:val="single" w:sz="4" w:space="0" w:color="auto"/>
              <w:left w:val="single" w:sz="4" w:space="0" w:color="auto"/>
              <w:bottom w:val="single" w:sz="4" w:space="0" w:color="auto"/>
              <w:right w:val="single" w:sz="4" w:space="0" w:color="auto"/>
            </w:tcBorders>
            <w:shd w:val="clear" w:color="auto" w:fill="FBD4B4"/>
          </w:tcPr>
          <w:p w14:paraId="502946FF" w14:textId="330FD0E5" w:rsidR="00E451F8" w:rsidRPr="004E242D" w:rsidRDefault="00E451F8" w:rsidP="00E451F8">
            <w:pPr>
              <w:pStyle w:val="ListParagraph"/>
              <w:ind w:left="0"/>
              <w:jc w:val="center"/>
              <w:rPr>
                <w:rFonts w:ascii="Arial" w:hAnsi="Arial" w:cs="Arial"/>
                <w:bCs/>
                <w:sz w:val="16"/>
                <w:szCs w:val="16"/>
                <w:lang w:val="fr-FR"/>
              </w:rPr>
            </w:pPr>
          </w:p>
        </w:tc>
        <w:tc>
          <w:tcPr>
            <w:tcW w:w="1691" w:type="dxa"/>
            <w:tcBorders>
              <w:top w:val="single" w:sz="4" w:space="0" w:color="auto"/>
              <w:left w:val="single" w:sz="4" w:space="0" w:color="auto"/>
              <w:bottom w:val="single" w:sz="4" w:space="0" w:color="auto"/>
              <w:right w:val="single" w:sz="4" w:space="0" w:color="auto"/>
            </w:tcBorders>
            <w:shd w:val="clear" w:color="auto" w:fill="FBD4B4"/>
          </w:tcPr>
          <w:p w14:paraId="5A957F86" w14:textId="77777777" w:rsidR="00E451F8" w:rsidRPr="004E242D" w:rsidRDefault="00E451F8" w:rsidP="00E451F8">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FBD4B4"/>
          </w:tcPr>
          <w:p w14:paraId="344A1E2F" w14:textId="77777777" w:rsidR="00E451F8" w:rsidRPr="004E242D" w:rsidRDefault="00E451F8" w:rsidP="00E451F8">
            <w:pPr>
              <w:pStyle w:val="ListParagraph"/>
              <w:ind w:left="0"/>
              <w:jc w:val="center"/>
              <w:rPr>
                <w:rFonts w:ascii="Arial" w:hAnsi="Arial" w:cs="Arial"/>
                <w:bCs/>
                <w:sz w:val="16"/>
                <w:szCs w:val="16"/>
                <w:lang w:val="fr-FR"/>
              </w:rPr>
            </w:pPr>
          </w:p>
        </w:tc>
      </w:tr>
      <w:tr w:rsidR="00F16F4A" w:rsidRPr="004E242D" w14:paraId="134F6D78" w14:textId="77777777" w:rsidTr="002752D3">
        <w:trPr>
          <w:trHeight w:val="304"/>
        </w:trPr>
        <w:tc>
          <w:tcPr>
            <w:tcW w:w="10773" w:type="dxa"/>
            <w:gridSpan w:val="10"/>
            <w:tcBorders>
              <w:top w:val="single" w:sz="4" w:space="0" w:color="auto"/>
              <w:left w:val="single" w:sz="4" w:space="0" w:color="auto"/>
              <w:bottom w:val="single" w:sz="4" w:space="0" w:color="auto"/>
              <w:right w:val="single" w:sz="4" w:space="0" w:color="auto"/>
            </w:tcBorders>
            <w:shd w:val="clear" w:color="auto" w:fill="FFDBB7"/>
          </w:tcPr>
          <w:p w14:paraId="0AA266D3" w14:textId="77777777" w:rsidR="00F16F4A" w:rsidRPr="004E242D" w:rsidRDefault="00F16F4A" w:rsidP="00283B2C">
            <w:pPr>
              <w:pStyle w:val="ListParagraph"/>
              <w:ind w:left="0"/>
              <w:jc w:val="center"/>
              <w:rPr>
                <w:rFonts w:ascii="Arial" w:hAnsi="Arial" w:cs="Arial"/>
                <w:bCs/>
                <w:lang w:val="fr-FR"/>
              </w:rPr>
            </w:pPr>
          </w:p>
        </w:tc>
      </w:tr>
      <w:tr w:rsidR="000D2368" w:rsidRPr="004E242D" w14:paraId="5D6A60B5" w14:textId="77777777" w:rsidTr="00E531DE">
        <w:trPr>
          <w:trHeight w:val="259"/>
        </w:trPr>
        <w:tc>
          <w:tcPr>
            <w:tcW w:w="2477" w:type="dxa"/>
            <w:vMerge w:val="restart"/>
            <w:tcBorders>
              <w:top w:val="double" w:sz="4" w:space="0" w:color="auto"/>
              <w:left w:val="single" w:sz="4" w:space="0" w:color="auto"/>
              <w:bottom w:val="single" w:sz="4" w:space="0" w:color="auto"/>
              <w:right w:val="single" w:sz="4" w:space="0" w:color="auto"/>
            </w:tcBorders>
            <w:shd w:val="clear" w:color="auto" w:fill="auto"/>
          </w:tcPr>
          <w:p w14:paraId="56A7C870" w14:textId="77777777" w:rsidR="000868A5" w:rsidRPr="004E242D" w:rsidRDefault="000868A5"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Acétone</w:t>
            </w:r>
          </w:p>
          <w:p w14:paraId="7DC167D2" w14:textId="77777777" w:rsidR="000868A5" w:rsidRPr="004E242D" w:rsidRDefault="000868A5"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7FB8DC25" w14:textId="77777777" w:rsidR="000868A5" w:rsidRPr="004E242D" w:rsidRDefault="000868A5" w:rsidP="00283B2C">
            <w:pPr>
              <w:spacing w:line="240" w:lineRule="auto"/>
              <w:rPr>
                <w:rFonts w:ascii="Arial" w:hAnsi="Arial" w:cs="Arial"/>
                <w:bCs/>
                <w:spacing w:val="0"/>
                <w:w w:val="100"/>
                <w:kern w:val="0"/>
                <w:sz w:val="18"/>
                <w:szCs w:val="18"/>
                <w:lang w:val="fr-FR"/>
              </w:rPr>
            </w:pPr>
          </w:p>
          <w:p w14:paraId="71E27731" w14:textId="77777777" w:rsidR="000868A5" w:rsidRPr="004E242D" w:rsidRDefault="000868A5"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761" w:type="dxa"/>
            <w:gridSpan w:val="2"/>
            <w:tcBorders>
              <w:top w:val="double" w:sz="4" w:space="0" w:color="auto"/>
              <w:left w:val="single" w:sz="4" w:space="0" w:color="auto"/>
              <w:bottom w:val="single" w:sz="4" w:space="0" w:color="auto"/>
              <w:right w:val="single" w:sz="4" w:space="0" w:color="auto"/>
            </w:tcBorders>
            <w:shd w:val="pct10" w:color="auto" w:fill="auto"/>
            <w:vAlign w:val="center"/>
          </w:tcPr>
          <w:p w14:paraId="18038778" w14:textId="77777777" w:rsidR="000868A5" w:rsidRPr="004E242D" w:rsidRDefault="000868A5"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tcBorders>
              <w:top w:val="double" w:sz="4" w:space="0" w:color="auto"/>
              <w:left w:val="single" w:sz="4" w:space="0" w:color="auto"/>
              <w:bottom w:val="single" w:sz="4" w:space="0" w:color="auto"/>
              <w:right w:val="single" w:sz="4" w:space="0" w:color="auto"/>
            </w:tcBorders>
            <w:shd w:val="pct10" w:color="auto" w:fill="auto"/>
            <w:vAlign w:val="center"/>
          </w:tcPr>
          <w:p w14:paraId="5A70B306" w14:textId="77777777" w:rsidR="000868A5" w:rsidRPr="004E242D" w:rsidRDefault="000868A5"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136" w:type="dxa"/>
            <w:gridSpan w:val="4"/>
            <w:tcBorders>
              <w:top w:val="double" w:sz="4" w:space="0" w:color="auto"/>
              <w:left w:val="single" w:sz="4" w:space="0" w:color="auto"/>
              <w:bottom w:val="single" w:sz="4" w:space="0" w:color="auto"/>
              <w:right w:val="single" w:sz="4" w:space="0" w:color="auto"/>
            </w:tcBorders>
            <w:shd w:val="pct10" w:color="auto" w:fill="auto"/>
            <w:vAlign w:val="center"/>
          </w:tcPr>
          <w:p w14:paraId="3090E25E" w14:textId="77777777" w:rsidR="000868A5" w:rsidRPr="004E242D" w:rsidRDefault="000868A5"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691" w:type="dxa"/>
            <w:tcBorders>
              <w:top w:val="double" w:sz="4" w:space="0" w:color="auto"/>
              <w:left w:val="single" w:sz="4" w:space="0" w:color="auto"/>
              <w:bottom w:val="single" w:sz="4" w:space="0" w:color="auto"/>
              <w:right w:val="single" w:sz="4" w:space="0" w:color="auto"/>
            </w:tcBorders>
            <w:shd w:val="pct10" w:color="auto" w:fill="auto"/>
            <w:vAlign w:val="center"/>
          </w:tcPr>
          <w:p w14:paraId="41490D49" w14:textId="77777777" w:rsidR="000868A5" w:rsidRPr="004E242D" w:rsidRDefault="000868A5"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410" w:type="dxa"/>
            <w:tcBorders>
              <w:top w:val="double" w:sz="4" w:space="0" w:color="auto"/>
              <w:left w:val="single" w:sz="4" w:space="0" w:color="auto"/>
              <w:bottom w:val="single" w:sz="4" w:space="0" w:color="auto"/>
              <w:right w:val="single" w:sz="4" w:space="0" w:color="auto"/>
            </w:tcBorders>
            <w:shd w:val="pct10" w:color="auto" w:fill="auto"/>
            <w:vAlign w:val="center"/>
          </w:tcPr>
          <w:p w14:paraId="2A8F7AE5" w14:textId="77777777" w:rsidR="000868A5" w:rsidRPr="004E242D" w:rsidRDefault="000868A5"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0D2368" w:rsidRPr="004E242D" w14:paraId="7E1ED6DF"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550CDE76" w14:textId="77777777" w:rsidR="000868A5" w:rsidRPr="004E242D" w:rsidRDefault="000868A5" w:rsidP="00283B2C">
            <w:pPr>
              <w:spacing w:line="240" w:lineRule="auto"/>
              <w:rPr>
                <w:rFonts w:ascii="Arial" w:hAnsi="Arial" w:cs="Arial"/>
                <w:bCs/>
                <w:spacing w:val="0"/>
                <w:w w:val="100"/>
                <w:kern w:val="0"/>
                <w:sz w:val="18"/>
                <w:szCs w:val="18"/>
                <w:lang w:val="fr-FR"/>
              </w:rPr>
            </w:pPr>
          </w:p>
        </w:tc>
        <w:tc>
          <w:tcPr>
            <w:tcW w:w="176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9BF457B" w14:textId="77777777" w:rsidR="000868A5" w:rsidRPr="004E242D" w:rsidRDefault="000868A5" w:rsidP="00AC1D9E">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69D9801C" w14:textId="77777777" w:rsidR="000868A5" w:rsidRPr="004E242D" w:rsidRDefault="000868A5" w:rsidP="00A14137">
            <w:pPr>
              <w:pStyle w:val="ListParagraph"/>
              <w:ind w:left="0"/>
              <w:jc w:val="right"/>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581498BF" w14:textId="77777777" w:rsidR="000868A5" w:rsidRPr="004E242D" w:rsidRDefault="000868A5" w:rsidP="001F0D2D">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2934CAC7" w14:textId="77777777" w:rsidR="000868A5" w:rsidRPr="004E242D" w:rsidRDefault="000868A5" w:rsidP="0012737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695403A4" w14:textId="77777777" w:rsidR="000868A5" w:rsidRPr="004E242D" w:rsidRDefault="000868A5"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71C9221" w14:textId="77777777" w:rsidR="000868A5" w:rsidRPr="004E242D" w:rsidRDefault="000868A5" w:rsidP="008A496B">
            <w:pPr>
              <w:pStyle w:val="ListParagraph"/>
              <w:ind w:left="0"/>
              <w:jc w:val="center"/>
              <w:rPr>
                <w:rFonts w:ascii="Arial" w:hAnsi="Arial" w:cs="Arial"/>
                <w:bCs/>
                <w:sz w:val="16"/>
                <w:szCs w:val="16"/>
                <w:lang w:val="fr-FR"/>
              </w:rPr>
            </w:pPr>
          </w:p>
        </w:tc>
      </w:tr>
      <w:tr w:rsidR="000D2368" w:rsidRPr="004E242D" w14:paraId="144436C6"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002635E2" w14:textId="77777777" w:rsidR="000868A5" w:rsidRPr="004E242D" w:rsidRDefault="000868A5"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54EDBECC" w14:textId="77777777" w:rsidR="000868A5" w:rsidRPr="004E242D" w:rsidRDefault="000868A5" w:rsidP="00283B2C">
            <w:pPr>
              <w:spacing w:line="240" w:lineRule="auto"/>
              <w:jc w:val="center"/>
              <w:rPr>
                <w:rFonts w:ascii="Arial" w:hAnsi="Arial" w:cs="Arial"/>
                <w:bCs/>
                <w:spacing w:val="0"/>
                <w:w w:val="100"/>
                <w:kern w:val="0"/>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3FBD6B95" w14:textId="77777777" w:rsidR="000868A5" w:rsidRPr="004E242D" w:rsidRDefault="000868A5" w:rsidP="00283B2C">
            <w:pPr>
              <w:spacing w:line="240" w:lineRule="auto"/>
              <w:jc w:val="center"/>
              <w:rPr>
                <w:rFonts w:ascii="Arial" w:hAnsi="Arial" w:cs="Arial"/>
                <w:bCs/>
                <w:spacing w:val="0"/>
                <w:w w:val="100"/>
                <w:kern w:val="0"/>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60D50254" w14:textId="77777777" w:rsidR="000868A5" w:rsidRPr="004E242D" w:rsidRDefault="000868A5"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66C72A21" w14:textId="77777777" w:rsidR="000868A5" w:rsidRPr="004E242D" w:rsidRDefault="000868A5"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01A8171F" w14:textId="77777777" w:rsidR="000868A5" w:rsidRPr="004E242D" w:rsidRDefault="000868A5"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88BBFA7" w14:textId="77777777" w:rsidR="000868A5" w:rsidRPr="004E242D" w:rsidRDefault="000868A5" w:rsidP="008A496B">
            <w:pPr>
              <w:pStyle w:val="ListParagraph"/>
              <w:ind w:left="0"/>
              <w:jc w:val="center"/>
              <w:rPr>
                <w:rFonts w:ascii="Arial" w:hAnsi="Arial" w:cs="Arial"/>
                <w:bCs/>
                <w:sz w:val="16"/>
                <w:szCs w:val="16"/>
                <w:lang w:val="fr-FR"/>
              </w:rPr>
            </w:pPr>
          </w:p>
        </w:tc>
      </w:tr>
      <w:tr w:rsidR="000D2368" w:rsidRPr="004E242D" w14:paraId="0D061391"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17F60563" w14:textId="77777777" w:rsidR="000868A5" w:rsidRPr="004E242D" w:rsidRDefault="000868A5"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543972AE" w14:textId="77777777" w:rsidR="000868A5" w:rsidRPr="004E242D" w:rsidRDefault="000868A5" w:rsidP="00283B2C">
            <w:pPr>
              <w:spacing w:line="240" w:lineRule="auto"/>
              <w:jc w:val="center"/>
              <w:rPr>
                <w:rFonts w:ascii="Arial" w:hAnsi="Arial" w:cs="Arial"/>
                <w:bCs/>
                <w:spacing w:val="0"/>
                <w:w w:val="100"/>
                <w:kern w:val="0"/>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3AF158E3" w14:textId="77777777" w:rsidR="000868A5" w:rsidRPr="004E242D" w:rsidRDefault="000868A5" w:rsidP="00283B2C">
            <w:pPr>
              <w:spacing w:line="240" w:lineRule="auto"/>
              <w:jc w:val="center"/>
              <w:rPr>
                <w:rFonts w:ascii="Arial" w:hAnsi="Arial" w:cs="Arial"/>
                <w:bCs/>
                <w:spacing w:val="0"/>
                <w:w w:val="100"/>
                <w:kern w:val="0"/>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57EBCC30" w14:textId="77777777" w:rsidR="000868A5" w:rsidRPr="004E242D" w:rsidRDefault="000868A5"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0C053178" w14:textId="77777777" w:rsidR="000868A5" w:rsidRPr="004E242D" w:rsidRDefault="000868A5"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3E478EE0" w14:textId="77777777" w:rsidR="000868A5" w:rsidRPr="004E242D" w:rsidRDefault="000868A5"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A410FC0" w14:textId="77777777" w:rsidR="000868A5" w:rsidRPr="004E242D" w:rsidRDefault="000868A5" w:rsidP="008A496B">
            <w:pPr>
              <w:pStyle w:val="ListParagraph"/>
              <w:ind w:left="0"/>
              <w:jc w:val="center"/>
              <w:rPr>
                <w:rFonts w:ascii="Arial" w:hAnsi="Arial" w:cs="Arial"/>
                <w:bCs/>
                <w:sz w:val="16"/>
                <w:szCs w:val="16"/>
                <w:lang w:val="fr-FR"/>
              </w:rPr>
            </w:pPr>
          </w:p>
        </w:tc>
      </w:tr>
      <w:tr w:rsidR="000D2368" w:rsidRPr="004E242D" w14:paraId="41636021"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3D295AD9" w14:textId="77777777" w:rsidR="000868A5" w:rsidRPr="004E242D" w:rsidRDefault="000868A5"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768F0102" w14:textId="77777777" w:rsidR="000868A5" w:rsidRPr="004E242D" w:rsidRDefault="000868A5" w:rsidP="00283B2C">
            <w:pPr>
              <w:spacing w:line="240" w:lineRule="auto"/>
              <w:jc w:val="center"/>
              <w:rPr>
                <w:rFonts w:ascii="Arial" w:hAnsi="Arial" w:cs="Arial"/>
                <w:bCs/>
                <w:spacing w:val="0"/>
                <w:w w:val="100"/>
                <w:kern w:val="0"/>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726A32F" w14:textId="77777777" w:rsidR="000868A5" w:rsidRPr="004E242D" w:rsidRDefault="000868A5" w:rsidP="00283B2C">
            <w:pPr>
              <w:spacing w:line="240" w:lineRule="auto"/>
              <w:jc w:val="center"/>
              <w:rPr>
                <w:rFonts w:ascii="Arial" w:hAnsi="Arial" w:cs="Arial"/>
                <w:bCs/>
                <w:spacing w:val="0"/>
                <w:w w:val="100"/>
                <w:kern w:val="0"/>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504F2CD9" w14:textId="77777777" w:rsidR="000868A5" w:rsidRPr="004E242D" w:rsidRDefault="000868A5"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08785475" w14:textId="77777777" w:rsidR="000868A5" w:rsidRPr="004E242D" w:rsidRDefault="000868A5"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0B4CB4E5" w14:textId="77777777" w:rsidR="000868A5" w:rsidRPr="004E242D" w:rsidRDefault="000868A5"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8C46500" w14:textId="77777777" w:rsidR="000868A5" w:rsidRPr="004E242D" w:rsidRDefault="000868A5" w:rsidP="008A496B">
            <w:pPr>
              <w:pStyle w:val="ListParagraph"/>
              <w:ind w:left="0"/>
              <w:jc w:val="center"/>
              <w:rPr>
                <w:rFonts w:ascii="Arial" w:hAnsi="Arial" w:cs="Arial"/>
                <w:bCs/>
                <w:sz w:val="16"/>
                <w:szCs w:val="16"/>
                <w:lang w:val="fr-FR"/>
              </w:rPr>
            </w:pPr>
          </w:p>
        </w:tc>
      </w:tr>
      <w:tr w:rsidR="000D2368" w:rsidRPr="004E242D" w14:paraId="26F3839E" w14:textId="77777777" w:rsidTr="00E531DE">
        <w:trPr>
          <w:trHeight w:val="260"/>
        </w:trPr>
        <w:tc>
          <w:tcPr>
            <w:tcW w:w="2477" w:type="dxa"/>
            <w:vMerge/>
            <w:tcBorders>
              <w:top w:val="single" w:sz="4" w:space="0" w:color="auto"/>
              <w:left w:val="single" w:sz="4" w:space="0" w:color="auto"/>
              <w:bottom w:val="double" w:sz="4" w:space="0" w:color="auto"/>
              <w:right w:val="single" w:sz="4" w:space="0" w:color="auto"/>
            </w:tcBorders>
            <w:shd w:val="clear" w:color="auto" w:fill="auto"/>
          </w:tcPr>
          <w:p w14:paraId="1C6BB57F" w14:textId="77777777" w:rsidR="000868A5" w:rsidRPr="004E242D" w:rsidRDefault="000868A5"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double" w:sz="4" w:space="0" w:color="auto"/>
              <w:right w:val="single" w:sz="4" w:space="0" w:color="auto"/>
            </w:tcBorders>
            <w:shd w:val="clear" w:color="auto" w:fill="auto"/>
          </w:tcPr>
          <w:p w14:paraId="6B1E8501" w14:textId="77777777" w:rsidR="000868A5" w:rsidRPr="004E242D" w:rsidRDefault="000868A5" w:rsidP="00283B2C">
            <w:pPr>
              <w:spacing w:line="240" w:lineRule="auto"/>
              <w:jc w:val="center"/>
              <w:rPr>
                <w:rFonts w:ascii="Arial" w:hAnsi="Arial" w:cs="Arial"/>
                <w:bCs/>
                <w:spacing w:val="0"/>
                <w:w w:val="100"/>
                <w:kern w:val="0"/>
                <w:sz w:val="16"/>
                <w:szCs w:val="16"/>
                <w:lang w:val="fr-FR"/>
              </w:rPr>
            </w:pPr>
          </w:p>
        </w:tc>
        <w:tc>
          <w:tcPr>
            <w:tcW w:w="1298" w:type="dxa"/>
            <w:vMerge/>
            <w:tcBorders>
              <w:top w:val="single" w:sz="4" w:space="0" w:color="auto"/>
              <w:left w:val="single" w:sz="4" w:space="0" w:color="auto"/>
              <w:bottom w:val="double" w:sz="4" w:space="0" w:color="auto"/>
              <w:right w:val="single" w:sz="4" w:space="0" w:color="auto"/>
            </w:tcBorders>
            <w:shd w:val="clear" w:color="auto" w:fill="auto"/>
          </w:tcPr>
          <w:p w14:paraId="0CE1563A" w14:textId="77777777" w:rsidR="000868A5" w:rsidRPr="004E242D" w:rsidRDefault="000868A5" w:rsidP="00283B2C">
            <w:pPr>
              <w:spacing w:line="240" w:lineRule="auto"/>
              <w:jc w:val="center"/>
              <w:rPr>
                <w:rFonts w:ascii="Arial" w:hAnsi="Arial" w:cs="Arial"/>
                <w:bCs/>
                <w:spacing w:val="0"/>
                <w:w w:val="100"/>
                <w:kern w:val="0"/>
                <w:sz w:val="16"/>
                <w:szCs w:val="16"/>
                <w:lang w:val="fr-FR"/>
              </w:rPr>
            </w:pPr>
          </w:p>
        </w:tc>
        <w:tc>
          <w:tcPr>
            <w:tcW w:w="1411" w:type="dxa"/>
            <w:gridSpan w:val="2"/>
            <w:tcBorders>
              <w:top w:val="single" w:sz="4" w:space="0" w:color="auto"/>
              <w:left w:val="single" w:sz="4" w:space="0" w:color="auto"/>
              <w:bottom w:val="double" w:sz="4" w:space="0" w:color="auto"/>
              <w:right w:val="nil"/>
            </w:tcBorders>
            <w:shd w:val="clear" w:color="auto" w:fill="auto"/>
          </w:tcPr>
          <w:p w14:paraId="3BB5A10C" w14:textId="77777777" w:rsidR="000868A5" w:rsidRPr="004E242D" w:rsidRDefault="000868A5"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double" w:sz="4" w:space="0" w:color="auto"/>
              <w:right w:val="single" w:sz="4" w:space="0" w:color="auto"/>
            </w:tcBorders>
            <w:shd w:val="clear" w:color="auto" w:fill="auto"/>
          </w:tcPr>
          <w:p w14:paraId="41F0291E" w14:textId="77777777" w:rsidR="000868A5" w:rsidRPr="004E242D" w:rsidRDefault="000868A5"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double" w:sz="4" w:space="0" w:color="auto"/>
              <w:right w:val="single" w:sz="4" w:space="0" w:color="auto"/>
            </w:tcBorders>
            <w:shd w:val="clear" w:color="auto" w:fill="auto"/>
          </w:tcPr>
          <w:p w14:paraId="356642FC" w14:textId="77777777" w:rsidR="000868A5" w:rsidRPr="004E242D" w:rsidRDefault="000868A5"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double" w:sz="4" w:space="0" w:color="auto"/>
              <w:right w:val="single" w:sz="4" w:space="0" w:color="auto"/>
            </w:tcBorders>
            <w:shd w:val="clear" w:color="auto" w:fill="auto"/>
          </w:tcPr>
          <w:p w14:paraId="2F248448" w14:textId="77777777" w:rsidR="000868A5" w:rsidRPr="004E242D" w:rsidRDefault="000868A5" w:rsidP="008A496B">
            <w:pPr>
              <w:pStyle w:val="ListParagraph"/>
              <w:ind w:left="0"/>
              <w:jc w:val="center"/>
              <w:rPr>
                <w:rFonts w:ascii="Arial" w:hAnsi="Arial" w:cs="Arial"/>
                <w:bCs/>
                <w:sz w:val="16"/>
                <w:szCs w:val="16"/>
                <w:lang w:val="fr-FR"/>
              </w:rPr>
            </w:pPr>
          </w:p>
        </w:tc>
      </w:tr>
      <w:tr w:rsidR="000D2368" w:rsidRPr="004E242D" w14:paraId="6C175DAD" w14:textId="77777777" w:rsidTr="005627BB">
        <w:trPr>
          <w:trHeight w:val="256"/>
        </w:trPr>
        <w:tc>
          <w:tcPr>
            <w:tcW w:w="2477" w:type="dxa"/>
            <w:vMerge w:val="restart"/>
            <w:tcBorders>
              <w:top w:val="double" w:sz="4" w:space="0" w:color="auto"/>
              <w:left w:val="single" w:sz="4" w:space="0" w:color="auto"/>
              <w:right w:val="single" w:sz="4" w:space="0" w:color="auto"/>
            </w:tcBorders>
            <w:shd w:val="clear" w:color="auto" w:fill="auto"/>
          </w:tcPr>
          <w:p w14:paraId="774AD479" w14:textId="77777777" w:rsidR="00EB603C" w:rsidRPr="004E242D" w:rsidRDefault="00EB603C" w:rsidP="00403F2E">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Acide </w:t>
            </w:r>
            <w:r w:rsidRPr="004E242D">
              <w:rPr>
                <w:rFonts w:ascii="Arial" w:hAnsi="Arial" w:cs="Arial"/>
                <w:b/>
                <w:bCs/>
                <w:i/>
                <w:iCs/>
                <w:spacing w:val="0"/>
                <w:w w:val="100"/>
                <w:kern w:val="0"/>
                <w:u w:val="single"/>
                <w:lang w:val="fr-FR"/>
              </w:rPr>
              <w:t>N</w:t>
            </w:r>
            <w:r w:rsidRPr="004E242D">
              <w:rPr>
                <w:rFonts w:ascii="Arial" w:hAnsi="Arial" w:cs="Arial"/>
                <w:b/>
                <w:bCs/>
                <w:spacing w:val="0"/>
                <w:w w:val="100"/>
                <w:kern w:val="0"/>
                <w:u w:val="single"/>
                <w:lang w:val="fr-FR"/>
              </w:rPr>
              <w:noBreakHyphen/>
            </w:r>
            <w:proofErr w:type="spellStart"/>
            <w:r w:rsidRPr="004E242D">
              <w:rPr>
                <w:rFonts w:ascii="Arial" w:hAnsi="Arial" w:cs="Arial"/>
                <w:b/>
                <w:bCs/>
                <w:spacing w:val="0"/>
                <w:w w:val="100"/>
                <w:kern w:val="0"/>
                <w:u w:val="single"/>
                <w:lang w:val="fr-FR"/>
              </w:rPr>
              <w:t>acétylanthranilique</w:t>
            </w:r>
            <w:proofErr w:type="spellEnd"/>
          </w:p>
          <w:p w14:paraId="0CC6160E" w14:textId="77777777" w:rsidR="00EB603C" w:rsidRPr="004E242D" w:rsidRDefault="00EB603C" w:rsidP="00403F2E">
            <w:pPr>
              <w:spacing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2648C060" w14:textId="77777777" w:rsidR="00EB603C" w:rsidRPr="004E242D" w:rsidRDefault="00EB603C" w:rsidP="00403F2E">
            <w:pPr>
              <w:spacing w:line="240" w:lineRule="auto"/>
              <w:rPr>
                <w:rFonts w:ascii="Arial" w:hAnsi="Arial" w:cs="Arial"/>
                <w:bCs/>
                <w:spacing w:val="0"/>
                <w:w w:val="100"/>
                <w:kern w:val="0"/>
                <w:sz w:val="16"/>
                <w:szCs w:val="16"/>
                <w:lang w:val="fr-FR"/>
              </w:rPr>
            </w:pPr>
          </w:p>
          <w:p w14:paraId="5008D992" w14:textId="77777777" w:rsidR="00EB603C" w:rsidRPr="004E242D" w:rsidRDefault="00EB603C" w:rsidP="00403F2E">
            <w:pPr>
              <w:spacing w:before="120" w:line="240" w:lineRule="auto"/>
              <w:rPr>
                <w:rFonts w:ascii="Arial" w:hAnsi="Arial" w:cs="Arial"/>
                <w:b/>
                <w:b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761" w:type="dxa"/>
            <w:gridSpan w:val="2"/>
            <w:tcBorders>
              <w:top w:val="double" w:sz="4" w:space="0" w:color="auto"/>
              <w:left w:val="single" w:sz="4" w:space="0" w:color="auto"/>
              <w:right w:val="single" w:sz="4" w:space="0" w:color="auto"/>
            </w:tcBorders>
            <w:shd w:val="pct10" w:color="auto" w:fill="auto"/>
            <w:vAlign w:val="center"/>
          </w:tcPr>
          <w:p w14:paraId="7E8FA6CD"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Kilogrammes entiers</w:t>
            </w:r>
          </w:p>
        </w:tc>
        <w:tc>
          <w:tcPr>
            <w:tcW w:w="1298" w:type="dxa"/>
            <w:tcBorders>
              <w:top w:val="double" w:sz="4" w:space="0" w:color="auto"/>
              <w:left w:val="single" w:sz="4" w:space="0" w:color="auto"/>
              <w:right w:val="single" w:sz="4" w:space="0" w:color="auto"/>
            </w:tcBorders>
            <w:shd w:val="pct10" w:color="auto" w:fill="auto"/>
            <w:vAlign w:val="center"/>
          </w:tcPr>
          <w:p w14:paraId="67FF14D6"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c>
          <w:tcPr>
            <w:tcW w:w="2136" w:type="dxa"/>
            <w:gridSpan w:val="4"/>
            <w:tcBorders>
              <w:top w:val="double" w:sz="4" w:space="0" w:color="auto"/>
              <w:left w:val="single" w:sz="4" w:space="0" w:color="auto"/>
              <w:right w:val="single" w:sz="4" w:space="0" w:color="auto"/>
            </w:tcBorders>
            <w:shd w:val="pct10" w:color="auto" w:fill="auto"/>
            <w:vAlign w:val="center"/>
          </w:tcPr>
          <w:p w14:paraId="3FCF3414"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Pays (nombre de saisies)</w:t>
            </w:r>
          </w:p>
        </w:tc>
        <w:tc>
          <w:tcPr>
            <w:tcW w:w="1691" w:type="dxa"/>
            <w:tcBorders>
              <w:top w:val="double" w:sz="4" w:space="0" w:color="auto"/>
              <w:left w:val="single" w:sz="4" w:space="0" w:color="auto"/>
              <w:right w:val="single" w:sz="4" w:space="0" w:color="auto"/>
            </w:tcBorders>
            <w:shd w:val="pct10" w:color="auto" w:fill="auto"/>
            <w:vAlign w:val="center"/>
          </w:tcPr>
          <w:p w14:paraId="0B0DB10B"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10" w:type="dxa"/>
            <w:tcBorders>
              <w:top w:val="double" w:sz="4" w:space="0" w:color="auto"/>
              <w:left w:val="single" w:sz="4" w:space="0" w:color="auto"/>
              <w:right w:val="single" w:sz="4" w:space="0" w:color="auto"/>
            </w:tcBorders>
            <w:shd w:val="pct10" w:color="auto" w:fill="auto"/>
            <w:vAlign w:val="center"/>
          </w:tcPr>
          <w:p w14:paraId="274DBB4E"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C30E54" w:rsidRPr="004E242D" w14:paraId="58984213" w14:textId="77777777" w:rsidTr="005627BB">
        <w:trPr>
          <w:trHeight w:val="256"/>
        </w:trPr>
        <w:tc>
          <w:tcPr>
            <w:tcW w:w="2477" w:type="dxa"/>
            <w:vMerge/>
            <w:tcBorders>
              <w:left w:val="single" w:sz="4" w:space="0" w:color="auto"/>
              <w:right w:val="single" w:sz="4" w:space="0" w:color="auto"/>
            </w:tcBorders>
            <w:shd w:val="clear" w:color="auto" w:fill="auto"/>
          </w:tcPr>
          <w:p w14:paraId="5771947B" w14:textId="77777777" w:rsidR="00EB603C" w:rsidRPr="004E242D" w:rsidRDefault="00EB603C" w:rsidP="00403F2E">
            <w:pPr>
              <w:spacing w:before="120" w:line="240" w:lineRule="auto"/>
              <w:rPr>
                <w:rFonts w:ascii="Arial" w:hAnsi="Arial" w:cs="Arial"/>
                <w:b/>
                <w:bCs/>
                <w:spacing w:val="0"/>
                <w:w w:val="100"/>
                <w:kern w:val="0"/>
                <w:u w:val="single"/>
                <w:lang w:val="fr-FR"/>
              </w:rPr>
            </w:pPr>
          </w:p>
        </w:tc>
        <w:tc>
          <w:tcPr>
            <w:tcW w:w="1761" w:type="dxa"/>
            <w:gridSpan w:val="2"/>
            <w:vMerge w:val="restart"/>
            <w:tcBorders>
              <w:left w:val="single" w:sz="4" w:space="0" w:color="auto"/>
              <w:right w:val="single" w:sz="4" w:space="0" w:color="auto"/>
            </w:tcBorders>
            <w:shd w:val="clear" w:color="auto" w:fill="FFFFFF" w:themeFill="background1"/>
          </w:tcPr>
          <w:p w14:paraId="3B5A1C68" w14:textId="77777777" w:rsidR="00EB603C" w:rsidRPr="004E242D" w:rsidRDefault="00EB603C" w:rsidP="00403F2E">
            <w:pPr>
              <w:pStyle w:val="ListParagraph"/>
              <w:ind w:left="0"/>
              <w:rPr>
                <w:rFonts w:ascii="Arial" w:hAnsi="Arial" w:cs="Arial"/>
                <w:bCs/>
                <w:sz w:val="16"/>
                <w:szCs w:val="16"/>
                <w:lang w:val="fr-FR"/>
              </w:rPr>
            </w:pPr>
          </w:p>
        </w:tc>
        <w:tc>
          <w:tcPr>
            <w:tcW w:w="1298" w:type="dxa"/>
            <w:vMerge w:val="restart"/>
            <w:tcBorders>
              <w:left w:val="single" w:sz="4" w:space="0" w:color="auto"/>
              <w:right w:val="single" w:sz="4" w:space="0" w:color="auto"/>
            </w:tcBorders>
            <w:shd w:val="clear" w:color="auto" w:fill="FFFFFF" w:themeFill="background1"/>
          </w:tcPr>
          <w:p w14:paraId="0B00A6F0" w14:textId="77777777" w:rsidR="00EB603C" w:rsidRPr="004E242D" w:rsidRDefault="00EB603C" w:rsidP="00403F2E">
            <w:pPr>
              <w:pStyle w:val="ListParagraph"/>
              <w:ind w:left="0"/>
              <w:jc w:val="right"/>
              <w:rPr>
                <w:rFonts w:ascii="Arial" w:hAnsi="Arial" w:cs="Arial"/>
                <w:bCs/>
                <w:i/>
                <w:sz w:val="16"/>
                <w:szCs w:val="16"/>
                <w:lang w:val="fr-FR"/>
              </w:rPr>
            </w:pPr>
          </w:p>
        </w:tc>
        <w:tc>
          <w:tcPr>
            <w:tcW w:w="1431" w:type="dxa"/>
            <w:gridSpan w:val="3"/>
            <w:tcBorders>
              <w:left w:val="single" w:sz="4" w:space="0" w:color="auto"/>
              <w:right w:val="nil"/>
            </w:tcBorders>
            <w:shd w:val="clear" w:color="auto" w:fill="FFFFFF" w:themeFill="background1"/>
          </w:tcPr>
          <w:p w14:paraId="331100E8" w14:textId="77777777" w:rsidR="00EB603C" w:rsidRPr="004E242D" w:rsidRDefault="00EB603C" w:rsidP="00403F2E">
            <w:pPr>
              <w:pStyle w:val="ListParagraph"/>
              <w:ind w:left="0"/>
              <w:rPr>
                <w:rFonts w:ascii="Arial" w:hAnsi="Arial" w:cs="Arial"/>
                <w:bCs/>
                <w:sz w:val="16"/>
                <w:szCs w:val="16"/>
                <w:lang w:val="fr-FR"/>
              </w:rPr>
            </w:pPr>
          </w:p>
        </w:tc>
        <w:tc>
          <w:tcPr>
            <w:tcW w:w="705" w:type="dxa"/>
            <w:tcBorders>
              <w:left w:val="nil"/>
              <w:right w:val="single" w:sz="4" w:space="0" w:color="auto"/>
            </w:tcBorders>
            <w:shd w:val="clear" w:color="auto" w:fill="FFFFFF" w:themeFill="background1"/>
          </w:tcPr>
          <w:p w14:paraId="2E5C9535"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sz w:val="16"/>
                <w:szCs w:val="16"/>
                <w:lang w:val="fr-FR"/>
              </w:rPr>
              <w:t>(      )</w:t>
            </w:r>
          </w:p>
        </w:tc>
        <w:tc>
          <w:tcPr>
            <w:tcW w:w="1691" w:type="dxa"/>
            <w:tcBorders>
              <w:left w:val="single" w:sz="4" w:space="0" w:color="auto"/>
              <w:right w:val="single" w:sz="4" w:space="0" w:color="auto"/>
            </w:tcBorders>
            <w:shd w:val="clear" w:color="auto" w:fill="FFFFFF" w:themeFill="background1"/>
          </w:tcPr>
          <w:p w14:paraId="30D4CC53" w14:textId="77777777" w:rsidR="00EB603C" w:rsidRPr="004E242D" w:rsidRDefault="00EB603C" w:rsidP="00403F2E">
            <w:pPr>
              <w:pStyle w:val="ListParagraph"/>
              <w:ind w:left="0"/>
              <w:jc w:val="center"/>
              <w:rPr>
                <w:rFonts w:ascii="Arial" w:hAnsi="Arial" w:cs="Arial"/>
                <w:bCs/>
                <w:sz w:val="16"/>
                <w:szCs w:val="16"/>
                <w:lang w:val="fr-FR"/>
              </w:rPr>
            </w:pPr>
          </w:p>
        </w:tc>
        <w:tc>
          <w:tcPr>
            <w:tcW w:w="1410" w:type="dxa"/>
            <w:tcBorders>
              <w:left w:val="single" w:sz="4" w:space="0" w:color="auto"/>
              <w:right w:val="single" w:sz="4" w:space="0" w:color="auto"/>
            </w:tcBorders>
            <w:shd w:val="clear" w:color="auto" w:fill="FFFFFF" w:themeFill="background1"/>
          </w:tcPr>
          <w:p w14:paraId="6EAF5D39" w14:textId="77777777" w:rsidR="00EB603C" w:rsidRPr="004E242D" w:rsidRDefault="00EB603C" w:rsidP="00403F2E">
            <w:pPr>
              <w:pStyle w:val="ListParagraph"/>
              <w:ind w:left="0"/>
              <w:jc w:val="center"/>
              <w:rPr>
                <w:rFonts w:ascii="Arial" w:hAnsi="Arial" w:cs="Arial"/>
                <w:bCs/>
                <w:sz w:val="16"/>
                <w:szCs w:val="16"/>
                <w:lang w:val="fr-FR"/>
              </w:rPr>
            </w:pPr>
          </w:p>
        </w:tc>
      </w:tr>
      <w:tr w:rsidR="00C30E54" w:rsidRPr="004E242D" w14:paraId="3AF8025E" w14:textId="77777777" w:rsidTr="005627BB">
        <w:trPr>
          <w:trHeight w:val="256"/>
        </w:trPr>
        <w:tc>
          <w:tcPr>
            <w:tcW w:w="2477" w:type="dxa"/>
            <w:vMerge/>
            <w:tcBorders>
              <w:left w:val="single" w:sz="4" w:space="0" w:color="auto"/>
              <w:right w:val="single" w:sz="4" w:space="0" w:color="auto"/>
            </w:tcBorders>
            <w:shd w:val="clear" w:color="auto" w:fill="auto"/>
          </w:tcPr>
          <w:p w14:paraId="642BC22B" w14:textId="77777777" w:rsidR="00EB603C" w:rsidRPr="004E242D" w:rsidRDefault="00EB603C" w:rsidP="00403F2E">
            <w:pPr>
              <w:spacing w:before="120" w:line="240" w:lineRule="auto"/>
              <w:rPr>
                <w:rFonts w:ascii="Arial" w:hAnsi="Arial" w:cs="Arial"/>
                <w:b/>
                <w:bCs/>
                <w:spacing w:val="0"/>
                <w:w w:val="100"/>
                <w:kern w:val="0"/>
                <w:u w:val="single"/>
                <w:lang w:val="fr-FR"/>
              </w:rPr>
            </w:pPr>
          </w:p>
        </w:tc>
        <w:tc>
          <w:tcPr>
            <w:tcW w:w="1761" w:type="dxa"/>
            <w:gridSpan w:val="2"/>
            <w:vMerge/>
            <w:tcBorders>
              <w:left w:val="single" w:sz="4" w:space="0" w:color="auto"/>
              <w:right w:val="single" w:sz="4" w:space="0" w:color="auto"/>
            </w:tcBorders>
            <w:shd w:val="clear" w:color="auto" w:fill="FFFFFF" w:themeFill="background1"/>
          </w:tcPr>
          <w:p w14:paraId="7DC4E1B4" w14:textId="77777777" w:rsidR="00EB603C" w:rsidRPr="004E242D" w:rsidRDefault="00EB603C" w:rsidP="00403F2E">
            <w:pPr>
              <w:pStyle w:val="ListParagraph"/>
              <w:ind w:left="0"/>
              <w:jc w:val="center"/>
              <w:rPr>
                <w:rFonts w:ascii="Arial" w:hAnsi="Arial" w:cs="Arial"/>
                <w:bCs/>
                <w:i/>
                <w:sz w:val="16"/>
                <w:szCs w:val="16"/>
                <w:lang w:val="fr-FR"/>
              </w:rPr>
            </w:pPr>
          </w:p>
        </w:tc>
        <w:tc>
          <w:tcPr>
            <w:tcW w:w="1298" w:type="dxa"/>
            <w:vMerge/>
            <w:tcBorders>
              <w:left w:val="single" w:sz="4" w:space="0" w:color="auto"/>
              <w:right w:val="single" w:sz="4" w:space="0" w:color="auto"/>
            </w:tcBorders>
            <w:shd w:val="clear" w:color="auto" w:fill="FFFFFF" w:themeFill="background1"/>
          </w:tcPr>
          <w:p w14:paraId="0513C0C9" w14:textId="77777777" w:rsidR="00EB603C" w:rsidRPr="004E242D" w:rsidRDefault="00EB603C" w:rsidP="00403F2E">
            <w:pPr>
              <w:pStyle w:val="ListParagraph"/>
              <w:ind w:left="0"/>
              <w:jc w:val="center"/>
              <w:rPr>
                <w:rFonts w:ascii="Arial" w:hAnsi="Arial" w:cs="Arial"/>
                <w:bCs/>
                <w:i/>
                <w:sz w:val="16"/>
                <w:szCs w:val="16"/>
                <w:lang w:val="fr-FR"/>
              </w:rPr>
            </w:pPr>
          </w:p>
        </w:tc>
        <w:tc>
          <w:tcPr>
            <w:tcW w:w="1431" w:type="dxa"/>
            <w:gridSpan w:val="3"/>
            <w:tcBorders>
              <w:left w:val="single" w:sz="4" w:space="0" w:color="auto"/>
              <w:right w:val="nil"/>
            </w:tcBorders>
            <w:shd w:val="clear" w:color="auto" w:fill="FFFFFF" w:themeFill="background1"/>
          </w:tcPr>
          <w:p w14:paraId="61D7A560" w14:textId="77777777" w:rsidR="00EB603C" w:rsidRPr="004E242D" w:rsidRDefault="00EB603C" w:rsidP="00403F2E">
            <w:pPr>
              <w:pStyle w:val="ListParagraph"/>
              <w:ind w:left="0"/>
              <w:rPr>
                <w:rFonts w:ascii="Arial" w:hAnsi="Arial" w:cs="Arial"/>
                <w:bCs/>
                <w:sz w:val="16"/>
                <w:szCs w:val="16"/>
                <w:lang w:val="fr-FR"/>
              </w:rPr>
            </w:pPr>
          </w:p>
        </w:tc>
        <w:tc>
          <w:tcPr>
            <w:tcW w:w="705" w:type="dxa"/>
            <w:tcBorders>
              <w:left w:val="nil"/>
              <w:right w:val="single" w:sz="4" w:space="0" w:color="auto"/>
            </w:tcBorders>
            <w:shd w:val="clear" w:color="auto" w:fill="FFFFFF" w:themeFill="background1"/>
          </w:tcPr>
          <w:p w14:paraId="28F04338"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sz w:val="16"/>
                <w:szCs w:val="16"/>
                <w:lang w:val="fr-FR"/>
              </w:rPr>
              <w:t>(      )</w:t>
            </w:r>
          </w:p>
        </w:tc>
        <w:tc>
          <w:tcPr>
            <w:tcW w:w="1691" w:type="dxa"/>
            <w:tcBorders>
              <w:left w:val="single" w:sz="4" w:space="0" w:color="auto"/>
              <w:right w:val="single" w:sz="4" w:space="0" w:color="auto"/>
            </w:tcBorders>
            <w:shd w:val="clear" w:color="auto" w:fill="FFFFFF" w:themeFill="background1"/>
          </w:tcPr>
          <w:p w14:paraId="244F920A" w14:textId="77777777" w:rsidR="00EB603C" w:rsidRPr="004E242D" w:rsidRDefault="00EB603C" w:rsidP="00403F2E">
            <w:pPr>
              <w:pStyle w:val="ListParagraph"/>
              <w:ind w:left="0"/>
              <w:jc w:val="center"/>
              <w:rPr>
                <w:rFonts w:ascii="Arial" w:hAnsi="Arial" w:cs="Arial"/>
                <w:bCs/>
                <w:sz w:val="16"/>
                <w:szCs w:val="16"/>
                <w:lang w:val="fr-FR"/>
              </w:rPr>
            </w:pPr>
          </w:p>
        </w:tc>
        <w:tc>
          <w:tcPr>
            <w:tcW w:w="1410" w:type="dxa"/>
            <w:tcBorders>
              <w:left w:val="single" w:sz="4" w:space="0" w:color="auto"/>
              <w:right w:val="single" w:sz="4" w:space="0" w:color="auto"/>
            </w:tcBorders>
            <w:shd w:val="clear" w:color="auto" w:fill="FFFFFF" w:themeFill="background1"/>
          </w:tcPr>
          <w:p w14:paraId="1BA2432E" w14:textId="77777777" w:rsidR="00EB603C" w:rsidRPr="004E242D" w:rsidRDefault="00EB603C" w:rsidP="00403F2E">
            <w:pPr>
              <w:pStyle w:val="ListParagraph"/>
              <w:ind w:left="0"/>
              <w:jc w:val="center"/>
              <w:rPr>
                <w:rFonts w:ascii="Arial" w:hAnsi="Arial" w:cs="Arial"/>
                <w:bCs/>
                <w:sz w:val="16"/>
                <w:szCs w:val="16"/>
                <w:lang w:val="fr-FR"/>
              </w:rPr>
            </w:pPr>
          </w:p>
        </w:tc>
      </w:tr>
      <w:tr w:rsidR="00C30E54" w:rsidRPr="004E242D" w14:paraId="0A5E7DDC" w14:textId="77777777" w:rsidTr="005627BB">
        <w:trPr>
          <w:trHeight w:val="256"/>
        </w:trPr>
        <w:tc>
          <w:tcPr>
            <w:tcW w:w="2477" w:type="dxa"/>
            <w:vMerge/>
            <w:tcBorders>
              <w:left w:val="single" w:sz="4" w:space="0" w:color="auto"/>
              <w:right w:val="single" w:sz="4" w:space="0" w:color="auto"/>
            </w:tcBorders>
            <w:shd w:val="clear" w:color="auto" w:fill="auto"/>
          </w:tcPr>
          <w:p w14:paraId="577FB500" w14:textId="77777777" w:rsidR="00EB603C" w:rsidRPr="004E242D" w:rsidRDefault="00EB603C" w:rsidP="00403F2E">
            <w:pPr>
              <w:spacing w:before="120" w:line="240" w:lineRule="auto"/>
              <w:rPr>
                <w:rFonts w:ascii="Arial" w:hAnsi="Arial" w:cs="Arial"/>
                <w:b/>
                <w:bCs/>
                <w:spacing w:val="0"/>
                <w:w w:val="100"/>
                <w:kern w:val="0"/>
                <w:u w:val="single"/>
                <w:lang w:val="fr-FR"/>
              </w:rPr>
            </w:pPr>
          </w:p>
        </w:tc>
        <w:tc>
          <w:tcPr>
            <w:tcW w:w="1761" w:type="dxa"/>
            <w:gridSpan w:val="2"/>
            <w:vMerge/>
            <w:tcBorders>
              <w:left w:val="single" w:sz="4" w:space="0" w:color="auto"/>
              <w:right w:val="single" w:sz="4" w:space="0" w:color="auto"/>
            </w:tcBorders>
            <w:shd w:val="clear" w:color="auto" w:fill="FFFFFF" w:themeFill="background1"/>
          </w:tcPr>
          <w:p w14:paraId="594FAD92" w14:textId="77777777" w:rsidR="00EB603C" w:rsidRPr="004E242D" w:rsidRDefault="00EB603C" w:rsidP="00403F2E">
            <w:pPr>
              <w:pStyle w:val="ListParagraph"/>
              <w:ind w:left="0"/>
              <w:jc w:val="center"/>
              <w:rPr>
                <w:rFonts w:ascii="Arial" w:hAnsi="Arial" w:cs="Arial"/>
                <w:bCs/>
                <w:i/>
                <w:sz w:val="16"/>
                <w:szCs w:val="16"/>
                <w:lang w:val="fr-FR"/>
              </w:rPr>
            </w:pPr>
          </w:p>
        </w:tc>
        <w:tc>
          <w:tcPr>
            <w:tcW w:w="1298" w:type="dxa"/>
            <w:vMerge/>
            <w:tcBorders>
              <w:left w:val="single" w:sz="4" w:space="0" w:color="auto"/>
              <w:right w:val="single" w:sz="4" w:space="0" w:color="auto"/>
            </w:tcBorders>
            <w:shd w:val="clear" w:color="auto" w:fill="FFFFFF" w:themeFill="background1"/>
          </w:tcPr>
          <w:p w14:paraId="60C29B72" w14:textId="77777777" w:rsidR="00EB603C" w:rsidRPr="004E242D" w:rsidRDefault="00EB603C" w:rsidP="00403F2E">
            <w:pPr>
              <w:pStyle w:val="ListParagraph"/>
              <w:ind w:left="0"/>
              <w:jc w:val="center"/>
              <w:rPr>
                <w:rFonts w:ascii="Arial" w:hAnsi="Arial" w:cs="Arial"/>
                <w:bCs/>
                <w:i/>
                <w:sz w:val="16"/>
                <w:szCs w:val="16"/>
                <w:lang w:val="fr-FR"/>
              </w:rPr>
            </w:pPr>
          </w:p>
        </w:tc>
        <w:tc>
          <w:tcPr>
            <w:tcW w:w="1431" w:type="dxa"/>
            <w:gridSpan w:val="3"/>
            <w:tcBorders>
              <w:left w:val="single" w:sz="4" w:space="0" w:color="auto"/>
              <w:right w:val="nil"/>
            </w:tcBorders>
            <w:shd w:val="clear" w:color="auto" w:fill="FFFFFF" w:themeFill="background1"/>
          </w:tcPr>
          <w:p w14:paraId="24D2435A" w14:textId="77777777" w:rsidR="00EB603C" w:rsidRPr="004E242D" w:rsidRDefault="00EB603C" w:rsidP="00403F2E">
            <w:pPr>
              <w:pStyle w:val="ListParagraph"/>
              <w:ind w:left="0"/>
              <w:rPr>
                <w:rFonts w:ascii="Arial" w:hAnsi="Arial" w:cs="Arial"/>
                <w:bCs/>
                <w:sz w:val="16"/>
                <w:szCs w:val="16"/>
                <w:lang w:val="fr-FR"/>
              </w:rPr>
            </w:pPr>
          </w:p>
        </w:tc>
        <w:tc>
          <w:tcPr>
            <w:tcW w:w="705" w:type="dxa"/>
            <w:tcBorders>
              <w:left w:val="nil"/>
              <w:right w:val="single" w:sz="4" w:space="0" w:color="auto"/>
            </w:tcBorders>
            <w:shd w:val="clear" w:color="auto" w:fill="FFFFFF" w:themeFill="background1"/>
          </w:tcPr>
          <w:p w14:paraId="316E8C7E"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sz w:val="16"/>
                <w:szCs w:val="16"/>
                <w:lang w:val="fr-FR"/>
              </w:rPr>
              <w:t>(      )</w:t>
            </w:r>
          </w:p>
        </w:tc>
        <w:tc>
          <w:tcPr>
            <w:tcW w:w="1691" w:type="dxa"/>
            <w:tcBorders>
              <w:left w:val="single" w:sz="4" w:space="0" w:color="auto"/>
              <w:right w:val="single" w:sz="4" w:space="0" w:color="auto"/>
            </w:tcBorders>
            <w:shd w:val="clear" w:color="auto" w:fill="FFFFFF" w:themeFill="background1"/>
          </w:tcPr>
          <w:p w14:paraId="79108B79" w14:textId="77777777" w:rsidR="00EB603C" w:rsidRPr="004E242D" w:rsidRDefault="00EB603C" w:rsidP="00403F2E">
            <w:pPr>
              <w:pStyle w:val="ListParagraph"/>
              <w:ind w:left="0"/>
              <w:jc w:val="center"/>
              <w:rPr>
                <w:rFonts w:ascii="Arial" w:hAnsi="Arial" w:cs="Arial"/>
                <w:bCs/>
                <w:sz w:val="16"/>
                <w:szCs w:val="16"/>
                <w:lang w:val="fr-FR"/>
              </w:rPr>
            </w:pPr>
          </w:p>
        </w:tc>
        <w:tc>
          <w:tcPr>
            <w:tcW w:w="1410" w:type="dxa"/>
            <w:tcBorders>
              <w:left w:val="single" w:sz="4" w:space="0" w:color="auto"/>
              <w:right w:val="single" w:sz="4" w:space="0" w:color="auto"/>
            </w:tcBorders>
            <w:shd w:val="clear" w:color="auto" w:fill="FFFFFF" w:themeFill="background1"/>
          </w:tcPr>
          <w:p w14:paraId="0AC388A9" w14:textId="77777777" w:rsidR="00EB603C" w:rsidRPr="004E242D" w:rsidRDefault="00EB603C" w:rsidP="00403F2E">
            <w:pPr>
              <w:pStyle w:val="ListParagraph"/>
              <w:ind w:left="0"/>
              <w:jc w:val="center"/>
              <w:rPr>
                <w:rFonts w:ascii="Arial" w:hAnsi="Arial" w:cs="Arial"/>
                <w:bCs/>
                <w:sz w:val="16"/>
                <w:szCs w:val="16"/>
                <w:lang w:val="fr-FR"/>
              </w:rPr>
            </w:pPr>
          </w:p>
        </w:tc>
      </w:tr>
      <w:tr w:rsidR="00C30E54" w:rsidRPr="004E242D" w14:paraId="12A20205" w14:textId="77777777" w:rsidTr="005627BB">
        <w:trPr>
          <w:trHeight w:val="256"/>
        </w:trPr>
        <w:tc>
          <w:tcPr>
            <w:tcW w:w="2477" w:type="dxa"/>
            <w:vMerge/>
            <w:tcBorders>
              <w:left w:val="single" w:sz="4" w:space="0" w:color="auto"/>
              <w:right w:val="single" w:sz="4" w:space="0" w:color="auto"/>
            </w:tcBorders>
            <w:shd w:val="clear" w:color="auto" w:fill="auto"/>
          </w:tcPr>
          <w:p w14:paraId="660F18D1" w14:textId="77777777" w:rsidR="00EB603C" w:rsidRPr="004E242D" w:rsidRDefault="00EB603C" w:rsidP="00403F2E">
            <w:pPr>
              <w:spacing w:before="120" w:line="240" w:lineRule="auto"/>
              <w:rPr>
                <w:rFonts w:ascii="Arial" w:hAnsi="Arial" w:cs="Arial"/>
                <w:b/>
                <w:bCs/>
                <w:spacing w:val="0"/>
                <w:w w:val="100"/>
                <w:kern w:val="0"/>
                <w:u w:val="single"/>
                <w:lang w:val="fr-FR"/>
              </w:rPr>
            </w:pPr>
          </w:p>
        </w:tc>
        <w:tc>
          <w:tcPr>
            <w:tcW w:w="1761" w:type="dxa"/>
            <w:gridSpan w:val="2"/>
            <w:vMerge/>
            <w:tcBorders>
              <w:left w:val="single" w:sz="4" w:space="0" w:color="auto"/>
              <w:right w:val="single" w:sz="4" w:space="0" w:color="auto"/>
            </w:tcBorders>
            <w:shd w:val="clear" w:color="auto" w:fill="FFFFFF" w:themeFill="background1"/>
          </w:tcPr>
          <w:p w14:paraId="6C37F718" w14:textId="77777777" w:rsidR="00EB603C" w:rsidRPr="004E242D" w:rsidRDefault="00EB603C" w:rsidP="00403F2E">
            <w:pPr>
              <w:pStyle w:val="ListParagraph"/>
              <w:ind w:left="0"/>
              <w:jc w:val="center"/>
              <w:rPr>
                <w:rFonts w:ascii="Arial" w:hAnsi="Arial" w:cs="Arial"/>
                <w:bCs/>
                <w:i/>
                <w:sz w:val="16"/>
                <w:szCs w:val="16"/>
                <w:lang w:val="fr-FR"/>
              </w:rPr>
            </w:pPr>
          </w:p>
        </w:tc>
        <w:tc>
          <w:tcPr>
            <w:tcW w:w="1298" w:type="dxa"/>
            <w:vMerge/>
            <w:tcBorders>
              <w:left w:val="single" w:sz="4" w:space="0" w:color="auto"/>
              <w:right w:val="single" w:sz="4" w:space="0" w:color="auto"/>
            </w:tcBorders>
            <w:shd w:val="clear" w:color="auto" w:fill="FFFFFF" w:themeFill="background1"/>
          </w:tcPr>
          <w:p w14:paraId="3A0F4682" w14:textId="77777777" w:rsidR="00EB603C" w:rsidRPr="004E242D" w:rsidRDefault="00EB603C" w:rsidP="00403F2E">
            <w:pPr>
              <w:pStyle w:val="ListParagraph"/>
              <w:ind w:left="0"/>
              <w:jc w:val="center"/>
              <w:rPr>
                <w:rFonts w:ascii="Arial" w:hAnsi="Arial" w:cs="Arial"/>
                <w:bCs/>
                <w:i/>
                <w:sz w:val="16"/>
                <w:szCs w:val="16"/>
                <w:lang w:val="fr-FR"/>
              </w:rPr>
            </w:pPr>
          </w:p>
        </w:tc>
        <w:tc>
          <w:tcPr>
            <w:tcW w:w="1431" w:type="dxa"/>
            <w:gridSpan w:val="3"/>
            <w:tcBorders>
              <w:left w:val="single" w:sz="4" w:space="0" w:color="auto"/>
              <w:right w:val="nil"/>
            </w:tcBorders>
            <w:shd w:val="clear" w:color="auto" w:fill="FFFFFF" w:themeFill="background1"/>
          </w:tcPr>
          <w:p w14:paraId="7710CD8D" w14:textId="77777777" w:rsidR="00EB603C" w:rsidRPr="004E242D" w:rsidRDefault="00EB603C" w:rsidP="00403F2E">
            <w:pPr>
              <w:pStyle w:val="ListParagraph"/>
              <w:ind w:left="0"/>
              <w:rPr>
                <w:rFonts w:ascii="Arial" w:hAnsi="Arial" w:cs="Arial"/>
                <w:bCs/>
                <w:sz w:val="16"/>
                <w:szCs w:val="16"/>
                <w:lang w:val="fr-FR"/>
              </w:rPr>
            </w:pPr>
          </w:p>
        </w:tc>
        <w:tc>
          <w:tcPr>
            <w:tcW w:w="705" w:type="dxa"/>
            <w:tcBorders>
              <w:left w:val="nil"/>
              <w:right w:val="single" w:sz="4" w:space="0" w:color="auto"/>
            </w:tcBorders>
            <w:shd w:val="clear" w:color="auto" w:fill="FFFFFF" w:themeFill="background1"/>
          </w:tcPr>
          <w:p w14:paraId="5AAAA2BE"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sz w:val="16"/>
                <w:szCs w:val="16"/>
                <w:lang w:val="fr-FR"/>
              </w:rPr>
              <w:t>(      )</w:t>
            </w:r>
          </w:p>
        </w:tc>
        <w:tc>
          <w:tcPr>
            <w:tcW w:w="1691" w:type="dxa"/>
            <w:tcBorders>
              <w:left w:val="single" w:sz="4" w:space="0" w:color="auto"/>
              <w:right w:val="single" w:sz="4" w:space="0" w:color="auto"/>
            </w:tcBorders>
            <w:shd w:val="clear" w:color="auto" w:fill="FFFFFF" w:themeFill="background1"/>
          </w:tcPr>
          <w:p w14:paraId="5F322B10" w14:textId="77777777" w:rsidR="00EB603C" w:rsidRPr="004E242D" w:rsidRDefault="00EB603C" w:rsidP="00403F2E">
            <w:pPr>
              <w:pStyle w:val="ListParagraph"/>
              <w:ind w:left="0"/>
              <w:jc w:val="center"/>
              <w:rPr>
                <w:rFonts w:ascii="Arial" w:hAnsi="Arial" w:cs="Arial"/>
                <w:bCs/>
                <w:sz w:val="16"/>
                <w:szCs w:val="16"/>
                <w:lang w:val="fr-FR"/>
              </w:rPr>
            </w:pPr>
          </w:p>
        </w:tc>
        <w:tc>
          <w:tcPr>
            <w:tcW w:w="1410" w:type="dxa"/>
            <w:tcBorders>
              <w:left w:val="single" w:sz="4" w:space="0" w:color="auto"/>
              <w:right w:val="single" w:sz="4" w:space="0" w:color="auto"/>
            </w:tcBorders>
            <w:shd w:val="clear" w:color="auto" w:fill="FFFFFF" w:themeFill="background1"/>
          </w:tcPr>
          <w:p w14:paraId="22AAEF10" w14:textId="77777777" w:rsidR="00EB603C" w:rsidRPr="004E242D" w:rsidRDefault="00EB603C" w:rsidP="00403F2E">
            <w:pPr>
              <w:pStyle w:val="ListParagraph"/>
              <w:ind w:left="0"/>
              <w:jc w:val="center"/>
              <w:rPr>
                <w:rFonts w:ascii="Arial" w:hAnsi="Arial" w:cs="Arial"/>
                <w:bCs/>
                <w:sz w:val="16"/>
                <w:szCs w:val="16"/>
                <w:lang w:val="fr-FR"/>
              </w:rPr>
            </w:pPr>
          </w:p>
        </w:tc>
      </w:tr>
      <w:tr w:rsidR="00C30E54" w:rsidRPr="004E242D" w14:paraId="429B633E" w14:textId="77777777" w:rsidTr="005627BB">
        <w:trPr>
          <w:trHeight w:val="256"/>
        </w:trPr>
        <w:tc>
          <w:tcPr>
            <w:tcW w:w="2477" w:type="dxa"/>
            <w:vMerge/>
            <w:tcBorders>
              <w:left w:val="single" w:sz="4" w:space="0" w:color="auto"/>
              <w:bottom w:val="single" w:sz="4" w:space="0" w:color="auto"/>
              <w:right w:val="single" w:sz="4" w:space="0" w:color="auto"/>
            </w:tcBorders>
            <w:shd w:val="clear" w:color="auto" w:fill="auto"/>
          </w:tcPr>
          <w:p w14:paraId="6C343F0C" w14:textId="77777777" w:rsidR="00EB603C" w:rsidRPr="004E242D" w:rsidRDefault="00EB603C" w:rsidP="00403F2E">
            <w:pPr>
              <w:spacing w:before="120" w:line="240" w:lineRule="auto"/>
              <w:rPr>
                <w:rFonts w:ascii="Arial" w:hAnsi="Arial" w:cs="Arial"/>
                <w:b/>
                <w:bCs/>
                <w:spacing w:val="0"/>
                <w:w w:val="100"/>
                <w:kern w:val="0"/>
                <w:u w:val="single"/>
                <w:lang w:val="fr-FR"/>
              </w:rPr>
            </w:pPr>
          </w:p>
        </w:tc>
        <w:tc>
          <w:tcPr>
            <w:tcW w:w="1761" w:type="dxa"/>
            <w:gridSpan w:val="2"/>
            <w:vMerge/>
            <w:tcBorders>
              <w:left w:val="single" w:sz="4" w:space="0" w:color="auto"/>
              <w:bottom w:val="single" w:sz="4" w:space="0" w:color="auto"/>
              <w:right w:val="single" w:sz="4" w:space="0" w:color="auto"/>
            </w:tcBorders>
            <w:shd w:val="clear" w:color="auto" w:fill="FFFFFF" w:themeFill="background1"/>
          </w:tcPr>
          <w:p w14:paraId="2B63A945" w14:textId="77777777" w:rsidR="00EB603C" w:rsidRPr="004E242D" w:rsidRDefault="00EB603C" w:rsidP="00403F2E">
            <w:pPr>
              <w:pStyle w:val="ListParagraph"/>
              <w:ind w:left="0"/>
              <w:jc w:val="center"/>
              <w:rPr>
                <w:rFonts w:ascii="Arial" w:hAnsi="Arial" w:cs="Arial"/>
                <w:bCs/>
                <w:i/>
                <w:sz w:val="16"/>
                <w:szCs w:val="16"/>
                <w:lang w:val="fr-FR"/>
              </w:rPr>
            </w:pPr>
          </w:p>
        </w:tc>
        <w:tc>
          <w:tcPr>
            <w:tcW w:w="1298" w:type="dxa"/>
            <w:vMerge/>
            <w:tcBorders>
              <w:left w:val="single" w:sz="4" w:space="0" w:color="auto"/>
              <w:bottom w:val="single" w:sz="4" w:space="0" w:color="auto"/>
              <w:right w:val="single" w:sz="4" w:space="0" w:color="auto"/>
            </w:tcBorders>
            <w:shd w:val="clear" w:color="auto" w:fill="FFFFFF" w:themeFill="background1"/>
          </w:tcPr>
          <w:p w14:paraId="296183ED" w14:textId="77777777" w:rsidR="00EB603C" w:rsidRPr="004E242D" w:rsidRDefault="00EB603C" w:rsidP="00403F2E">
            <w:pPr>
              <w:pStyle w:val="ListParagraph"/>
              <w:ind w:left="0"/>
              <w:jc w:val="center"/>
              <w:rPr>
                <w:rFonts w:ascii="Arial" w:hAnsi="Arial" w:cs="Arial"/>
                <w:bCs/>
                <w:i/>
                <w:sz w:val="16"/>
                <w:szCs w:val="16"/>
                <w:lang w:val="fr-FR"/>
              </w:rPr>
            </w:pPr>
          </w:p>
        </w:tc>
        <w:tc>
          <w:tcPr>
            <w:tcW w:w="1431" w:type="dxa"/>
            <w:gridSpan w:val="3"/>
            <w:tcBorders>
              <w:left w:val="single" w:sz="4" w:space="0" w:color="auto"/>
              <w:bottom w:val="single" w:sz="4" w:space="0" w:color="auto"/>
              <w:right w:val="nil"/>
            </w:tcBorders>
            <w:shd w:val="clear" w:color="auto" w:fill="FFFFFF" w:themeFill="background1"/>
          </w:tcPr>
          <w:p w14:paraId="1D0ED5FE" w14:textId="77777777" w:rsidR="00EB603C" w:rsidRPr="004E242D" w:rsidRDefault="00EB603C" w:rsidP="00403F2E">
            <w:pPr>
              <w:pStyle w:val="ListParagraph"/>
              <w:ind w:left="0"/>
              <w:rPr>
                <w:rFonts w:ascii="Arial" w:hAnsi="Arial" w:cs="Arial"/>
                <w:bCs/>
                <w:sz w:val="16"/>
                <w:szCs w:val="16"/>
                <w:lang w:val="fr-FR"/>
              </w:rPr>
            </w:pPr>
          </w:p>
        </w:tc>
        <w:tc>
          <w:tcPr>
            <w:tcW w:w="705" w:type="dxa"/>
            <w:tcBorders>
              <w:left w:val="nil"/>
              <w:bottom w:val="single" w:sz="4" w:space="0" w:color="auto"/>
              <w:right w:val="single" w:sz="4" w:space="0" w:color="auto"/>
            </w:tcBorders>
            <w:shd w:val="clear" w:color="auto" w:fill="FFFFFF" w:themeFill="background1"/>
          </w:tcPr>
          <w:p w14:paraId="5D344245" w14:textId="77777777" w:rsidR="00EB603C" w:rsidRPr="004E242D" w:rsidRDefault="00EB603C" w:rsidP="00403F2E">
            <w:pPr>
              <w:pStyle w:val="ListParagraph"/>
              <w:ind w:left="0"/>
              <w:jc w:val="center"/>
              <w:rPr>
                <w:rFonts w:ascii="Arial" w:hAnsi="Arial" w:cs="Arial"/>
                <w:bCs/>
                <w:i/>
                <w:sz w:val="16"/>
                <w:szCs w:val="16"/>
                <w:lang w:val="fr-FR"/>
              </w:rPr>
            </w:pPr>
            <w:r w:rsidRPr="004E242D">
              <w:rPr>
                <w:rFonts w:ascii="Arial" w:hAnsi="Arial" w:cs="Arial"/>
                <w:bCs/>
                <w:sz w:val="16"/>
                <w:szCs w:val="16"/>
                <w:lang w:val="fr-FR"/>
              </w:rPr>
              <w:t>(      )</w:t>
            </w:r>
          </w:p>
        </w:tc>
        <w:tc>
          <w:tcPr>
            <w:tcW w:w="1691" w:type="dxa"/>
            <w:tcBorders>
              <w:left w:val="single" w:sz="4" w:space="0" w:color="auto"/>
              <w:bottom w:val="single" w:sz="4" w:space="0" w:color="auto"/>
              <w:right w:val="single" w:sz="4" w:space="0" w:color="auto"/>
            </w:tcBorders>
            <w:shd w:val="clear" w:color="auto" w:fill="FFFFFF" w:themeFill="background1"/>
          </w:tcPr>
          <w:p w14:paraId="38DF3878" w14:textId="77777777" w:rsidR="00EB603C" w:rsidRPr="004E242D" w:rsidRDefault="00EB603C" w:rsidP="00403F2E">
            <w:pPr>
              <w:pStyle w:val="ListParagraph"/>
              <w:ind w:left="0"/>
              <w:jc w:val="center"/>
              <w:rPr>
                <w:rFonts w:ascii="Arial" w:hAnsi="Arial" w:cs="Arial"/>
                <w:bCs/>
                <w:sz w:val="16"/>
                <w:szCs w:val="16"/>
                <w:lang w:val="fr-FR"/>
              </w:rPr>
            </w:pPr>
          </w:p>
        </w:tc>
        <w:tc>
          <w:tcPr>
            <w:tcW w:w="1410" w:type="dxa"/>
            <w:tcBorders>
              <w:left w:val="single" w:sz="4" w:space="0" w:color="auto"/>
              <w:bottom w:val="single" w:sz="4" w:space="0" w:color="auto"/>
              <w:right w:val="single" w:sz="4" w:space="0" w:color="auto"/>
            </w:tcBorders>
            <w:shd w:val="clear" w:color="auto" w:fill="FFFFFF" w:themeFill="background1"/>
          </w:tcPr>
          <w:p w14:paraId="6686208B" w14:textId="77777777" w:rsidR="00EB603C" w:rsidRPr="004E242D" w:rsidRDefault="00EB603C" w:rsidP="00403F2E">
            <w:pPr>
              <w:pStyle w:val="ListParagraph"/>
              <w:ind w:left="0"/>
              <w:jc w:val="center"/>
              <w:rPr>
                <w:rFonts w:ascii="Arial" w:hAnsi="Arial" w:cs="Arial"/>
                <w:bCs/>
                <w:sz w:val="16"/>
                <w:szCs w:val="16"/>
                <w:lang w:val="fr-FR"/>
              </w:rPr>
            </w:pPr>
          </w:p>
        </w:tc>
      </w:tr>
      <w:tr w:rsidR="000D2368" w:rsidRPr="004E242D" w14:paraId="71BFDA72" w14:textId="77777777" w:rsidTr="00E531DE">
        <w:trPr>
          <w:trHeight w:val="260"/>
        </w:trPr>
        <w:tc>
          <w:tcPr>
            <w:tcW w:w="2477" w:type="dxa"/>
            <w:vMerge w:val="restart"/>
            <w:tcBorders>
              <w:top w:val="double" w:sz="4" w:space="0" w:color="auto"/>
              <w:left w:val="single" w:sz="4" w:space="0" w:color="auto"/>
              <w:bottom w:val="single" w:sz="4" w:space="0" w:color="auto"/>
              <w:right w:val="single" w:sz="4" w:space="0" w:color="auto"/>
            </w:tcBorders>
            <w:shd w:val="clear" w:color="auto" w:fill="auto"/>
          </w:tcPr>
          <w:p w14:paraId="0F5D7D4C" w14:textId="77777777" w:rsidR="000A4B66" w:rsidRPr="004E242D" w:rsidRDefault="000A4B66"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Acide </w:t>
            </w:r>
            <w:proofErr w:type="spellStart"/>
            <w:r w:rsidRPr="004E242D">
              <w:rPr>
                <w:rFonts w:ascii="Arial" w:hAnsi="Arial" w:cs="Arial"/>
                <w:b/>
                <w:bCs/>
                <w:spacing w:val="0"/>
                <w:w w:val="100"/>
                <w:kern w:val="0"/>
                <w:u w:val="single"/>
                <w:lang w:val="fr-FR"/>
              </w:rPr>
              <w:t>anthranilique</w:t>
            </w:r>
            <w:proofErr w:type="spellEnd"/>
            <w:r w:rsidRPr="004E242D">
              <w:rPr>
                <w:rFonts w:ascii="Arial" w:hAnsi="Arial" w:cs="Arial"/>
                <w:b/>
                <w:bCs/>
                <w:spacing w:val="0"/>
                <w:w w:val="100"/>
                <w:kern w:val="0"/>
                <w:u w:val="single"/>
                <w:lang w:val="fr-FR"/>
              </w:rPr>
              <w:t xml:space="preserve"> </w:t>
            </w:r>
          </w:p>
          <w:p w14:paraId="109C876E" w14:textId="77777777" w:rsidR="000A4B66" w:rsidRPr="004E242D" w:rsidRDefault="000A4B66"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00450FD" w14:textId="77777777" w:rsidR="000A4B66" w:rsidRPr="004E242D" w:rsidRDefault="000A4B66" w:rsidP="00283B2C">
            <w:pPr>
              <w:spacing w:line="240" w:lineRule="auto"/>
              <w:rPr>
                <w:rFonts w:ascii="Arial" w:hAnsi="Arial" w:cs="Arial"/>
                <w:bCs/>
                <w:spacing w:val="0"/>
                <w:w w:val="100"/>
                <w:kern w:val="0"/>
                <w:sz w:val="18"/>
                <w:szCs w:val="18"/>
                <w:lang w:val="fr-FR"/>
              </w:rPr>
            </w:pPr>
          </w:p>
          <w:p w14:paraId="20A3E56F" w14:textId="77777777" w:rsidR="000A4B66" w:rsidRPr="004E242D" w:rsidRDefault="000A4B66"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761" w:type="dxa"/>
            <w:gridSpan w:val="2"/>
            <w:tcBorders>
              <w:top w:val="double" w:sz="4" w:space="0" w:color="auto"/>
              <w:left w:val="single" w:sz="4" w:space="0" w:color="auto"/>
              <w:bottom w:val="single" w:sz="4" w:space="0" w:color="auto"/>
              <w:right w:val="single" w:sz="4" w:space="0" w:color="auto"/>
            </w:tcBorders>
            <w:shd w:val="pct10" w:color="auto" w:fill="auto"/>
            <w:vAlign w:val="center"/>
          </w:tcPr>
          <w:p w14:paraId="4AA59FE7" w14:textId="77777777" w:rsidR="000A4B66" w:rsidRPr="004E242D" w:rsidRDefault="000A4B66"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double" w:sz="4" w:space="0" w:color="auto"/>
              <w:left w:val="single" w:sz="4" w:space="0" w:color="auto"/>
              <w:bottom w:val="single" w:sz="4" w:space="0" w:color="auto"/>
              <w:right w:val="single" w:sz="4" w:space="0" w:color="auto"/>
            </w:tcBorders>
            <w:shd w:val="pct10" w:color="auto" w:fill="auto"/>
            <w:vAlign w:val="center"/>
          </w:tcPr>
          <w:p w14:paraId="4EF42CD2" w14:textId="77777777" w:rsidR="000A4B66" w:rsidRPr="004E242D" w:rsidRDefault="000A4B66"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36" w:type="dxa"/>
            <w:gridSpan w:val="4"/>
            <w:tcBorders>
              <w:top w:val="double" w:sz="4" w:space="0" w:color="auto"/>
              <w:left w:val="single" w:sz="4" w:space="0" w:color="auto"/>
              <w:bottom w:val="single" w:sz="4" w:space="0" w:color="auto"/>
              <w:right w:val="single" w:sz="4" w:space="0" w:color="auto"/>
            </w:tcBorders>
            <w:shd w:val="pct10" w:color="auto" w:fill="auto"/>
            <w:vAlign w:val="center"/>
          </w:tcPr>
          <w:p w14:paraId="08684E35" w14:textId="77777777" w:rsidR="000A4B66" w:rsidRPr="004E242D" w:rsidRDefault="000A4B66"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691" w:type="dxa"/>
            <w:tcBorders>
              <w:top w:val="double" w:sz="4" w:space="0" w:color="auto"/>
              <w:left w:val="single" w:sz="4" w:space="0" w:color="auto"/>
              <w:bottom w:val="single" w:sz="4" w:space="0" w:color="auto"/>
              <w:right w:val="single" w:sz="4" w:space="0" w:color="auto"/>
            </w:tcBorders>
            <w:shd w:val="pct10" w:color="auto" w:fill="auto"/>
            <w:vAlign w:val="center"/>
          </w:tcPr>
          <w:p w14:paraId="248CF988" w14:textId="77777777" w:rsidR="000A4B66" w:rsidRPr="004E242D" w:rsidRDefault="000A4B66"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410" w:type="dxa"/>
            <w:tcBorders>
              <w:top w:val="double" w:sz="4" w:space="0" w:color="auto"/>
              <w:left w:val="single" w:sz="4" w:space="0" w:color="auto"/>
              <w:bottom w:val="single" w:sz="4" w:space="0" w:color="auto"/>
              <w:right w:val="single" w:sz="4" w:space="0" w:color="auto"/>
            </w:tcBorders>
            <w:shd w:val="pct10" w:color="auto" w:fill="auto"/>
            <w:vAlign w:val="center"/>
          </w:tcPr>
          <w:p w14:paraId="4F4DABAD" w14:textId="77777777" w:rsidR="000A4B66" w:rsidRPr="004E242D" w:rsidRDefault="000A4B66"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2368" w:rsidRPr="004E242D" w14:paraId="39D2006E"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682C3602" w14:textId="77777777" w:rsidR="000A4B66" w:rsidRPr="004E242D" w:rsidRDefault="000A4B66" w:rsidP="00283B2C">
            <w:pPr>
              <w:spacing w:line="240" w:lineRule="auto"/>
              <w:rPr>
                <w:rFonts w:ascii="Arial" w:hAnsi="Arial" w:cs="Arial"/>
                <w:bCs/>
                <w:spacing w:val="0"/>
                <w:w w:val="100"/>
                <w:kern w:val="0"/>
                <w:sz w:val="18"/>
                <w:szCs w:val="18"/>
                <w:lang w:val="fr-FR"/>
              </w:rPr>
            </w:pPr>
          </w:p>
        </w:tc>
        <w:tc>
          <w:tcPr>
            <w:tcW w:w="176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320C877" w14:textId="77777777" w:rsidR="000A4B66" w:rsidRPr="004E242D" w:rsidRDefault="000A4B66" w:rsidP="00AC1D9E">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1BB739A0" w14:textId="77777777" w:rsidR="000A4B66" w:rsidRPr="004E242D" w:rsidRDefault="000A4B66" w:rsidP="00A14137">
            <w:pPr>
              <w:pStyle w:val="ListParagraph"/>
              <w:ind w:left="0"/>
              <w:jc w:val="right"/>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5F2A7209" w14:textId="77777777" w:rsidR="000A4B66" w:rsidRPr="004E242D" w:rsidRDefault="000A4B66"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7A65BBFA" w14:textId="77777777" w:rsidR="000A4B66" w:rsidRPr="004E242D" w:rsidRDefault="000A4B66"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2BE95790" w14:textId="77777777" w:rsidR="000A4B66" w:rsidRPr="004E242D" w:rsidRDefault="000A4B66"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1D0FEF6" w14:textId="77777777" w:rsidR="000A4B66" w:rsidRPr="004E242D" w:rsidRDefault="000A4B66" w:rsidP="008A496B">
            <w:pPr>
              <w:pStyle w:val="ListParagraph"/>
              <w:ind w:left="0"/>
              <w:jc w:val="center"/>
              <w:rPr>
                <w:rFonts w:ascii="Arial" w:hAnsi="Arial" w:cs="Arial"/>
                <w:bCs/>
                <w:sz w:val="16"/>
                <w:szCs w:val="16"/>
                <w:lang w:val="fr-FR"/>
              </w:rPr>
            </w:pPr>
          </w:p>
        </w:tc>
      </w:tr>
      <w:tr w:rsidR="000D2368" w:rsidRPr="004E242D" w14:paraId="02C75411"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4867465D" w14:textId="77777777" w:rsidR="000A4B66" w:rsidRPr="004E242D" w:rsidRDefault="000A4B66"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3D0345C9" w14:textId="77777777" w:rsidR="000A4B66" w:rsidRPr="004E242D" w:rsidRDefault="000A4B66" w:rsidP="00283B2C">
            <w:pPr>
              <w:spacing w:line="240" w:lineRule="auto"/>
              <w:jc w:val="center"/>
              <w:rPr>
                <w:rFonts w:ascii="Arial" w:hAnsi="Arial" w:cs="Arial"/>
                <w:bCs/>
                <w:spacing w:val="0"/>
                <w:w w:val="100"/>
                <w:kern w:val="0"/>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1990E5B" w14:textId="77777777" w:rsidR="000A4B66" w:rsidRPr="004E242D" w:rsidRDefault="000A4B66" w:rsidP="00283B2C">
            <w:pPr>
              <w:spacing w:line="240" w:lineRule="auto"/>
              <w:jc w:val="center"/>
              <w:rPr>
                <w:rFonts w:ascii="Arial" w:hAnsi="Arial" w:cs="Arial"/>
                <w:bCs/>
                <w:spacing w:val="0"/>
                <w:w w:val="100"/>
                <w:kern w:val="0"/>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27C886D6" w14:textId="77777777" w:rsidR="000A4B66" w:rsidRPr="004E242D" w:rsidRDefault="000A4B66"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52E9880C" w14:textId="77777777" w:rsidR="000A4B66" w:rsidRPr="004E242D" w:rsidRDefault="000A4B66"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64151910" w14:textId="77777777" w:rsidR="000A4B66" w:rsidRPr="004E242D" w:rsidRDefault="000A4B66"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86F5973" w14:textId="77777777" w:rsidR="000A4B66" w:rsidRPr="004E242D" w:rsidRDefault="000A4B66" w:rsidP="008A496B">
            <w:pPr>
              <w:pStyle w:val="ListParagraph"/>
              <w:ind w:left="0"/>
              <w:jc w:val="center"/>
              <w:rPr>
                <w:rFonts w:ascii="Arial" w:hAnsi="Arial" w:cs="Arial"/>
                <w:bCs/>
                <w:sz w:val="16"/>
                <w:szCs w:val="16"/>
                <w:lang w:val="fr-FR"/>
              </w:rPr>
            </w:pPr>
          </w:p>
        </w:tc>
      </w:tr>
      <w:tr w:rsidR="000D2368" w:rsidRPr="004E242D" w14:paraId="4FC02CEC"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33F0C800" w14:textId="77777777" w:rsidR="000A4B66" w:rsidRPr="004E242D" w:rsidRDefault="000A4B66"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373567D8" w14:textId="77777777" w:rsidR="000A4B66" w:rsidRPr="004E242D" w:rsidRDefault="000A4B66" w:rsidP="00283B2C">
            <w:pPr>
              <w:spacing w:line="240" w:lineRule="auto"/>
              <w:jc w:val="center"/>
              <w:rPr>
                <w:rFonts w:ascii="Arial" w:hAnsi="Arial" w:cs="Arial"/>
                <w:bCs/>
                <w:spacing w:val="0"/>
                <w:w w:val="100"/>
                <w:kern w:val="0"/>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16DD8AA9" w14:textId="77777777" w:rsidR="000A4B66" w:rsidRPr="004E242D" w:rsidRDefault="000A4B66" w:rsidP="00283B2C">
            <w:pPr>
              <w:spacing w:line="240" w:lineRule="auto"/>
              <w:jc w:val="center"/>
              <w:rPr>
                <w:rFonts w:ascii="Arial" w:hAnsi="Arial" w:cs="Arial"/>
                <w:bCs/>
                <w:spacing w:val="0"/>
                <w:w w:val="100"/>
                <w:kern w:val="0"/>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4C1D29EB" w14:textId="77777777" w:rsidR="000A4B66" w:rsidRPr="004E242D" w:rsidRDefault="000A4B66"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15DE02E0" w14:textId="77777777" w:rsidR="000A4B66" w:rsidRPr="004E242D" w:rsidRDefault="000A4B66"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01211170" w14:textId="77777777" w:rsidR="000A4B66" w:rsidRPr="004E242D" w:rsidRDefault="000A4B66"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CA6A2CB" w14:textId="77777777" w:rsidR="000A4B66" w:rsidRPr="004E242D" w:rsidRDefault="000A4B66" w:rsidP="008A496B">
            <w:pPr>
              <w:pStyle w:val="ListParagraph"/>
              <w:ind w:left="0"/>
              <w:jc w:val="center"/>
              <w:rPr>
                <w:rFonts w:ascii="Arial" w:hAnsi="Arial" w:cs="Arial"/>
                <w:bCs/>
                <w:sz w:val="16"/>
                <w:szCs w:val="16"/>
                <w:lang w:val="fr-FR"/>
              </w:rPr>
            </w:pPr>
          </w:p>
        </w:tc>
      </w:tr>
      <w:tr w:rsidR="000D2368" w:rsidRPr="004E242D" w14:paraId="3F618439"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1A8843C3" w14:textId="77777777" w:rsidR="000A4B66" w:rsidRPr="004E242D" w:rsidRDefault="000A4B66"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789C4423" w14:textId="77777777" w:rsidR="000A4B66" w:rsidRPr="004E242D" w:rsidRDefault="000A4B66" w:rsidP="00283B2C">
            <w:pPr>
              <w:spacing w:line="240" w:lineRule="auto"/>
              <w:jc w:val="center"/>
              <w:rPr>
                <w:rFonts w:ascii="Arial" w:hAnsi="Arial" w:cs="Arial"/>
                <w:bCs/>
                <w:spacing w:val="0"/>
                <w:w w:val="100"/>
                <w:kern w:val="0"/>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1DEEEAAD" w14:textId="77777777" w:rsidR="000A4B66" w:rsidRPr="004E242D" w:rsidRDefault="000A4B66" w:rsidP="00283B2C">
            <w:pPr>
              <w:spacing w:line="240" w:lineRule="auto"/>
              <w:jc w:val="center"/>
              <w:rPr>
                <w:rFonts w:ascii="Arial" w:hAnsi="Arial" w:cs="Arial"/>
                <w:bCs/>
                <w:spacing w:val="0"/>
                <w:w w:val="100"/>
                <w:kern w:val="0"/>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71ADC157" w14:textId="77777777" w:rsidR="000A4B66" w:rsidRPr="004E242D" w:rsidRDefault="000A4B66"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31DF2649" w14:textId="77777777" w:rsidR="000A4B66" w:rsidRPr="004E242D" w:rsidRDefault="000A4B66"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58CC85C6" w14:textId="77777777" w:rsidR="000A4B66" w:rsidRPr="004E242D" w:rsidRDefault="000A4B66"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934F32B" w14:textId="77777777" w:rsidR="000A4B66" w:rsidRPr="004E242D" w:rsidRDefault="000A4B66" w:rsidP="008A496B">
            <w:pPr>
              <w:pStyle w:val="ListParagraph"/>
              <w:ind w:left="0"/>
              <w:jc w:val="center"/>
              <w:rPr>
                <w:rFonts w:ascii="Arial" w:hAnsi="Arial" w:cs="Arial"/>
                <w:bCs/>
                <w:sz w:val="16"/>
                <w:szCs w:val="16"/>
                <w:lang w:val="fr-FR"/>
              </w:rPr>
            </w:pPr>
          </w:p>
        </w:tc>
      </w:tr>
      <w:tr w:rsidR="000D2368" w:rsidRPr="004E242D" w14:paraId="3E11C2EB" w14:textId="77777777" w:rsidTr="00E531DE">
        <w:trPr>
          <w:trHeight w:val="260"/>
        </w:trPr>
        <w:tc>
          <w:tcPr>
            <w:tcW w:w="2477" w:type="dxa"/>
            <w:vMerge/>
            <w:tcBorders>
              <w:top w:val="single" w:sz="4" w:space="0" w:color="auto"/>
              <w:left w:val="single" w:sz="4" w:space="0" w:color="auto"/>
              <w:bottom w:val="double" w:sz="4" w:space="0" w:color="auto"/>
              <w:right w:val="single" w:sz="4" w:space="0" w:color="auto"/>
            </w:tcBorders>
            <w:shd w:val="clear" w:color="auto" w:fill="auto"/>
          </w:tcPr>
          <w:p w14:paraId="1B1A631D" w14:textId="77777777" w:rsidR="000A4B66" w:rsidRPr="004E242D" w:rsidRDefault="000A4B66"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double" w:sz="4" w:space="0" w:color="auto"/>
              <w:right w:val="single" w:sz="4" w:space="0" w:color="auto"/>
            </w:tcBorders>
            <w:shd w:val="clear" w:color="auto" w:fill="auto"/>
          </w:tcPr>
          <w:p w14:paraId="5E59124B" w14:textId="77777777" w:rsidR="000A4B66" w:rsidRPr="004E242D" w:rsidRDefault="000A4B66" w:rsidP="00283B2C">
            <w:pPr>
              <w:spacing w:line="240" w:lineRule="auto"/>
              <w:jc w:val="center"/>
              <w:rPr>
                <w:rFonts w:ascii="Arial" w:hAnsi="Arial" w:cs="Arial"/>
                <w:bCs/>
                <w:spacing w:val="0"/>
                <w:w w:val="100"/>
                <w:kern w:val="0"/>
                <w:sz w:val="16"/>
                <w:szCs w:val="16"/>
                <w:lang w:val="fr-FR"/>
              </w:rPr>
            </w:pPr>
          </w:p>
        </w:tc>
        <w:tc>
          <w:tcPr>
            <w:tcW w:w="1298" w:type="dxa"/>
            <w:vMerge/>
            <w:tcBorders>
              <w:top w:val="single" w:sz="4" w:space="0" w:color="auto"/>
              <w:left w:val="single" w:sz="4" w:space="0" w:color="auto"/>
              <w:bottom w:val="double" w:sz="4" w:space="0" w:color="auto"/>
              <w:right w:val="single" w:sz="4" w:space="0" w:color="auto"/>
            </w:tcBorders>
            <w:shd w:val="clear" w:color="auto" w:fill="auto"/>
          </w:tcPr>
          <w:p w14:paraId="1A1FC162" w14:textId="77777777" w:rsidR="000A4B66" w:rsidRPr="004E242D" w:rsidRDefault="000A4B66" w:rsidP="00283B2C">
            <w:pPr>
              <w:spacing w:line="240" w:lineRule="auto"/>
              <w:jc w:val="center"/>
              <w:rPr>
                <w:rFonts w:ascii="Arial" w:hAnsi="Arial" w:cs="Arial"/>
                <w:bCs/>
                <w:spacing w:val="0"/>
                <w:w w:val="100"/>
                <w:kern w:val="0"/>
                <w:sz w:val="16"/>
                <w:szCs w:val="16"/>
                <w:lang w:val="fr-FR"/>
              </w:rPr>
            </w:pPr>
          </w:p>
        </w:tc>
        <w:tc>
          <w:tcPr>
            <w:tcW w:w="1411" w:type="dxa"/>
            <w:gridSpan w:val="2"/>
            <w:tcBorders>
              <w:top w:val="single" w:sz="4" w:space="0" w:color="auto"/>
              <w:left w:val="single" w:sz="4" w:space="0" w:color="auto"/>
              <w:bottom w:val="double" w:sz="4" w:space="0" w:color="auto"/>
              <w:right w:val="nil"/>
            </w:tcBorders>
            <w:shd w:val="clear" w:color="auto" w:fill="auto"/>
          </w:tcPr>
          <w:p w14:paraId="4F4A82ED" w14:textId="77777777" w:rsidR="000A4B66" w:rsidRPr="004E242D" w:rsidRDefault="000A4B66"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double" w:sz="4" w:space="0" w:color="auto"/>
              <w:right w:val="single" w:sz="4" w:space="0" w:color="auto"/>
            </w:tcBorders>
            <w:shd w:val="clear" w:color="auto" w:fill="auto"/>
          </w:tcPr>
          <w:p w14:paraId="788D8C05" w14:textId="77777777" w:rsidR="000A4B66" w:rsidRPr="004E242D" w:rsidRDefault="000A4B66"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double" w:sz="4" w:space="0" w:color="auto"/>
              <w:right w:val="single" w:sz="4" w:space="0" w:color="auto"/>
            </w:tcBorders>
            <w:shd w:val="clear" w:color="auto" w:fill="auto"/>
          </w:tcPr>
          <w:p w14:paraId="6941986C" w14:textId="77777777" w:rsidR="000A4B66" w:rsidRPr="004E242D" w:rsidRDefault="000A4B66"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double" w:sz="4" w:space="0" w:color="auto"/>
              <w:right w:val="single" w:sz="4" w:space="0" w:color="auto"/>
            </w:tcBorders>
            <w:shd w:val="clear" w:color="auto" w:fill="auto"/>
          </w:tcPr>
          <w:p w14:paraId="148143C6" w14:textId="77777777" w:rsidR="000A4B66" w:rsidRPr="004E242D" w:rsidRDefault="000A4B66" w:rsidP="008A496B">
            <w:pPr>
              <w:pStyle w:val="ListParagraph"/>
              <w:ind w:left="0"/>
              <w:jc w:val="center"/>
              <w:rPr>
                <w:rFonts w:ascii="Arial" w:hAnsi="Arial" w:cs="Arial"/>
                <w:bCs/>
                <w:sz w:val="16"/>
                <w:szCs w:val="16"/>
                <w:lang w:val="fr-FR"/>
              </w:rPr>
            </w:pPr>
          </w:p>
        </w:tc>
      </w:tr>
      <w:tr w:rsidR="000D2368" w:rsidRPr="004E242D" w14:paraId="1D5E896A" w14:textId="77777777" w:rsidTr="005A5CE7">
        <w:trPr>
          <w:trHeight w:val="247"/>
        </w:trPr>
        <w:tc>
          <w:tcPr>
            <w:tcW w:w="2477" w:type="dxa"/>
            <w:vMerge w:val="restart"/>
            <w:tcBorders>
              <w:top w:val="double" w:sz="4" w:space="0" w:color="auto"/>
              <w:left w:val="single" w:sz="4" w:space="0" w:color="auto"/>
              <w:bottom w:val="single" w:sz="4" w:space="0" w:color="auto"/>
              <w:right w:val="single" w:sz="4" w:space="0" w:color="auto"/>
            </w:tcBorders>
            <w:shd w:val="clear" w:color="auto" w:fill="auto"/>
          </w:tcPr>
          <w:p w14:paraId="26039674" w14:textId="77777777" w:rsidR="00976472" w:rsidRPr="004E242D" w:rsidRDefault="00976472"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Acide chlorhydrique</w:t>
            </w:r>
          </w:p>
          <w:p w14:paraId="72AFA034" w14:textId="77777777" w:rsidR="00976472" w:rsidRPr="004E242D" w:rsidRDefault="00976472"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56A1D058" w14:textId="77777777" w:rsidR="00976472" w:rsidRPr="004E242D" w:rsidRDefault="00976472" w:rsidP="00283B2C">
            <w:pPr>
              <w:spacing w:line="240" w:lineRule="auto"/>
              <w:rPr>
                <w:rFonts w:ascii="Arial" w:hAnsi="Arial" w:cs="Arial"/>
                <w:bCs/>
                <w:spacing w:val="0"/>
                <w:w w:val="100"/>
                <w:kern w:val="0"/>
                <w:sz w:val="18"/>
                <w:szCs w:val="18"/>
                <w:lang w:val="fr-FR"/>
              </w:rPr>
            </w:pPr>
          </w:p>
          <w:p w14:paraId="18C297B6" w14:textId="77777777" w:rsidR="00976472" w:rsidRPr="004E242D" w:rsidRDefault="00976472"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761" w:type="dxa"/>
            <w:gridSpan w:val="2"/>
            <w:tcBorders>
              <w:top w:val="double" w:sz="4" w:space="0" w:color="auto"/>
              <w:left w:val="single" w:sz="4" w:space="0" w:color="auto"/>
              <w:bottom w:val="single" w:sz="4" w:space="0" w:color="auto"/>
              <w:right w:val="single" w:sz="4" w:space="0" w:color="auto"/>
            </w:tcBorders>
            <w:shd w:val="pct10" w:color="auto" w:fill="auto"/>
            <w:vAlign w:val="center"/>
          </w:tcPr>
          <w:p w14:paraId="7C42EF7D" w14:textId="77777777" w:rsidR="00976472" w:rsidRPr="004E242D" w:rsidRDefault="00976472"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tcBorders>
              <w:top w:val="double" w:sz="4" w:space="0" w:color="auto"/>
              <w:left w:val="single" w:sz="4" w:space="0" w:color="auto"/>
              <w:bottom w:val="single" w:sz="4" w:space="0" w:color="auto"/>
              <w:right w:val="single" w:sz="4" w:space="0" w:color="auto"/>
            </w:tcBorders>
            <w:shd w:val="pct10" w:color="auto" w:fill="auto"/>
            <w:vAlign w:val="center"/>
          </w:tcPr>
          <w:p w14:paraId="2EEA8E77" w14:textId="77777777" w:rsidR="00976472" w:rsidRPr="004E242D" w:rsidRDefault="00976472"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136" w:type="dxa"/>
            <w:gridSpan w:val="4"/>
            <w:tcBorders>
              <w:top w:val="double" w:sz="4" w:space="0" w:color="auto"/>
              <w:left w:val="single" w:sz="4" w:space="0" w:color="auto"/>
              <w:bottom w:val="single" w:sz="4" w:space="0" w:color="auto"/>
              <w:right w:val="single" w:sz="4" w:space="0" w:color="auto"/>
            </w:tcBorders>
            <w:shd w:val="pct10" w:color="auto" w:fill="auto"/>
            <w:vAlign w:val="center"/>
          </w:tcPr>
          <w:p w14:paraId="77682F0A" w14:textId="77777777" w:rsidR="00976472" w:rsidRPr="004E242D" w:rsidRDefault="00976472"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691" w:type="dxa"/>
            <w:tcBorders>
              <w:top w:val="double" w:sz="4" w:space="0" w:color="auto"/>
              <w:left w:val="single" w:sz="4" w:space="0" w:color="auto"/>
              <w:bottom w:val="single" w:sz="4" w:space="0" w:color="auto"/>
              <w:right w:val="single" w:sz="4" w:space="0" w:color="auto"/>
            </w:tcBorders>
            <w:shd w:val="pct10" w:color="auto" w:fill="auto"/>
            <w:vAlign w:val="center"/>
          </w:tcPr>
          <w:p w14:paraId="72E17B3B" w14:textId="77777777" w:rsidR="00976472" w:rsidRPr="004E242D" w:rsidRDefault="00976472"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10" w:type="dxa"/>
            <w:tcBorders>
              <w:top w:val="double" w:sz="4" w:space="0" w:color="auto"/>
              <w:left w:val="single" w:sz="4" w:space="0" w:color="auto"/>
              <w:bottom w:val="single" w:sz="4" w:space="0" w:color="auto"/>
              <w:right w:val="single" w:sz="4" w:space="0" w:color="auto"/>
            </w:tcBorders>
            <w:shd w:val="pct10" w:color="auto" w:fill="auto"/>
            <w:vAlign w:val="center"/>
          </w:tcPr>
          <w:p w14:paraId="4F417627" w14:textId="77777777" w:rsidR="00976472" w:rsidRPr="004E242D" w:rsidRDefault="00976472"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0D2368" w:rsidRPr="004E242D" w14:paraId="221A177F" w14:textId="77777777" w:rsidTr="005A5CE7">
        <w:trPr>
          <w:trHeight w:val="247"/>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4ECA79C7" w14:textId="77777777" w:rsidR="00976472" w:rsidRPr="004E242D" w:rsidRDefault="00976472" w:rsidP="00283B2C">
            <w:pPr>
              <w:spacing w:line="240" w:lineRule="auto"/>
              <w:rPr>
                <w:rFonts w:ascii="Arial" w:hAnsi="Arial" w:cs="Arial"/>
                <w:bCs/>
                <w:spacing w:val="0"/>
                <w:w w:val="100"/>
                <w:kern w:val="0"/>
                <w:sz w:val="18"/>
                <w:szCs w:val="18"/>
                <w:lang w:val="fr-FR"/>
              </w:rPr>
            </w:pPr>
          </w:p>
        </w:tc>
        <w:tc>
          <w:tcPr>
            <w:tcW w:w="176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8AEB211" w14:textId="77777777" w:rsidR="00976472" w:rsidRPr="004E242D" w:rsidRDefault="00976472" w:rsidP="00AC1D9E">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70F209CB" w14:textId="77777777" w:rsidR="00976472" w:rsidRPr="004E242D" w:rsidRDefault="00976472" w:rsidP="00A14137">
            <w:pPr>
              <w:pStyle w:val="ListParagraph"/>
              <w:ind w:left="0"/>
              <w:jc w:val="right"/>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106EA5DD" w14:textId="77777777" w:rsidR="00976472" w:rsidRPr="004E242D" w:rsidRDefault="00976472"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7FDDBF29" w14:textId="77777777" w:rsidR="00976472" w:rsidRPr="004E242D" w:rsidRDefault="00976472"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78FB8AB7" w14:textId="77777777" w:rsidR="00976472" w:rsidRPr="004E242D" w:rsidRDefault="00976472"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5059460" w14:textId="77777777" w:rsidR="00976472" w:rsidRPr="004E242D" w:rsidRDefault="00976472" w:rsidP="008A496B">
            <w:pPr>
              <w:pStyle w:val="ListParagraph"/>
              <w:ind w:left="0"/>
              <w:jc w:val="center"/>
              <w:rPr>
                <w:rFonts w:ascii="Arial" w:hAnsi="Arial" w:cs="Arial"/>
                <w:bCs/>
                <w:sz w:val="16"/>
                <w:szCs w:val="16"/>
                <w:lang w:val="fr-FR"/>
              </w:rPr>
            </w:pPr>
          </w:p>
        </w:tc>
      </w:tr>
      <w:tr w:rsidR="000D2368" w:rsidRPr="004E242D" w14:paraId="27F26200" w14:textId="77777777" w:rsidTr="005A5CE7">
        <w:trPr>
          <w:trHeight w:val="247"/>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5E0416D6" w14:textId="77777777" w:rsidR="00976472" w:rsidRPr="004E242D" w:rsidRDefault="00976472"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5DECF651" w14:textId="77777777" w:rsidR="00976472" w:rsidRPr="004E242D" w:rsidRDefault="00976472"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6B274D0" w14:textId="77777777" w:rsidR="00976472" w:rsidRPr="004E242D" w:rsidRDefault="00976472"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67384546" w14:textId="77777777" w:rsidR="00976472" w:rsidRPr="004E242D" w:rsidRDefault="00976472"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74C675FA" w14:textId="77777777" w:rsidR="00976472" w:rsidRPr="004E242D" w:rsidRDefault="00976472"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7CA8F911" w14:textId="77777777" w:rsidR="00976472" w:rsidRPr="004E242D" w:rsidRDefault="00976472" w:rsidP="00E531DE">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9680E1D" w14:textId="77777777" w:rsidR="00976472" w:rsidRPr="004E242D" w:rsidRDefault="00976472" w:rsidP="00E531DE">
            <w:pPr>
              <w:pStyle w:val="ListParagraph"/>
              <w:ind w:left="0"/>
              <w:jc w:val="center"/>
              <w:rPr>
                <w:rFonts w:ascii="Arial" w:hAnsi="Arial" w:cs="Arial"/>
                <w:bCs/>
                <w:sz w:val="16"/>
                <w:szCs w:val="16"/>
                <w:lang w:val="fr-FR"/>
              </w:rPr>
            </w:pPr>
          </w:p>
        </w:tc>
      </w:tr>
      <w:tr w:rsidR="000D2368" w:rsidRPr="004E242D" w14:paraId="1B05F495" w14:textId="77777777" w:rsidTr="005A5CE7">
        <w:trPr>
          <w:trHeight w:val="247"/>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18A67065" w14:textId="77777777" w:rsidR="00976472" w:rsidRPr="004E242D" w:rsidRDefault="00976472"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443296BA" w14:textId="77777777" w:rsidR="00976472" w:rsidRPr="004E242D" w:rsidRDefault="00976472"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3CD34B6" w14:textId="77777777" w:rsidR="00976472" w:rsidRPr="004E242D" w:rsidRDefault="00976472"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526C0D79" w14:textId="77777777" w:rsidR="00976472" w:rsidRPr="004E242D" w:rsidRDefault="00976472"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164DAF41" w14:textId="77777777" w:rsidR="00976472" w:rsidRPr="004E242D" w:rsidRDefault="00976472"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3D49115A" w14:textId="77777777" w:rsidR="00976472" w:rsidRPr="004E242D" w:rsidRDefault="00976472" w:rsidP="00E531DE">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72B8123" w14:textId="77777777" w:rsidR="00976472" w:rsidRPr="004E242D" w:rsidRDefault="00976472" w:rsidP="00E531DE">
            <w:pPr>
              <w:pStyle w:val="ListParagraph"/>
              <w:ind w:left="0"/>
              <w:jc w:val="center"/>
              <w:rPr>
                <w:rFonts w:ascii="Arial" w:hAnsi="Arial" w:cs="Arial"/>
                <w:bCs/>
                <w:sz w:val="16"/>
                <w:szCs w:val="16"/>
                <w:lang w:val="fr-FR"/>
              </w:rPr>
            </w:pPr>
          </w:p>
        </w:tc>
      </w:tr>
      <w:tr w:rsidR="000D2368" w:rsidRPr="004E242D" w14:paraId="47A0575B" w14:textId="77777777" w:rsidTr="005A5CE7">
        <w:trPr>
          <w:trHeight w:val="247"/>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4E84BBF0" w14:textId="77777777" w:rsidR="00976472" w:rsidRPr="004E242D" w:rsidRDefault="00976472"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552ACEC9" w14:textId="77777777" w:rsidR="00976472" w:rsidRPr="004E242D" w:rsidRDefault="00976472"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64BE4BC" w14:textId="77777777" w:rsidR="00976472" w:rsidRPr="004E242D" w:rsidRDefault="00976472"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0892F9D6" w14:textId="77777777" w:rsidR="00976472" w:rsidRPr="004E242D" w:rsidRDefault="00976472"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09872BAF" w14:textId="77777777" w:rsidR="00976472" w:rsidRPr="004E242D" w:rsidRDefault="00976472"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21A3A11B" w14:textId="77777777" w:rsidR="00976472" w:rsidRPr="004E242D" w:rsidRDefault="00976472" w:rsidP="00E531DE">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D685C0E" w14:textId="77777777" w:rsidR="00976472" w:rsidRPr="004E242D" w:rsidRDefault="00976472" w:rsidP="00E531DE">
            <w:pPr>
              <w:pStyle w:val="ListParagraph"/>
              <w:ind w:left="0"/>
              <w:jc w:val="center"/>
              <w:rPr>
                <w:rFonts w:ascii="Arial" w:hAnsi="Arial" w:cs="Arial"/>
                <w:bCs/>
                <w:sz w:val="16"/>
                <w:szCs w:val="16"/>
                <w:lang w:val="fr-FR"/>
              </w:rPr>
            </w:pPr>
          </w:p>
        </w:tc>
      </w:tr>
      <w:tr w:rsidR="000D2368" w:rsidRPr="004E242D" w14:paraId="675D9D43" w14:textId="77777777" w:rsidTr="005A5CE7">
        <w:trPr>
          <w:trHeight w:val="247"/>
        </w:trPr>
        <w:tc>
          <w:tcPr>
            <w:tcW w:w="2477" w:type="dxa"/>
            <w:vMerge/>
            <w:tcBorders>
              <w:top w:val="single" w:sz="4" w:space="0" w:color="auto"/>
              <w:left w:val="single" w:sz="4" w:space="0" w:color="auto"/>
              <w:bottom w:val="nil"/>
              <w:right w:val="single" w:sz="4" w:space="0" w:color="auto"/>
            </w:tcBorders>
            <w:shd w:val="clear" w:color="auto" w:fill="auto"/>
          </w:tcPr>
          <w:p w14:paraId="6D4428D4" w14:textId="77777777" w:rsidR="00976472" w:rsidRPr="004E242D" w:rsidRDefault="00976472"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nil"/>
              <w:right w:val="single" w:sz="4" w:space="0" w:color="auto"/>
            </w:tcBorders>
            <w:shd w:val="clear" w:color="auto" w:fill="auto"/>
          </w:tcPr>
          <w:p w14:paraId="6ADF46FF" w14:textId="77777777" w:rsidR="00976472" w:rsidRPr="004E242D" w:rsidRDefault="00976472"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nil"/>
              <w:right w:val="single" w:sz="4" w:space="0" w:color="auto"/>
            </w:tcBorders>
            <w:shd w:val="clear" w:color="auto" w:fill="auto"/>
          </w:tcPr>
          <w:p w14:paraId="12B399C1" w14:textId="77777777" w:rsidR="00976472" w:rsidRPr="004E242D" w:rsidRDefault="00976472"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0F1E30FF" w14:textId="77777777" w:rsidR="00976472" w:rsidRPr="004E242D" w:rsidRDefault="00976472"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144A5CBD" w14:textId="77777777" w:rsidR="00976472" w:rsidRPr="004E242D" w:rsidRDefault="00976472"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03D477AF" w14:textId="77777777" w:rsidR="00976472" w:rsidRPr="004E242D" w:rsidRDefault="00976472" w:rsidP="00E531DE">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90030D2" w14:textId="77777777" w:rsidR="00976472" w:rsidRPr="004E242D" w:rsidRDefault="00976472" w:rsidP="00E531DE">
            <w:pPr>
              <w:pStyle w:val="ListParagraph"/>
              <w:ind w:left="0"/>
              <w:jc w:val="center"/>
              <w:rPr>
                <w:rFonts w:ascii="Arial" w:hAnsi="Arial" w:cs="Arial"/>
                <w:bCs/>
                <w:sz w:val="16"/>
                <w:szCs w:val="16"/>
                <w:lang w:val="fr-FR"/>
              </w:rPr>
            </w:pPr>
          </w:p>
        </w:tc>
      </w:tr>
      <w:tr w:rsidR="000D2368" w:rsidRPr="004E242D" w14:paraId="74D73E42" w14:textId="77777777" w:rsidTr="005A5CE7">
        <w:trPr>
          <w:trHeight w:val="247"/>
        </w:trPr>
        <w:tc>
          <w:tcPr>
            <w:tcW w:w="2477" w:type="dxa"/>
            <w:vMerge w:val="restart"/>
            <w:tcBorders>
              <w:top w:val="double" w:sz="4" w:space="0" w:color="auto"/>
              <w:left w:val="single" w:sz="4" w:space="0" w:color="auto"/>
              <w:bottom w:val="single" w:sz="4" w:space="0" w:color="auto"/>
              <w:right w:val="single" w:sz="4" w:space="0" w:color="auto"/>
            </w:tcBorders>
            <w:shd w:val="clear" w:color="auto" w:fill="auto"/>
          </w:tcPr>
          <w:p w14:paraId="1EA0AB2D" w14:textId="77777777" w:rsidR="00CF7208" w:rsidRPr="004E242D" w:rsidRDefault="00CF7208"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Acide lysergique</w:t>
            </w:r>
          </w:p>
          <w:p w14:paraId="14D39938" w14:textId="77777777" w:rsidR="00CF7208" w:rsidRPr="004E242D" w:rsidRDefault="00CF7208"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grammes</w:t>
            </w:r>
          </w:p>
          <w:p w14:paraId="14A9B1D8" w14:textId="77777777" w:rsidR="00CF7208" w:rsidRPr="004E242D" w:rsidRDefault="00CF7208" w:rsidP="00283B2C">
            <w:pPr>
              <w:spacing w:line="240" w:lineRule="auto"/>
              <w:rPr>
                <w:rFonts w:ascii="Arial" w:hAnsi="Arial" w:cs="Arial"/>
                <w:bCs/>
                <w:spacing w:val="0"/>
                <w:w w:val="100"/>
                <w:kern w:val="0"/>
                <w:sz w:val="18"/>
                <w:szCs w:val="18"/>
                <w:lang w:val="fr-FR"/>
              </w:rPr>
            </w:pPr>
          </w:p>
          <w:p w14:paraId="4D185D4C" w14:textId="77777777" w:rsidR="00CF7208" w:rsidRPr="004E242D" w:rsidRDefault="00CF7208"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761" w:type="dxa"/>
            <w:gridSpan w:val="2"/>
            <w:tcBorders>
              <w:top w:val="double" w:sz="4" w:space="0" w:color="auto"/>
              <w:left w:val="single" w:sz="4" w:space="0" w:color="auto"/>
              <w:bottom w:val="single" w:sz="4" w:space="0" w:color="auto"/>
              <w:right w:val="single" w:sz="4" w:space="0" w:color="auto"/>
            </w:tcBorders>
            <w:shd w:val="pct10" w:color="auto" w:fill="auto"/>
            <w:vAlign w:val="center"/>
          </w:tcPr>
          <w:p w14:paraId="3ABFFE6F" w14:textId="77777777" w:rsidR="00CF7208" w:rsidRPr="004E242D" w:rsidRDefault="00CF7208"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298" w:type="dxa"/>
            <w:tcBorders>
              <w:top w:val="double" w:sz="4" w:space="0" w:color="auto"/>
              <w:left w:val="single" w:sz="4" w:space="0" w:color="auto"/>
              <w:bottom w:val="single" w:sz="4" w:space="0" w:color="auto"/>
              <w:right w:val="single" w:sz="4" w:space="0" w:color="auto"/>
            </w:tcBorders>
            <w:shd w:val="pct10" w:color="auto" w:fill="auto"/>
            <w:vAlign w:val="center"/>
          </w:tcPr>
          <w:p w14:paraId="7290A949" w14:textId="77777777" w:rsidR="00CF7208" w:rsidRPr="004E242D" w:rsidRDefault="00CF7208"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c>
          <w:tcPr>
            <w:tcW w:w="2136" w:type="dxa"/>
            <w:gridSpan w:val="4"/>
            <w:tcBorders>
              <w:top w:val="double" w:sz="4" w:space="0" w:color="auto"/>
              <w:left w:val="single" w:sz="4" w:space="0" w:color="auto"/>
              <w:bottom w:val="single" w:sz="4" w:space="0" w:color="auto"/>
              <w:right w:val="single" w:sz="4" w:space="0" w:color="auto"/>
            </w:tcBorders>
            <w:shd w:val="pct10" w:color="auto" w:fill="auto"/>
            <w:vAlign w:val="center"/>
          </w:tcPr>
          <w:p w14:paraId="32BB41DE" w14:textId="77777777" w:rsidR="00CF7208" w:rsidRPr="004E242D" w:rsidRDefault="00CF7208"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691" w:type="dxa"/>
            <w:tcBorders>
              <w:top w:val="double" w:sz="4" w:space="0" w:color="auto"/>
              <w:left w:val="single" w:sz="4" w:space="0" w:color="auto"/>
              <w:bottom w:val="single" w:sz="4" w:space="0" w:color="auto"/>
              <w:right w:val="single" w:sz="4" w:space="0" w:color="auto"/>
            </w:tcBorders>
            <w:shd w:val="pct10" w:color="auto" w:fill="auto"/>
            <w:vAlign w:val="center"/>
          </w:tcPr>
          <w:p w14:paraId="54DAAE4D" w14:textId="77777777" w:rsidR="00CF7208" w:rsidRPr="004E242D" w:rsidRDefault="00CF7208"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410" w:type="dxa"/>
            <w:tcBorders>
              <w:top w:val="double" w:sz="4" w:space="0" w:color="auto"/>
              <w:left w:val="single" w:sz="4" w:space="0" w:color="auto"/>
              <w:bottom w:val="single" w:sz="4" w:space="0" w:color="auto"/>
              <w:right w:val="single" w:sz="4" w:space="0" w:color="auto"/>
            </w:tcBorders>
            <w:shd w:val="pct10" w:color="auto" w:fill="auto"/>
            <w:vAlign w:val="center"/>
          </w:tcPr>
          <w:p w14:paraId="645D92D7" w14:textId="77777777" w:rsidR="00CF7208" w:rsidRPr="004E242D" w:rsidRDefault="00CF7208"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r>
      <w:tr w:rsidR="000D2368" w:rsidRPr="004E242D" w14:paraId="00FBBEA2" w14:textId="77777777" w:rsidTr="005A5CE7">
        <w:trPr>
          <w:trHeight w:val="247"/>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007C695C" w14:textId="77777777" w:rsidR="00CF7208" w:rsidRPr="004E242D" w:rsidRDefault="00CF7208" w:rsidP="00283B2C">
            <w:pPr>
              <w:spacing w:line="240" w:lineRule="auto"/>
              <w:rPr>
                <w:rFonts w:ascii="Arial" w:hAnsi="Arial" w:cs="Arial"/>
                <w:bCs/>
                <w:spacing w:val="0"/>
                <w:w w:val="100"/>
                <w:kern w:val="0"/>
                <w:sz w:val="18"/>
                <w:szCs w:val="18"/>
                <w:lang w:val="fr-FR"/>
              </w:rPr>
            </w:pPr>
          </w:p>
        </w:tc>
        <w:tc>
          <w:tcPr>
            <w:tcW w:w="176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FE299CE" w14:textId="77777777" w:rsidR="00CF7208" w:rsidRPr="004E242D" w:rsidRDefault="00CF7208" w:rsidP="00AC1D9E">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73335431" w14:textId="77777777" w:rsidR="00CF7208" w:rsidRPr="004E242D" w:rsidRDefault="00CF7208" w:rsidP="00A14137">
            <w:pPr>
              <w:pStyle w:val="ListParagraph"/>
              <w:ind w:left="0"/>
              <w:jc w:val="right"/>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1331D7BC" w14:textId="77777777" w:rsidR="00CF7208" w:rsidRPr="004E242D" w:rsidRDefault="00CF7208"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7A2E0B8E" w14:textId="77777777" w:rsidR="00CF7208" w:rsidRPr="004E242D" w:rsidRDefault="00CF7208"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537E32A2" w14:textId="77777777" w:rsidR="00CF7208" w:rsidRPr="004E242D" w:rsidRDefault="00CF7208"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B6947FF" w14:textId="77777777" w:rsidR="00CF7208" w:rsidRPr="004E242D" w:rsidRDefault="00CF7208" w:rsidP="008A496B">
            <w:pPr>
              <w:pStyle w:val="ListParagraph"/>
              <w:ind w:left="0"/>
              <w:jc w:val="center"/>
              <w:rPr>
                <w:rFonts w:ascii="Arial" w:hAnsi="Arial" w:cs="Arial"/>
                <w:bCs/>
                <w:sz w:val="16"/>
                <w:szCs w:val="16"/>
                <w:lang w:val="fr-FR"/>
              </w:rPr>
            </w:pPr>
          </w:p>
        </w:tc>
      </w:tr>
      <w:tr w:rsidR="000D2368" w:rsidRPr="004E242D" w14:paraId="427120AC" w14:textId="77777777" w:rsidTr="005A5CE7">
        <w:trPr>
          <w:trHeight w:val="247"/>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54CCFAC8" w14:textId="77777777" w:rsidR="00CF7208" w:rsidRPr="004E242D" w:rsidRDefault="00CF7208"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56BDB1C2" w14:textId="77777777" w:rsidR="00CF7208" w:rsidRPr="004E242D" w:rsidRDefault="00CF7208"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6594262" w14:textId="77777777" w:rsidR="00CF7208" w:rsidRPr="004E242D" w:rsidRDefault="00CF7208"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69547A72" w14:textId="77777777" w:rsidR="00CF7208" w:rsidRPr="004E242D" w:rsidRDefault="00CF7208"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68EA673D" w14:textId="77777777" w:rsidR="00CF7208" w:rsidRPr="004E242D" w:rsidRDefault="00CF7208"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03878AB9" w14:textId="77777777" w:rsidR="00CF7208" w:rsidRPr="004E242D" w:rsidRDefault="00CF7208" w:rsidP="00C762A3">
            <w:pPr>
              <w:pStyle w:val="ListParagraph"/>
              <w:ind w:left="0"/>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1E17C7B" w14:textId="77777777" w:rsidR="00CF7208" w:rsidRPr="004E242D" w:rsidRDefault="00CF7208" w:rsidP="00C762A3">
            <w:pPr>
              <w:pStyle w:val="ListParagraph"/>
              <w:ind w:left="0"/>
              <w:rPr>
                <w:rFonts w:ascii="Arial" w:hAnsi="Arial" w:cs="Arial"/>
                <w:bCs/>
                <w:sz w:val="16"/>
                <w:szCs w:val="16"/>
                <w:lang w:val="fr-FR"/>
              </w:rPr>
            </w:pPr>
          </w:p>
        </w:tc>
      </w:tr>
      <w:tr w:rsidR="000D2368" w:rsidRPr="004E242D" w14:paraId="31FD4005" w14:textId="77777777" w:rsidTr="005A5CE7">
        <w:trPr>
          <w:trHeight w:val="247"/>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08FF43DA" w14:textId="77777777" w:rsidR="00CF7208" w:rsidRPr="004E242D" w:rsidRDefault="00CF7208"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43DAB2C0" w14:textId="77777777" w:rsidR="00CF7208" w:rsidRPr="004E242D" w:rsidRDefault="00CF7208"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38083E33" w14:textId="77777777" w:rsidR="00CF7208" w:rsidRPr="004E242D" w:rsidRDefault="00CF7208"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2F470B30" w14:textId="77777777" w:rsidR="00CF7208" w:rsidRPr="004E242D" w:rsidRDefault="00CF7208"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5384F00D" w14:textId="77777777" w:rsidR="00CF7208" w:rsidRPr="004E242D" w:rsidRDefault="00CF7208"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2DFA04BB" w14:textId="77777777" w:rsidR="00CF7208" w:rsidRPr="004E242D" w:rsidRDefault="00CF7208" w:rsidP="00C762A3">
            <w:pPr>
              <w:pStyle w:val="ListParagraph"/>
              <w:ind w:left="0"/>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B9443E3" w14:textId="77777777" w:rsidR="00CF7208" w:rsidRPr="004E242D" w:rsidRDefault="00CF7208" w:rsidP="00C762A3">
            <w:pPr>
              <w:pStyle w:val="ListParagraph"/>
              <w:ind w:left="0"/>
              <w:rPr>
                <w:rFonts w:ascii="Arial" w:hAnsi="Arial" w:cs="Arial"/>
                <w:bCs/>
                <w:sz w:val="16"/>
                <w:szCs w:val="16"/>
                <w:lang w:val="fr-FR"/>
              </w:rPr>
            </w:pPr>
          </w:p>
        </w:tc>
      </w:tr>
      <w:tr w:rsidR="000D2368" w:rsidRPr="004E242D" w14:paraId="2F64D17E" w14:textId="77777777" w:rsidTr="005A5CE7">
        <w:trPr>
          <w:trHeight w:val="247"/>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5B8DD0AA" w14:textId="77777777" w:rsidR="00CF7208" w:rsidRPr="004E242D" w:rsidRDefault="00CF7208"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6A8AE338" w14:textId="77777777" w:rsidR="00CF7208" w:rsidRPr="004E242D" w:rsidRDefault="00CF7208"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D3BD6E6" w14:textId="77777777" w:rsidR="00CF7208" w:rsidRPr="004E242D" w:rsidRDefault="00CF7208"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2BB0238D" w14:textId="77777777" w:rsidR="00CF7208" w:rsidRPr="004E242D" w:rsidRDefault="00CF7208"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1F50A494" w14:textId="77777777" w:rsidR="00CF7208" w:rsidRPr="004E242D" w:rsidRDefault="00CF7208"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73C678C3" w14:textId="77777777" w:rsidR="00CF7208" w:rsidRPr="004E242D" w:rsidRDefault="00CF7208" w:rsidP="00C762A3">
            <w:pPr>
              <w:pStyle w:val="ListParagraph"/>
              <w:ind w:left="0"/>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013B71F" w14:textId="77777777" w:rsidR="00CF7208" w:rsidRPr="004E242D" w:rsidRDefault="00CF7208" w:rsidP="00C762A3">
            <w:pPr>
              <w:pStyle w:val="ListParagraph"/>
              <w:ind w:left="0"/>
              <w:rPr>
                <w:rFonts w:ascii="Arial" w:hAnsi="Arial" w:cs="Arial"/>
                <w:bCs/>
                <w:sz w:val="16"/>
                <w:szCs w:val="16"/>
                <w:lang w:val="fr-FR"/>
              </w:rPr>
            </w:pPr>
          </w:p>
        </w:tc>
      </w:tr>
      <w:tr w:rsidR="000D2368" w:rsidRPr="004E242D" w14:paraId="73ED785A" w14:textId="77777777" w:rsidTr="005A5CE7">
        <w:trPr>
          <w:trHeight w:val="247"/>
        </w:trPr>
        <w:tc>
          <w:tcPr>
            <w:tcW w:w="2477" w:type="dxa"/>
            <w:vMerge/>
            <w:tcBorders>
              <w:top w:val="single" w:sz="4" w:space="0" w:color="auto"/>
              <w:left w:val="single" w:sz="4" w:space="0" w:color="auto"/>
              <w:bottom w:val="nil"/>
              <w:right w:val="single" w:sz="4" w:space="0" w:color="auto"/>
            </w:tcBorders>
            <w:shd w:val="clear" w:color="auto" w:fill="auto"/>
          </w:tcPr>
          <w:p w14:paraId="49C58F36" w14:textId="77777777" w:rsidR="00CF7208" w:rsidRPr="004E242D" w:rsidRDefault="00CF7208" w:rsidP="00283B2C">
            <w:pPr>
              <w:spacing w:line="240" w:lineRule="auto"/>
              <w:rPr>
                <w:rFonts w:ascii="Arial" w:hAnsi="Arial" w:cs="Arial"/>
                <w:bCs/>
                <w:spacing w:val="0"/>
                <w:w w:val="100"/>
                <w:kern w:val="0"/>
                <w:sz w:val="18"/>
                <w:szCs w:val="18"/>
                <w:lang w:val="fr-FR"/>
              </w:rPr>
            </w:pPr>
          </w:p>
        </w:tc>
        <w:tc>
          <w:tcPr>
            <w:tcW w:w="1761" w:type="dxa"/>
            <w:gridSpan w:val="2"/>
            <w:vMerge/>
            <w:tcBorders>
              <w:top w:val="single" w:sz="4" w:space="0" w:color="auto"/>
              <w:left w:val="single" w:sz="4" w:space="0" w:color="auto"/>
              <w:bottom w:val="nil"/>
              <w:right w:val="single" w:sz="4" w:space="0" w:color="auto"/>
            </w:tcBorders>
            <w:shd w:val="clear" w:color="auto" w:fill="auto"/>
          </w:tcPr>
          <w:p w14:paraId="3B13EC8D" w14:textId="77777777" w:rsidR="00CF7208" w:rsidRPr="004E242D" w:rsidRDefault="00CF7208"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nil"/>
              <w:right w:val="single" w:sz="4" w:space="0" w:color="auto"/>
            </w:tcBorders>
            <w:shd w:val="clear" w:color="auto" w:fill="auto"/>
          </w:tcPr>
          <w:p w14:paraId="0666A036" w14:textId="77777777" w:rsidR="00CF7208" w:rsidRPr="004E242D" w:rsidRDefault="00CF7208"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2A1CF9EE" w14:textId="77777777" w:rsidR="00CF7208" w:rsidRPr="004E242D" w:rsidRDefault="00CF7208"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34ACEFC9" w14:textId="77777777" w:rsidR="00CF7208" w:rsidRPr="004E242D" w:rsidRDefault="00CF7208"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6977C111" w14:textId="77777777" w:rsidR="00CF7208" w:rsidRPr="004E242D" w:rsidRDefault="00CF7208" w:rsidP="00C762A3">
            <w:pPr>
              <w:pStyle w:val="ListParagraph"/>
              <w:ind w:left="0"/>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369B38" w14:textId="77777777" w:rsidR="00CF7208" w:rsidRPr="004E242D" w:rsidRDefault="00CF7208" w:rsidP="00C762A3">
            <w:pPr>
              <w:pStyle w:val="ListParagraph"/>
              <w:ind w:left="0"/>
              <w:rPr>
                <w:rFonts w:ascii="Arial" w:hAnsi="Arial" w:cs="Arial"/>
                <w:bCs/>
                <w:sz w:val="16"/>
                <w:szCs w:val="16"/>
                <w:lang w:val="fr-FR"/>
              </w:rPr>
            </w:pPr>
          </w:p>
        </w:tc>
      </w:tr>
      <w:tr w:rsidR="000D2368" w:rsidRPr="004E242D" w14:paraId="60F17E1D" w14:textId="77777777" w:rsidTr="00E531DE">
        <w:trPr>
          <w:trHeight w:val="260"/>
        </w:trPr>
        <w:tc>
          <w:tcPr>
            <w:tcW w:w="2477" w:type="dxa"/>
            <w:vMerge w:val="restart"/>
            <w:tcBorders>
              <w:top w:val="double" w:sz="4" w:space="0" w:color="auto"/>
              <w:left w:val="single" w:sz="4" w:space="0" w:color="auto"/>
              <w:bottom w:val="single" w:sz="4" w:space="0" w:color="auto"/>
              <w:right w:val="single" w:sz="4" w:space="0" w:color="auto"/>
            </w:tcBorders>
            <w:shd w:val="clear" w:color="auto" w:fill="auto"/>
          </w:tcPr>
          <w:p w14:paraId="3729AD05" w14:textId="77777777" w:rsidR="00F47C27" w:rsidRPr="004E242D" w:rsidRDefault="00F47C27" w:rsidP="00283B2C">
            <w:pPr>
              <w:spacing w:before="120" w:line="240" w:lineRule="auto"/>
              <w:rPr>
                <w:rFonts w:asciiTheme="minorBidi" w:hAnsiTheme="minorBidi" w:cstheme="minorBidi"/>
                <w:kern w:val="0"/>
                <w:sz w:val="16"/>
                <w:szCs w:val="16"/>
                <w:vertAlign w:val="superscript"/>
                <w:lang w:val="fr-FR"/>
              </w:rPr>
            </w:pPr>
            <w:r w:rsidRPr="004E242D">
              <w:rPr>
                <w:rFonts w:ascii="Arial" w:hAnsi="Arial" w:cs="Arial"/>
                <w:b/>
                <w:bCs/>
                <w:spacing w:val="0"/>
                <w:w w:val="100"/>
                <w:kern w:val="0"/>
                <w:u w:val="single"/>
                <w:lang w:val="fr-FR"/>
              </w:rPr>
              <w:t xml:space="preserve">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r w:rsidRPr="004E242D">
              <w:rPr>
                <w:rFonts w:asciiTheme="minorBidi" w:hAnsiTheme="minorBidi" w:cstheme="minorBidi"/>
                <w:kern w:val="0"/>
                <w:lang w:val="fr-FR"/>
              </w:rPr>
              <w:t xml:space="preserve"> </w:t>
            </w:r>
            <w:r w:rsidRPr="004E242D">
              <w:rPr>
                <w:rFonts w:asciiTheme="minorBidi" w:hAnsiTheme="minorBidi" w:cstheme="minorBidi"/>
                <w:kern w:val="0"/>
                <w:sz w:val="16"/>
                <w:szCs w:val="16"/>
                <w:lang w:val="fr-FR"/>
              </w:rPr>
              <w:t xml:space="preserve">(« acide </w:t>
            </w:r>
            <w:proofErr w:type="spellStart"/>
            <w:r w:rsidRPr="004E242D">
              <w:rPr>
                <w:rFonts w:asciiTheme="minorBidi" w:hAnsiTheme="minorBidi" w:cstheme="minorBidi"/>
                <w:kern w:val="0"/>
                <w:sz w:val="16"/>
                <w:szCs w:val="16"/>
                <w:lang w:val="fr-FR"/>
              </w:rPr>
              <w:t>glycidique</w:t>
            </w:r>
            <w:proofErr w:type="spellEnd"/>
            <w:r w:rsidRPr="004E242D">
              <w:rPr>
                <w:rFonts w:asciiTheme="minorBidi" w:hAnsiTheme="minorBidi" w:cstheme="minorBidi"/>
                <w:kern w:val="0"/>
                <w:sz w:val="16"/>
                <w:szCs w:val="16"/>
                <w:lang w:val="fr-FR"/>
              </w:rPr>
              <w:t xml:space="preserve"> de PMK »)</w:t>
            </w:r>
            <w:r w:rsidRPr="004E242D">
              <w:rPr>
                <w:rFonts w:asciiTheme="minorBidi" w:hAnsiTheme="minorBidi" w:cstheme="minorBidi"/>
                <w:i/>
                <w:iCs/>
                <w:kern w:val="0"/>
                <w:sz w:val="18"/>
                <w:szCs w:val="18"/>
                <w:vertAlign w:val="superscript"/>
                <w:lang w:val="fr-FR"/>
              </w:rPr>
              <w:t>b</w:t>
            </w:r>
          </w:p>
          <w:p w14:paraId="54DF77C0" w14:textId="77777777" w:rsidR="00F47C27" w:rsidRPr="004E242D" w:rsidRDefault="00F47C27" w:rsidP="00283B2C">
            <w:pPr>
              <w:spacing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1C01DFE9" w14:textId="77777777" w:rsidR="00F47C27" w:rsidRPr="004E242D" w:rsidRDefault="00F47C27" w:rsidP="00283B2C">
            <w:pPr>
              <w:spacing w:line="240" w:lineRule="auto"/>
              <w:rPr>
                <w:rFonts w:ascii="Arial" w:hAnsi="Arial" w:cs="Arial"/>
                <w:bCs/>
                <w:spacing w:val="0"/>
                <w:w w:val="100"/>
                <w:kern w:val="0"/>
                <w:sz w:val="16"/>
                <w:szCs w:val="16"/>
                <w:lang w:val="fr-FR"/>
              </w:rPr>
            </w:pPr>
          </w:p>
          <w:p w14:paraId="0EF7BB59" w14:textId="77777777" w:rsidR="00F47C27" w:rsidRPr="004E242D" w:rsidRDefault="00F47C27"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761" w:type="dxa"/>
            <w:gridSpan w:val="2"/>
            <w:tcBorders>
              <w:top w:val="double" w:sz="4" w:space="0" w:color="auto"/>
              <w:left w:val="single" w:sz="4" w:space="0" w:color="auto"/>
              <w:bottom w:val="single" w:sz="4" w:space="0" w:color="auto"/>
              <w:right w:val="single" w:sz="4" w:space="0" w:color="auto"/>
            </w:tcBorders>
            <w:shd w:val="pct10" w:color="auto" w:fill="auto"/>
            <w:vAlign w:val="center"/>
          </w:tcPr>
          <w:p w14:paraId="50DB06AB" w14:textId="77777777" w:rsidR="00F47C27" w:rsidRPr="004E242D" w:rsidRDefault="00F47C27"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double" w:sz="4" w:space="0" w:color="auto"/>
              <w:left w:val="single" w:sz="4" w:space="0" w:color="auto"/>
              <w:bottom w:val="single" w:sz="4" w:space="0" w:color="auto"/>
              <w:right w:val="single" w:sz="4" w:space="0" w:color="auto"/>
            </w:tcBorders>
            <w:shd w:val="pct10" w:color="auto" w:fill="auto"/>
            <w:vAlign w:val="center"/>
          </w:tcPr>
          <w:p w14:paraId="7D9BB6F1" w14:textId="77777777" w:rsidR="00F47C27" w:rsidRPr="004E242D" w:rsidRDefault="00F47C27" w:rsidP="00283B2C">
            <w:pPr>
              <w:spacing w:line="240" w:lineRule="auto"/>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36" w:type="dxa"/>
            <w:gridSpan w:val="4"/>
            <w:tcBorders>
              <w:top w:val="double" w:sz="4" w:space="0" w:color="auto"/>
              <w:left w:val="single" w:sz="4" w:space="0" w:color="auto"/>
              <w:bottom w:val="single" w:sz="4" w:space="0" w:color="auto"/>
              <w:right w:val="single" w:sz="4" w:space="0" w:color="auto"/>
            </w:tcBorders>
            <w:shd w:val="pct10" w:color="auto" w:fill="auto"/>
            <w:vAlign w:val="center"/>
          </w:tcPr>
          <w:p w14:paraId="59C6402C" w14:textId="77777777" w:rsidR="00F47C27" w:rsidRPr="004E242D" w:rsidRDefault="00F47C27"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691" w:type="dxa"/>
            <w:tcBorders>
              <w:top w:val="double" w:sz="4" w:space="0" w:color="auto"/>
              <w:left w:val="single" w:sz="4" w:space="0" w:color="auto"/>
              <w:bottom w:val="single" w:sz="4" w:space="0" w:color="auto"/>
              <w:right w:val="single" w:sz="4" w:space="0" w:color="auto"/>
            </w:tcBorders>
            <w:shd w:val="pct10" w:color="auto" w:fill="auto"/>
            <w:vAlign w:val="center"/>
          </w:tcPr>
          <w:p w14:paraId="2598C54F" w14:textId="77777777" w:rsidR="00F47C27" w:rsidRPr="004E242D" w:rsidRDefault="00F47C27"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10" w:type="dxa"/>
            <w:tcBorders>
              <w:top w:val="double" w:sz="4" w:space="0" w:color="auto"/>
              <w:left w:val="single" w:sz="4" w:space="0" w:color="auto"/>
              <w:bottom w:val="single" w:sz="4" w:space="0" w:color="auto"/>
              <w:right w:val="single" w:sz="4" w:space="0" w:color="auto"/>
            </w:tcBorders>
            <w:shd w:val="pct10" w:color="auto" w:fill="auto"/>
            <w:vAlign w:val="center"/>
          </w:tcPr>
          <w:p w14:paraId="70D61BB2" w14:textId="77777777" w:rsidR="00F47C27" w:rsidRPr="004E242D" w:rsidRDefault="00F47C27"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2368" w:rsidRPr="004E242D" w14:paraId="2CD3FFCB"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2B800184" w14:textId="77777777" w:rsidR="00F47C27" w:rsidRPr="004E242D" w:rsidRDefault="00F47C27" w:rsidP="00283B2C">
            <w:pPr>
              <w:spacing w:line="240" w:lineRule="auto"/>
              <w:rPr>
                <w:rFonts w:ascii="Arial" w:hAnsi="Arial" w:cs="Arial"/>
                <w:bCs/>
                <w:color w:val="FF0000"/>
                <w:spacing w:val="0"/>
                <w:w w:val="100"/>
                <w:kern w:val="0"/>
                <w:sz w:val="18"/>
                <w:szCs w:val="18"/>
                <w:lang w:val="fr-FR"/>
              </w:rPr>
            </w:pPr>
          </w:p>
        </w:tc>
        <w:tc>
          <w:tcPr>
            <w:tcW w:w="176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8C6FCC4" w14:textId="77777777" w:rsidR="00F47C27" w:rsidRPr="004E242D" w:rsidRDefault="00F47C27" w:rsidP="00AC1D9E">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34DBE6E9" w14:textId="77777777" w:rsidR="00F47C27" w:rsidRPr="004E242D" w:rsidRDefault="00F47C27" w:rsidP="00A14137">
            <w:pPr>
              <w:pStyle w:val="ListParagraph"/>
              <w:ind w:left="0"/>
              <w:jc w:val="right"/>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73364E36" w14:textId="77777777" w:rsidR="00F47C27" w:rsidRPr="004E242D" w:rsidRDefault="00F47C27" w:rsidP="00127372">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05635818" w14:textId="77777777" w:rsidR="00F47C27" w:rsidRPr="004E242D" w:rsidRDefault="00F47C27" w:rsidP="00283B2C">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4F37488A" w14:textId="77777777" w:rsidR="00F47C27" w:rsidRPr="004E242D" w:rsidRDefault="00F47C27" w:rsidP="008A496B">
            <w:pPr>
              <w:pStyle w:val="ListParagraph"/>
              <w:ind w:left="0"/>
              <w:jc w:val="center"/>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E6BC56" w14:textId="77777777" w:rsidR="00F47C27" w:rsidRPr="004E242D" w:rsidRDefault="00F47C27" w:rsidP="008A496B">
            <w:pPr>
              <w:pStyle w:val="ListParagraph"/>
              <w:ind w:left="0"/>
              <w:jc w:val="center"/>
              <w:rPr>
                <w:rFonts w:ascii="Arial" w:hAnsi="Arial" w:cs="Arial"/>
                <w:bCs/>
                <w:sz w:val="16"/>
                <w:szCs w:val="16"/>
                <w:lang w:val="fr-FR"/>
              </w:rPr>
            </w:pPr>
          </w:p>
        </w:tc>
      </w:tr>
      <w:tr w:rsidR="000D2368" w:rsidRPr="004E242D" w14:paraId="49E8B77B"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5C08CC56" w14:textId="77777777" w:rsidR="00F47C27" w:rsidRPr="004E242D" w:rsidRDefault="00F47C27" w:rsidP="00283B2C">
            <w:pPr>
              <w:spacing w:line="240" w:lineRule="auto"/>
              <w:rPr>
                <w:rFonts w:ascii="Arial" w:hAnsi="Arial" w:cs="Arial"/>
                <w:bCs/>
                <w:color w:val="FF0000"/>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5893E4EB" w14:textId="77777777" w:rsidR="00F47C27" w:rsidRPr="004E242D" w:rsidRDefault="00F47C27"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3CC1F7DE" w14:textId="77777777" w:rsidR="00F47C27" w:rsidRPr="004E242D" w:rsidRDefault="00F47C27"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784EDA15" w14:textId="77777777" w:rsidR="00F47C27" w:rsidRPr="004E242D" w:rsidRDefault="00F47C27"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0411610D" w14:textId="77777777" w:rsidR="00F47C27" w:rsidRPr="004E242D" w:rsidRDefault="00F47C27"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29C4E84C" w14:textId="77777777" w:rsidR="00F47C27" w:rsidRPr="004E242D" w:rsidRDefault="00F47C27" w:rsidP="00C762A3">
            <w:pPr>
              <w:pStyle w:val="ListParagraph"/>
              <w:ind w:left="0"/>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106469" w14:textId="77777777" w:rsidR="00F47C27" w:rsidRPr="004E242D" w:rsidRDefault="00F47C27" w:rsidP="00C762A3">
            <w:pPr>
              <w:pStyle w:val="ListParagraph"/>
              <w:ind w:left="0"/>
              <w:rPr>
                <w:rFonts w:ascii="Arial" w:hAnsi="Arial" w:cs="Arial"/>
                <w:bCs/>
                <w:sz w:val="16"/>
                <w:szCs w:val="16"/>
                <w:lang w:val="fr-FR"/>
              </w:rPr>
            </w:pPr>
          </w:p>
        </w:tc>
      </w:tr>
      <w:tr w:rsidR="000D2368" w:rsidRPr="004E242D" w14:paraId="584954C5"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7FD3D162" w14:textId="77777777" w:rsidR="00F47C27" w:rsidRPr="004E242D" w:rsidRDefault="00F47C27" w:rsidP="00283B2C">
            <w:pPr>
              <w:spacing w:line="240" w:lineRule="auto"/>
              <w:rPr>
                <w:rFonts w:ascii="Arial" w:hAnsi="Arial" w:cs="Arial"/>
                <w:bCs/>
                <w:color w:val="FF0000"/>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7C149C6D" w14:textId="77777777" w:rsidR="00F47C27" w:rsidRPr="004E242D" w:rsidRDefault="00F47C27"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3DC1FD4E" w14:textId="77777777" w:rsidR="00F47C27" w:rsidRPr="004E242D" w:rsidRDefault="00F47C27"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561F6EFA" w14:textId="77777777" w:rsidR="00F47C27" w:rsidRPr="004E242D" w:rsidRDefault="00F47C27"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0EF15E44" w14:textId="77777777" w:rsidR="00F47C27" w:rsidRPr="004E242D" w:rsidRDefault="00F47C27"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5CBA0A54" w14:textId="77777777" w:rsidR="00F47C27" w:rsidRPr="004E242D" w:rsidRDefault="00F47C27" w:rsidP="00C762A3">
            <w:pPr>
              <w:pStyle w:val="ListParagraph"/>
              <w:ind w:left="0"/>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82B181F" w14:textId="77777777" w:rsidR="00F47C27" w:rsidRPr="004E242D" w:rsidRDefault="00F47C27" w:rsidP="00C762A3">
            <w:pPr>
              <w:pStyle w:val="ListParagraph"/>
              <w:ind w:left="0"/>
              <w:rPr>
                <w:rFonts w:ascii="Arial" w:hAnsi="Arial" w:cs="Arial"/>
                <w:bCs/>
                <w:sz w:val="16"/>
                <w:szCs w:val="16"/>
                <w:lang w:val="fr-FR"/>
              </w:rPr>
            </w:pPr>
          </w:p>
        </w:tc>
      </w:tr>
      <w:tr w:rsidR="000D2368" w:rsidRPr="004E242D" w14:paraId="3B9E23EB"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1045FEE8" w14:textId="77777777" w:rsidR="00F47C27" w:rsidRPr="004E242D" w:rsidRDefault="00F47C27" w:rsidP="00283B2C">
            <w:pPr>
              <w:spacing w:line="240" w:lineRule="auto"/>
              <w:rPr>
                <w:rFonts w:ascii="Arial" w:hAnsi="Arial" w:cs="Arial"/>
                <w:bCs/>
                <w:color w:val="FF0000"/>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6850CEFD" w14:textId="77777777" w:rsidR="00F47C27" w:rsidRPr="004E242D" w:rsidRDefault="00F47C27"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7F21AF66" w14:textId="77777777" w:rsidR="00F47C27" w:rsidRPr="004E242D" w:rsidRDefault="00F47C27"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bottom w:val="single" w:sz="4" w:space="0" w:color="auto"/>
              <w:right w:val="nil"/>
            </w:tcBorders>
            <w:shd w:val="clear" w:color="auto" w:fill="auto"/>
          </w:tcPr>
          <w:p w14:paraId="4A52E70C" w14:textId="77777777" w:rsidR="00F47C27" w:rsidRPr="004E242D" w:rsidRDefault="00F47C27" w:rsidP="00C762A3">
            <w:pPr>
              <w:pStyle w:val="ListParagraph"/>
              <w:ind w:left="0"/>
              <w:rPr>
                <w:rFonts w:ascii="Arial" w:hAnsi="Arial" w:cs="Arial"/>
                <w:bCs/>
                <w:sz w:val="16"/>
                <w:szCs w:val="16"/>
                <w:lang w:val="fr-FR"/>
              </w:rPr>
            </w:pPr>
          </w:p>
        </w:tc>
        <w:tc>
          <w:tcPr>
            <w:tcW w:w="725" w:type="dxa"/>
            <w:gridSpan w:val="2"/>
            <w:tcBorders>
              <w:top w:val="single" w:sz="4" w:space="0" w:color="auto"/>
              <w:left w:val="nil"/>
              <w:bottom w:val="single" w:sz="4" w:space="0" w:color="auto"/>
              <w:right w:val="single" w:sz="4" w:space="0" w:color="auto"/>
            </w:tcBorders>
            <w:shd w:val="clear" w:color="auto" w:fill="auto"/>
          </w:tcPr>
          <w:p w14:paraId="69768F19" w14:textId="77777777" w:rsidR="00F47C27" w:rsidRPr="004E242D" w:rsidRDefault="00F47C27"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045CA6D3" w14:textId="77777777" w:rsidR="00F47C27" w:rsidRPr="004E242D" w:rsidRDefault="00F47C27" w:rsidP="00C762A3">
            <w:pPr>
              <w:pStyle w:val="ListParagraph"/>
              <w:ind w:left="0"/>
              <w:rPr>
                <w:rFonts w:ascii="Arial" w:hAnsi="Arial" w:cs="Arial"/>
                <w:bCs/>
                <w:sz w:val="16"/>
                <w:szCs w:val="16"/>
                <w:lang w:val="fr-FR"/>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1789FFA" w14:textId="77777777" w:rsidR="00F47C27" w:rsidRPr="004E242D" w:rsidRDefault="00F47C27" w:rsidP="00C762A3">
            <w:pPr>
              <w:pStyle w:val="ListParagraph"/>
              <w:ind w:left="0"/>
              <w:rPr>
                <w:rFonts w:ascii="Arial" w:hAnsi="Arial" w:cs="Arial"/>
                <w:bCs/>
                <w:sz w:val="16"/>
                <w:szCs w:val="16"/>
                <w:lang w:val="fr-FR"/>
              </w:rPr>
            </w:pPr>
          </w:p>
        </w:tc>
      </w:tr>
      <w:tr w:rsidR="000D2368" w:rsidRPr="004E242D" w14:paraId="408B83D7" w14:textId="77777777" w:rsidTr="00E531DE">
        <w:trPr>
          <w:trHeight w:val="260"/>
        </w:trPr>
        <w:tc>
          <w:tcPr>
            <w:tcW w:w="2477" w:type="dxa"/>
            <w:vMerge/>
            <w:tcBorders>
              <w:top w:val="single" w:sz="4" w:space="0" w:color="auto"/>
              <w:left w:val="single" w:sz="4" w:space="0" w:color="auto"/>
              <w:bottom w:val="single" w:sz="4" w:space="0" w:color="auto"/>
              <w:right w:val="single" w:sz="4" w:space="0" w:color="auto"/>
            </w:tcBorders>
            <w:shd w:val="clear" w:color="auto" w:fill="auto"/>
          </w:tcPr>
          <w:p w14:paraId="3CD4D001" w14:textId="77777777" w:rsidR="00F47C27" w:rsidRPr="004E242D" w:rsidRDefault="00F47C27" w:rsidP="00283B2C">
            <w:pPr>
              <w:spacing w:line="240" w:lineRule="auto"/>
              <w:rPr>
                <w:rFonts w:ascii="Arial" w:hAnsi="Arial" w:cs="Arial"/>
                <w:bCs/>
                <w:color w:val="FF0000"/>
                <w:spacing w:val="0"/>
                <w:w w:val="100"/>
                <w:kern w:val="0"/>
                <w:sz w:val="18"/>
                <w:szCs w:val="18"/>
                <w:lang w:val="fr-FR"/>
              </w:rPr>
            </w:pPr>
          </w:p>
        </w:tc>
        <w:tc>
          <w:tcPr>
            <w:tcW w:w="1761" w:type="dxa"/>
            <w:gridSpan w:val="2"/>
            <w:vMerge/>
            <w:tcBorders>
              <w:top w:val="single" w:sz="4" w:space="0" w:color="auto"/>
              <w:left w:val="single" w:sz="4" w:space="0" w:color="auto"/>
              <w:bottom w:val="single" w:sz="4" w:space="0" w:color="auto"/>
              <w:right w:val="single" w:sz="4" w:space="0" w:color="auto"/>
            </w:tcBorders>
            <w:shd w:val="clear" w:color="auto" w:fill="auto"/>
          </w:tcPr>
          <w:p w14:paraId="4B3C83D7" w14:textId="77777777" w:rsidR="00F47C27" w:rsidRPr="004E242D" w:rsidRDefault="00F47C27" w:rsidP="00C762A3">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B9AA1E6" w14:textId="77777777" w:rsidR="00F47C27" w:rsidRPr="004E242D" w:rsidRDefault="00F47C27" w:rsidP="00C762A3">
            <w:pPr>
              <w:pStyle w:val="ListParagraph"/>
              <w:ind w:left="0"/>
              <w:rPr>
                <w:rFonts w:ascii="Arial" w:hAnsi="Arial" w:cs="Arial"/>
                <w:bCs/>
                <w:sz w:val="16"/>
                <w:szCs w:val="16"/>
                <w:lang w:val="fr-FR"/>
              </w:rPr>
            </w:pPr>
          </w:p>
        </w:tc>
        <w:tc>
          <w:tcPr>
            <w:tcW w:w="1411" w:type="dxa"/>
            <w:gridSpan w:val="2"/>
            <w:tcBorders>
              <w:top w:val="single" w:sz="4" w:space="0" w:color="auto"/>
              <w:left w:val="single" w:sz="4" w:space="0" w:color="auto"/>
              <w:right w:val="nil"/>
            </w:tcBorders>
            <w:shd w:val="clear" w:color="auto" w:fill="auto"/>
          </w:tcPr>
          <w:p w14:paraId="2641E9BF" w14:textId="77777777" w:rsidR="00F47C27" w:rsidRPr="004E242D" w:rsidRDefault="00F47C27" w:rsidP="00C762A3">
            <w:pPr>
              <w:pStyle w:val="ListParagraph"/>
              <w:ind w:left="0"/>
              <w:rPr>
                <w:rFonts w:ascii="Arial" w:hAnsi="Arial" w:cs="Arial"/>
                <w:bCs/>
                <w:sz w:val="16"/>
                <w:szCs w:val="16"/>
                <w:lang w:val="fr-FR"/>
              </w:rPr>
            </w:pPr>
          </w:p>
        </w:tc>
        <w:tc>
          <w:tcPr>
            <w:tcW w:w="725" w:type="dxa"/>
            <w:gridSpan w:val="2"/>
            <w:tcBorders>
              <w:top w:val="single" w:sz="4" w:space="0" w:color="auto"/>
              <w:left w:val="nil"/>
              <w:right w:val="single" w:sz="4" w:space="0" w:color="auto"/>
            </w:tcBorders>
            <w:shd w:val="clear" w:color="auto" w:fill="auto"/>
          </w:tcPr>
          <w:p w14:paraId="49B0FB29" w14:textId="77777777" w:rsidR="00F47C27" w:rsidRPr="004E242D" w:rsidRDefault="00F47C27" w:rsidP="00E531DE">
            <w:pPr>
              <w:spacing w:line="240" w:lineRule="auto"/>
              <w:jc w:val="center"/>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w:t>
            </w:r>
          </w:p>
        </w:tc>
        <w:tc>
          <w:tcPr>
            <w:tcW w:w="1691" w:type="dxa"/>
            <w:tcBorders>
              <w:top w:val="single" w:sz="4" w:space="0" w:color="auto"/>
              <w:left w:val="single" w:sz="4" w:space="0" w:color="auto"/>
              <w:right w:val="single" w:sz="4" w:space="0" w:color="auto"/>
            </w:tcBorders>
            <w:shd w:val="clear" w:color="auto" w:fill="auto"/>
          </w:tcPr>
          <w:p w14:paraId="25A02545" w14:textId="77777777" w:rsidR="00F47C27" w:rsidRPr="004E242D" w:rsidRDefault="00F47C27" w:rsidP="00C762A3">
            <w:pPr>
              <w:pStyle w:val="ListParagraph"/>
              <w:ind w:left="0"/>
              <w:rPr>
                <w:rFonts w:ascii="Arial" w:hAnsi="Arial" w:cs="Arial"/>
                <w:bCs/>
                <w:sz w:val="16"/>
                <w:szCs w:val="16"/>
                <w:lang w:val="fr-FR"/>
              </w:rPr>
            </w:pPr>
          </w:p>
        </w:tc>
        <w:tc>
          <w:tcPr>
            <w:tcW w:w="1410" w:type="dxa"/>
            <w:tcBorders>
              <w:top w:val="single" w:sz="4" w:space="0" w:color="auto"/>
              <w:left w:val="single" w:sz="4" w:space="0" w:color="auto"/>
              <w:right w:val="single" w:sz="4" w:space="0" w:color="auto"/>
            </w:tcBorders>
            <w:shd w:val="clear" w:color="auto" w:fill="auto"/>
          </w:tcPr>
          <w:p w14:paraId="0BC28596" w14:textId="77777777" w:rsidR="00F47C27" w:rsidRPr="004E242D" w:rsidRDefault="00F47C27" w:rsidP="00C762A3">
            <w:pPr>
              <w:pStyle w:val="ListParagraph"/>
              <w:ind w:left="0"/>
              <w:rPr>
                <w:rFonts w:ascii="Arial" w:hAnsi="Arial" w:cs="Arial"/>
                <w:bCs/>
                <w:sz w:val="16"/>
                <w:szCs w:val="16"/>
                <w:lang w:val="fr-FR"/>
              </w:rPr>
            </w:pPr>
          </w:p>
        </w:tc>
      </w:tr>
    </w:tbl>
    <w:p w14:paraId="751B35FA" w14:textId="5C661170" w:rsidR="00FD73FA" w:rsidRPr="004E242D" w:rsidRDefault="00FD73FA" w:rsidP="00FD73FA">
      <w:pPr>
        <w:keepNext/>
        <w:jc w:val="center"/>
        <w:rPr>
          <w:lang w:val="fr-FR"/>
        </w:rPr>
      </w:pPr>
    </w:p>
    <w:tbl>
      <w:tblPr>
        <w:tblW w:w="107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679"/>
        <w:gridCol w:w="11"/>
        <w:gridCol w:w="1287"/>
        <w:gridCol w:w="1383"/>
        <w:gridCol w:w="21"/>
        <w:gridCol w:w="631"/>
        <w:gridCol w:w="1780"/>
        <w:gridCol w:w="23"/>
        <w:gridCol w:w="1408"/>
      </w:tblGrid>
      <w:tr w:rsidR="002952E2" w:rsidRPr="004E242D" w14:paraId="54EC1B17" w14:textId="77777777" w:rsidTr="002952E2">
        <w:trPr>
          <w:tblHeader/>
        </w:trPr>
        <w:tc>
          <w:tcPr>
            <w:tcW w:w="10774" w:type="dxa"/>
            <w:gridSpan w:val="10"/>
            <w:tcBorders>
              <w:top w:val="nil"/>
              <w:left w:val="nil"/>
              <w:bottom w:val="single" w:sz="4" w:space="0" w:color="auto"/>
              <w:right w:val="nil"/>
            </w:tcBorders>
            <w:shd w:val="clear" w:color="auto" w:fill="auto"/>
            <w:vAlign w:val="center"/>
          </w:tcPr>
          <w:p w14:paraId="08984718" w14:textId="77777777" w:rsidR="002952E2" w:rsidRPr="004E242D" w:rsidRDefault="002952E2" w:rsidP="00403F2E">
            <w:pPr>
              <w:widowControl w:val="0"/>
              <w:spacing w:line="240" w:lineRule="auto"/>
              <w:jc w:val="center"/>
              <w:rPr>
                <w:rFonts w:ascii="Arial" w:hAnsi="Arial" w:cs="Arial"/>
                <w:bCs/>
                <w:iCs/>
                <w:spacing w:val="0"/>
                <w:w w:val="100"/>
                <w:kern w:val="0"/>
                <w:sz w:val="24"/>
                <w:szCs w:val="24"/>
                <w:lang w:val="fr-FR"/>
              </w:rPr>
            </w:pPr>
            <w:r w:rsidRPr="004E242D">
              <w:rPr>
                <w:rFonts w:ascii="Arial" w:hAnsi="Arial" w:cs="Arial"/>
                <w:bCs/>
                <w:iCs/>
                <w:spacing w:val="0"/>
                <w:w w:val="100"/>
                <w:kern w:val="0"/>
                <w:sz w:val="24"/>
                <w:szCs w:val="24"/>
                <w:lang w:val="fr-FR"/>
              </w:rPr>
              <w:t xml:space="preserve">SAISIES DE SUBSTANCES DES TABLEAUX I ET II </w:t>
            </w:r>
            <w:r w:rsidRPr="004E242D">
              <w:rPr>
                <w:rFonts w:ascii="Arial" w:hAnsi="Arial" w:cs="Arial"/>
                <w:bCs/>
                <w:i/>
                <w:spacing w:val="0"/>
                <w:w w:val="100"/>
                <w:kern w:val="0"/>
                <w:sz w:val="24"/>
                <w:szCs w:val="24"/>
                <w:lang w:val="fr-FR"/>
              </w:rPr>
              <w:t>(suite)</w:t>
            </w:r>
          </w:p>
        </w:tc>
      </w:tr>
      <w:tr w:rsidR="00D5151D" w:rsidRPr="004E242D" w14:paraId="7A54273E" w14:textId="77777777" w:rsidTr="004A403F">
        <w:trPr>
          <w:tblHeader/>
        </w:trPr>
        <w:tc>
          <w:tcPr>
            <w:tcW w:w="2551" w:type="dxa"/>
            <w:vMerge w:val="restart"/>
            <w:tcBorders>
              <w:left w:val="single" w:sz="4" w:space="0" w:color="auto"/>
              <w:bottom w:val="single" w:sz="4" w:space="0" w:color="auto"/>
            </w:tcBorders>
            <w:shd w:val="clear" w:color="auto" w:fill="BFBFBF"/>
            <w:vAlign w:val="center"/>
          </w:tcPr>
          <w:p w14:paraId="00D8241D" w14:textId="77777777" w:rsidR="002952E2" w:rsidRPr="004E242D" w:rsidRDefault="002952E2" w:rsidP="00403F2E">
            <w:pPr>
              <w:shd w:val="clear" w:color="auto" w:fill="BFBFBF"/>
              <w:spacing w:line="240" w:lineRule="auto"/>
              <w:jc w:val="center"/>
              <w:rPr>
                <w:rFonts w:ascii="Arial" w:hAnsi="Arial" w:cs="Arial"/>
                <w:bCs/>
                <w:i/>
                <w:spacing w:val="0"/>
                <w:w w:val="100"/>
                <w:kern w:val="0"/>
                <w:lang w:val="fr-FR"/>
              </w:rPr>
            </w:pPr>
            <w:proofErr w:type="spellStart"/>
            <w:r w:rsidRPr="004E242D">
              <w:rPr>
                <w:rFonts w:ascii="Arial" w:hAnsi="Arial" w:cs="Arial"/>
                <w:bCs/>
                <w:i/>
                <w:spacing w:val="0"/>
                <w:w w:val="100"/>
                <w:kern w:val="0"/>
                <w:lang w:val="fr-FR"/>
              </w:rPr>
              <w:t>Substance</w:t>
            </w:r>
            <w:r w:rsidRPr="004E242D">
              <w:rPr>
                <w:rFonts w:ascii="Arial" w:hAnsi="Arial" w:cs="Arial"/>
                <w:bCs/>
                <w:i/>
                <w:spacing w:val="0"/>
                <w:w w:val="100"/>
                <w:kern w:val="0"/>
                <w:vertAlign w:val="superscript"/>
                <w:lang w:val="fr-FR"/>
              </w:rPr>
              <w:t>a</w:t>
            </w:r>
            <w:proofErr w:type="spellEnd"/>
          </w:p>
        </w:tc>
        <w:tc>
          <w:tcPr>
            <w:tcW w:w="2977" w:type="dxa"/>
            <w:gridSpan w:val="3"/>
            <w:vMerge w:val="restart"/>
            <w:shd w:val="clear" w:color="auto" w:fill="BFBFBF"/>
            <w:vAlign w:val="center"/>
          </w:tcPr>
          <w:p w14:paraId="7EEE2F71" w14:textId="77777777" w:rsidR="002952E2" w:rsidRPr="004E242D" w:rsidRDefault="002952E2" w:rsidP="00403F2E">
            <w:pPr>
              <w:shd w:val="clear" w:color="auto" w:fill="BFBFBF"/>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Quantité totale saisie*</w:t>
            </w:r>
          </w:p>
        </w:tc>
        <w:tc>
          <w:tcPr>
            <w:tcW w:w="5246" w:type="dxa"/>
            <w:gridSpan w:val="6"/>
            <w:tcBorders>
              <w:right w:val="single" w:sz="4" w:space="0" w:color="auto"/>
            </w:tcBorders>
            <w:shd w:val="clear" w:color="auto" w:fill="BFBFBF"/>
          </w:tcPr>
          <w:p w14:paraId="129F0A20" w14:textId="77777777" w:rsidR="002952E2" w:rsidRPr="004E242D" w:rsidRDefault="002952E2" w:rsidP="00403F2E">
            <w:pPr>
              <w:shd w:val="clear" w:color="auto" w:fill="BFBFBF"/>
              <w:spacing w:before="40" w:after="40"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Saisies par pays d’origine**</w:t>
            </w:r>
          </w:p>
        </w:tc>
      </w:tr>
      <w:tr w:rsidR="00D5151D" w:rsidRPr="004E242D" w14:paraId="50170774" w14:textId="77777777" w:rsidTr="003B7F30">
        <w:trPr>
          <w:tblHeader/>
        </w:trPr>
        <w:tc>
          <w:tcPr>
            <w:tcW w:w="2551" w:type="dxa"/>
            <w:vMerge/>
            <w:tcBorders>
              <w:left w:val="single" w:sz="4" w:space="0" w:color="auto"/>
              <w:bottom w:val="single" w:sz="4" w:space="0" w:color="auto"/>
            </w:tcBorders>
            <w:shd w:val="clear" w:color="auto" w:fill="BFBFBF"/>
          </w:tcPr>
          <w:p w14:paraId="09726984" w14:textId="77777777" w:rsidR="002952E2" w:rsidRPr="004E242D" w:rsidRDefault="002952E2" w:rsidP="00403F2E">
            <w:pPr>
              <w:spacing w:line="240" w:lineRule="auto"/>
              <w:rPr>
                <w:rFonts w:ascii="Arial" w:hAnsi="Arial" w:cs="Arial"/>
                <w:bCs/>
                <w:spacing w:val="0"/>
                <w:w w:val="100"/>
                <w:kern w:val="0"/>
                <w:lang w:val="fr-FR"/>
              </w:rPr>
            </w:pPr>
          </w:p>
        </w:tc>
        <w:tc>
          <w:tcPr>
            <w:tcW w:w="2977" w:type="dxa"/>
            <w:gridSpan w:val="3"/>
            <w:vMerge/>
            <w:tcBorders>
              <w:bottom w:val="single" w:sz="4" w:space="0" w:color="auto"/>
            </w:tcBorders>
            <w:shd w:val="clear" w:color="auto" w:fill="BFBFBF"/>
            <w:vAlign w:val="bottom"/>
          </w:tcPr>
          <w:p w14:paraId="0546A754" w14:textId="77777777" w:rsidR="002952E2" w:rsidRPr="004E242D" w:rsidRDefault="002952E2" w:rsidP="00403F2E">
            <w:pPr>
              <w:spacing w:line="240" w:lineRule="auto"/>
              <w:rPr>
                <w:rFonts w:ascii="Arial" w:hAnsi="Arial" w:cs="Arial"/>
                <w:bCs/>
                <w:i/>
                <w:spacing w:val="0"/>
                <w:w w:val="100"/>
                <w:kern w:val="0"/>
                <w:lang w:val="fr-FR"/>
              </w:rPr>
            </w:pPr>
          </w:p>
        </w:tc>
        <w:tc>
          <w:tcPr>
            <w:tcW w:w="2035" w:type="dxa"/>
            <w:gridSpan w:val="3"/>
            <w:tcBorders>
              <w:bottom w:val="single" w:sz="4" w:space="0" w:color="auto"/>
            </w:tcBorders>
            <w:shd w:val="clear" w:color="auto" w:fill="BFBFBF"/>
          </w:tcPr>
          <w:p w14:paraId="028DE1BD" w14:textId="77777777" w:rsidR="002952E2" w:rsidRPr="004E242D" w:rsidRDefault="002952E2" w:rsidP="00403F2E">
            <w:pPr>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Pays d’origine**</w:t>
            </w:r>
          </w:p>
          <w:p w14:paraId="1819C72F" w14:textId="77777777" w:rsidR="002952E2" w:rsidRPr="004E242D" w:rsidRDefault="002952E2"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(nombre de saisies entre parenthèses)</w:t>
            </w:r>
          </w:p>
        </w:tc>
        <w:tc>
          <w:tcPr>
            <w:tcW w:w="3211" w:type="dxa"/>
            <w:gridSpan w:val="3"/>
            <w:tcBorders>
              <w:bottom w:val="single" w:sz="4" w:space="0" w:color="auto"/>
              <w:right w:val="single" w:sz="4" w:space="0" w:color="auto"/>
            </w:tcBorders>
            <w:shd w:val="clear" w:color="auto" w:fill="BFBFBF"/>
            <w:vAlign w:val="center"/>
          </w:tcPr>
          <w:p w14:paraId="2FFB2068" w14:textId="77777777" w:rsidR="002952E2" w:rsidRPr="004E242D" w:rsidRDefault="002952E2" w:rsidP="00403F2E">
            <w:pPr>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Quantité saisie*</w:t>
            </w:r>
          </w:p>
        </w:tc>
      </w:tr>
      <w:tr w:rsidR="006C1F55" w:rsidRPr="004E242D" w14:paraId="1FBB83D0" w14:textId="77777777" w:rsidTr="003B7F30">
        <w:trPr>
          <w:trHeight w:val="282"/>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761DA36E" w14:textId="75CC34AA" w:rsidR="008F6A4E" w:rsidRPr="004E242D" w:rsidRDefault="008F6A4E" w:rsidP="00FD73FA">
            <w:pPr>
              <w:keepNext/>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 </w:t>
            </w:r>
            <w:r w:rsidRPr="004E242D">
              <w:rPr>
                <w:rFonts w:ascii="Arial" w:hAnsi="Arial" w:cs="Arial"/>
                <w:spacing w:val="0"/>
                <w:w w:val="100"/>
                <w:kern w:val="0"/>
                <w:u w:val="single"/>
                <w:lang w:val="fr-FR"/>
              </w:rPr>
              <w:t xml:space="preserve">(« acide </w:t>
            </w:r>
            <w:proofErr w:type="spellStart"/>
            <w:r w:rsidRPr="004E242D">
              <w:rPr>
                <w:rFonts w:ascii="Arial" w:hAnsi="Arial" w:cs="Arial"/>
                <w:spacing w:val="0"/>
                <w:w w:val="100"/>
                <w:kern w:val="0"/>
                <w:u w:val="single"/>
                <w:lang w:val="fr-FR"/>
              </w:rPr>
              <w:t>glycidique</w:t>
            </w:r>
            <w:proofErr w:type="spellEnd"/>
            <w:r w:rsidRPr="004E242D">
              <w:rPr>
                <w:rFonts w:ascii="Arial" w:hAnsi="Arial" w:cs="Arial"/>
                <w:spacing w:val="0"/>
                <w:w w:val="100"/>
                <w:kern w:val="0"/>
                <w:u w:val="single"/>
                <w:lang w:val="fr-FR"/>
              </w:rPr>
              <w:t xml:space="preserve"> de BMK »)</w:t>
            </w:r>
            <w:r w:rsidR="00171801" w:rsidRPr="004E242D">
              <w:rPr>
                <w:rFonts w:ascii="Arial" w:hAnsi="Arial" w:cs="Arial"/>
                <w:i/>
                <w:iCs/>
                <w:spacing w:val="0"/>
                <w:w w:val="100"/>
                <w:kern w:val="0"/>
                <w:sz w:val="18"/>
                <w:szCs w:val="18"/>
                <w:vertAlign w:val="superscript"/>
                <w:lang w:val="fr-FR"/>
              </w:rPr>
              <w:t>c</w:t>
            </w:r>
          </w:p>
          <w:p w14:paraId="6A139F01" w14:textId="77777777" w:rsidR="008F6A4E" w:rsidRPr="004E242D" w:rsidRDefault="008F6A4E" w:rsidP="00FD73FA">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0DC7E6DF" w14:textId="77777777" w:rsidR="008F6A4E" w:rsidRPr="004E242D" w:rsidRDefault="008F6A4E" w:rsidP="00FD73FA">
            <w:pPr>
              <w:keepNext/>
              <w:keepLines/>
              <w:spacing w:line="240" w:lineRule="auto"/>
              <w:rPr>
                <w:rFonts w:ascii="Arial" w:hAnsi="Arial" w:cs="Arial"/>
                <w:bCs/>
                <w:spacing w:val="0"/>
                <w:w w:val="100"/>
                <w:kern w:val="0"/>
                <w:sz w:val="18"/>
                <w:szCs w:val="18"/>
                <w:lang w:val="fr-FR"/>
              </w:rPr>
            </w:pPr>
          </w:p>
          <w:p w14:paraId="48F0B601" w14:textId="77777777" w:rsidR="008F6A4E" w:rsidRPr="004E242D" w:rsidRDefault="008F6A4E" w:rsidP="00FD73FA">
            <w:pPr>
              <w:pStyle w:val="ListParagraph"/>
              <w:keepNext/>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79" w:type="dxa"/>
            <w:tcBorders>
              <w:top w:val="single" w:sz="4" w:space="0" w:color="auto"/>
              <w:left w:val="single" w:sz="4" w:space="0" w:color="auto"/>
              <w:bottom w:val="single" w:sz="4" w:space="0" w:color="auto"/>
              <w:right w:val="single" w:sz="4" w:space="0" w:color="auto"/>
            </w:tcBorders>
            <w:shd w:val="pct10" w:color="auto" w:fill="auto"/>
            <w:vAlign w:val="center"/>
          </w:tcPr>
          <w:p w14:paraId="558318A8" w14:textId="77777777" w:rsidR="008F6A4E" w:rsidRPr="004E242D" w:rsidRDefault="008F6A4E" w:rsidP="00FD73FA">
            <w:pPr>
              <w:pStyle w:val="ListParagraph"/>
              <w:keepNext/>
              <w:widowControl w:val="0"/>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9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155CC23" w14:textId="77777777" w:rsidR="008F6A4E" w:rsidRPr="004E242D" w:rsidRDefault="008F6A4E" w:rsidP="00FD73FA">
            <w:pPr>
              <w:pStyle w:val="ListParagraph"/>
              <w:keepNext/>
              <w:widowControl w:val="0"/>
              <w:ind w:left="0"/>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73850BCA" w14:textId="77777777" w:rsidR="008F6A4E" w:rsidRPr="004E242D" w:rsidRDefault="008F6A4E" w:rsidP="00FD73FA">
            <w:pPr>
              <w:pStyle w:val="ListParagraph"/>
              <w:keepNext/>
              <w:widowControl w:val="0"/>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222439C" w14:textId="77777777" w:rsidR="008F6A4E" w:rsidRPr="004E242D" w:rsidRDefault="008F6A4E" w:rsidP="00FD73FA">
            <w:pPr>
              <w:pStyle w:val="ListParagraph"/>
              <w:keepNext/>
              <w:widowControl w:val="0"/>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0788A200" w14:textId="77777777" w:rsidR="008F6A4E" w:rsidRPr="004E242D" w:rsidRDefault="008F6A4E" w:rsidP="00FD73FA">
            <w:pPr>
              <w:pStyle w:val="ListParagraph"/>
              <w:keepNext/>
              <w:widowControl w:val="0"/>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50F7E23B" w14:textId="77777777" w:rsidTr="004A403F">
        <w:trPr>
          <w:trHeight w:val="283"/>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7BC83AC" w14:textId="77777777" w:rsidR="008F6A4E" w:rsidRPr="004E242D" w:rsidRDefault="008F6A4E" w:rsidP="00403F2E">
            <w:pPr>
              <w:pStyle w:val="ListParagraph"/>
              <w:ind w:left="0"/>
              <w:rPr>
                <w:rFonts w:ascii="Arial" w:hAnsi="Arial" w:cs="Arial"/>
                <w:bCs/>
                <w:sz w:val="16"/>
                <w:szCs w:val="16"/>
                <w:lang w:val="fr-FR"/>
              </w:rPr>
            </w:pP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tcPr>
          <w:p w14:paraId="161457C5" w14:textId="77777777" w:rsidR="008F6A4E" w:rsidRPr="004E242D" w:rsidRDefault="008F6A4E" w:rsidP="00C762A3">
            <w:pPr>
              <w:pStyle w:val="ListParagraph"/>
              <w:ind w:left="0"/>
              <w:rPr>
                <w:rFonts w:ascii="Arial" w:hAnsi="Arial" w:cs="Arial"/>
                <w:bCs/>
                <w:sz w:val="16"/>
                <w:szCs w:val="16"/>
                <w:lang w:val="fr-FR"/>
              </w:rPr>
            </w:pPr>
          </w:p>
        </w:tc>
        <w:tc>
          <w:tcPr>
            <w:tcW w:w="129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577E4D4" w14:textId="77777777" w:rsidR="008F6A4E" w:rsidRPr="004E242D" w:rsidRDefault="008F6A4E" w:rsidP="00C762A3">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03925EB4" w14:textId="77777777" w:rsidR="008F6A4E" w:rsidRPr="004E242D" w:rsidRDefault="008F6A4E" w:rsidP="00C762A3">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2147D005"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5B04253C" w14:textId="77777777" w:rsidR="008F6A4E" w:rsidRPr="004E242D" w:rsidRDefault="008F6A4E" w:rsidP="00C762A3">
            <w:pPr>
              <w:pStyle w:val="ListParagraph"/>
              <w:ind w:left="0"/>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9154B55"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7665F5C8" w14:textId="77777777" w:rsidTr="004A403F">
        <w:trPr>
          <w:trHeight w:val="283"/>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0AECFEB" w14:textId="77777777" w:rsidR="008F6A4E" w:rsidRPr="004E242D" w:rsidRDefault="008F6A4E"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5D6B4615" w14:textId="77777777" w:rsidR="008F6A4E" w:rsidRPr="004E242D" w:rsidRDefault="008F6A4E" w:rsidP="00C762A3">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776C7A0E" w14:textId="77777777" w:rsidR="008F6A4E" w:rsidRPr="004E242D" w:rsidRDefault="008F6A4E" w:rsidP="00C762A3">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1793508B" w14:textId="77777777" w:rsidR="008F6A4E" w:rsidRPr="004E242D" w:rsidRDefault="008F6A4E" w:rsidP="00C762A3">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098595E1"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64D380C0" w14:textId="77777777" w:rsidR="008F6A4E" w:rsidRPr="004E242D" w:rsidRDefault="008F6A4E" w:rsidP="00C762A3">
            <w:pPr>
              <w:pStyle w:val="ListParagraph"/>
              <w:ind w:left="0"/>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0FF1F71"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248F707C" w14:textId="77777777" w:rsidTr="004A403F">
        <w:trPr>
          <w:trHeight w:val="283"/>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09301A7" w14:textId="77777777" w:rsidR="008F6A4E" w:rsidRPr="004E242D" w:rsidRDefault="008F6A4E"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62B33138" w14:textId="77777777" w:rsidR="008F6A4E" w:rsidRPr="004E242D" w:rsidRDefault="008F6A4E" w:rsidP="00C762A3">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0F740B1C" w14:textId="77777777" w:rsidR="008F6A4E" w:rsidRPr="004E242D" w:rsidRDefault="008F6A4E" w:rsidP="00C762A3">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71DAFBDF" w14:textId="77777777" w:rsidR="008F6A4E" w:rsidRPr="004E242D" w:rsidRDefault="008F6A4E" w:rsidP="00C762A3">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78FD9DE2"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349EDB51" w14:textId="77777777" w:rsidR="008F6A4E" w:rsidRPr="004E242D" w:rsidRDefault="008F6A4E" w:rsidP="00C762A3">
            <w:pPr>
              <w:pStyle w:val="ListParagraph"/>
              <w:ind w:left="0"/>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D5081C6"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03735F53" w14:textId="77777777" w:rsidTr="004A403F">
        <w:trPr>
          <w:trHeight w:val="283"/>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DDAF993" w14:textId="77777777" w:rsidR="008F6A4E" w:rsidRPr="004E242D" w:rsidRDefault="008F6A4E"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44A53C8A" w14:textId="77777777" w:rsidR="008F6A4E" w:rsidRPr="004E242D" w:rsidRDefault="008F6A4E" w:rsidP="00C762A3">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1210668F" w14:textId="77777777" w:rsidR="008F6A4E" w:rsidRPr="004E242D" w:rsidRDefault="008F6A4E" w:rsidP="00C762A3">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1A3B290F" w14:textId="77777777" w:rsidR="008F6A4E" w:rsidRPr="004E242D" w:rsidRDefault="008F6A4E" w:rsidP="00C762A3">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6AA2E543"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064219C1" w14:textId="77777777" w:rsidR="008F6A4E" w:rsidRPr="004E242D" w:rsidRDefault="008F6A4E" w:rsidP="00C762A3">
            <w:pPr>
              <w:pStyle w:val="ListParagraph"/>
              <w:ind w:left="0"/>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0E2AF7F"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5792853A" w14:textId="77777777" w:rsidTr="003B7F30">
        <w:trPr>
          <w:trHeight w:val="283"/>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C1CB1DD" w14:textId="77777777" w:rsidR="008F6A4E" w:rsidRPr="004E242D" w:rsidRDefault="008F6A4E"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73E06CC2" w14:textId="77777777" w:rsidR="008F6A4E" w:rsidRPr="004E242D" w:rsidRDefault="008F6A4E" w:rsidP="00C762A3">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03B949E3" w14:textId="77777777" w:rsidR="008F6A4E" w:rsidRPr="004E242D" w:rsidRDefault="008F6A4E" w:rsidP="00C762A3">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7654433B" w14:textId="77777777" w:rsidR="008F6A4E" w:rsidRPr="004E242D" w:rsidRDefault="008F6A4E" w:rsidP="00C762A3">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19A4305D"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4AE01210" w14:textId="77777777" w:rsidR="008F6A4E" w:rsidRPr="004E242D" w:rsidRDefault="008F6A4E" w:rsidP="00C762A3">
            <w:pPr>
              <w:pStyle w:val="ListParagraph"/>
              <w:ind w:left="0"/>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121C516" w14:textId="77777777" w:rsidR="008F6A4E" w:rsidRPr="004E242D" w:rsidRDefault="008F6A4E" w:rsidP="00C762A3">
            <w:pPr>
              <w:pStyle w:val="ListParagraph"/>
              <w:ind w:left="0"/>
              <w:rPr>
                <w:rFonts w:ascii="Arial" w:hAnsi="Arial" w:cs="Arial"/>
                <w:bCs/>
                <w:sz w:val="16"/>
                <w:szCs w:val="16"/>
                <w:lang w:val="fr-FR"/>
              </w:rPr>
            </w:pPr>
          </w:p>
        </w:tc>
      </w:tr>
      <w:tr w:rsidR="00067D46" w:rsidRPr="004E242D" w14:paraId="6E12127F" w14:textId="77777777" w:rsidTr="003B7F30">
        <w:trPr>
          <w:trHeight w:val="271"/>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7CDFAC68" w14:textId="77777777" w:rsidR="008F6A4E" w:rsidRPr="004E242D" w:rsidRDefault="008F6A4E" w:rsidP="00403F2E">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Acide phénylacétique</w:t>
            </w:r>
          </w:p>
          <w:p w14:paraId="2BE61FB2" w14:textId="77777777" w:rsidR="008F6A4E" w:rsidRPr="004E242D" w:rsidRDefault="008F6A4E"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65ACAB4" w14:textId="77777777" w:rsidR="008F6A4E" w:rsidRPr="004E242D" w:rsidRDefault="008F6A4E" w:rsidP="00403F2E">
            <w:pPr>
              <w:keepNext/>
              <w:keepLines/>
              <w:spacing w:line="240" w:lineRule="auto"/>
              <w:rPr>
                <w:rFonts w:ascii="Arial" w:hAnsi="Arial" w:cs="Arial"/>
                <w:bCs/>
                <w:spacing w:val="0"/>
                <w:w w:val="100"/>
                <w:kern w:val="0"/>
                <w:sz w:val="18"/>
                <w:szCs w:val="18"/>
                <w:lang w:val="fr-FR"/>
              </w:rPr>
            </w:pPr>
          </w:p>
          <w:p w14:paraId="541F2977" w14:textId="77777777" w:rsidR="008F6A4E" w:rsidRPr="004E242D" w:rsidRDefault="008F6A4E" w:rsidP="00403F2E">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A869E69"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2977F65E" w14:textId="77777777" w:rsidR="008F6A4E" w:rsidRPr="004E242D" w:rsidRDefault="008F6A4E" w:rsidP="00403F2E">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7A332DEA" w14:textId="77777777" w:rsidR="008F6A4E" w:rsidRPr="004E242D" w:rsidRDefault="008F6A4E" w:rsidP="00403F2E">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bottom w:val="single" w:sz="4" w:space="0" w:color="auto"/>
              <w:right w:val="single" w:sz="4" w:space="0" w:color="auto"/>
            </w:tcBorders>
            <w:shd w:val="pct10" w:color="auto" w:fill="auto"/>
            <w:vAlign w:val="center"/>
          </w:tcPr>
          <w:p w14:paraId="18756BF0" w14:textId="77777777" w:rsidR="008F6A4E" w:rsidRPr="004E242D" w:rsidRDefault="008F6A4E" w:rsidP="00403F2E">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6BBA8876" w14:textId="77777777" w:rsidR="008F6A4E" w:rsidRPr="004E242D" w:rsidRDefault="008F6A4E" w:rsidP="00403F2E">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6C1F55" w:rsidRPr="004E242D" w14:paraId="6135CF13" w14:textId="77777777" w:rsidTr="004A403F">
        <w:trPr>
          <w:trHeight w:val="27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65C8740" w14:textId="77777777" w:rsidR="008F6A4E" w:rsidRPr="004E242D" w:rsidRDefault="008F6A4E" w:rsidP="00403F2E">
            <w:pPr>
              <w:keepNext/>
              <w:keepLines/>
              <w:spacing w:line="240" w:lineRule="auto"/>
              <w:rPr>
                <w:rFonts w:ascii="Arial" w:hAnsi="Arial" w:cs="Arial"/>
                <w:bCs/>
                <w:spacing w:val="0"/>
                <w:w w:val="100"/>
                <w:kern w:val="0"/>
                <w:sz w:val="18"/>
                <w:szCs w:val="18"/>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6BD787E" w14:textId="77777777" w:rsidR="008F6A4E" w:rsidRPr="004E242D" w:rsidRDefault="008F6A4E" w:rsidP="00C762A3">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0DC4563D"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402D1B2E"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1D789652"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62B7CC4"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3D5E2ECA"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36DD59DA" w14:textId="77777777" w:rsidTr="004A403F">
        <w:trPr>
          <w:trHeight w:val="27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685607FB" w14:textId="77777777" w:rsidR="008F6A4E" w:rsidRPr="004E242D" w:rsidRDefault="008F6A4E" w:rsidP="00403F2E">
            <w:pPr>
              <w:keepNext/>
              <w:keepLines/>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477D2098"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26583D17"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222C54FA"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19C4C873"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D4A9E26"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22A1DE64"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19DA0410" w14:textId="77777777" w:rsidTr="004A403F">
        <w:trPr>
          <w:trHeight w:val="27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64CCCA86" w14:textId="77777777" w:rsidR="008F6A4E" w:rsidRPr="004E242D" w:rsidRDefault="008F6A4E" w:rsidP="00403F2E">
            <w:pPr>
              <w:keepNext/>
              <w:keepLines/>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1F8257B7"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666BC392"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4F3AABCD"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18DDC9AB"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0F8E51B5"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1E14326"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4CC48EC3" w14:textId="77777777" w:rsidTr="004A403F">
        <w:trPr>
          <w:trHeight w:val="27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BDAABEF" w14:textId="77777777" w:rsidR="008F6A4E" w:rsidRPr="004E242D" w:rsidRDefault="008F6A4E" w:rsidP="00403F2E">
            <w:pPr>
              <w:keepNext/>
              <w:keepLines/>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6F02CCA8"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59724B41"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10BDF121"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61D843C5"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40ACD307"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4128940D"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7C49F40A" w14:textId="77777777" w:rsidTr="004A403F">
        <w:trPr>
          <w:trHeight w:val="27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BA5B917" w14:textId="77777777" w:rsidR="008F6A4E" w:rsidRPr="004E242D" w:rsidRDefault="008F6A4E" w:rsidP="00403F2E">
            <w:pPr>
              <w:keepNext/>
              <w:keepLines/>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0FBA7090"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7E7D098B"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1DE41368"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51C944A3"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15B0279"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0B7AACF5" w14:textId="77777777" w:rsidR="008F6A4E" w:rsidRPr="004E242D" w:rsidRDefault="008F6A4E" w:rsidP="00C762A3">
            <w:pPr>
              <w:pStyle w:val="ListParagraph"/>
              <w:ind w:left="0"/>
              <w:rPr>
                <w:rFonts w:ascii="Arial" w:hAnsi="Arial" w:cs="Arial"/>
                <w:bCs/>
                <w:sz w:val="16"/>
                <w:szCs w:val="16"/>
                <w:lang w:val="fr-FR"/>
              </w:rPr>
            </w:pPr>
          </w:p>
        </w:tc>
      </w:tr>
      <w:tr w:rsidR="00067D46" w:rsidRPr="004E242D" w14:paraId="126C6833" w14:textId="77777777" w:rsidTr="003B7F30">
        <w:trPr>
          <w:trHeight w:val="276"/>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3C2416F3" w14:textId="77777777" w:rsidR="008F6A4E" w:rsidRPr="004E242D" w:rsidRDefault="008F6A4E" w:rsidP="00403F2E">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Acide sulfurique</w:t>
            </w:r>
          </w:p>
          <w:p w14:paraId="4F9130BB" w14:textId="77777777" w:rsidR="008F6A4E" w:rsidRPr="004E242D" w:rsidRDefault="008F6A4E" w:rsidP="00403F2E">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10076894" w14:textId="77777777" w:rsidR="008F6A4E" w:rsidRPr="004E242D" w:rsidRDefault="008F6A4E" w:rsidP="00403F2E">
            <w:pPr>
              <w:spacing w:line="240" w:lineRule="auto"/>
              <w:rPr>
                <w:rFonts w:ascii="Arial" w:hAnsi="Arial" w:cs="Arial"/>
                <w:bCs/>
                <w:spacing w:val="0"/>
                <w:w w:val="100"/>
                <w:kern w:val="0"/>
                <w:sz w:val="16"/>
                <w:szCs w:val="16"/>
                <w:lang w:val="fr-FR"/>
              </w:rPr>
            </w:pPr>
          </w:p>
          <w:p w14:paraId="0743A5CC" w14:textId="77777777" w:rsidR="008F6A4E" w:rsidRPr="004E242D" w:rsidRDefault="008F6A4E" w:rsidP="00403F2E">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93C4725"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28822D96"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51B907C"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bottom w:val="single" w:sz="4" w:space="0" w:color="auto"/>
              <w:right w:val="single" w:sz="4" w:space="0" w:color="auto"/>
            </w:tcBorders>
            <w:shd w:val="pct10" w:color="auto" w:fill="auto"/>
            <w:vAlign w:val="center"/>
          </w:tcPr>
          <w:p w14:paraId="2D82B958"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B0D25B6"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6C1F55" w:rsidRPr="004E242D" w14:paraId="6CB1A4B0" w14:textId="77777777" w:rsidTr="003B7F30">
        <w:trPr>
          <w:trHeight w:val="276"/>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63E61F07"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E4139B8" w14:textId="77777777" w:rsidR="008F6A4E" w:rsidRPr="004E242D" w:rsidRDefault="008F6A4E" w:rsidP="00C762A3">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77500A14"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549F90FC"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0889E6CC"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D67CC05"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020AA03B"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50270A10" w14:textId="77777777" w:rsidTr="003B7F30">
        <w:trPr>
          <w:trHeight w:val="276"/>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607E90D"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288484E5"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7EEB11B1"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1B129E9A"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345B319E"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98B52AA"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0EF1C8C"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19AD994D" w14:textId="77777777" w:rsidTr="003B7F30">
        <w:trPr>
          <w:trHeight w:val="276"/>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4B9F48A"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6CE6F4BF"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73484070"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35DD0F09"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7C9699F8"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89DA6CC"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1314A293"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2F0DD468" w14:textId="77777777" w:rsidTr="003B7F30">
        <w:trPr>
          <w:trHeight w:val="276"/>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3DEE5C8"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0921F616"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76EA67F4"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19A3042A"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1DE370F0"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9706B13"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28C8811C"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7C45DFBD" w14:textId="77777777" w:rsidTr="003B7F30">
        <w:trPr>
          <w:trHeight w:val="276"/>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09A6D54"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7F60F74B"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45FBF8E6"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6E8864BF"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018DE163"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B0C38F4"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5EF1C600" w14:textId="77777777" w:rsidR="008F6A4E" w:rsidRPr="004E242D" w:rsidRDefault="008F6A4E" w:rsidP="00C762A3">
            <w:pPr>
              <w:pStyle w:val="ListParagraph"/>
              <w:ind w:left="0"/>
              <w:rPr>
                <w:rFonts w:ascii="Arial" w:hAnsi="Arial" w:cs="Arial"/>
                <w:bCs/>
                <w:sz w:val="16"/>
                <w:szCs w:val="16"/>
                <w:lang w:val="fr-FR"/>
              </w:rPr>
            </w:pPr>
          </w:p>
        </w:tc>
      </w:tr>
      <w:tr w:rsidR="00067D46" w:rsidRPr="004E242D" w14:paraId="5BF425C7" w14:textId="77777777" w:rsidTr="003B7F30">
        <w:trPr>
          <w:trHeight w:val="281"/>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1FA54B86" w14:textId="77777777" w:rsidR="008F6A4E" w:rsidRPr="004E242D" w:rsidRDefault="008F6A4E" w:rsidP="00403F2E">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Anhydride acétique </w:t>
            </w:r>
          </w:p>
          <w:p w14:paraId="234F22E2" w14:textId="77777777" w:rsidR="008F6A4E" w:rsidRPr="004E242D" w:rsidRDefault="008F6A4E" w:rsidP="00403F2E">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2DF9EB5B" w14:textId="77777777" w:rsidR="008F6A4E" w:rsidRPr="004E242D" w:rsidRDefault="008F6A4E" w:rsidP="00403F2E">
            <w:pPr>
              <w:spacing w:line="240" w:lineRule="auto"/>
              <w:rPr>
                <w:rFonts w:ascii="Arial" w:hAnsi="Arial" w:cs="Arial"/>
                <w:bCs/>
                <w:spacing w:val="0"/>
                <w:w w:val="100"/>
                <w:kern w:val="0"/>
                <w:sz w:val="16"/>
                <w:szCs w:val="16"/>
                <w:lang w:val="fr-FR"/>
              </w:rPr>
            </w:pPr>
          </w:p>
          <w:p w14:paraId="67C6BED3" w14:textId="77777777" w:rsidR="008F6A4E" w:rsidRPr="004E242D" w:rsidRDefault="008F6A4E" w:rsidP="00403F2E">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E938A68"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0D3184E3"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FC3A86B"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bottom w:val="single" w:sz="4" w:space="0" w:color="auto"/>
              <w:right w:val="single" w:sz="4" w:space="0" w:color="auto"/>
            </w:tcBorders>
            <w:shd w:val="pct10" w:color="auto" w:fill="auto"/>
            <w:vAlign w:val="center"/>
          </w:tcPr>
          <w:p w14:paraId="5020F44D"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1B49093D"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6C1F55" w:rsidRPr="004E242D" w14:paraId="08AAD246" w14:textId="77777777" w:rsidTr="004A403F">
        <w:trPr>
          <w:trHeight w:val="28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05A1B1C"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BCED684" w14:textId="77777777" w:rsidR="008F6A4E" w:rsidRPr="004E242D" w:rsidRDefault="008F6A4E" w:rsidP="00C762A3">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29085B86"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40ABE7CA"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1DE80E7F"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6A80D701"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BC53C65"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5ACDB7D6" w14:textId="77777777" w:rsidTr="004A403F">
        <w:trPr>
          <w:trHeight w:val="28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1C518A58"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7F350D4F"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314C8A82"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606A6BF9"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6DBD2BFC"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0D4D5E68"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C2B78FF"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09909BF0" w14:textId="77777777" w:rsidTr="004A403F">
        <w:trPr>
          <w:trHeight w:val="28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112677C"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5A18B23F"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007B0F8E"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0C1066F2"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6C4A19C5"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71CB8752"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28135AD6"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36374FE1" w14:textId="77777777" w:rsidTr="004A403F">
        <w:trPr>
          <w:trHeight w:val="28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BBAF1A6"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1DD52E45"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165CD30D"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0219663B"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23738402"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19BF867"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77955052"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63481504" w14:textId="77777777" w:rsidTr="003B7F30">
        <w:trPr>
          <w:trHeight w:val="28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3002869"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381AE411"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7AAC2230"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38A87D41"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32D9FD28"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6FD1B980"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5BC658C3" w14:textId="77777777" w:rsidR="008F6A4E" w:rsidRPr="004E242D" w:rsidRDefault="008F6A4E" w:rsidP="00C762A3">
            <w:pPr>
              <w:pStyle w:val="ListParagraph"/>
              <w:ind w:left="0"/>
              <w:rPr>
                <w:rFonts w:ascii="Arial" w:hAnsi="Arial" w:cs="Arial"/>
                <w:bCs/>
                <w:sz w:val="16"/>
                <w:szCs w:val="16"/>
                <w:lang w:val="fr-FR"/>
              </w:rPr>
            </w:pPr>
          </w:p>
        </w:tc>
      </w:tr>
      <w:tr w:rsidR="00067D46" w:rsidRPr="004E242D" w14:paraId="2EDDA4D5" w14:textId="77777777" w:rsidTr="003B7F30">
        <w:trPr>
          <w:trHeight w:val="272"/>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5F5B3509" w14:textId="360D5724" w:rsidR="008F6A4E" w:rsidRPr="004E242D" w:rsidRDefault="008F6A4E" w:rsidP="00403F2E">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4-Anilino-</w:t>
            </w:r>
            <w:r w:rsidRPr="004E242D">
              <w:rPr>
                <w:rFonts w:ascii="Arial" w:hAnsi="Arial" w:cs="Arial"/>
                <w:b/>
                <w:bCs/>
                <w:i/>
                <w:iCs/>
                <w:spacing w:val="0"/>
                <w:w w:val="100"/>
                <w:kern w:val="0"/>
                <w:u w:val="single"/>
                <w:lang w:val="fr-FR"/>
              </w:rPr>
              <w:t>N</w:t>
            </w:r>
            <w:r w:rsidRPr="004E242D">
              <w:rPr>
                <w:rFonts w:ascii="Arial" w:hAnsi="Arial" w:cs="Arial"/>
                <w:b/>
                <w:bCs/>
                <w:spacing w:val="0"/>
                <w:w w:val="100"/>
                <w:kern w:val="0"/>
                <w:u w:val="single"/>
                <w:lang w:val="fr-FR"/>
              </w:rPr>
              <w:t>-phénéthyl-pipéridine (ANPP)</w:t>
            </w:r>
            <w:r w:rsidR="003A1DEF" w:rsidRPr="004E242D">
              <w:rPr>
                <w:rFonts w:ascii="Arial" w:hAnsi="Arial" w:cs="Arial"/>
                <w:i/>
                <w:iCs/>
                <w:spacing w:val="0"/>
                <w:w w:val="100"/>
                <w:kern w:val="0"/>
                <w:vertAlign w:val="superscript"/>
                <w:lang w:val="fr-FR"/>
              </w:rPr>
              <w:t>d</w:t>
            </w:r>
          </w:p>
          <w:p w14:paraId="490E7A67" w14:textId="77777777" w:rsidR="008F6A4E" w:rsidRPr="004E242D" w:rsidRDefault="008F6A4E" w:rsidP="00403F2E">
            <w:pPr>
              <w:spacing w:after="40"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4B7A9CFB" w14:textId="77777777" w:rsidR="008F6A4E" w:rsidRPr="004E242D" w:rsidRDefault="008F6A4E" w:rsidP="00403F2E">
            <w:pPr>
              <w:spacing w:after="40" w:line="240" w:lineRule="auto"/>
              <w:rPr>
                <w:rFonts w:ascii="Arial" w:hAnsi="Arial" w:cs="Arial"/>
                <w:b/>
                <w:spacing w:val="0"/>
                <w:w w:val="100"/>
                <w:kern w:val="0"/>
                <w:sz w:val="16"/>
                <w:szCs w:val="16"/>
                <w:lang w:val="fr-FR"/>
              </w:rPr>
            </w:pPr>
          </w:p>
          <w:p w14:paraId="39E521AD" w14:textId="77777777" w:rsidR="008F6A4E" w:rsidRPr="004E242D" w:rsidRDefault="008F6A4E" w:rsidP="00403F2E">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649B12E"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741F088D"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597F711"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bottom w:val="single" w:sz="4" w:space="0" w:color="auto"/>
              <w:right w:val="single" w:sz="4" w:space="0" w:color="auto"/>
            </w:tcBorders>
            <w:shd w:val="pct10" w:color="auto" w:fill="auto"/>
            <w:vAlign w:val="center"/>
          </w:tcPr>
          <w:p w14:paraId="11EE2C1B"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91ED4FB" w14:textId="77777777" w:rsidR="008F6A4E" w:rsidRPr="004E242D" w:rsidRDefault="008F6A4E"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6C1F55" w:rsidRPr="004E242D" w14:paraId="2BC4C363" w14:textId="77777777" w:rsidTr="003B7F30">
        <w:trPr>
          <w:trHeight w:val="272"/>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8095EC4"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A854171" w14:textId="77777777" w:rsidR="008F6A4E" w:rsidRPr="004E242D" w:rsidRDefault="008F6A4E" w:rsidP="00C762A3">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152C8DC1"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6946E8B2"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6059EEB8"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752804EC"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1B51CA26"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66A9DEDE" w14:textId="77777777" w:rsidTr="003B7F30">
        <w:trPr>
          <w:trHeight w:val="272"/>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6886D8E"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2ADFAA18"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618D1576"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7C7D394A"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6B0BBB86"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C25F665"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176A5E21"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147C7746" w14:textId="77777777" w:rsidTr="003B7F30">
        <w:trPr>
          <w:trHeight w:val="272"/>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1DD7E469"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7E6249FC"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1BBD5172"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48EA307F"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5B5346CF"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4D068C4"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A4FDA74"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3EA6566A" w14:textId="77777777" w:rsidTr="003B7F30">
        <w:trPr>
          <w:trHeight w:val="272"/>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877D3"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28198064"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755F52A5"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64F2675F"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427482D9"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0ACCA8C9"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873D459" w14:textId="77777777" w:rsidR="008F6A4E" w:rsidRPr="004E242D" w:rsidRDefault="008F6A4E" w:rsidP="00C762A3">
            <w:pPr>
              <w:pStyle w:val="ListParagraph"/>
              <w:ind w:left="0"/>
              <w:rPr>
                <w:rFonts w:ascii="Arial" w:hAnsi="Arial" w:cs="Arial"/>
                <w:bCs/>
                <w:sz w:val="16"/>
                <w:szCs w:val="16"/>
                <w:lang w:val="fr-FR"/>
              </w:rPr>
            </w:pPr>
          </w:p>
        </w:tc>
      </w:tr>
      <w:tr w:rsidR="006C1F55" w:rsidRPr="004E242D" w14:paraId="05B8EDB5" w14:textId="77777777" w:rsidTr="003B7F30">
        <w:trPr>
          <w:trHeight w:val="272"/>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E4DF28F" w14:textId="77777777" w:rsidR="008F6A4E" w:rsidRPr="004E242D" w:rsidRDefault="008F6A4E"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5F5F0774" w14:textId="77777777" w:rsidR="008F6A4E" w:rsidRPr="004E242D" w:rsidRDefault="008F6A4E"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5BADCD1F" w14:textId="77777777" w:rsidR="008F6A4E" w:rsidRPr="004E242D" w:rsidRDefault="008F6A4E"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35A31240" w14:textId="77777777" w:rsidR="008F6A4E" w:rsidRPr="004E242D" w:rsidRDefault="008F6A4E"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4C0001FB" w14:textId="77777777" w:rsidR="008F6A4E" w:rsidRPr="004E242D" w:rsidRDefault="008F6A4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758E721" w14:textId="77777777" w:rsidR="008F6A4E" w:rsidRPr="004E242D" w:rsidRDefault="008F6A4E"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8A7BADF" w14:textId="77777777" w:rsidR="008F6A4E" w:rsidRPr="004E242D" w:rsidRDefault="008F6A4E" w:rsidP="00C762A3">
            <w:pPr>
              <w:pStyle w:val="ListParagraph"/>
              <w:ind w:left="0"/>
              <w:rPr>
                <w:rFonts w:ascii="Arial" w:hAnsi="Arial" w:cs="Arial"/>
                <w:bCs/>
                <w:sz w:val="16"/>
                <w:szCs w:val="16"/>
                <w:lang w:val="fr-FR"/>
              </w:rPr>
            </w:pPr>
          </w:p>
        </w:tc>
      </w:tr>
      <w:tr w:rsidR="004A403F" w:rsidRPr="004E242D" w14:paraId="0E43E42E" w14:textId="77777777" w:rsidTr="003B7F30">
        <w:trPr>
          <w:trHeight w:val="319"/>
        </w:trPr>
        <w:tc>
          <w:tcPr>
            <w:tcW w:w="2551" w:type="dxa"/>
            <w:vMerge w:val="restart"/>
            <w:tcBorders>
              <w:top w:val="single" w:sz="4" w:space="0" w:color="auto"/>
              <w:left w:val="single" w:sz="4" w:space="0" w:color="auto"/>
              <w:right w:val="single" w:sz="4" w:space="0" w:color="auto"/>
            </w:tcBorders>
            <w:shd w:val="clear" w:color="auto" w:fill="auto"/>
          </w:tcPr>
          <w:p w14:paraId="3CE6CCF3" w14:textId="38D4E3CF" w:rsidR="004A403F" w:rsidRPr="004E242D" w:rsidRDefault="004A403F" w:rsidP="00906ED9">
            <w:pPr>
              <w:spacing w:before="60" w:line="240" w:lineRule="auto"/>
              <w:rPr>
                <w:rFonts w:ascii="Arial" w:hAnsi="Arial" w:cs="Arial"/>
                <w:b/>
                <w:bCs/>
                <w:spacing w:val="0"/>
                <w:w w:val="100"/>
                <w:kern w:val="0"/>
                <w:u w:val="single"/>
                <w:lang w:val="fr-FR"/>
              </w:rPr>
            </w:pPr>
            <w:proofErr w:type="spellStart"/>
            <w:r w:rsidRPr="004E242D">
              <w:rPr>
                <w:rFonts w:ascii="Arial" w:hAnsi="Arial" w:cs="Arial"/>
                <w:b/>
                <w:bCs/>
                <w:i/>
                <w:iCs/>
                <w:spacing w:val="0"/>
                <w:w w:val="100"/>
                <w:kern w:val="0"/>
                <w:u w:val="single"/>
                <w:lang w:val="fr-FR"/>
              </w:rPr>
              <w:t>tert</w:t>
            </w:r>
            <w:r w:rsidRPr="004E242D">
              <w:rPr>
                <w:rFonts w:ascii="Arial" w:hAnsi="Arial" w:cs="Arial"/>
                <w:b/>
                <w:bCs/>
                <w:spacing w:val="0"/>
                <w:w w:val="100"/>
                <w:kern w:val="0"/>
                <w:u w:val="single"/>
                <w:lang w:val="fr-FR"/>
              </w:rPr>
              <w:t>-Butyl</w:t>
            </w:r>
            <w:proofErr w:type="spellEnd"/>
            <w:r w:rsidRPr="004E242D">
              <w:rPr>
                <w:rFonts w:ascii="Arial" w:hAnsi="Arial" w:cs="Arial"/>
                <w:b/>
                <w:bCs/>
                <w:spacing w:val="0"/>
                <w:w w:val="100"/>
                <w:kern w:val="0"/>
                <w:u w:val="single"/>
                <w:lang w:val="fr-FR"/>
              </w:rPr>
              <w:t xml:space="preserve"> 4-oxopipéridine-1-carboxylate (1-boc-4-pipéridone)</w:t>
            </w:r>
            <w:r w:rsidR="00617AD9" w:rsidRPr="004E242D">
              <w:rPr>
                <w:rFonts w:ascii="Arial" w:hAnsi="Arial" w:cs="Arial"/>
                <w:i/>
                <w:iCs/>
                <w:spacing w:val="0"/>
                <w:w w:val="100"/>
                <w:kern w:val="0"/>
                <w:sz w:val="18"/>
                <w:szCs w:val="18"/>
                <w:vertAlign w:val="superscript"/>
                <w:lang w:val="fr-FR"/>
              </w:rPr>
              <w:t>e</w:t>
            </w:r>
          </w:p>
          <w:p w14:paraId="7D516103" w14:textId="77777777" w:rsidR="004A403F" w:rsidRPr="004E242D" w:rsidRDefault="004A403F" w:rsidP="00906ED9">
            <w:pPr>
              <w:pStyle w:val="ListParagraph"/>
              <w:ind w:left="0"/>
              <w:rPr>
                <w:rFonts w:ascii="Arial" w:hAnsi="Arial" w:cs="Arial"/>
                <w:b/>
                <w:bCs/>
                <w:sz w:val="16"/>
                <w:szCs w:val="16"/>
                <w:lang w:val="fr-FR"/>
              </w:rPr>
            </w:pPr>
            <w:r w:rsidRPr="004E242D">
              <w:rPr>
                <w:rFonts w:ascii="Arial" w:hAnsi="Arial" w:cs="Arial"/>
                <w:bCs/>
                <w:sz w:val="16"/>
                <w:szCs w:val="16"/>
                <w:lang w:val="fr-FR"/>
              </w:rPr>
              <w:t xml:space="preserve">Unité de mesure standard : </w:t>
            </w:r>
            <w:r w:rsidRPr="004E242D">
              <w:rPr>
                <w:rFonts w:ascii="Arial" w:hAnsi="Arial" w:cs="Arial"/>
                <w:b/>
                <w:bCs/>
                <w:sz w:val="16"/>
                <w:szCs w:val="16"/>
                <w:lang w:val="fr-FR"/>
              </w:rPr>
              <w:t>kilogrammes</w:t>
            </w:r>
          </w:p>
          <w:p w14:paraId="3603AF05" w14:textId="77777777" w:rsidR="004A403F" w:rsidRPr="004E242D" w:rsidRDefault="004A403F" w:rsidP="00906ED9">
            <w:pPr>
              <w:pStyle w:val="ListParagraph"/>
              <w:ind w:left="0"/>
              <w:rPr>
                <w:rFonts w:ascii="Arial" w:hAnsi="Arial" w:cs="Arial"/>
                <w:b/>
                <w:bCs/>
                <w:sz w:val="16"/>
                <w:szCs w:val="16"/>
                <w:lang w:val="fr-FR"/>
              </w:rPr>
            </w:pPr>
          </w:p>
          <w:p w14:paraId="465E2144" w14:textId="77777777" w:rsidR="004A403F" w:rsidRPr="004E242D" w:rsidRDefault="004A403F" w:rsidP="00906ED9">
            <w:pPr>
              <w:spacing w:before="60" w:line="240" w:lineRule="auto"/>
              <w:rPr>
                <w:rFonts w:ascii="Arial" w:hAnsi="Arial" w:cs="Arial"/>
                <w:b/>
                <w:bCs/>
                <w:i/>
                <w:i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42F0E5D" w14:textId="77777777" w:rsidR="004A403F" w:rsidRPr="004E242D" w:rsidRDefault="004A403F" w:rsidP="00906ED9">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87" w:type="dxa"/>
            <w:tcBorders>
              <w:top w:val="single" w:sz="4" w:space="0" w:color="auto"/>
              <w:left w:val="single" w:sz="4" w:space="0" w:color="auto"/>
              <w:right w:val="single" w:sz="4" w:space="0" w:color="auto"/>
            </w:tcBorders>
            <w:shd w:val="pct10" w:color="auto" w:fill="auto"/>
            <w:vAlign w:val="center"/>
          </w:tcPr>
          <w:p w14:paraId="3C46C566" w14:textId="77777777" w:rsidR="004A403F" w:rsidRPr="004E242D" w:rsidRDefault="004A403F" w:rsidP="00906ED9">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035" w:type="dxa"/>
            <w:gridSpan w:val="3"/>
            <w:tcBorders>
              <w:top w:val="single" w:sz="4" w:space="0" w:color="auto"/>
              <w:left w:val="single" w:sz="4" w:space="0" w:color="auto"/>
              <w:right w:val="single" w:sz="4" w:space="0" w:color="auto"/>
            </w:tcBorders>
            <w:shd w:val="pct10" w:color="auto" w:fill="auto"/>
            <w:vAlign w:val="center"/>
          </w:tcPr>
          <w:p w14:paraId="020FBC11" w14:textId="77777777" w:rsidR="004A403F" w:rsidRPr="004E242D" w:rsidRDefault="004A403F" w:rsidP="00906ED9">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right w:val="single" w:sz="4" w:space="0" w:color="auto"/>
            </w:tcBorders>
            <w:shd w:val="pct10" w:color="auto" w:fill="auto"/>
            <w:vAlign w:val="center"/>
          </w:tcPr>
          <w:p w14:paraId="30AE7BC5" w14:textId="77777777" w:rsidR="004A403F" w:rsidRPr="004E242D" w:rsidRDefault="004A403F" w:rsidP="00906ED9">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31" w:type="dxa"/>
            <w:gridSpan w:val="2"/>
            <w:tcBorders>
              <w:top w:val="single" w:sz="4" w:space="0" w:color="auto"/>
              <w:left w:val="single" w:sz="4" w:space="0" w:color="auto"/>
              <w:right w:val="single" w:sz="4" w:space="0" w:color="auto"/>
            </w:tcBorders>
            <w:shd w:val="pct10" w:color="auto" w:fill="auto"/>
            <w:vAlign w:val="center"/>
          </w:tcPr>
          <w:p w14:paraId="30CEF2C3" w14:textId="77777777" w:rsidR="004A403F" w:rsidRPr="004E242D" w:rsidRDefault="004A403F" w:rsidP="00906ED9">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4A403F" w:rsidRPr="004E242D" w14:paraId="0FD9B5B5" w14:textId="77777777" w:rsidTr="00210BE3">
        <w:trPr>
          <w:trHeight w:val="320"/>
        </w:trPr>
        <w:tc>
          <w:tcPr>
            <w:tcW w:w="2551" w:type="dxa"/>
            <w:vMerge/>
            <w:tcBorders>
              <w:left w:val="single" w:sz="4" w:space="0" w:color="auto"/>
              <w:right w:val="single" w:sz="4" w:space="0" w:color="auto"/>
            </w:tcBorders>
            <w:shd w:val="clear" w:color="auto" w:fill="auto"/>
          </w:tcPr>
          <w:p w14:paraId="5D957B2C" w14:textId="77777777" w:rsidR="004A403F" w:rsidRPr="004E242D" w:rsidRDefault="004A403F" w:rsidP="00906ED9">
            <w:pPr>
              <w:spacing w:before="60" w:line="240" w:lineRule="auto"/>
              <w:rPr>
                <w:rFonts w:ascii="Arial" w:hAnsi="Arial" w:cs="Arial"/>
                <w:b/>
                <w:bCs/>
                <w:i/>
                <w:iCs/>
                <w:spacing w:val="0"/>
                <w:w w:val="100"/>
                <w:kern w:val="0"/>
                <w:u w:val="single"/>
                <w:lang w:val="fr-FR"/>
              </w:rPr>
            </w:pPr>
          </w:p>
        </w:tc>
        <w:tc>
          <w:tcPr>
            <w:tcW w:w="1690" w:type="dxa"/>
            <w:gridSpan w:val="2"/>
            <w:vMerge w:val="restart"/>
            <w:tcBorders>
              <w:top w:val="single" w:sz="4" w:space="0" w:color="auto"/>
              <w:left w:val="single" w:sz="4" w:space="0" w:color="auto"/>
              <w:right w:val="single" w:sz="4" w:space="0" w:color="auto"/>
            </w:tcBorders>
            <w:shd w:val="clear" w:color="auto" w:fill="auto"/>
          </w:tcPr>
          <w:p w14:paraId="4AA3253E" w14:textId="77777777" w:rsidR="004A403F" w:rsidRPr="004E242D" w:rsidRDefault="004A403F" w:rsidP="00906ED9">
            <w:pPr>
              <w:pStyle w:val="ListParagraph"/>
              <w:ind w:left="0"/>
              <w:rPr>
                <w:rFonts w:ascii="Arial" w:hAnsi="Arial" w:cs="Arial"/>
                <w:bCs/>
                <w:sz w:val="16"/>
                <w:szCs w:val="16"/>
                <w:lang w:val="fr-FR"/>
              </w:rPr>
            </w:pPr>
          </w:p>
        </w:tc>
        <w:tc>
          <w:tcPr>
            <w:tcW w:w="1287" w:type="dxa"/>
            <w:vMerge w:val="restart"/>
            <w:tcBorders>
              <w:left w:val="single" w:sz="4" w:space="0" w:color="auto"/>
              <w:right w:val="single" w:sz="4" w:space="0" w:color="auto"/>
            </w:tcBorders>
            <w:shd w:val="clear" w:color="auto" w:fill="auto"/>
          </w:tcPr>
          <w:p w14:paraId="6FD8A8B1" w14:textId="77777777" w:rsidR="004A403F" w:rsidRPr="004E242D" w:rsidRDefault="004A403F" w:rsidP="00906ED9">
            <w:pPr>
              <w:pStyle w:val="ListParagraph"/>
              <w:ind w:left="0"/>
              <w:rPr>
                <w:rFonts w:ascii="Arial" w:hAnsi="Arial" w:cs="Arial"/>
                <w:bCs/>
                <w:sz w:val="16"/>
                <w:szCs w:val="16"/>
                <w:lang w:val="fr-FR"/>
              </w:rPr>
            </w:pPr>
          </w:p>
        </w:tc>
        <w:tc>
          <w:tcPr>
            <w:tcW w:w="1404" w:type="dxa"/>
            <w:gridSpan w:val="2"/>
            <w:tcBorders>
              <w:left w:val="single" w:sz="4" w:space="0" w:color="auto"/>
              <w:bottom w:val="single" w:sz="4" w:space="0" w:color="auto"/>
              <w:right w:val="nil"/>
            </w:tcBorders>
            <w:shd w:val="clear" w:color="auto" w:fill="auto"/>
          </w:tcPr>
          <w:p w14:paraId="65CC8117" w14:textId="77777777" w:rsidR="004A403F" w:rsidRPr="004E242D" w:rsidRDefault="004A403F" w:rsidP="00906ED9">
            <w:pPr>
              <w:pStyle w:val="ListParagraph"/>
              <w:ind w:left="0"/>
              <w:rPr>
                <w:rFonts w:ascii="Arial" w:hAnsi="Arial" w:cs="Arial"/>
                <w:bCs/>
                <w:sz w:val="16"/>
                <w:szCs w:val="16"/>
                <w:lang w:val="fr-FR"/>
              </w:rPr>
            </w:pPr>
          </w:p>
        </w:tc>
        <w:tc>
          <w:tcPr>
            <w:tcW w:w="631" w:type="dxa"/>
            <w:tcBorders>
              <w:left w:val="nil"/>
              <w:bottom w:val="single" w:sz="4" w:space="0" w:color="auto"/>
              <w:right w:val="single" w:sz="4" w:space="0" w:color="auto"/>
            </w:tcBorders>
            <w:shd w:val="clear" w:color="auto" w:fill="auto"/>
          </w:tcPr>
          <w:p w14:paraId="718133AF" w14:textId="77777777" w:rsidR="004A403F" w:rsidRPr="004E242D" w:rsidRDefault="004A403F" w:rsidP="00906ED9">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left w:val="single" w:sz="4" w:space="0" w:color="auto"/>
              <w:right w:val="single" w:sz="4" w:space="0" w:color="auto"/>
            </w:tcBorders>
            <w:shd w:val="clear" w:color="auto" w:fill="auto"/>
          </w:tcPr>
          <w:p w14:paraId="04A8A2BC" w14:textId="77777777" w:rsidR="004A403F" w:rsidRPr="004E242D" w:rsidRDefault="004A403F" w:rsidP="00906ED9">
            <w:pPr>
              <w:pStyle w:val="ListParagraph"/>
              <w:ind w:left="0"/>
              <w:rPr>
                <w:rFonts w:ascii="Arial" w:hAnsi="Arial" w:cs="Arial"/>
                <w:bCs/>
                <w:sz w:val="16"/>
                <w:szCs w:val="16"/>
                <w:lang w:val="fr-FR"/>
              </w:rPr>
            </w:pPr>
          </w:p>
        </w:tc>
        <w:tc>
          <w:tcPr>
            <w:tcW w:w="1431" w:type="dxa"/>
            <w:gridSpan w:val="2"/>
            <w:tcBorders>
              <w:left w:val="single" w:sz="4" w:space="0" w:color="auto"/>
              <w:right w:val="single" w:sz="4" w:space="0" w:color="auto"/>
            </w:tcBorders>
            <w:shd w:val="clear" w:color="auto" w:fill="auto"/>
          </w:tcPr>
          <w:p w14:paraId="5477B7F9" w14:textId="77777777" w:rsidR="004A403F" w:rsidRPr="004E242D" w:rsidRDefault="004A403F" w:rsidP="00906ED9">
            <w:pPr>
              <w:pStyle w:val="ListParagraph"/>
              <w:ind w:left="0"/>
              <w:rPr>
                <w:rFonts w:ascii="Arial" w:hAnsi="Arial" w:cs="Arial"/>
                <w:bCs/>
                <w:sz w:val="16"/>
                <w:szCs w:val="16"/>
                <w:lang w:val="fr-FR"/>
              </w:rPr>
            </w:pPr>
          </w:p>
        </w:tc>
      </w:tr>
      <w:tr w:rsidR="004A403F" w:rsidRPr="004E242D" w14:paraId="0C486EF3" w14:textId="77777777" w:rsidTr="00210BE3">
        <w:trPr>
          <w:trHeight w:val="320"/>
        </w:trPr>
        <w:tc>
          <w:tcPr>
            <w:tcW w:w="2551" w:type="dxa"/>
            <w:vMerge/>
            <w:tcBorders>
              <w:left w:val="single" w:sz="4" w:space="0" w:color="auto"/>
              <w:right w:val="single" w:sz="4" w:space="0" w:color="auto"/>
            </w:tcBorders>
            <w:shd w:val="clear" w:color="auto" w:fill="auto"/>
          </w:tcPr>
          <w:p w14:paraId="2E1CA9F6" w14:textId="77777777" w:rsidR="004A403F" w:rsidRPr="004E242D" w:rsidRDefault="004A403F" w:rsidP="00906ED9">
            <w:pPr>
              <w:spacing w:before="60" w:line="240" w:lineRule="auto"/>
              <w:rPr>
                <w:rFonts w:ascii="Arial" w:hAnsi="Arial" w:cs="Arial"/>
                <w:b/>
                <w:bCs/>
                <w:i/>
                <w:iCs/>
                <w:spacing w:val="0"/>
                <w:w w:val="100"/>
                <w:kern w:val="0"/>
                <w:u w:val="single"/>
                <w:lang w:val="fr-FR"/>
              </w:rPr>
            </w:pPr>
          </w:p>
        </w:tc>
        <w:tc>
          <w:tcPr>
            <w:tcW w:w="1690" w:type="dxa"/>
            <w:gridSpan w:val="2"/>
            <w:vMerge/>
            <w:tcBorders>
              <w:left w:val="single" w:sz="4" w:space="0" w:color="auto"/>
              <w:right w:val="single" w:sz="4" w:space="0" w:color="auto"/>
            </w:tcBorders>
            <w:shd w:val="clear" w:color="auto" w:fill="auto"/>
          </w:tcPr>
          <w:p w14:paraId="1CB1079A" w14:textId="77777777" w:rsidR="004A403F" w:rsidRPr="004E242D" w:rsidRDefault="004A403F" w:rsidP="00906ED9">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4E7D727D" w14:textId="77777777" w:rsidR="004A403F" w:rsidRPr="004E242D" w:rsidRDefault="004A403F" w:rsidP="00906ED9">
            <w:pPr>
              <w:pStyle w:val="ListParagraph"/>
              <w:ind w:left="0"/>
              <w:rPr>
                <w:rFonts w:ascii="Arial" w:hAnsi="Arial" w:cs="Arial"/>
                <w:bCs/>
                <w:sz w:val="16"/>
                <w:szCs w:val="16"/>
                <w:lang w:val="fr-FR"/>
              </w:rPr>
            </w:pPr>
          </w:p>
        </w:tc>
        <w:tc>
          <w:tcPr>
            <w:tcW w:w="1404" w:type="dxa"/>
            <w:gridSpan w:val="2"/>
            <w:tcBorders>
              <w:left w:val="single" w:sz="4" w:space="0" w:color="auto"/>
              <w:bottom w:val="single" w:sz="4" w:space="0" w:color="auto"/>
              <w:right w:val="nil"/>
            </w:tcBorders>
            <w:shd w:val="clear" w:color="auto" w:fill="auto"/>
          </w:tcPr>
          <w:p w14:paraId="3D9E138E" w14:textId="77777777" w:rsidR="004A403F" w:rsidRPr="004E242D" w:rsidRDefault="004A403F" w:rsidP="00906ED9">
            <w:pPr>
              <w:pStyle w:val="ListParagraph"/>
              <w:ind w:left="0"/>
              <w:rPr>
                <w:rFonts w:ascii="Arial" w:hAnsi="Arial" w:cs="Arial"/>
                <w:bCs/>
                <w:sz w:val="16"/>
                <w:szCs w:val="16"/>
                <w:lang w:val="fr-FR"/>
              </w:rPr>
            </w:pPr>
          </w:p>
        </w:tc>
        <w:tc>
          <w:tcPr>
            <w:tcW w:w="631" w:type="dxa"/>
            <w:tcBorders>
              <w:left w:val="nil"/>
              <w:bottom w:val="single" w:sz="4" w:space="0" w:color="auto"/>
              <w:right w:val="single" w:sz="4" w:space="0" w:color="auto"/>
            </w:tcBorders>
            <w:shd w:val="clear" w:color="auto" w:fill="auto"/>
          </w:tcPr>
          <w:p w14:paraId="746108DF" w14:textId="77777777" w:rsidR="004A403F" w:rsidRPr="004E242D" w:rsidRDefault="004A403F" w:rsidP="00906ED9">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left w:val="single" w:sz="4" w:space="0" w:color="auto"/>
              <w:right w:val="single" w:sz="4" w:space="0" w:color="auto"/>
            </w:tcBorders>
            <w:shd w:val="clear" w:color="auto" w:fill="auto"/>
          </w:tcPr>
          <w:p w14:paraId="499E4E7E" w14:textId="77777777" w:rsidR="004A403F" w:rsidRPr="004E242D" w:rsidRDefault="004A403F" w:rsidP="00906ED9">
            <w:pPr>
              <w:pStyle w:val="ListParagraph"/>
              <w:ind w:left="0"/>
              <w:rPr>
                <w:rFonts w:ascii="Arial" w:hAnsi="Arial" w:cs="Arial"/>
                <w:bCs/>
                <w:sz w:val="16"/>
                <w:szCs w:val="16"/>
                <w:lang w:val="fr-FR"/>
              </w:rPr>
            </w:pPr>
          </w:p>
        </w:tc>
        <w:tc>
          <w:tcPr>
            <w:tcW w:w="1431" w:type="dxa"/>
            <w:gridSpan w:val="2"/>
            <w:tcBorders>
              <w:left w:val="single" w:sz="4" w:space="0" w:color="auto"/>
              <w:right w:val="single" w:sz="4" w:space="0" w:color="auto"/>
            </w:tcBorders>
            <w:shd w:val="clear" w:color="auto" w:fill="auto"/>
          </w:tcPr>
          <w:p w14:paraId="59361ECC" w14:textId="77777777" w:rsidR="004A403F" w:rsidRPr="004E242D" w:rsidRDefault="004A403F" w:rsidP="00906ED9">
            <w:pPr>
              <w:pStyle w:val="ListParagraph"/>
              <w:ind w:left="0"/>
              <w:rPr>
                <w:rFonts w:ascii="Arial" w:hAnsi="Arial" w:cs="Arial"/>
                <w:bCs/>
                <w:sz w:val="16"/>
                <w:szCs w:val="16"/>
                <w:lang w:val="fr-FR"/>
              </w:rPr>
            </w:pPr>
          </w:p>
        </w:tc>
      </w:tr>
      <w:tr w:rsidR="004A403F" w:rsidRPr="004E242D" w14:paraId="7582E194" w14:textId="77777777" w:rsidTr="00210BE3">
        <w:trPr>
          <w:trHeight w:val="320"/>
        </w:trPr>
        <w:tc>
          <w:tcPr>
            <w:tcW w:w="2551" w:type="dxa"/>
            <w:vMerge/>
            <w:tcBorders>
              <w:left w:val="single" w:sz="4" w:space="0" w:color="auto"/>
              <w:right w:val="single" w:sz="4" w:space="0" w:color="auto"/>
            </w:tcBorders>
            <w:shd w:val="clear" w:color="auto" w:fill="auto"/>
          </w:tcPr>
          <w:p w14:paraId="51D516E6" w14:textId="77777777" w:rsidR="004A403F" w:rsidRPr="004E242D" w:rsidRDefault="004A403F" w:rsidP="00906ED9">
            <w:pPr>
              <w:spacing w:before="60" w:line="240" w:lineRule="auto"/>
              <w:rPr>
                <w:rFonts w:ascii="Arial" w:hAnsi="Arial" w:cs="Arial"/>
                <w:b/>
                <w:bCs/>
                <w:i/>
                <w:iCs/>
                <w:spacing w:val="0"/>
                <w:w w:val="100"/>
                <w:kern w:val="0"/>
                <w:u w:val="single"/>
                <w:lang w:val="fr-FR"/>
              </w:rPr>
            </w:pPr>
          </w:p>
        </w:tc>
        <w:tc>
          <w:tcPr>
            <w:tcW w:w="1690" w:type="dxa"/>
            <w:gridSpan w:val="2"/>
            <w:vMerge/>
            <w:tcBorders>
              <w:left w:val="single" w:sz="4" w:space="0" w:color="auto"/>
              <w:right w:val="single" w:sz="4" w:space="0" w:color="auto"/>
            </w:tcBorders>
            <w:shd w:val="clear" w:color="auto" w:fill="auto"/>
          </w:tcPr>
          <w:p w14:paraId="76DC5F5A" w14:textId="77777777" w:rsidR="004A403F" w:rsidRPr="004E242D" w:rsidRDefault="004A403F" w:rsidP="00906ED9">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7F42EBD0" w14:textId="77777777" w:rsidR="004A403F" w:rsidRPr="004E242D" w:rsidRDefault="004A403F" w:rsidP="00906ED9">
            <w:pPr>
              <w:pStyle w:val="ListParagraph"/>
              <w:ind w:left="0"/>
              <w:rPr>
                <w:rFonts w:ascii="Arial" w:hAnsi="Arial" w:cs="Arial"/>
                <w:bCs/>
                <w:sz w:val="16"/>
                <w:szCs w:val="16"/>
                <w:lang w:val="fr-FR"/>
              </w:rPr>
            </w:pPr>
          </w:p>
        </w:tc>
        <w:tc>
          <w:tcPr>
            <w:tcW w:w="1404" w:type="dxa"/>
            <w:gridSpan w:val="2"/>
            <w:tcBorders>
              <w:left w:val="single" w:sz="4" w:space="0" w:color="auto"/>
              <w:bottom w:val="single" w:sz="4" w:space="0" w:color="auto"/>
              <w:right w:val="nil"/>
            </w:tcBorders>
            <w:shd w:val="clear" w:color="auto" w:fill="auto"/>
          </w:tcPr>
          <w:p w14:paraId="455D8EF6" w14:textId="77777777" w:rsidR="004A403F" w:rsidRPr="004E242D" w:rsidRDefault="004A403F" w:rsidP="00906ED9">
            <w:pPr>
              <w:pStyle w:val="ListParagraph"/>
              <w:ind w:left="0"/>
              <w:rPr>
                <w:rFonts w:ascii="Arial" w:hAnsi="Arial" w:cs="Arial"/>
                <w:bCs/>
                <w:sz w:val="16"/>
                <w:szCs w:val="16"/>
                <w:lang w:val="fr-FR"/>
              </w:rPr>
            </w:pPr>
          </w:p>
        </w:tc>
        <w:tc>
          <w:tcPr>
            <w:tcW w:w="631" w:type="dxa"/>
            <w:tcBorders>
              <w:left w:val="nil"/>
              <w:bottom w:val="single" w:sz="4" w:space="0" w:color="auto"/>
              <w:right w:val="single" w:sz="4" w:space="0" w:color="auto"/>
            </w:tcBorders>
            <w:shd w:val="clear" w:color="auto" w:fill="auto"/>
          </w:tcPr>
          <w:p w14:paraId="31424BB5" w14:textId="77777777" w:rsidR="004A403F" w:rsidRPr="004E242D" w:rsidRDefault="004A403F" w:rsidP="00906ED9">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left w:val="single" w:sz="4" w:space="0" w:color="auto"/>
              <w:right w:val="single" w:sz="4" w:space="0" w:color="auto"/>
            </w:tcBorders>
            <w:shd w:val="clear" w:color="auto" w:fill="auto"/>
          </w:tcPr>
          <w:p w14:paraId="575F3E83" w14:textId="77777777" w:rsidR="004A403F" w:rsidRPr="004E242D" w:rsidRDefault="004A403F" w:rsidP="00906ED9">
            <w:pPr>
              <w:pStyle w:val="ListParagraph"/>
              <w:ind w:left="0"/>
              <w:rPr>
                <w:rFonts w:ascii="Arial" w:hAnsi="Arial" w:cs="Arial"/>
                <w:bCs/>
                <w:sz w:val="16"/>
                <w:szCs w:val="16"/>
                <w:lang w:val="fr-FR"/>
              </w:rPr>
            </w:pPr>
          </w:p>
        </w:tc>
        <w:tc>
          <w:tcPr>
            <w:tcW w:w="1431" w:type="dxa"/>
            <w:gridSpan w:val="2"/>
            <w:tcBorders>
              <w:left w:val="single" w:sz="4" w:space="0" w:color="auto"/>
              <w:right w:val="single" w:sz="4" w:space="0" w:color="auto"/>
            </w:tcBorders>
            <w:shd w:val="clear" w:color="auto" w:fill="auto"/>
          </w:tcPr>
          <w:p w14:paraId="7BEE06AC" w14:textId="77777777" w:rsidR="004A403F" w:rsidRPr="004E242D" w:rsidRDefault="004A403F" w:rsidP="00906ED9">
            <w:pPr>
              <w:pStyle w:val="ListParagraph"/>
              <w:ind w:left="0"/>
              <w:rPr>
                <w:rFonts w:ascii="Arial" w:hAnsi="Arial" w:cs="Arial"/>
                <w:bCs/>
                <w:sz w:val="16"/>
                <w:szCs w:val="16"/>
                <w:lang w:val="fr-FR"/>
              </w:rPr>
            </w:pPr>
          </w:p>
        </w:tc>
      </w:tr>
      <w:tr w:rsidR="004A403F" w:rsidRPr="004E242D" w14:paraId="7C4B27DA" w14:textId="77777777" w:rsidTr="00210BE3">
        <w:trPr>
          <w:trHeight w:val="320"/>
        </w:trPr>
        <w:tc>
          <w:tcPr>
            <w:tcW w:w="2551" w:type="dxa"/>
            <w:vMerge/>
            <w:tcBorders>
              <w:left w:val="single" w:sz="4" w:space="0" w:color="auto"/>
              <w:right w:val="single" w:sz="4" w:space="0" w:color="auto"/>
            </w:tcBorders>
            <w:shd w:val="clear" w:color="auto" w:fill="auto"/>
          </w:tcPr>
          <w:p w14:paraId="3914D697" w14:textId="77777777" w:rsidR="004A403F" w:rsidRPr="004E242D" w:rsidRDefault="004A403F" w:rsidP="00906ED9">
            <w:pPr>
              <w:spacing w:before="60" w:line="240" w:lineRule="auto"/>
              <w:rPr>
                <w:rFonts w:ascii="Arial" w:hAnsi="Arial" w:cs="Arial"/>
                <w:b/>
                <w:bCs/>
                <w:i/>
                <w:iCs/>
                <w:spacing w:val="0"/>
                <w:w w:val="100"/>
                <w:kern w:val="0"/>
                <w:u w:val="single"/>
                <w:lang w:val="fr-FR"/>
              </w:rPr>
            </w:pPr>
          </w:p>
        </w:tc>
        <w:tc>
          <w:tcPr>
            <w:tcW w:w="1690" w:type="dxa"/>
            <w:gridSpan w:val="2"/>
            <w:vMerge/>
            <w:tcBorders>
              <w:left w:val="single" w:sz="4" w:space="0" w:color="auto"/>
              <w:right w:val="single" w:sz="4" w:space="0" w:color="auto"/>
            </w:tcBorders>
            <w:shd w:val="clear" w:color="auto" w:fill="auto"/>
          </w:tcPr>
          <w:p w14:paraId="6F792104" w14:textId="77777777" w:rsidR="004A403F" w:rsidRPr="004E242D" w:rsidRDefault="004A403F" w:rsidP="00906ED9">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14F47F35" w14:textId="77777777" w:rsidR="004A403F" w:rsidRPr="004E242D" w:rsidRDefault="004A403F" w:rsidP="00906ED9">
            <w:pPr>
              <w:pStyle w:val="ListParagraph"/>
              <w:ind w:left="0"/>
              <w:rPr>
                <w:rFonts w:ascii="Arial" w:hAnsi="Arial" w:cs="Arial"/>
                <w:bCs/>
                <w:sz w:val="16"/>
                <w:szCs w:val="16"/>
                <w:lang w:val="fr-FR"/>
              </w:rPr>
            </w:pPr>
          </w:p>
        </w:tc>
        <w:tc>
          <w:tcPr>
            <w:tcW w:w="1404" w:type="dxa"/>
            <w:gridSpan w:val="2"/>
            <w:tcBorders>
              <w:left w:val="single" w:sz="4" w:space="0" w:color="auto"/>
              <w:bottom w:val="single" w:sz="4" w:space="0" w:color="auto"/>
              <w:right w:val="nil"/>
            </w:tcBorders>
            <w:shd w:val="clear" w:color="auto" w:fill="auto"/>
          </w:tcPr>
          <w:p w14:paraId="02C0C556" w14:textId="77777777" w:rsidR="004A403F" w:rsidRPr="004E242D" w:rsidRDefault="004A403F" w:rsidP="00906ED9">
            <w:pPr>
              <w:pStyle w:val="ListParagraph"/>
              <w:ind w:left="0"/>
              <w:rPr>
                <w:rFonts w:ascii="Arial" w:hAnsi="Arial" w:cs="Arial"/>
                <w:bCs/>
                <w:sz w:val="16"/>
                <w:szCs w:val="16"/>
                <w:lang w:val="fr-FR"/>
              </w:rPr>
            </w:pPr>
          </w:p>
        </w:tc>
        <w:tc>
          <w:tcPr>
            <w:tcW w:w="631" w:type="dxa"/>
            <w:tcBorders>
              <w:left w:val="nil"/>
              <w:bottom w:val="single" w:sz="4" w:space="0" w:color="auto"/>
              <w:right w:val="single" w:sz="4" w:space="0" w:color="auto"/>
            </w:tcBorders>
            <w:shd w:val="clear" w:color="auto" w:fill="auto"/>
          </w:tcPr>
          <w:p w14:paraId="385F26BF" w14:textId="77777777" w:rsidR="004A403F" w:rsidRPr="004E242D" w:rsidRDefault="004A403F" w:rsidP="00906ED9">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left w:val="single" w:sz="4" w:space="0" w:color="auto"/>
              <w:right w:val="single" w:sz="4" w:space="0" w:color="auto"/>
            </w:tcBorders>
            <w:shd w:val="clear" w:color="auto" w:fill="auto"/>
          </w:tcPr>
          <w:p w14:paraId="355E3133" w14:textId="77777777" w:rsidR="004A403F" w:rsidRPr="004E242D" w:rsidRDefault="004A403F" w:rsidP="00906ED9">
            <w:pPr>
              <w:pStyle w:val="ListParagraph"/>
              <w:ind w:left="0"/>
              <w:rPr>
                <w:rFonts w:ascii="Arial" w:hAnsi="Arial" w:cs="Arial"/>
                <w:bCs/>
                <w:sz w:val="16"/>
                <w:szCs w:val="16"/>
                <w:lang w:val="fr-FR"/>
              </w:rPr>
            </w:pPr>
          </w:p>
        </w:tc>
        <w:tc>
          <w:tcPr>
            <w:tcW w:w="1431" w:type="dxa"/>
            <w:gridSpan w:val="2"/>
            <w:tcBorders>
              <w:left w:val="single" w:sz="4" w:space="0" w:color="auto"/>
              <w:right w:val="single" w:sz="4" w:space="0" w:color="auto"/>
            </w:tcBorders>
            <w:shd w:val="clear" w:color="auto" w:fill="auto"/>
          </w:tcPr>
          <w:p w14:paraId="79924AC4" w14:textId="77777777" w:rsidR="004A403F" w:rsidRPr="004E242D" w:rsidRDefault="004A403F" w:rsidP="00906ED9">
            <w:pPr>
              <w:pStyle w:val="ListParagraph"/>
              <w:ind w:left="0"/>
              <w:rPr>
                <w:rFonts w:ascii="Arial" w:hAnsi="Arial" w:cs="Arial"/>
                <w:bCs/>
                <w:sz w:val="16"/>
                <w:szCs w:val="16"/>
                <w:lang w:val="fr-FR"/>
              </w:rPr>
            </w:pPr>
          </w:p>
        </w:tc>
      </w:tr>
      <w:tr w:rsidR="004A403F" w:rsidRPr="004E242D" w14:paraId="186E5683" w14:textId="77777777" w:rsidTr="00210BE3">
        <w:trPr>
          <w:trHeight w:val="319"/>
        </w:trPr>
        <w:tc>
          <w:tcPr>
            <w:tcW w:w="2551" w:type="dxa"/>
            <w:vMerge/>
            <w:tcBorders>
              <w:left w:val="single" w:sz="4" w:space="0" w:color="auto"/>
              <w:right w:val="single" w:sz="4" w:space="0" w:color="auto"/>
            </w:tcBorders>
            <w:shd w:val="clear" w:color="auto" w:fill="auto"/>
          </w:tcPr>
          <w:p w14:paraId="6A44D0B3" w14:textId="77777777" w:rsidR="004A403F" w:rsidRPr="004E242D" w:rsidRDefault="004A403F" w:rsidP="00906ED9">
            <w:pPr>
              <w:spacing w:before="60" w:line="240" w:lineRule="auto"/>
              <w:rPr>
                <w:rFonts w:ascii="Arial" w:hAnsi="Arial" w:cs="Arial"/>
                <w:b/>
                <w:bCs/>
                <w:i/>
                <w:iCs/>
                <w:spacing w:val="0"/>
                <w:w w:val="100"/>
                <w:kern w:val="0"/>
                <w:u w:val="single"/>
                <w:lang w:val="fr-FR"/>
              </w:rPr>
            </w:pPr>
          </w:p>
        </w:tc>
        <w:tc>
          <w:tcPr>
            <w:tcW w:w="1690" w:type="dxa"/>
            <w:gridSpan w:val="2"/>
            <w:vMerge/>
            <w:tcBorders>
              <w:left w:val="single" w:sz="4" w:space="0" w:color="auto"/>
              <w:bottom w:val="single" w:sz="4" w:space="0" w:color="auto"/>
              <w:right w:val="single" w:sz="4" w:space="0" w:color="auto"/>
            </w:tcBorders>
            <w:shd w:val="clear" w:color="auto" w:fill="auto"/>
          </w:tcPr>
          <w:p w14:paraId="6D0762A1" w14:textId="77777777" w:rsidR="004A403F" w:rsidRPr="004E242D" w:rsidRDefault="004A403F" w:rsidP="00906ED9">
            <w:pPr>
              <w:pStyle w:val="ListParagraph"/>
              <w:ind w:left="0"/>
              <w:rPr>
                <w:rFonts w:ascii="Arial" w:hAnsi="Arial" w:cs="Arial"/>
                <w:bCs/>
                <w:sz w:val="16"/>
                <w:szCs w:val="16"/>
                <w:lang w:val="fr-FR"/>
              </w:rPr>
            </w:pPr>
          </w:p>
        </w:tc>
        <w:tc>
          <w:tcPr>
            <w:tcW w:w="1287" w:type="dxa"/>
            <w:vMerge/>
            <w:tcBorders>
              <w:left w:val="single" w:sz="4" w:space="0" w:color="auto"/>
              <w:bottom w:val="single" w:sz="4" w:space="0" w:color="auto"/>
              <w:right w:val="single" w:sz="4" w:space="0" w:color="auto"/>
            </w:tcBorders>
            <w:shd w:val="clear" w:color="auto" w:fill="auto"/>
          </w:tcPr>
          <w:p w14:paraId="4F5FA124" w14:textId="77777777" w:rsidR="004A403F" w:rsidRPr="004E242D" w:rsidRDefault="004A403F" w:rsidP="00906ED9">
            <w:pPr>
              <w:pStyle w:val="ListParagraph"/>
              <w:ind w:left="0"/>
              <w:rPr>
                <w:rFonts w:ascii="Arial" w:hAnsi="Arial" w:cs="Arial"/>
                <w:bCs/>
                <w:sz w:val="16"/>
                <w:szCs w:val="16"/>
                <w:lang w:val="fr-FR"/>
              </w:rPr>
            </w:pPr>
          </w:p>
        </w:tc>
        <w:tc>
          <w:tcPr>
            <w:tcW w:w="1404" w:type="dxa"/>
            <w:gridSpan w:val="2"/>
            <w:tcBorders>
              <w:left w:val="single" w:sz="4" w:space="0" w:color="auto"/>
              <w:bottom w:val="single" w:sz="4" w:space="0" w:color="auto"/>
              <w:right w:val="nil"/>
            </w:tcBorders>
            <w:shd w:val="clear" w:color="auto" w:fill="auto"/>
          </w:tcPr>
          <w:p w14:paraId="22B5B63A" w14:textId="77777777" w:rsidR="004A403F" w:rsidRPr="004E242D" w:rsidRDefault="004A403F" w:rsidP="00906ED9">
            <w:pPr>
              <w:pStyle w:val="ListParagraph"/>
              <w:ind w:left="0"/>
              <w:rPr>
                <w:rFonts w:ascii="Arial" w:hAnsi="Arial" w:cs="Arial"/>
                <w:bCs/>
                <w:sz w:val="16"/>
                <w:szCs w:val="16"/>
                <w:lang w:val="fr-FR"/>
              </w:rPr>
            </w:pPr>
          </w:p>
        </w:tc>
        <w:tc>
          <w:tcPr>
            <w:tcW w:w="631" w:type="dxa"/>
            <w:tcBorders>
              <w:left w:val="nil"/>
              <w:bottom w:val="single" w:sz="4" w:space="0" w:color="auto"/>
              <w:right w:val="single" w:sz="4" w:space="0" w:color="auto"/>
            </w:tcBorders>
            <w:shd w:val="clear" w:color="auto" w:fill="auto"/>
          </w:tcPr>
          <w:p w14:paraId="301C81DF" w14:textId="77777777" w:rsidR="004A403F" w:rsidRPr="004E242D" w:rsidRDefault="004A403F" w:rsidP="00906ED9">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left w:val="single" w:sz="4" w:space="0" w:color="auto"/>
              <w:bottom w:val="single" w:sz="4" w:space="0" w:color="auto"/>
              <w:right w:val="single" w:sz="4" w:space="0" w:color="auto"/>
            </w:tcBorders>
            <w:shd w:val="clear" w:color="auto" w:fill="auto"/>
          </w:tcPr>
          <w:p w14:paraId="50AF27B2" w14:textId="77777777" w:rsidR="004A403F" w:rsidRPr="004E242D" w:rsidRDefault="004A403F" w:rsidP="00906ED9">
            <w:pPr>
              <w:pStyle w:val="ListParagraph"/>
              <w:ind w:left="0"/>
              <w:rPr>
                <w:rFonts w:ascii="Arial" w:hAnsi="Arial" w:cs="Arial"/>
                <w:bCs/>
                <w:sz w:val="16"/>
                <w:szCs w:val="16"/>
                <w:lang w:val="fr-FR"/>
              </w:rPr>
            </w:pPr>
          </w:p>
        </w:tc>
        <w:tc>
          <w:tcPr>
            <w:tcW w:w="1431" w:type="dxa"/>
            <w:gridSpan w:val="2"/>
            <w:tcBorders>
              <w:left w:val="single" w:sz="4" w:space="0" w:color="auto"/>
              <w:bottom w:val="single" w:sz="4" w:space="0" w:color="auto"/>
              <w:right w:val="single" w:sz="4" w:space="0" w:color="auto"/>
            </w:tcBorders>
            <w:shd w:val="clear" w:color="auto" w:fill="auto"/>
          </w:tcPr>
          <w:p w14:paraId="6A92AFC7" w14:textId="77777777" w:rsidR="004A403F" w:rsidRPr="004E242D" w:rsidRDefault="004A403F" w:rsidP="00906ED9">
            <w:pPr>
              <w:pStyle w:val="ListParagraph"/>
              <w:ind w:left="0"/>
              <w:rPr>
                <w:rFonts w:ascii="Arial" w:hAnsi="Arial" w:cs="Arial"/>
                <w:bCs/>
                <w:sz w:val="16"/>
                <w:szCs w:val="16"/>
                <w:lang w:val="fr-FR"/>
              </w:rPr>
            </w:pPr>
          </w:p>
        </w:tc>
      </w:tr>
      <w:tr w:rsidR="00067D46" w:rsidRPr="004E242D" w14:paraId="58CC7FA5" w14:textId="77777777" w:rsidTr="003B7F30">
        <w:trPr>
          <w:trHeight w:val="340"/>
        </w:trPr>
        <w:tc>
          <w:tcPr>
            <w:tcW w:w="2551" w:type="dxa"/>
            <w:vMerge w:val="restart"/>
            <w:tcBorders>
              <w:top w:val="single" w:sz="4" w:space="0" w:color="auto"/>
              <w:left w:val="single" w:sz="4" w:space="0" w:color="auto"/>
              <w:right w:val="single" w:sz="4" w:space="0" w:color="auto"/>
            </w:tcBorders>
            <w:shd w:val="clear" w:color="auto" w:fill="auto"/>
          </w:tcPr>
          <w:p w14:paraId="5717E3EB" w14:textId="46C06E59" w:rsidR="00214128" w:rsidRPr="004E242D" w:rsidRDefault="00214128" w:rsidP="00403F2E">
            <w:pPr>
              <w:spacing w:before="60" w:line="240" w:lineRule="auto"/>
              <w:rPr>
                <w:rFonts w:ascii="Arial" w:hAnsi="Arial" w:cs="Arial"/>
                <w:b/>
                <w:bCs/>
                <w:spacing w:val="0"/>
                <w:w w:val="100"/>
                <w:kern w:val="0"/>
                <w:u w:val="single"/>
                <w:lang w:val="fr-FR"/>
              </w:rPr>
            </w:pPr>
            <w:proofErr w:type="spellStart"/>
            <w:r w:rsidRPr="004E242D">
              <w:rPr>
                <w:rFonts w:ascii="Arial" w:hAnsi="Arial" w:cs="Arial"/>
                <w:b/>
                <w:bCs/>
                <w:i/>
                <w:iCs/>
                <w:spacing w:val="0"/>
                <w:w w:val="100"/>
                <w:kern w:val="0"/>
                <w:u w:val="single"/>
                <w:lang w:val="fr-FR"/>
              </w:rPr>
              <w:t>tert</w:t>
            </w:r>
            <w:r w:rsidRPr="004E242D">
              <w:rPr>
                <w:rFonts w:ascii="Arial" w:hAnsi="Arial" w:cs="Arial"/>
                <w:b/>
                <w:bCs/>
                <w:spacing w:val="0"/>
                <w:w w:val="100"/>
                <w:kern w:val="0"/>
                <w:u w:val="single"/>
                <w:lang w:val="fr-FR"/>
              </w:rPr>
              <w:t>-Butyl</w:t>
            </w:r>
            <w:proofErr w:type="spellEnd"/>
            <w:r w:rsidRPr="004E242D">
              <w:rPr>
                <w:rFonts w:ascii="Arial" w:hAnsi="Arial" w:cs="Arial"/>
                <w:b/>
                <w:bCs/>
                <w:spacing w:val="0"/>
                <w:w w:val="100"/>
                <w:kern w:val="0"/>
                <w:u w:val="single"/>
                <w:lang w:val="fr-FR"/>
              </w:rPr>
              <w:t xml:space="preserve"> 4-(</w:t>
            </w:r>
            <w:proofErr w:type="spellStart"/>
            <w:r w:rsidRPr="004E242D">
              <w:rPr>
                <w:rFonts w:ascii="Arial" w:hAnsi="Arial" w:cs="Arial"/>
                <w:b/>
                <w:bCs/>
                <w:spacing w:val="0"/>
                <w:w w:val="100"/>
                <w:kern w:val="0"/>
                <w:u w:val="single"/>
                <w:lang w:val="fr-FR"/>
              </w:rPr>
              <w:t>phénylamino</w:t>
            </w:r>
            <w:proofErr w:type="spellEnd"/>
            <w:r w:rsidRPr="004E242D">
              <w:rPr>
                <w:rFonts w:ascii="Arial" w:hAnsi="Arial" w:cs="Arial"/>
                <w:b/>
                <w:bCs/>
                <w:spacing w:val="0"/>
                <w:w w:val="100"/>
                <w:kern w:val="0"/>
                <w:u w:val="single"/>
                <w:lang w:val="fr-FR"/>
              </w:rPr>
              <w:t xml:space="preserve">) pipéridine-1-carboxylate </w:t>
            </w:r>
            <w:r w:rsidR="00CF3051" w:rsidRPr="004E242D">
              <w:rPr>
                <w:rFonts w:ascii="Arial" w:hAnsi="Arial" w:cs="Arial"/>
                <w:b/>
                <w:bCs/>
                <w:spacing w:val="0"/>
                <w:w w:val="100"/>
                <w:kern w:val="0"/>
                <w:u w:val="single"/>
                <w:lang w:val="fr-FR"/>
              </w:rPr>
              <w:br/>
            </w:r>
            <w:r w:rsidRPr="004E242D">
              <w:rPr>
                <w:rFonts w:ascii="Arial" w:hAnsi="Arial" w:cs="Arial"/>
                <w:b/>
                <w:bCs/>
                <w:spacing w:val="0"/>
                <w:w w:val="100"/>
                <w:kern w:val="0"/>
                <w:u w:val="single"/>
                <w:lang w:val="fr-FR"/>
              </w:rPr>
              <w:t>(1-boc-4-AP)</w:t>
            </w:r>
            <w:r w:rsidR="00FA423B" w:rsidRPr="004E242D">
              <w:rPr>
                <w:rFonts w:ascii="Arial" w:hAnsi="Arial" w:cs="Arial"/>
                <w:i/>
                <w:iCs/>
                <w:spacing w:val="0"/>
                <w:w w:val="100"/>
                <w:kern w:val="0"/>
                <w:sz w:val="18"/>
                <w:szCs w:val="18"/>
                <w:vertAlign w:val="superscript"/>
                <w:lang w:val="fr-FR"/>
              </w:rPr>
              <w:t>f</w:t>
            </w:r>
          </w:p>
          <w:p w14:paraId="4A8F8EF4" w14:textId="77777777" w:rsidR="00214128" w:rsidRPr="004E242D" w:rsidRDefault="00214128" w:rsidP="00403F2E">
            <w:pPr>
              <w:pStyle w:val="ListParagraph"/>
              <w:ind w:left="0"/>
              <w:rPr>
                <w:rFonts w:ascii="Arial" w:hAnsi="Arial" w:cs="Arial"/>
                <w:b/>
                <w:bCs/>
                <w:sz w:val="16"/>
                <w:szCs w:val="16"/>
                <w:lang w:val="fr-FR"/>
              </w:rPr>
            </w:pPr>
            <w:r w:rsidRPr="004E242D">
              <w:rPr>
                <w:rFonts w:ascii="Arial" w:hAnsi="Arial" w:cs="Arial"/>
                <w:bCs/>
                <w:sz w:val="16"/>
                <w:szCs w:val="16"/>
                <w:lang w:val="fr-FR"/>
              </w:rPr>
              <w:t xml:space="preserve">Unité de mesure standard : </w:t>
            </w:r>
            <w:r w:rsidRPr="004E242D">
              <w:rPr>
                <w:rFonts w:ascii="Arial" w:hAnsi="Arial" w:cs="Arial"/>
                <w:b/>
                <w:bCs/>
                <w:sz w:val="16"/>
                <w:szCs w:val="16"/>
                <w:lang w:val="fr-FR"/>
              </w:rPr>
              <w:t>kilogrammes</w:t>
            </w:r>
          </w:p>
          <w:p w14:paraId="006C05A7" w14:textId="77777777" w:rsidR="00214128" w:rsidRPr="004E242D" w:rsidRDefault="00214128" w:rsidP="00403F2E">
            <w:pPr>
              <w:pStyle w:val="ListParagraph"/>
              <w:ind w:left="0"/>
              <w:rPr>
                <w:rFonts w:ascii="Arial" w:hAnsi="Arial" w:cs="Arial"/>
                <w:b/>
                <w:bCs/>
                <w:sz w:val="16"/>
                <w:szCs w:val="16"/>
                <w:lang w:val="fr-FR"/>
              </w:rPr>
            </w:pPr>
          </w:p>
          <w:p w14:paraId="4B21976E" w14:textId="77777777" w:rsidR="00214128" w:rsidRPr="004E242D" w:rsidRDefault="00214128" w:rsidP="00403F2E">
            <w:pPr>
              <w:spacing w:after="40" w:line="240" w:lineRule="auto"/>
              <w:rPr>
                <w:rFonts w:ascii="Arial" w:hAnsi="Arial" w:cs="Arial"/>
                <w:bCs/>
                <w:spacing w:val="0"/>
                <w:w w:val="100"/>
                <w:kern w:val="0"/>
                <w:sz w:val="18"/>
                <w:szCs w:val="18"/>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62BB46E7" w14:textId="77777777" w:rsidR="00214128" w:rsidRPr="004E242D" w:rsidRDefault="00214128" w:rsidP="00403F2E">
            <w:pPr>
              <w:spacing w:line="240" w:lineRule="auto"/>
              <w:jc w:val="center"/>
              <w:rPr>
                <w:rFonts w:ascii="Arial" w:hAnsi="Arial" w:cs="Arial"/>
                <w:bCs/>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459BFF75" w14:textId="77777777" w:rsidR="00214128" w:rsidRPr="004E242D" w:rsidRDefault="00214128" w:rsidP="00403F2E">
            <w:pPr>
              <w:spacing w:line="240" w:lineRule="auto"/>
              <w:jc w:val="center"/>
              <w:rPr>
                <w:rFonts w:ascii="Arial" w:hAnsi="Arial" w:cs="Arial"/>
                <w:bCs/>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CA408CB" w14:textId="77777777" w:rsidR="00214128" w:rsidRPr="004E242D" w:rsidRDefault="00214128" w:rsidP="00403F2E">
            <w:pPr>
              <w:spacing w:line="240" w:lineRule="auto"/>
              <w:jc w:val="center"/>
              <w:rPr>
                <w:rFonts w:ascii="Arial" w:hAnsi="Arial" w:cs="Arial"/>
                <w:bCs/>
                <w:spacing w:val="0"/>
                <w:w w:val="100"/>
                <w:kern w:val="0"/>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bottom w:val="single" w:sz="4" w:space="0" w:color="auto"/>
              <w:right w:val="single" w:sz="4" w:space="0" w:color="auto"/>
            </w:tcBorders>
            <w:shd w:val="pct10" w:color="auto" w:fill="auto"/>
            <w:vAlign w:val="center"/>
          </w:tcPr>
          <w:p w14:paraId="0BF20CB2" w14:textId="77777777" w:rsidR="00214128" w:rsidRPr="004E242D" w:rsidRDefault="00214128" w:rsidP="00403F2E">
            <w:pPr>
              <w:spacing w:line="240" w:lineRule="auto"/>
              <w:jc w:val="center"/>
              <w:rPr>
                <w:rFonts w:ascii="Arial" w:hAnsi="Arial" w:cs="Arial"/>
                <w:bCs/>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FDDBDF0" w14:textId="77777777" w:rsidR="00214128" w:rsidRPr="004E242D" w:rsidRDefault="00214128" w:rsidP="00403F2E">
            <w:pPr>
              <w:spacing w:line="240" w:lineRule="auto"/>
              <w:jc w:val="center"/>
              <w:rPr>
                <w:rFonts w:ascii="Arial" w:hAnsi="Arial" w:cs="Arial"/>
                <w:bCs/>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6C1F55" w:rsidRPr="004E242D" w14:paraId="27A509BC" w14:textId="77777777" w:rsidTr="004A403F">
        <w:trPr>
          <w:trHeight w:val="340"/>
        </w:trPr>
        <w:tc>
          <w:tcPr>
            <w:tcW w:w="2551" w:type="dxa"/>
            <w:vMerge/>
            <w:tcBorders>
              <w:left w:val="single" w:sz="4" w:space="0" w:color="auto"/>
              <w:right w:val="single" w:sz="4" w:space="0" w:color="auto"/>
            </w:tcBorders>
            <w:shd w:val="clear" w:color="auto" w:fill="auto"/>
          </w:tcPr>
          <w:p w14:paraId="3849C684" w14:textId="77777777" w:rsidR="00214128" w:rsidRPr="004E242D" w:rsidRDefault="00214128" w:rsidP="00403F2E">
            <w:pPr>
              <w:spacing w:line="240" w:lineRule="auto"/>
              <w:rPr>
                <w:rFonts w:ascii="Arial" w:hAnsi="Arial" w:cs="Arial"/>
                <w:bCs/>
                <w:spacing w:val="0"/>
                <w:w w:val="100"/>
                <w:kern w:val="0"/>
                <w:sz w:val="18"/>
                <w:szCs w:val="18"/>
                <w:lang w:val="fr-FR"/>
              </w:rPr>
            </w:pPr>
          </w:p>
        </w:tc>
        <w:tc>
          <w:tcPr>
            <w:tcW w:w="1690" w:type="dxa"/>
            <w:gridSpan w:val="2"/>
            <w:vMerge w:val="restart"/>
            <w:tcBorders>
              <w:top w:val="single" w:sz="4" w:space="0" w:color="auto"/>
              <w:left w:val="single" w:sz="4" w:space="0" w:color="auto"/>
              <w:right w:val="single" w:sz="4" w:space="0" w:color="auto"/>
            </w:tcBorders>
            <w:shd w:val="clear" w:color="auto" w:fill="auto"/>
          </w:tcPr>
          <w:p w14:paraId="01518D2C" w14:textId="77777777" w:rsidR="00214128" w:rsidRPr="004E242D" w:rsidRDefault="00214128" w:rsidP="00C762A3">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right w:val="single" w:sz="4" w:space="0" w:color="auto"/>
            </w:tcBorders>
            <w:shd w:val="clear" w:color="auto" w:fill="auto"/>
          </w:tcPr>
          <w:p w14:paraId="30A194F2" w14:textId="77777777" w:rsidR="00214128" w:rsidRPr="004E242D" w:rsidRDefault="00214128"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41DBD817" w14:textId="77777777" w:rsidR="00214128" w:rsidRPr="004E242D" w:rsidRDefault="00214128"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29FDB6F9" w14:textId="77777777" w:rsidR="00214128" w:rsidRPr="004E242D" w:rsidRDefault="0021412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05612AB4" w14:textId="77777777" w:rsidR="00214128" w:rsidRPr="004E242D" w:rsidRDefault="00214128"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7BAFF05D" w14:textId="77777777" w:rsidR="00214128" w:rsidRPr="004E242D" w:rsidRDefault="00214128" w:rsidP="00C762A3">
            <w:pPr>
              <w:pStyle w:val="ListParagraph"/>
              <w:ind w:left="0"/>
              <w:rPr>
                <w:rFonts w:ascii="Arial" w:hAnsi="Arial" w:cs="Arial"/>
                <w:bCs/>
                <w:sz w:val="16"/>
                <w:szCs w:val="16"/>
                <w:lang w:val="fr-FR"/>
              </w:rPr>
            </w:pPr>
          </w:p>
        </w:tc>
      </w:tr>
      <w:tr w:rsidR="006C1F55" w:rsidRPr="004E242D" w14:paraId="3A4FD1E3" w14:textId="77777777" w:rsidTr="004A403F">
        <w:trPr>
          <w:trHeight w:val="340"/>
        </w:trPr>
        <w:tc>
          <w:tcPr>
            <w:tcW w:w="2551" w:type="dxa"/>
            <w:vMerge/>
            <w:tcBorders>
              <w:left w:val="single" w:sz="4" w:space="0" w:color="auto"/>
              <w:right w:val="single" w:sz="4" w:space="0" w:color="auto"/>
            </w:tcBorders>
            <w:shd w:val="clear" w:color="auto" w:fill="auto"/>
          </w:tcPr>
          <w:p w14:paraId="01734525" w14:textId="77777777" w:rsidR="00214128" w:rsidRPr="004E242D" w:rsidRDefault="00214128" w:rsidP="00403F2E">
            <w:pPr>
              <w:spacing w:line="240" w:lineRule="auto"/>
              <w:rPr>
                <w:rFonts w:ascii="Arial" w:hAnsi="Arial" w:cs="Arial"/>
                <w:bCs/>
                <w:spacing w:val="0"/>
                <w:w w:val="100"/>
                <w:kern w:val="0"/>
                <w:sz w:val="18"/>
                <w:szCs w:val="18"/>
                <w:lang w:val="fr-FR"/>
              </w:rPr>
            </w:pPr>
          </w:p>
        </w:tc>
        <w:tc>
          <w:tcPr>
            <w:tcW w:w="1690" w:type="dxa"/>
            <w:gridSpan w:val="2"/>
            <w:vMerge/>
            <w:tcBorders>
              <w:left w:val="single" w:sz="4" w:space="0" w:color="auto"/>
              <w:right w:val="single" w:sz="4" w:space="0" w:color="auto"/>
            </w:tcBorders>
            <w:shd w:val="clear" w:color="auto" w:fill="auto"/>
          </w:tcPr>
          <w:p w14:paraId="3E3059BC" w14:textId="77777777" w:rsidR="00214128" w:rsidRPr="004E242D" w:rsidRDefault="00214128" w:rsidP="00C762A3">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5FEF4B1A" w14:textId="77777777" w:rsidR="00214128" w:rsidRPr="004E242D" w:rsidRDefault="00214128"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7A210686" w14:textId="77777777" w:rsidR="00214128" w:rsidRPr="004E242D" w:rsidRDefault="00214128"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600439F7" w14:textId="77777777" w:rsidR="00214128" w:rsidRPr="004E242D" w:rsidRDefault="0021412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1D30992A" w14:textId="77777777" w:rsidR="00214128" w:rsidRPr="004E242D" w:rsidRDefault="00214128"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C70B154" w14:textId="77777777" w:rsidR="00214128" w:rsidRPr="004E242D" w:rsidRDefault="00214128" w:rsidP="00C762A3">
            <w:pPr>
              <w:pStyle w:val="ListParagraph"/>
              <w:ind w:left="0"/>
              <w:rPr>
                <w:rFonts w:ascii="Arial" w:hAnsi="Arial" w:cs="Arial"/>
                <w:bCs/>
                <w:sz w:val="16"/>
                <w:szCs w:val="16"/>
                <w:lang w:val="fr-FR"/>
              </w:rPr>
            </w:pPr>
          </w:p>
        </w:tc>
      </w:tr>
      <w:tr w:rsidR="006C1F55" w:rsidRPr="004E242D" w14:paraId="1A164430" w14:textId="77777777" w:rsidTr="004A403F">
        <w:trPr>
          <w:trHeight w:val="340"/>
        </w:trPr>
        <w:tc>
          <w:tcPr>
            <w:tcW w:w="2551" w:type="dxa"/>
            <w:vMerge/>
            <w:tcBorders>
              <w:left w:val="single" w:sz="4" w:space="0" w:color="auto"/>
              <w:right w:val="single" w:sz="4" w:space="0" w:color="auto"/>
            </w:tcBorders>
            <w:shd w:val="clear" w:color="auto" w:fill="auto"/>
          </w:tcPr>
          <w:p w14:paraId="2333BA5F" w14:textId="77777777" w:rsidR="00214128" w:rsidRPr="004E242D" w:rsidRDefault="00214128" w:rsidP="00403F2E">
            <w:pPr>
              <w:spacing w:line="240" w:lineRule="auto"/>
              <w:rPr>
                <w:rFonts w:ascii="Arial" w:hAnsi="Arial" w:cs="Arial"/>
                <w:bCs/>
                <w:spacing w:val="0"/>
                <w:w w:val="100"/>
                <w:kern w:val="0"/>
                <w:sz w:val="18"/>
                <w:szCs w:val="18"/>
                <w:lang w:val="fr-FR"/>
              </w:rPr>
            </w:pPr>
          </w:p>
        </w:tc>
        <w:tc>
          <w:tcPr>
            <w:tcW w:w="1690" w:type="dxa"/>
            <w:gridSpan w:val="2"/>
            <w:vMerge/>
            <w:tcBorders>
              <w:left w:val="single" w:sz="4" w:space="0" w:color="auto"/>
              <w:right w:val="single" w:sz="4" w:space="0" w:color="auto"/>
            </w:tcBorders>
            <w:shd w:val="clear" w:color="auto" w:fill="auto"/>
          </w:tcPr>
          <w:p w14:paraId="12819E3D" w14:textId="77777777" w:rsidR="00214128" w:rsidRPr="004E242D" w:rsidRDefault="00214128" w:rsidP="00C762A3">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11A047D4" w14:textId="77777777" w:rsidR="00214128" w:rsidRPr="004E242D" w:rsidRDefault="00214128"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4CF0564C" w14:textId="77777777" w:rsidR="00214128" w:rsidRPr="004E242D" w:rsidRDefault="00214128"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3B2B89FC" w14:textId="77777777" w:rsidR="00214128" w:rsidRPr="004E242D" w:rsidRDefault="0021412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1059635D" w14:textId="77777777" w:rsidR="00214128" w:rsidRPr="004E242D" w:rsidRDefault="00214128"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50459FF4" w14:textId="77777777" w:rsidR="00214128" w:rsidRPr="004E242D" w:rsidRDefault="00214128" w:rsidP="00C762A3">
            <w:pPr>
              <w:pStyle w:val="ListParagraph"/>
              <w:ind w:left="0"/>
              <w:rPr>
                <w:rFonts w:ascii="Arial" w:hAnsi="Arial" w:cs="Arial"/>
                <w:bCs/>
                <w:sz w:val="16"/>
                <w:szCs w:val="16"/>
                <w:lang w:val="fr-FR"/>
              </w:rPr>
            </w:pPr>
          </w:p>
        </w:tc>
      </w:tr>
      <w:tr w:rsidR="006C1F55" w:rsidRPr="004E242D" w14:paraId="17142386" w14:textId="77777777" w:rsidTr="004A403F">
        <w:trPr>
          <w:trHeight w:val="340"/>
        </w:trPr>
        <w:tc>
          <w:tcPr>
            <w:tcW w:w="2551" w:type="dxa"/>
            <w:vMerge/>
            <w:tcBorders>
              <w:left w:val="single" w:sz="4" w:space="0" w:color="auto"/>
              <w:right w:val="single" w:sz="4" w:space="0" w:color="auto"/>
            </w:tcBorders>
            <w:shd w:val="clear" w:color="auto" w:fill="auto"/>
          </w:tcPr>
          <w:p w14:paraId="6342922B" w14:textId="77777777" w:rsidR="00214128" w:rsidRPr="004E242D" w:rsidRDefault="00214128" w:rsidP="00403F2E">
            <w:pPr>
              <w:spacing w:line="240" w:lineRule="auto"/>
              <w:rPr>
                <w:rFonts w:ascii="Arial" w:hAnsi="Arial" w:cs="Arial"/>
                <w:bCs/>
                <w:spacing w:val="0"/>
                <w:w w:val="100"/>
                <w:kern w:val="0"/>
                <w:sz w:val="18"/>
                <w:szCs w:val="18"/>
                <w:lang w:val="fr-FR"/>
              </w:rPr>
            </w:pPr>
          </w:p>
        </w:tc>
        <w:tc>
          <w:tcPr>
            <w:tcW w:w="1690" w:type="dxa"/>
            <w:gridSpan w:val="2"/>
            <w:vMerge/>
            <w:tcBorders>
              <w:left w:val="single" w:sz="4" w:space="0" w:color="auto"/>
              <w:right w:val="single" w:sz="4" w:space="0" w:color="auto"/>
            </w:tcBorders>
            <w:shd w:val="clear" w:color="auto" w:fill="auto"/>
          </w:tcPr>
          <w:p w14:paraId="0BEE6653" w14:textId="77777777" w:rsidR="00214128" w:rsidRPr="004E242D" w:rsidRDefault="00214128" w:rsidP="00C762A3">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53D82471" w14:textId="77777777" w:rsidR="00214128" w:rsidRPr="004E242D" w:rsidRDefault="00214128"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25FAD5EC" w14:textId="77777777" w:rsidR="00214128" w:rsidRPr="004E242D" w:rsidRDefault="00214128"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22ED9488" w14:textId="77777777" w:rsidR="00214128" w:rsidRPr="004E242D" w:rsidRDefault="0021412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0F67D810" w14:textId="77777777" w:rsidR="00214128" w:rsidRPr="004E242D" w:rsidRDefault="00214128"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1DD88933" w14:textId="77777777" w:rsidR="00214128" w:rsidRPr="004E242D" w:rsidRDefault="00214128" w:rsidP="00C762A3">
            <w:pPr>
              <w:pStyle w:val="ListParagraph"/>
              <w:ind w:left="0"/>
              <w:rPr>
                <w:rFonts w:ascii="Arial" w:hAnsi="Arial" w:cs="Arial"/>
                <w:bCs/>
                <w:sz w:val="16"/>
                <w:szCs w:val="16"/>
                <w:lang w:val="fr-FR"/>
              </w:rPr>
            </w:pPr>
          </w:p>
        </w:tc>
      </w:tr>
      <w:tr w:rsidR="006C1F55" w:rsidRPr="004E242D" w14:paraId="6CB5C9D5" w14:textId="77777777" w:rsidTr="004A403F">
        <w:trPr>
          <w:trHeight w:val="340"/>
        </w:trPr>
        <w:tc>
          <w:tcPr>
            <w:tcW w:w="2551" w:type="dxa"/>
            <w:vMerge/>
            <w:tcBorders>
              <w:left w:val="single" w:sz="4" w:space="0" w:color="auto"/>
              <w:right w:val="single" w:sz="4" w:space="0" w:color="auto"/>
            </w:tcBorders>
            <w:shd w:val="clear" w:color="auto" w:fill="auto"/>
          </w:tcPr>
          <w:p w14:paraId="7AA395C8" w14:textId="77777777" w:rsidR="00214128" w:rsidRPr="004E242D" w:rsidRDefault="00214128" w:rsidP="00403F2E">
            <w:pPr>
              <w:spacing w:line="240" w:lineRule="auto"/>
              <w:rPr>
                <w:rFonts w:ascii="Arial" w:hAnsi="Arial" w:cs="Arial"/>
                <w:bCs/>
                <w:spacing w:val="0"/>
                <w:w w:val="100"/>
                <w:kern w:val="0"/>
                <w:sz w:val="18"/>
                <w:szCs w:val="18"/>
                <w:lang w:val="fr-FR"/>
              </w:rPr>
            </w:pPr>
          </w:p>
        </w:tc>
        <w:tc>
          <w:tcPr>
            <w:tcW w:w="1690" w:type="dxa"/>
            <w:gridSpan w:val="2"/>
            <w:vMerge/>
            <w:tcBorders>
              <w:left w:val="single" w:sz="4" w:space="0" w:color="auto"/>
              <w:right w:val="single" w:sz="4" w:space="0" w:color="auto"/>
            </w:tcBorders>
            <w:shd w:val="clear" w:color="auto" w:fill="auto"/>
          </w:tcPr>
          <w:p w14:paraId="70B60C25" w14:textId="77777777" w:rsidR="00214128" w:rsidRPr="004E242D" w:rsidRDefault="00214128" w:rsidP="00C762A3">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12FCD643" w14:textId="77777777" w:rsidR="00214128" w:rsidRPr="004E242D" w:rsidRDefault="00214128"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right w:val="nil"/>
            </w:tcBorders>
            <w:shd w:val="clear" w:color="auto" w:fill="auto"/>
          </w:tcPr>
          <w:p w14:paraId="08B494B2" w14:textId="77777777" w:rsidR="00214128" w:rsidRPr="004E242D" w:rsidRDefault="00214128" w:rsidP="00C762A3">
            <w:pPr>
              <w:pStyle w:val="ListParagraph"/>
              <w:ind w:left="0"/>
              <w:rPr>
                <w:rFonts w:ascii="Arial" w:hAnsi="Arial" w:cs="Arial"/>
                <w:bCs/>
                <w:sz w:val="16"/>
                <w:szCs w:val="16"/>
                <w:lang w:val="fr-FR"/>
              </w:rPr>
            </w:pPr>
          </w:p>
        </w:tc>
        <w:tc>
          <w:tcPr>
            <w:tcW w:w="631" w:type="dxa"/>
            <w:tcBorders>
              <w:top w:val="single" w:sz="4" w:space="0" w:color="auto"/>
              <w:left w:val="nil"/>
              <w:right w:val="single" w:sz="4" w:space="0" w:color="auto"/>
            </w:tcBorders>
            <w:shd w:val="clear" w:color="auto" w:fill="auto"/>
          </w:tcPr>
          <w:p w14:paraId="12B927AA" w14:textId="77777777" w:rsidR="00214128" w:rsidRPr="004E242D" w:rsidRDefault="0021412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right w:val="single" w:sz="4" w:space="0" w:color="auto"/>
            </w:tcBorders>
            <w:shd w:val="clear" w:color="auto" w:fill="auto"/>
          </w:tcPr>
          <w:p w14:paraId="643364AB" w14:textId="77777777" w:rsidR="00214128" w:rsidRPr="004E242D" w:rsidRDefault="00214128"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right w:val="single" w:sz="4" w:space="0" w:color="auto"/>
            </w:tcBorders>
            <w:shd w:val="clear" w:color="auto" w:fill="auto"/>
          </w:tcPr>
          <w:p w14:paraId="22A9F201" w14:textId="77777777" w:rsidR="00214128" w:rsidRPr="004E242D" w:rsidRDefault="00214128" w:rsidP="00C762A3">
            <w:pPr>
              <w:pStyle w:val="ListParagraph"/>
              <w:ind w:left="0"/>
              <w:rPr>
                <w:rFonts w:ascii="Arial" w:hAnsi="Arial" w:cs="Arial"/>
                <w:bCs/>
                <w:sz w:val="16"/>
                <w:szCs w:val="16"/>
                <w:lang w:val="fr-FR"/>
              </w:rPr>
            </w:pPr>
          </w:p>
        </w:tc>
      </w:tr>
      <w:tr w:rsidR="00067D46" w:rsidRPr="004E242D" w14:paraId="24BD6107" w14:textId="77777777" w:rsidTr="003B7F30">
        <w:trPr>
          <w:trHeight w:val="287"/>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5C9A7359" w14:textId="77777777" w:rsidR="00A0697B" w:rsidRPr="004E242D" w:rsidRDefault="00A0697B" w:rsidP="0095535D">
            <w:pPr>
              <w:keepNext/>
              <w:keepLines/>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lastRenderedPageBreak/>
              <w:t xml:space="preserve">Éphédrine </w:t>
            </w:r>
            <w:r w:rsidRPr="004E242D">
              <w:rPr>
                <w:rFonts w:ascii="Arial" w:hAnsi="Arial" w:cs="Arial"/>
                <w:b/>
                <w:bCs/>
                <w:spacing w:val="0"/>
                <w:w w:val="100"/>
                <w:kern w:val="0"/>
                <w:u w:val="single"/>
                <w:lang w:val="fr-FR"/>
              </w:rPr>
              <w:br/>
              <w:t>(matière première)</w:t>
            </w:r>
            <w:r w:rsidRPr="004E242D">
              <w:rPr>
                <w:rFonts w:ascii="Arial" w:hAnsi="Arial" w:cs="Arial"/>
                <w:i/>
                <w:iCs/>
                <w:spacing w:val="0"/>
                <w:w w:val="100"/>
                <w:kern w:val="0"/>
                <w:sz w:val="18"/>
                <w:szCs w:val="18"/>
                <w:vertAlign w:val="superscript"/>
                <w:lang w:val="fr-FR"/>
              </w:rPr>
              <w:t>a</w:t>
            </w:r>
          </w:p>
          <w:p w14:paraId="2C47F2C0" w14:textId="77777777" w:rsidR="00A0697B" w:rsidRPr="004E242D" w:rsidRDefault="00A0697B" w:rsidP="0095535D">
            <w:pPr>
              <w:keepNext/>
              <w:keepLines/>
              <w:spacing w:after="40"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5F388C49" w14:textId="77777777" w:rsidR="00A0697B" w:rsidRPr="004E242D" w:rsidRDefault="00A0697B" w:rsidP="0095535D">
            <w:pPr>
              <w:keepNext/>
              <w:keepLines/>
              <w:spacing w:after="40" w:line="240" w:lineRule="auto"/>
              <w:rPr>
                <w:rFonts w:ascii="Arial" w:hAnsi="Arial" w:cs="Arial"/>
                <w:b/>
                <w:spacing w:val="0"/>
                <w:w w:val="100"/>
                <w:kern w:val="0"/>
                <w:sz w:val="16"/>
                <w:szCs w:val="16"/>
                <w:lang w:val="fr-FR"/>
              </w:rPr>
            </w:pPr>
          </w:p>
          <w:p w14:paraId="176AB2E0" w14:textId="77777777" w:rsidR="00A0697B" w:rsidRPr="004E242D" w:rsidRDefault="00A0697B" w:rsidP="0095535D">
            <w:pPr>
              <w:keepNext/>
              <w:keepLines/>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35CF37E" w14:textId="77777777" w:rsidR="00A0697B" w:rsidRPr="004E242D" w:rsidRDefault="00A0697B" w:rsidP="0095535D">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4FF62AD9" w14:textId="77777777" w:rsidR="00A0697B" w:rsidRPr="004E242D" w:rsidRDefault="00A0697B" w:rsidP="0095535D">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1D6AD43" w14:textId="77777777" w:rsidR="00A0697B" w:rsidRPr="004E242D" w:rsidRDefault="00A0697B" w:rsidP="0095535D">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bottom w:val="single" w:sz="4" w:space="0" w:color="auto"/>
              <w:right w:val="single" w:sz="4" w:space="0" w:color="auto"/>
            </w:tcBorders>
            <w:shd w:val="pct10" w:color="auto" w:fill="auto"/>
            <w:vAlign w:val="center"/>
          </w:tcPr>
          <w:p w14:paraId="13C1A26F" w14:textId="77777777" w:rsidR="00A0697B" w:rsidRPr="004E242D" w:rsidRDefault="00A0697B" w:rsidP="0095535D">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812D8E" w14:textId="77777777" w:rsidR="00A0697B" w:rsidRPr="004E242D" w:rsidRDefault="00A0697B" w:rsidP="0095535D">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6C1F55" w:rsidRPr="004E242D" w14:paraId="5CE59BC2" w14:textId="77777777" w:rsidTr="004A403F">
        <w:trPr>
          <w:trHeight w:val="28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1040051D" w14:textId="77777777" w:rsidR="00A0697B" w:rsidRPr="004E242D" w:rsidRDefault="00A0697B" w:rsidP="0095535D">
            <w:pPr>
              <w:keepNext/>
              <w:keepLines/>
              <w:spacing w:line="240" w:lineRule="auto"/>
              <w:rPr>
                <w:rFonts w:ascii="Arial" w:hAnsi="Arial" w:cs="Arial"/>
                <w:bCs/>
                <w:spacing w:val="0"/>
                <w:w w:val="100"/>
                <w:kern w:val="0"/>
                <w:sz w:val="18"/>
                <w:szCs w:val="18"/>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310EC86" w14:textId="77777777" w:rsidR="00A0697B" w:rsidRPr="004E242D" w:rsidRDefault="00A0697B" w:rsidP="0095535D">
            <w:pPr>
              <w:pStyle w:val="ListParagraph"/>
              <w:keepNext/>
              <w:keepLines/>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3B4E92FE" w14:textId="77777777" w:rsidR="00A0697B" w:rsidRPr="004E242D" w:rsidRDefault="00A0697B" w:rsidP="0095535D">
            <w:pPr>
              <w:pStyle w:val="ListParagraph"/>
              <w:keepNext/>
              <w:keepLines/>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5069EA99" w14:textId="77777777" w:rsidR="00A0697B" w:rsidRPr="004E242D" w:rsidRDefault="00A0697B" w:rsidP="0095535D">
            <w:pPr>
              <w:pStyle w:val="ListParagraph"/>
              <w:keepNext/>
              <w:keepLines/>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0A59D5A3" w14:textId="77777777" w:rsidR="00A0697B" w:rsidRPr="004E242D" w:rsidRDefault="00A0697B" w:rsidP="0095535D">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36590D4" w14:textId="77777777" w:rsidR="00A0697B" w:rsidRPr="004E242D" w:rsidRDefault="00A0697B" w:rsidP="0095535D">
            <w:pPr>
              <w:pStyle w:val="ListParagraph"/>
              <w:keepNext/>
              <w:keepLines/>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5A71DAD9" w14:textId="77777777" w:rsidR="00A0697B" w:rsidRPr="004E242D" w:rsidRDefault="00A0697B" w:rsidP="0095535D">
            <w:pPr>
              <w:pStyle w:val="ListParagraph"/>
              <w:keepNext/>
              <w:keepLines/>
              <w:ind w:left="0"/>
              <w:rPr>
                <w:rFonts w:ascii="Arial" w:hAnsi="Arial" w:cs="Arial"/>
                <w:bCs/>
                <w:sz w:val="16"/>
                <w:szCs w:val="16"/>
                <w:lang w:val="fr-FR"/>
              </w:rPr>
            </w:pPr>
          </w:p>
        </w:tc>
      </w:tr>
      <w:tr w:rsidR="006C1F55" w:rsidRPr="004E242D" w14:paraId="0A62FD96" w14:textId="77777777" w:rsidTr="004A403F">
        <w:trPr>
          <w:trHeight w:val="28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6F955503" w14:textId="77777777" w:rsidR="00A0697B" w:rsidRPr="004E242D" w:rsidRDefault="00A0697B" w:rsidP="0095535D">
            <w:pPr>
              <w:keepNext/>
              <w:keepLines/>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4EEB57BD" w14:textId="77777777" w:rsidR="00A0697B" w:rsidRPr="004E242D" w:rsidRDefault="00A0697B" w:rsidP="0095535D">
            <w:pPr>
              <w:pStyle w:val="ListParagraph"/>
              <w:keepNext/>
              <w:keepLines/>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3591CD0B" w14:textId="77777777" w:rsidR="00A0697B" w:rsidRPr="004E242D" w:rsidRDefault="00A0697B" w:rsidP="0095535D">
            <w:pPr>
              <w:pStyle w:val="ListParagraph"/>
              <w:keepNext/>
              <w:keepLines/>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3574019A" w14:textId="77777777" w:rsidR="00A0697B" w:rsidRPr="004E242D" w:rsidRDefault="00A0697B" w:rsidP="0095535D">
            <w:pPr>
              <w:pStyle w:val="ListParagraph"/>
              <w:keepNext/>
              <w:keepLines/>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3E6E4C49" w14:textId="77777777" w:rsidR="00A0697B" w:rsidRPr="004E242D" w:rsidRDefault="00A0697B" w:rsidP="0095535D">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871501B" w14:textId="77777777" w:rsidR="00A0697B" w:rsidRPr="004E242D" w:rsidRDefault="00A0697B" w:rsidP="0095535D">
            <w:pPr>
              <w:pStyle w:val="ListParagraph"/>
              <w:keepNext/>
              <w:keepLines/>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1E1AEF82" w14:textId="77777777" w:rsidR="00A0697B" w:rsidRPr="004E242D" w:rsidRDefault="00A0697B" w:rsidP="0095535D">
            <w:pPr>
              <w:pStyle w:val="ListParagraph"/>
              <w:keepNext/>
              <w:keepLines/>
              <w:ind w:left="0"/>
              <w:rPr>
                <w:rFonts w:ascii="Arial" w:hAnsi="Arial" w:cs="Arial"/>
                <w:bCs/>
                <w:sz w:val="16"/>
                <w:szCs w:val="16"/>
                <w:lang w:val="fr-FR"/>
              </w:rPr>
            </w:pPr>
          </w:p>
        </w:tc>
      </w:tr>
      <w:tr w:rsidR="006C1F55" w:rsidRPr="004E242D" w14:paraId="15A6A183" w14:textId="77777777" w:rsidTr="004A403F">
        <w:trPr>
          <w:trHeight w:val="28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12A70F2E" w14:textId="77777777" w:rsidR="00A0697B" w:rsidRPr="004E242D" w:rsidRDefault="00A0697B" w:rsidP="0095535D">
            <w:pPr>
              <w:keepNext/>
              <w:keepLines/>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2DFE0738" w14:textId="77777777" w:rsidR="00A0697B" w:rsidRPr="004E242D" w:rsidRDefault="00A0697B" w:rsidP="0095535D">
            <w:pPr>
              <w:pStyle w:val="ListParagraph"/>
              <w:keepNext/>
              <w:keepLines/>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0567A8F8" w14:textId="77777777" w:rsidR="00A0697B" w:rsidRPr="004E242D" w:rsidRDefault="00A0697B" w:rsidP="0095535D">
            <w:pPr>
              <w:pStyle w:val="ListParagraph"/>
              <w:keepNext/>
              <w:keepLines/>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74C9D95A" w14:textId="77777777" w:rsidR="00A0697B" w:rsidRPr="004E242D" w:rsidRDefault="00A0697B" w:rsidP="0095535D">
            <w:pPr>
              <w:pStyle w:val="ListParagraph"/>
              <w:keepNext/>
              <w:keepLines/>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7EA458CA" w14:textId="77777777" w:rsidR="00A0697B" w:rsidRPr="004E242D" w:rsidRDefault="00A0697B" w:rsidP="0095535D">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01EF2A68" w14:textId="77777777" w:rsidR="00A0697B" w:rsidRPr="004E242D" w:rsidRDefault="00A0697B" w:rsidP="0095535D">
            <w:pPr>
              <w:pStyle w:val="ListParagraph"/>
              <w:keepNext/>
              <w:keepLines/>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4F3A9659" w14:textId="77777777" w:rsidR="00A0697B" w:rsidRPr="004E242D" w:rsidRDefault="00A0697B" w:rsidP="0095535D">
            <w:pPr>
              <w:pStyle w:val="ListParagraph"/>
              <w:keepNext/>
              <w:keepLines/>
              <w:ind w:left="0"/>
              <w:rPr>
                <w:rFonts w:ascii="Arial" w:hAnsi="Arial" w:cs="Arial"/>
                <w:bCs/>
                <w:sz w:val="16"/>
                <w:szCs w:val="16"/>
                <w:lang w:val="fr-FR"/>
              </w:rPr>
            </w:pPr>
          </w:p>
        </w:tc>
      </w:tr>
      <w:tr w:rsidR="006C1F55" w:rsidRPr="004E242D" w14:paraId="7E9819A7" w14:textId="77777777" w:rsidTr="004A403F">
        <w:trPr>
          <w:trHeight w:val="28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48EEC84" w14:textId="77777777" w:rsidR="00A0697B" w:rsidRPr="004E242D" w:rsidRDefault="00A0697B" w:rsidP="0095535D">
            <w:pPr>
              <w:keepNext/>
              <w:keepLines/>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6A145A31" w14:textId="77777777" w:rsidR="00A0697B" w:rsidRPr="004E242D" w:rsidRDefault="00A0697B" w:rsidP="0095535D">
            <w:pPr>
              <w:pStyle w:val="ListParagraph"/>
              <w:keepNext/>
              <w:keepLines/>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29D50CA1" w14:textId="77777777" w:rsidR="00A0697B" w:rsidRPr="004E242D" w:rsidRDefault="00A0697B" w:rsidP="0095535D">
            <w:pPr>
              <w:pStyle w:val="ListParagraph"/>
              <w:keepNext/>
              <w:keepLines/>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6D523582" w14:textId="77777777" w:rsidR="00A0697B" w:rsidRPr="004E242D" w:rsidRDefault="00A0697B" w:rsidP="0095535D">
            <w:pPr>
              <w:pStyle w:val="ListParagraph"/>
              <w:keepNext/>
              <w:keepLines/>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05DB9ED6" w14:textId="77777777" w:rsidR="00A0697B" w:rsidRPr="004E242D" w:rsidRDefault="00A0697B" w:rsidP="0095535D">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55692CB7" w14:textId="77777777" w:rsidR="00A0697B" w:rsidRPr="004E242D" w:rsidRDefault="00A0697B" w:rsidP="0095535D">
            <w:pPr>
              <w:pStyle w:val="ListParagraph"/>
              <w:keepNext/>
              <w:keepLines/>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3EE5526E" w14:textId="77777777" w:rsidR="00A0697B" w:rsidRPr="004E242D" w:rsidRDefault="00A0697B" w:rsidP="0095535D">
            <w:pPr>
              <w:pStyle w:val="ListParagraph"/>
              <w:keepNext/>
              <w:keepLines/>
              <w:ind w:left="0"/>
              <w:rPr>
                <w:rFonts w:ascii="Arial" w:hAnsi="Arial" w:cs="Arial"/>
                <w:bCs/>
                <w:sz w:val="16"/>
                <w:szCs w:val="16"/>
                <w:lang w:val="fr-FR"/>
              </w:rPr>
            </w:pPr>
          </w:p>
        </w:tc>
      </w:tr>
      <w:tr w:rsidR="006C1F55" w:rsidRPr="004E242D" w14:paraId="0A9D1FF3" w14:textId="77777777" w:rsidTr="003B7F30">
        <w:trPr>
          <w:trHeight w:val="28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C1D17C0" w14:textId="77777777" w:rsidR="00A0697B" w:rsidRPr="004E242D" w:rsidRDefault="00A0697B" w:rsidP="0095535D">
            <w:pPr>
              <w:keepNext/>
              <w:keepLines/>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7324F2CB" w14:textId="77777777" w:rsidR="00A0697B" w:rsidRPr="004E242D" w:rsidRDefault="00A0697B" w:rsidP="0095535D">
            <w:pPr>
              <w:pStyle w:val="ListParagraph"/>
              <w:keepNext/>
              <w:keepLines/>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6B8351FA" w14:textId="77777777" w:rsidR="00A0697B" w:rsidRPr="004E242D" w:rsidRDefault="00A0697B" w:rsidP="0095535D">
            <w:pPr>
              <w:pStyle w:val="ListParagraph"/>
              <w:keepNext/>
              <w:keepLines/>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27ECC3F5" w14:textId="77777777" w:rsidR="00A0697B" w:rsidRPr="004E242D" w:rsidRDefault="00A0697B" w:rsidP="0095535D">
            <w:pPr>
              <w:pStyle w:val="ListParagraph"/>
              <w:keepNext/>
              <w:keepLines/>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41264347" w14:textId="77777777" w:rsidR="00A0697B" w:rsidRPr="004E242D" w:rsidRDefault="00A0697B" w:rsidP="0095535D">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73EFDA40" w14:textId="77777777" w:rsidR="00A0697B" w:rsidRPr="004E242D" w:rsidRDefault="00A0697B" w:rsidP="0095535D">
            <w:pPr>
              <w:pStyle w:val="ListParagraph"/>
              <w:keepNext/>
              <w:keepLines/>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5394B2D3" w14:textId="77777777" w:rsidR="00A0697B" w:rsidRPr="004E242D" w:rsidRDefault="00A0697B" w:rsidP="0095535D">
            <w:pPr>
              <w:pStyle w:val="ListParagraph"/>
              <w:keepNext/>
              <w:keepLines/>
              <w:ind w:left="0"/>
              <w:rPr>
                <w:rFonts w:ascii="Arial" w:hAnsi="Arial" w:cs="Arial"/>
                <w:bCs/>
                <w:sz w:val="16"/>
                <w:szCs w:val="16"/>
                <w:lang w:val="fr-FR"/>
              </w:rPr>
            </w:pPr>
          </w:p>
        </w:tc>
      </w:tr>
      <w:tr w:rsidR="00067D46" w:rsidRPr="004E242D" w14:paraId="2F6E2755" w14:textId="77777777" w:rsidTr="003B7F30">
        <w:trPr>
          <w:trHeight w:val="288"/>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8DF51D8" w14:textId="77777777" w:rsidR="00A0697B" w:rsidRPr="004E242D" w:rsidRDefault="00A0697B" w:rsidP="00403F2E">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Éphédrine (préparations)</w:t>
            </w:r>
            <w:r w:rsidRPr="004E242D">
              <w:rPr>
                <w:rFonts w:ascii="Arial" w:hAnsi="Arial" w:cs="Arial"/>
                <w:i/>
                <w:iCs/>
                <w:spacing w:val="0"/>
                <w:w w:val="100"/>
                <w:kern w:val="0"/>
                <w:sz w:val="18"/>
                <w:szCs w:val="18"/>
                <w:vertAlign w:val="superscript"/>
                <w:lang w:val="fr-FR"/>
              </w:rPr>
              <w:t>a</w:t>
            </w:r>
          </w:p>
          <w:p w14:paraId="3A539786" w14:textId="77777777" w:rsidR="00A0697B" w:rsidRPr="004E242D" w:rsidRDefault="00A0697B" w:rsidP="00403F2E">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3E8B12B" w14:textId="77777777" w:rsidR="00A0697B" w:rsidRPr="004E242D" w:rsidRDefault="00A0697B" w:rsidP="00403F2E">
            <w:pPr>
              <w:spacing w:line="240" w:lineRule="auto"/>
              <w:rPr>
                <w:rFonts w:ascii="Arial" w:hAnsi="Arial" w:cs="Arial"/>
                <w:bCs/>
                <w:spacing w:val="0"/>
                <w:w w:val="100"/>
                <w:kern w:val="0"/>
                <w:sz w:val="16"/>
                <w:szCs w:val="16"/>
                <w:lang w:val="fr-FR"/>
              </w:rPr>
            </w:pPr>
          </w:p>
          <w:p w14:paraId="00E18F06" w14:textId="77777777" w:rsidR="00A0697B" w:rsidRPr="004E242D" w:rsidRDefault="00A0697B" w:rsidP="00403F2E">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683888D5"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5BE6414C"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B63F7D2"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bottom w:val="single" w:sz="4" w:space="0" w:color="auto"/>
              <w:right w:val="single" w:sz="4" w:space="0" w:color="auto"/>
            </w:tcBorders>
            <w:shd w:val="pct10" w:color="auto" w:fill="auto"/>
            <w:vAlign w:val="center"/>
          </w:tcPr>
          <w:p w14:paraId="35270CC1"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6211D4F"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6C1F55" w:rsidRPr="004E242D" w14:paraId="59B54357" w14:textId="77777777" w:rsidTr="004A403F">
        <w:trPr>
          <w:trHeight w:val="28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FE7B43B"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6FA18CB" w14:textId="77777777" w:rsidR="00A0697B" w:rsidRPr="004E242D" w:rsidRDefault="00A0697B" w:rsidP="00C762A3">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23960A06"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4E0B5FB2"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25630F80"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64566130"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0DB5769" w14:textId="77777777" w:rsidR="00A0697B" w:rsidRPr="004E242D" w:rsidRDefault="00A0697B" w:rsidP="00C762A3">
            <w:pPr>
              <w:pStyle w:val="ListParagraph"/>
              <w:ind w:left="0"/>
              <w:rPr>
                <w:rFonts w:ascii="Arial" w:hAnsi="Arial" w:cs="Arial"/>
                <w:bCs/>
                <w:sz w:val="16"/>
                <w:szCs w:val="16"/>
                <w:lang w:val="fr-FR"/>
              </w:rPr>
            </w:pPr>
          </w:p>
        </w:tc>
      </w:tr>
      <w:tr w:rsidR="006C1F55" w:rsidRPr="004E242D" w14:paraId="16D71F61" w14:textId="77777777" w:rsidTr="004A403F">
        <w:trPr>
          <w:trHeight w:val="28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19E54589"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0BA965F3" w14:textId="77777777" w:rsidR="00A0697B" w:rsidRPr="004E242D" w:rsidRDefault="00A0697B"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7CB8D232"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5964CDD6"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0B396662"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41976B3"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4FEB743D" w14:textId="77777777" w:rsidR="00A0697B" w:rsidRPr="004E242D" w:rsidRDefault="00A0697B" w:rsidP="00C762A3">
            <w:pPr>
              <w:pStyle w:val="ListParagraph"/>
              <w:ind w:left="0"/>
              <w:rPr>
                <w:rFonts w:ascii="Arial" w:hAnsi="Arial" w:cs="Arial"/>
                <w:bCs/>
                <w:sz w:val="16"/>
                <w:szCs w:val="16"/>
                <w:lang w:val="fr-FR"/>
              </w:rPr>
            </w:pPr>
          </w:p>
        </w:tc>
      </w:tr>
      <w:tr w:rsidR="006C1F55" w:rsidRPr="004E242D" w14:paraId="4D53BB80" w14:textId="77777777" w:rsidTr="004A403F">
        <w:trPr>
          <w:trHeight w:val="28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5DB9032"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6337C4B3" w14:textId="77777777" w:rsidR="00A0697B" w:rsidRPr="004E242D" w:rsidRDefault="00A0697B"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6D81EE80"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2CA79EC9"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35834948"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089F14D8"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59EF5319" w14:textId="77777777" w:rsidR="00A0697B" w:rsidRPr="004E242D" w:rsidRDefault="00A0697B" w:rsidP="00C762A3">
            <w:pPr>
              <w:pStyle w:val="ListParagraph"/>
              <w:ind w:left="0"/>
              <w:rPr>
                <w:rFonts w:ascii="Arial" w:hAnsi="Arial" w:cs="Arial"/>
                <w:bCs/>
                <w:sz w:val="16"/>
                <w:szCs w:val="16"/>
                <w:lang w:val="fr-FR"/>
              </w:rPr>
            </w:pPr>
          </w:p>
        </w:tc>
      </w:tr>
      <w:tr w:rsidR="006C1F55" w:rsidRPr="004E242D" w14:paraId="6B7088F1" w14:textId="77777777" w:rsidTr="004A403F">
        <w:trPr>
          <w:trHeight w:val="28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04CFA0A"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4421119F" w14:textId="77777777" w:rsidR="00A0697B" w:rsidRPr="004E242D" w:rsidRDefault="00A0697B"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43ADDF3F"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005A4F9A"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23AC8703"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CC43D2F"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7F6BF3AF" w14:textId="77777777" w:rsidR="00A0697B" w:rsidRPr="004E242D" w:rsidRDefault="00A0697B" w:rsidP="00C762A3">
            <w:pPr>
              <w:pStyle w:val="ListParagraph"/>
              <w:ind w:left="0"/>
              <w:rPr>
                <w:rFonts w:ascii="Arial" w:hAnsi="Arial" w:cs="Arial"/>
                <w:bCs/>
                <w:sz w:val="16"/>
                <w:szCs w:val="16"/>
                <w:lang w:val="fr-FR"/>
              </w:rPr>
            </w:pPr>
          </w:p>
        </w:tc>
      </w:tr>
      <w:tr w:rsidR="006C1F55" w:rsidRPr="004E242D" w14:paraId="276D2904" w14:textId="77777777" w:rsidTr="003B7F30">
        <w:trPr>
          <w:trHeight w:val="28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74275DE"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2BB0AA47" w14:textId="77777777" w:rsidR="00A0697B" w:rsidRPr="004E242D" w:rsidRDefault="00A0697B"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33813D76"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001F9F47"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582E1E3D"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7C4AF3E2"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27B18A4" w14:textId="77777777" w:rsidR="00A0697B" w:rsidRPr="004E242D" w:rsidRDefault="00A0697B" w:rsidP="00C762A3">
            <w:pPr>
              <w:pStyle w:val="ListParagraph"/>
              <w:ind w:left="0"/>
              <w:rPr>
                <w:rFonts w:ascii="Arial" w:hAnsi="Arial" w:cs="Arial"/>
                <w:bCs/>
                <w:sz w:val="16"/>
                <w:szCs w:val="16"/>
                <w:lang w:val="fr-FR"/>
              </w:rPr>
            </w:pPr>
          </w:p>
        </w:tc>
      </w:tr>
      <w:tr w:rsidR="00067D46" w:rsidRPr="004E242D" w14:paraId="3114E505" w14:textId="77777777" w:rsidTr="003B7F30">
        <w:trPr>
          <w:trHeight w:val="311"/>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21CB4556" w14:textId="6E9FB75B" w:rsidR="00A0697B" w:rsidRPr="004E242D" w:rsidRDefault="00A0697B" w:rsidP="00403F2E">
            <w:pPr>
              <w:spacing w:before="120" w:line="240" w:lineRule="auto"/>
              <w:rPr>
                <w:rFonts w:ascii="Arial" w:hAnsi="Arial" w:cs="Arial"/>
                <w:b/>
                <w:bCs/>
                <w:spacing w:val="0"/>
                <w:w w:val="100"/>
                <w:kern w:val="0"/>
                <w:u w:val="single"/>
                <w:lang w:val="fr-FR"/>
              </w:rPr>
            </w:pPr>
            <w:proofErr w:type="spellStart"/>
            <w:r w:rsidRPr="004E242D">
              <w:rPr>
                <w:rFonts w:ascii="Arial" w:hAnsi="Arial" w:cs="Arial"/>
                <w:b/>
                <w:bCs/>
                <w:spacing w:val="0"/>
                <w:w w:val="100"/>
                <w:kern w:val="0"/>
                <w:u w:val="single"/>
                <w:lang w:val="fr-FR"/>
              </w:rPr>
              <w:t>Ergométrine</w:t>
            </w:r>
            <w:proofErr w:type="spellEnd"/>
          </w:p>
          <w:p w14:paraId="0E2FC7A4" w14:textId="77777777" w:rsidR="00A0697B" w:rsidRPr="004E242D" w:rsidRDefault="00A0697B" w:rsidP="00403F2E">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grammes</w:t>
            </w:r>
          </w:p>
          <w:p w14:paraId="5A0A986C" w14:textId="77777777" w:rsidR="00A0697B" w:rsidRPr="004E242D" w:rsidRDefault="00A0697B" w:rsidP="00403F2E">
            <w:pPr>
              <w:spacing w:line="240" w:lineRule="auto"/>
              <w:rPr>
                <w:rFonts w:ascii="Arial" w:hAnsi="Arial" w:cs="Arial"/>
                <w:bCs/>
                <w:spacing w:val="0"/>
                <w:w w:val="100"/>
                <w:kern w:val="0"/>
                <w:sz w:val="16"/>
                <w:szCs w:val="16"/>
                <w:lang w:val="fr-FR"/>
              </w:rPr>
            </w:pPr>
          </w:p>
          <w:p w14:paraId="638649C3" w14:textId="77777777" w:rsidR="00A0697B" w:rsidRPr="004E242D" w:rsidRDefault="00A0697B" w:rsidP="00403F2E">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1C8B893"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7C5DA71B"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FE0B07E"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bottom w:val="single" w:sz="4" w:space="0" w:color="auto"/>
              <w:right w:val="single" w:sz="4" w:space="0" w:color="auto"/>
            </w:tcBorders>
            <w:shd w:val="pct10" w:color="auto" w:fill="auto"/>
            <w:vAlign w:val="center"/>
          </w:tcPr>
          <w:p w14:paraId="59DFAB03"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Grammes entiers </w:t>
            </w:r>
          </w:p>
        </w:tc>
        <w:tc>
          <w:tcPr>
            <w:tcW w:w="1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4B078BD" w14:textId="77777777" w:rsidR="00A0697B" w:rsidRPr="004E242D" w:rsidRDefault="00A0697B" w:rsidP="00403F2E">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r>
      <w:tr w:rsidR="006C1F55" w:rsidRPr="004E242D" w14:paraId="6FC3051C" w14:textId="77777777" w:rsidTr="003B7F30">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9A2BC1F"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317B9CB" w14:textId="77777777" w:rsidR="00A0697B" w:rsidRPr="004E242D" w:rsidRDefault="00A0697B" w:rsidP="00C762A3">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003F73FF"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1D51A98C"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60E22445"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5E964D12"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47179BDB" w14:textId="77777777" w:rsidR="00A0697B" w:rsidRPr="004E242D" w:rsidRDefault="00A0697B" w:rsidP="00C762A3">
            <w:pPr>
              <w:pStyle w:val="ListParagraph"/>
              <w:ind w:left="0"/>
              <w:rPr>
                <w:rFonts w:ascii="Arial" w:hAnsi="Arial" w:cs="Arial"/>
                <w:bCs/>
                <w:sz w:val="16"/>
                <w:szCs w:val="16"/>
                <w:lang w:val="fr-FR"/>
              </w:rPr>
            </w:pPr>
          </w:p>
        </w:tc>
      </w:tr>
      <w:tr w:rsidR="006C1F55" w:rsidRPr="004E242D" w14:paraId="3CD1E41D" w14:textId="77777777" w:rsidTr="003B7F30">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7A7FA3C"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72379B66" w14:textId="77777777" w:rsidR="00A0697B" w:rsidRPr="004E242D" w:rsidRDefault="00A0697B"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5A517C75"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03207DA2"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10805D43"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78689AB"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6F5C23AF" w14:textId="77777777" w:rsidR="00A0697B" w:rsidRPr="004E242D" w:rsidRDefault="00A0697B" w:rsidP="00C762A3">
            <w:pPr>
              <w:pStyle w:val="ListParagraph"/>
              <w:ind w:left="0"/>
              <w:rPr>
                <w:rFonts w:ascii="Arial" w:hAnsi="Arial" w:cs="Arial"/>
                <w:bCs/>
                <w:sz w:val="16"/>
                <w:szCs w:val="16"/>
                <w:lang w:val="fr-FR"/>
              </w:rPr>
            </w:pPr>
          </w:p>
        </w:tc>
      </w:tr>
      <w:tr w:rsidR="006C1F55" w:rsidRPr="004E242D" w14:paraId="3F6CCDDF" w14:textId="77777777" w:rsidTr="003B7F30">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B2909F8"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50705C57" w14:textId="77777777" w:rsidR="00A0697B" w:rsidRPr="004E242D" w:rsidRDefault="00A0697B"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01934901"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0A646536"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488B84C9"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B71F2E4"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4D7FEB25" w14:textId="77777777" w:rsidR="00A0697B" w:rsidRPr="004E242D" w:rsidRDefault="00A0697B" w:rsidP="00C762A3">
            <w:pPr>
              <w:pStyle w:val="ListParagraph"/>
              <w:ind w:left="0"/>
              <w:rPr>
                <w:rFonts w:ascii="Arial" w:hAnsi="Arial" w:cs="Arial"/>
                <w:bCs/>
                <w:sz w:val="16"/>
                <w:szCs w:val="16"/>
                <w:lang w:val="fr-FR"/>
              </w:rPr>
            </w:pPr>
          </w:p>
        </w:tc>
      </w:tr>
      <w:tr w:rsidR="006C1F55" w:rsidRPr="004E242D" w14:paraId="3A89DBD4" w14:textId="77777777" w:rsidTr="003B7F30">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C22BF46"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6C10C368" w14:textId="77777777" w:rsidR="00A0697B" w:rsidRPr="004E242D" w:rsidRDefault="00A0697B"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5A256AF6"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688534B5"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5943FFAF"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0B4C70D"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5244F578" w14:textId="77777777" w:rsidR="00A0697B" w:rsidRPr="004E242D" w:rsidRDefault="00A0697B" w:rsidP="00C762A3">
            <w:pPr>
              <w:pStyle w:val="ListParagraph"/>
              <w:ind w:left="0"/>
              <w:rPr>
                <w:rFonts w:ascii="Arial" w:hAnsi="Arial" w:cs="Arial"/>
                <w:bCs/>
                <w:sz w:val="16"/>
                <w:szCs w:val="16"/>
                <w:lang w:val="fr-FR"/>
              </w:rPr>
            </w:pPr>
          </w:p>
        </w:tc>
      </w:tr>
      <w:tr w:rsidR="006C1F55" w:rsidRPr="004E242D" w14:paraId="635FE9AD" w14:textId="77777777" w:rsidTr="003B7F30">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5C328AF"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3AFCA528" w14:textId="77777777" w:rsidR="00A0697B" w:rsidRPr="004E242D" w:rsidRDefault="00A0697B" w:rsidP="00C762A3">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0958B25F" w14:textId="77777777" w:rsidR="00A0697B" w:rsidRPr="004E242D" w:rsidRDefault="00A0697B" w:rsidP="00C762A3">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2ABF9AE3" w14:textId="77777777" w:rsidR="00A0697B" w:rsidRPr="004E242D" w:rsidRDefault="00A0697B" w:rsidP="00C762A3">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13A5CF08"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5B043434" w14:textId="77777777" w:rsidR="00A0697B" w:rsidRPr="004E242D" w:rsidRDefault="00A0697B" w:rsidP="00C762A3">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4B53A7F9" w14:textId="77777777" w:rsidR="00A0697B" w:rsidRPr="004E242D" w:rsidRDefault="00A0697B" w:rsidP="00C762A3">
            <w:pPr>
              <w:pStyle w:val="ListParagraph"/>
              <w:ind w:left="0"/>
              <w:rPr>
                <w:rFonts w:ascii="Arial" w:hAnsi="Arial" w:cs="Arial"/>
                <w:bCs/>
                <w:sz w:val="16"/>
                <w:szCs w:val="16"/>
                <w:lang w:val="fr-FR"/>
              </w:rPr>
            </w:pPr>
          </w:p>
        </w:tc>
      </w:tr>
      <w:tr w:rsidR="00067D46" w:rsidRPr="004E242D" w14:paraId="0127299B" w14:textId="77777777" w:rsidTr="003B7F30">
        <w:trPr>
          <w:trHeight w:val="297"/>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7194731A" w14:textId="77777777" w:rsidR="00A0697B" w:rsidRPr="004E242D" w:rsidRDefault="00A0697B" w:rsidP="00403F2E">
            <w:pPr>
              <w:keepNext/>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Ergotamine</w:t>
            </w:r>
          </w:p>
          <w:p w14:paraId="6710A3CE" w14:textId="77777777" w:rsidR="00A0697B" w:rsidRPr="004E242D" w:rsidRDefault="00A0697B" w:rsidP="00403F2E">
            <w:pPr>
              <w:keepNext/>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grammes</w:t>
            </w:r>
          </w:p>
          <w:p w14:paraId="0468FD51" w14:textId="77777777" w:rsidR="00A0697B" w:rsidRPr="004E242D" w:rsidRDefault="00A0697B" w:rsidP="00403F2E">
            <w:pPr>
              <w:keepNext/>
              <w:spacing w:line="240" w:lineRule="auto"/>
              <w:rPr>
                <w:rFonts w:ascii="Arial" w:hAnsi="Arial" w:cs="Arial"/>
                <w:bCs/>
                <w:spacing w:val="0"/>
                <w:w w:val="100"/>
                <w:kern w:val="0"/>
                <w:sz w:val="16"/>
                <w:szCs w:val="16"/>
                <w:lang w:val="fr-FR"/>
              </w:rPr>
            </w:pPr>
          </w:p>
          <w:p w14:paraId="4ACAB9FB" w14:textId="77777777" w:rsidR="00A0697B" w:rsidRPr="004E242D" w:rsidRDefault="00A0697B" w:rsidP="00403F2E">
            <w:pPr>
              <w:keepNext/>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E4DBCCE" w14:textId="77777777" w:rsidR="00A0697B" w:rsidRPr="004E242D" w:rsidRDefault="00A0697B"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675116E1" w14:textId="77777777" w:rsidR="00A0697B" w:rsidRPr="004E242D" w:rsidRDefault="00A0697B"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CE7B318" w14:textId="77777777" w:rsidR="00A0697B" w:rsidRPr="004E242D" w:rsidRDefault="00A0697B"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80" w:type="dxa"/>
            <w:tcBorders>
              <w:top w:val="single" w:sz="4" w:space="0" w:color="auto"/>
              <w:left w:val="single" w:sz="4" w:space="0" w:color="auto"/>
              <w:bottom w:val="single" w:sz="4" w:space="0" w:color="auto"/>
              <w:right w:val="single" w:sz="4" w:space="0" w:color="auto"/>
            </w:tcBorders>
            <w:shd w:val="pct10" w:color="auto" w:fill="auto"/>
            <w:vAlign w:val="center"/>
          </w:tcPr>
          <w:p w14:paraId="4FCE7523" w14:textId="77777777" w:rsidR="00A0697B" w:rsidRPr="004E242D" w:rsidRDefault="00A0697B"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E709C40" w14:textId="77777777" w:rsidR="00A0697B" w:rsidRPr="004E242D" w:rsidRDefault="00A0697B"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r>
      <w:tr w:rsidR="006C1F55" w:rsidRPr="004E242D" w14:paraId="14733099" w14:textId="77777777" w:rsidTr="004A403F">
        <w:trPr>
          <w:trHeight w:val="29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673D76E" w14:textId="77777777" w:rsidR="00A0697B" w:rsidRPr="004E242D" w:rsidRDefault="00A0697B" w:rsidP="00403F2E">
            <w:pPr>
              <w:keepNext/>
              <w:spacing w:line="240" w:lineRule="auto"/>
              <w:rPr>
                <w:rFonts w:ascii="Arial" w:hAnsi="Arial" w:cs="Arial"/>
                <w:bCs/>
                <w:spacing w:val="0"/>
                <w:w w:val="100"/>
                <w:kern w:val="0"/>
                <w:sz w:val="18"/>
                <w:szCs w:val="18"/>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51C72AD" w14:textId="77777777" w:rsidR="00A0697B" w:rsidRPr="004E242D" w:rsidRDefault="00A0697B" w:rsidP="00921E7B">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1F682261" w14:textId="77777777" w:rsidR="00A0697B" w:rsidRPr="004E242D" w:rsidRDefault="00A0697B" w:rsidP="00921E7B">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78FB9A4F" w14:textId="77777777" w:rsidR="00A0697B" w:rsidRPr="004E242D" w:rsidRDefault="00A0697B" w:rsidP="00921E7B">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675BB5F1"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445FD876" w14:textId="77777777" w:rsidR="00A0697B" w:rsidRPr="004E242D" w:rsidRDefault="00A0697B" w:rsidP="00921E7B">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2BFFEEA6" w14:textId="77777777" w:rsidR="00A0697B" w:rsidRPr="004E242D" w:rsidRDefault="00A0697B" w:rsidP="00921E7B">
            <w:pPr>
              <w:pStyle w:val="ListParagraph"/>
              <w:ind w:left="0"/>
              <w:rPr>
                <w:rFonts w:ascii="Arial" w:hAnsi="Arial" w:cs="Arial"/>
                <w:bCs/>
                <w:sz w:val="16"/>
                <w:szCs w:val="16"/>
                <w:lang w:val="fr-FR"/>
              </w:rPr>
            </w:pPr>
          </w:p>
        </w:tc>
      </w:tr>
      <w:tr w:rsidR="006C1F55" w:rsidRPr="004E242D" w14:paraId="4525A67B" w14:textId="77777777" w:rsidTr="004A403F">
        <w:trPr>
          <w:trHeight w:val="29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21C0C57" w14:textId="77777777" w:rsidR="00A0697B" w:rsidRPr="004E242D" w:rsidRDefault="00A0697B" w:rsidP="00403F2E">
            <w:pPr>
              <w:keepNext/>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29122645" w14:textId="77777777" w:rsidR="00A0697B" w:rsidRPr="004E242D" w:rsidRDefault="00A0697B" w:rsidP="00921E7B">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3852F58A" w14:textId="77777777" w:rsidR="00A0697B" w:rsidRPr="004E242D" w:rsidRDefault="00A0697B" w:rsidP="00921E7B">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61A28C1E" w14:textId="77777777" w:rsidR="00A0697B" w:rsidRPr="004E242D" w:rsidRDefault="00A0697B" w:rsidP="00921E7B">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33E644B3"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3E64CCA" w14:textId="77777777" w:rsidR="00A0697B" w:rsidRPr="004E242D" w:rsidRDefault="00A0697B" w:rsidP="00921E7B">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551C98FB" w14:textId="77777777" w:rsidR="00A0697B" w:rsidRPr="004E242D" w:rsidRDefault="00A0697B" w:rsidP="00921E7B">
            <w:pPr>
              <w:pStyle w:val="ListParagraph"/>
              <w:ind w:left="0"/>
              <w:rPr>
                <w:rFonts w:ascii="Arial" w:hAnsi="Arial" w:cs="Arial"/>
                <w:bCs/>
                <w:sz w:val="16"/>
                <w:szCs w:val="16"/>
                <w:lang w:val="fr-FR"/>
              </w:rPr>
            </w:pPr>
          </w:p>
        </w:tc>
      </w:tr>
      <w:tr w:rsidR="006C1F55" w:rsidRPr="004E242D" w14:paraId="70229264" w14:textId="77777777" w:rsidTr="004A403F">
        <w:trPr>
          <w:trHeight w:val="29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0709998" w14:textId="77777777" w:rsidR="00A0697B" w:rsidRPr="004E242D" w:rsidRDefault="00A0697B" w:rsidP="00403F2E">
            <w:pPr>
              <w:keepNext/>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0AC13F0E" w14:textId="77777777" w:rsidR="00A0697B" w:rsidRPr="004E242D" w:rsidRDefault="00A0697B" w:rsidP="00921E7B">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329C9F9A" w14:textId="77777777" w:rsidR="00A0697B" w:rsidRPr="004E242D" w:rsidRDefault="00A0697B" w:rsidP="00921E7B">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3DA3B488" w14:textId="77777777" w:rsidR="00A0697B" w:rsidRPr="004E242D" w:rsidRDefault="00A0697B" w:rsidP="00921E7B">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4C519A3A"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71966E38" w14:textId="77777777" w:rsidR="00A0697B" w:rsidRPr="004E242D" w:rsidRDefault="00A0697B" w:rsidP="00921E7B">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330F61AA" w14:textId="77777777" w:rsidR="00A0697B" w:rsidRPr="004E242D" w:rsidRDefault="00A0697B" w:rsidP="00921E7B">
            <w:pPr>
              <w:pStyle w:val="ListParagraph"/>
              <w:ind w:left="0"/>
              <w:rPr>
                <w:rFonts w:ascii="Arial" w:hAnsi="Arial" w:cs="Arial"/>
                <w:bCs/>
                <w:sz w:val="16"/>
                <w:szCs w:val="16"/>
                <w:lang w:val="fr-FR"/>
              </w:rPr>
            </w:pPr>
          </w:p>
        </w:tc>
      </w:tr>
      <w:tr w:rsidR="006C1F55" w:rsidRPr="004E242D" w14:paraId="713F1B02" w14:textId="77777777" w:rsidTr="004A403F">
        <w:trPr>
          <w:trHeight w:val="29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9570C26"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1B79F788" w14:textId="77777777" w:rsidR="00A0697B" w:rsidRPr="004E242D" w:rsidRDefault="00A0697B" w:rsidP="00921E7B">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3119DB46" w14:textId="77777777" w:rsidR="00A0697B" w:rsidRPr="004E242D" w:rsidRDefault="00A0697B" w:rsidP="00921E7B">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47FDCF1E" w14:textId="77777777" w:rsidR="00A0697B" w:rsidRPr="004E242D" w:rsidRDefault="00A0697B" w:rsidP="00921E7B">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6EFF7EB3"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5AAC79D5" w14:textId="77777777" w:rsidR="00A0697B" w:rsidRPr="004E242D" w:rsidRDefault="00A0697B" w:rsidP="00921E7B">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25CAD44B" w14:textId="77777777" w:rsidR="00A0697B" w:rsidRPr="004E242D" w:rsidRDefault="00A0697B" w:rsidP="00921E7B">
            <w:pPr>
              <w:pStyle w:val="ListParagraph"/>
              <w:ind w:left="0"/>
              <w:rPr>
                <w:rFonts w:ascii="Arial" w:hAnsi="Arial" w:cs="Arial"/>
                <w:bCs/>
                <w:sz w:val="16"/>
                <w:szCs w:val="16"/>
                <w:lang w:val="fr-FR"/>
              </w:rPr>
            </w:pPr>
          </w:p>
        </w:tc>
      </w:tr>
      <w:tr w:rsidR="006C1F55" w:rsidRPr="004E242D" w14:paraId="5CF3379E" w14:textId="77777777" w:rsidTr="003B7F30">
        <w:trPr>
          <w:trHeight w:val="29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1CFC0CCC" w14:textId="77777777" w:rsidR="00A0697B" w:rsidRPr="004E242D" w:rsidRDefault="00A0697B" w:rsidP="00403F2E">
            <w:pPr>
              <w:spacing w:line="240" w:lineRule="auto"/>
              <w:rPr>
                <w:rFonts w:ascii="Arial" w:hAnsi="Arial" w:cs="Arial"/>
                <w:bCs/>
                <w:spacing w:val="0"/>
                <w:w w:val="100"/>
                <w:kern w:val="0"/>
                <w:sz w:val="18"/>
                <w:szCs w:val="18"/>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0C83A556" w14:textId="77777777" w:rsidR="00A0697B" w:rsidRPr="004E242D" w:rsidRDefault="00A0697B" w:rsidP="00921E7B">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316A82B3" w14:textId="77777777" w:rsidR="00A0697B" w:rsidRPr="004E242D" w:rsidRDefault="00A0697B" w:rsidP="00921E7B">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5E24D82E" w14:textId="77777777" w:rsidR="00A0697B" w:rsidRPr="004E242D" w:rsidRDefault="00A0697B" w:rsidP="00921E7B">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46863DAB" w14:textId="77777777" w:rsidR="00A0697B" w:rsidRPr="004E242D" w:rsidRDefault="00A0697B"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26F8A49C" w14:textId="77777777" w:rsidR="00A0697B" w:rsidRPr="004E242D" w:rsidRDefault="00A0697B" w:rsidP="00921E7B">
            <w:pPr>
              <w:pStyle w:val="ListParagraph"/>
              <w:ind w:left="0"/>
              <w:rPr>
                <w:rFonts w:ascii="Arial" w:hAnsi="Arial" w:cs="Arial"/>
                <w:bCs/>
                <w:sz w:val="16"/>
                <w:szCs w:val="16"/>
                <w:lang w:val="fr-FR"/>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2BCFC632" w14:textId="77777777" w:rsidR="00A0697B" w:rsidRPr="004E242D" w:rsidRDefault="00A0697B" w:rsidP="00921E7B">
            <w:pPr>
              <w:pStyle w:val="ListParagraph"/>
              <w:ind w:left="0"/>
              <w:rPr>
                <w:rFonts w:ascii="Arial" w:hAnsi="Arial" w:cs="Arial"/>
                <w:bCs/>
                <w:sz w:val="16"/>
                <w:szCs w:val="16"/>
                <w:lang w:val="fr-FR"/>
              </w:rPr>
            </w:pPr>
          </w:p>
        </w:tc>
      </w:tr>
      <w:tr w:rsidR="006C1F55" w:rsidRPr="004E242D" w14:paraId="08BECF39" w14:textId="77777777" w:rsidTr="003B7F30">
        <w:trPr>
          <w:trHeight w:val="298"/>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3D6C4A1B" w14:textId="4F96D143" w:rsidR="00482584" w:rsidRPr="004E242D" w:rsidRDefault="00482584" w:rsidP="00403F2E">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r w:rsidR="000005BE" w:rsidRPr="004E242D">
              <w:rPr>
                <w:rFonts w:ascii="Arial" w:hAnsi="Arial" w:cs="Arial"/>
                <w:i/>
                <w:iCs/>
                <w:spacing w:val="0"/>
                <w:w w:val="100"/>
                <w:kern w:val="0"/>
                <w:sz w:val="18"/>
                <w:szCs w:val="18"/>
                <w:vertAlign w:val="superscript"/>
                <w:lang w:val="fr-FR"/>
              </w:rPr>
              <w:t>g</w:t>
            </w:r>
          </w:p>
          <w:p w14:paraId="7E63D3C8" w14:textId="77777777" w:rsidR="00482584" w:rsidRPr="004E242D" w:rsidRDefault="00482584"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56C0A806" w14:textId="77777777" w:rsidR="00482584" w:rsidRPr="004E242D" w:rsidRDefault="00482584" w:rsidP="00403F2E">
            <w:pPr>
              <w:keepNext/>
              <w:keepLines/>
              <w:spacing w:line="240" w:lineRule="auto"/>
              <w:rPr>
                <w:rFonts w:ascii="Arial" w:hAnsi="Arial" w:cs="Arial"/>
                <w:bCs/>
                <w:spacing w:val="0"/>
                <w:w w:val="100"/>
                <w:kern w:val="0"/>
                <w:sz w:val="18"/>
                <w:szCs w:val="18"/>
                <w:lang w:val="fr-FR"/>
              </w:rPr>
            </w:pPr>
          </w:p>
          <w:p w14:paraId="37FADE7F" w14:textId="77777777" w:rsidR="00482584" w:rsidRPr="004E242D" w:rsidRDefault="00482584" w:rsidP="00403F2E">
            <w:pPr>
              <w:pStyle w:val="ListParagraph"/>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E3692B1" w14:textId="77777777" w:rsidR="00482584" w:rsidRPr="004E242D" w:rsidRDefault="00482584" w:rsidP="00403F2E">
            <w:pPr>
              <w:pStyle w:val="ListParagraph"/>
              <w:keepNext/>
              <w:keepLines/>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7EA660FF" w14:textId="77777777" w:rsidR="00482584" w:rsidRPr="004E242D" w:rsidRDefault="00482584" w:rsidP="00403F2E">
            <w:pPr>
              <w:pStyle w:val="ListParagraph"/>
              <w:keepNext/>
              <w:keepLines/>
              <w:ind w:left="0"/>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4FE40887" w14:textId="77777777" w:rsidR="00482584" w:rsidRPr="004E242D" w:rsidRDefault="00482584" w:rsidP="00403F2E">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Pays (nombre de saisies)</w:t>
            </w:r>
          </w:p>
        </w:tc>
        <w:tc>
          <w:tcPr>
            <w:tcW w:w="180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A28007A" w14:textId="77777777" w:rsidR="00482584" w:rsidRPr="004E242D" w:rsidRDefault="00482584" w:rsidP="00403F2E">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6BA73590" w14:textId="77777777" w:rsidR="00482584" w:rsidRPr="004E242D" w:rsidRDefault="00482584" w:rsidP="00403F2E">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75AEB258" w14:textId="77777777" w:rsidTr="004A403F">
        <w:trPr>
          <w:trHeight w:val="29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1B208591" w14:textId="77777777" w:rsidR="00482584" w:rsidRPr="004E242D" w:rsidRDefault="00482584" w:rsidP="00403F2E">
            <w:pPr>
              <w:pStyle w:val="ListParagraph"/>
              <w:ind w:left="0"/>
              <w:rPr>
                <w:rFonts w:ascii="Arial" w:hAnsi="Arial" w:cs="Arial"/>
                <w:bCs/>
                <w:sz w:val="16"/>
                <w:szCs w:val="16"/>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9B0C692" w14:textId="77777777" w:rsidR="00482584" w:rsidRPr="004E242D" w:rsidRDefault="00482584" w:rsidP="00403F2E">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1DBEA00A" w14:textId="77777777" w:rsidR="00482584" w:rsidRPr="004E242D" w:rsidRDefault="00482584" w:rsidP="00403F2E">
            <w:pPr>
              <w:pStyle w:val="ListParagraph"/>
              <w:ind w:left="0"/>
              <w:jc w:val="right"/>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350E60AC" w14:textId="77777777" w:rsidR="00482584" w:rsidRPr="004E242D" w:rsidRDefault="00482584" w:rsidP="00403F2E">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039F7371" w14:textId="77777777" w:rsidR="00482584" w:rsidRPr="004E242D" w:rsidRDefault="00482584"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171C5812" w14:textId="77777777" w:rsidR="00482584" w:rsidRPr="004E242D" w:rsidRDefault="0048258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56B6FD9" w14:textId="77777777" w:rsidR="00482584" w:rsidRPr="004E242D" w:rsidRDefault="00482584" w:rsidP="00403F2E">
            <w:pPr>
              <w:pStyle w:val="ListParagraph"/>
              <w:ind w:left="0"/>
              <w:jc w:val="center"/>
              <w:rPr>
                <w:rFonts w:ascii="Arial" w:hAnsi="Arial" w:cs="Arial"/>
                <w:bCs/>
                <w:sz w:val="16"/>
                <w:szCs w:val="16"/>
                <w:lang w:val="fr-FR"/>
              </w:rPr>
            </w:pPr>
          </w:p>
        </w:tc>
      </w:tr>
      <w:tr w:rsidR="006C1F55" w:rsidRPr="004E242D" w14:paraId="3E9264F4" w14:textId="77777777" w:rsidTr="004A403F">
        <w:trPr>
          <w:trHeight w:val="29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9FCC3FE" w14:textId="77777777" w:rsidR="00482584" w:rsidRPr="004E242D" w:rsidRDefault="00482584" w:rsidP="00403F2E">
            <w:pPr>
              <w:pStyle w:val="ListParagraph"/>
              <w:ind w:left="0"/>
              <w:rPr>
                <w:rFonts w:ascii="Arial" w:hAnsi="Arial" w:cs="Arial"/>
                <w:bCs/>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00F7C204" w14:textId="77777777" w:rsidR="00482584" w:rsidRPr="004E242D" w:rsidRDefault="00482584" w:rsidP="00403F2E">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3BDAC5A8" w14:textId="77777777" w:rsidR="00482584" w:rsidRPr="004E242D" w:rsidRDefault="00482584" w:rsidP="00403F2E">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52DD8C55" w14:textId="77777777" w:rsidR="00482584" w:rsidRPr="004E242D" w:rsidRDefault="00482584" w:rsidP="00403F2E">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185D7711" w14:textId="77777777" w:rsidR="00482584" w:rsidRPr="004E242D" w:rsidRDefault="00482584"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54AD8704" w14:textId="77777777" w:rsidR="00482584" w:rsidRPr="004E242D" w:rsidRDefault="0048258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0217501" w14:textId="77777777" w:rsidR="00482584" w:rsidRPr="004E242D" w:rsidRDefault="00482584" w:rsidP="00403F2E">
            <w:pPr>
              <w:pStyle w:val="ListParagraph"/>
              <w:ind w:left="0"/>
              <w:jc w:val="center"/>
              <w:rPr>
                <w:rFonts w:ascii="Arial" w:hAnsi="Arial" w:cs="Arial"/>
                <w:bCs/>
                <w:sz w:val="16"/>
                <w:szCs w:val="16"/>
                <w:lang w:val="fr-FR"/>
              </w:rPr>
            </w:pPr>
          </w:p>
        </w:tc>
      </w:tr>
      <w:tr w:rsidR="006C1F55" w:rsidRPr="004E242D" w14:paraId="3B777C59" w14:textId="77777777" w:rsidTr="004A403F">
        <w:trPr>
          <w:trHeight w:val="29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1137CA52" w14:textId="77777777" w:rsidR="00482584" w:rsidRPr="004E242D" w:rsidRDefault="00482584" w:rsidP="00403F2E">
            <w:pPr>
              <w:pStyle w:val="ListParagraph"/>
              <w:ind w:left="0"/>
              <w:rPr>
                <w:rFonts w:ascii="Arial" w:hAnsi="Arial" w:cs="Arial"/>
                <w:bCs/>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245971ED" w14:textId="77777777" w:rsidR="00482584" w:rsidRPr="004E242D" w:rsidRDefault="00482584" w:rsidP="00403F2E">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1674452D" w14:textId="77777777" w:rsidR="00482584" w:rsidRPr="004E242D" w:rsidRDefault="00482584" w:rsidP="00403F2E">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058E8C0B" w14:textId="77777777" w:rsidR="00482584" w:rsidRPr="004E242D" w:rsidRDefault="00482584" w:rsidP="00403F2E">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489F3A6B" w14:textId="77777777" w:rsidR="00482584" w:rsidRPr="004E242D" w:rsidRDefault="00482584"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1F90EC18" w14:textId="77777777" w:rsidR="00482584" w:rsidRPr="004E242D" w:rsidRDefault="0048258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5BE2AAA" w14:textId="77777777" w:rsidR="00482584" w:rsidRPr="004E242D" w:rsidRDefault="00482584" w:rsidP="00403F2E">
            <w:pPr>
              <w:pStyle w:val="ListParagraph"/>
              <w:ind w:left="0"/>
              <w:jc w:val="center"/>
              <w:rPr>
                <w:rFonts w:ascii="Arial" w:hAnsi="Arial" w:cs="Arial"/>
                <w:bCs/>
                <w:sz w:val="16"/>
                <w:szCs w:val="16"/>
                <w:lang w:val="fr-FR"/>
              </w:rPr>
            </w:pPr>
          </w:p>
        </w:tc>
      </w:tr>
      <w:tr w:rsidR="006C1F55" w:rsidRPr="004E242D" w14:paraId="315F6FC8" w14:textId="77777777" w:rsidTr="004A403F">
        <w:trPr>
          <w:trHeight w:val="29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1EA2BD5" w14:textId="77777777" w:rsidR="00482584" w:rsidRPr="004E242D" w:rsidRDefault="00482584" w:rsidP="00403F2E">
            <w:pPr>
              <w:pStyle w:val="ListParagraph"/>
              <w:ind w:left="0"/>
              <w:rPr>
                <w:rFonts w:ascii="Arial" w:hAnsi="Arial" w:cs="Arial"/>
                <w:bCs/>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3FA091D9" w14:textId="77777777" w:rsidR="00482584" w:rsidRPr="004E242D" w:rsidRDefault="00482584" w:rsidP="00403F2E">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0E081B42" w14:textId="77777777" w:rsidR="00482584" w:rsidRPr="004E242D" w:rsidRDefault="00482584" w:rsidP="00403F2E">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680A7C41" w14:textId="77777777" w:rsidR="00482584" w:rsidRPr="004E242D" w:rsidRDefault="00482584" w:rsidP="00403F2E">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754DBC2D" w14:textId="77777777" w:rsidR="00482584" w:rsidRPr="004E242D" w:rsidRDefault="00482584"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42390023" w14:textId="77777777" w:rsidR="00482584" w:rsidRPr="004E242D" w:rsidRDefault="0048258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FC706E0" w14:textId="77777777" w:rsidR="00482584" w:rsidRPr="004E242D" w:rsidRDefault="00482584" w:rsidP="00403F2E">
            <w:pPr>
              <w:pStyle w:val="ListParagraph"/>
              <w:ind w:left="0"/>
              <w:jc w:val="center"/>
              <w:rPr>
                <w:rFonts w:ascii="Arial" w:hAnsi="Arial" w:cs="Arial"/>
                <w:bCs/>
                <w:sz w:val="16"/>
                <w:szCs w:val="16"/>
                <w:lang w:val="fr-FR"/>
              </w:rPr>
            </w:pPr>
          </w:p>
        </w:tc>
      </w:tr>
      <w:tr w:rsidR="006C1F55" w:rsidRPr="004E242D" w14:paraId="5F2C6B93" w14:textId="77777777" w:rsidTr="004A403F">
        <w:trPr>
          <w:trHeight w:val="298"/>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5500C2C" w14:textId="77777777" w:rsidR="00482584" w:rsidRPr="004E242D" w:rsidRDefault="00482584" w:rsidP="00403F2E">
            <w:pPr>
              <w:pStyle w:val="ListParagraph"/>
              <w:ind w:left="0"/>
              <w:rPr>
                <w:rFonts w:ascii="Arial" w:hAnsi="Arial" w:cs="Arial"/>
                <w:bCs/>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5AEFB685" w14:textId="77777777" w:rsidR="00482584" w:rsidRPr="004E242D" w:rsidRDefault="00482584" w:rsidP="00403F2E">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3939F18C" w14:textId="77777777" w:rsidR="00482584" w:rsidRPr="004E242D" w:rsidRDefault="00482584" w:rsidP="00403F2E">
            <w:pPr>
              <w:pStyle w:val="ListParagraph"/>
              <w:ind w:left="0"/>
              <w:rPr>
                <w:rFonts w:ascii="Arial" w:hAnsi="Arial" w:cs="Arial"/>
                <w:bCs/>
                <w:sz w:val="16"/>
                <w:szCs w:val="16"/>
                <w:lang w:val="fr-FR"/>
              </w:rPr>
            </w:pPr>
          </w:p>
        </w:tc>
        <w:tc>
          <w:tcPr>
            <w:tcW w:w="1404" w:type="dxa"/>
            <w:gridSpan w:val="2"/>
            <w:tcBorders>
              <w:top w:val="single" w:sz="4" w:space="0" w:color="auto"/>
              <w:left w:val="single" w:sz="4" w:space="0" w:color="auto"/>
              <w:bottom w:val="single" w:sz="4" w:space="0" w:color="auto"/>
              <w:right w:val="nil"/>
            </w:tcBorders>
            <w:shd w:val="clear" w:color="auto" w:fill="auto"/>
          </w:tcPr>
          <w:p w14:paraId="7EF44A8B" w14:textId="77777777" w:rsidR="00482584" w:rsidRPr="004E242D" w:rsidRDefault="00482584" w:rsidP="00403F2E">
            <w:pPr>
              <w:pStyle w:val="ListParagraph"/>
              <w:ind w:left="0"/>
              <w:rPr>
                <w:rFonts w:ascii="Arial" w:hAnsi="Arial" w:cs="Arial"/>
                <w:bCs/>
                <w:sz w:val="16"/>
                <w:szCs w:val="16"/>
                <w:lang w:val="fr-FR"/>
              </w:rPr>
            </w:pPr>
          </w:p>
        </w:tc>
        <w:tc>
          <w:tcPr>
            <w:tcW w:w="631" w:type="dxa"/>
            <w:tcBorders>
              <w:top w:val="single" w:sz="4" w:space="0" w:color="auto"/>
              <w:left w:val="nil"/>
              <w:bottom w:val="single" w:sz="4" w:space="0" w:color="auto"/>
              <w:right w:val="single" w:sz="4" w:space="0" w:color="auto"/>
            </w:tcBorders>
            <w:shd w:val="clear" w:color="auto" w:fill="auto"/>
          </w:tcPr>
          <w:p w14:paraId="7CDCA9A8" w14:textId="77777777" w:rsidR="00482584" w:rsidRPr="004E242D" w:rsidRDefault="00482584"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38659947" w14:textId="77777777" w:rsidR="00482584" w:rsidRPr="004E242D" w:rsidRDefault="0048258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CB60D63" w14:textId="77777777" w:rsidR="00482584" w:rsidRPr="004E242D" w:rsidRDefault="00482584" w:rsidP="00403F2E">
            <w:pPr>
              <w:pStyle w:val="ListParagraph"/>
              <w:ind w:left="0"/>
              <w:jc w:val="center"/>
              <w:rPr>
                <w:rFonts w:ascii="Arial" w:hAnsi="Arial" w:cs="Arial"/>
                <w:bCs/>
                <w:sz w:val="16"/>
                <w:szCs w:val="16"/>
                <w:lang w:val="fr-FR"/>
              </w:rPr>
            </w:pPr>
          </w:p>
        </w:tc>
      </w:tr>
      <w:tr w:rsidR="006C1F55" w:rsidRPr="004E242D" w14:paraId="65D53E47" w14:textId="77777777" w:rsidTr="003B7F30">
        <w:trPr>
          <w:trHeight w:val="306"/>
        </w:trPr>
        <w:tc>
          <w:tcPr>
            <w:tcW w:w="2551" w:type="dxa"/>
            <w:vMerge w:val="restart"/>
            <w:tcBorders>
              <w:top w:val="single" w:sz="4" w:space="0" w:color="auto"/>
              <w:left w:val="single" w:sz="4" w:space="0" w:color="auto"/>
              <w:right w:val="single" w:sz="4" w:space="0" w:color="auto"/>
            </w:tcBorders>
            <w:shd w:val="clear" w:color="auto" w:fill="auto"/>
          </w:tcPr>
          <w:p w14:paraId="184CEA70" w14:textId="1399C15B" w:rsidR="002952E2" w:rsidRPr="004E242D" w:rsidRDefault="002952E2" w:rsidP="00403F2E">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00740339" w:rsidRPr="004E242D">
              <w:rPr>
                <w:rFonts w:ascii="Arial" w:hAnsi="Arial" w:cs="Arial"/>
                <w:i/>
                <w:iCs/>
                <w:spacing w:val="0"/>
                <w:w w:val="100"/>
                <w:kern w:val="0"/>
                <w:sz w:val="18"/>
                <w:szCs w:val="18"/>
                <w:vertAlign w:val="superscript"/>
                <w:lang w:val="fr-FR"/>
              </w:rPr>
              <w:t>c</w:t>
            </w:r>
          </w:p>
          <w:p w14:paraId="59CA7C10" w14:textId="77777777" w:rsidR="002952E2" w:rsidRPr="004E242D" w:rsidRDefault="002952E2"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4806668D" w14:textId="77777777" w:rsidR="002952E2" w:rsidRPr="004E242D" w:rsidRDefault="002952E2" w:rsidP="00403F2E">
            <w:pPr>
              <w:keepNext/>
              <w:keepLines/>
              <w:spacing w:line="240" w:lineRule="auto"/>
              <w:rPr>
                <w:rFonts w:ascii="Arial" w:hAnsi="Arial" w:cs="Arial"/>
                <w:bCs/>
                <w:spacing w:val="0"/>
                <w:w w:val="100"/>
                <w:kern w:val="0"/>
                <w:sz w:val="18"/>
                <w:szCs w:val="18"/>
                <w:lang w:val="fr-FR"/>
              </w:rPr>
            </w:pPr>
          </w:p>
          <w:p w14:paraId="389908EA" w14:textId="77777777" w:rsidR="002952E2" w:rsidRPr="004E242D" w:rsidRDefault="002952E2" w:rsidP="00403F2E">
            <w:pPr>
              <w:pStyle w:val="ListParagraph"/>
              <w:spacing w:after="40"/>
              <w:ind w:left="0"/>
              <w:rPr>
                <w:rFonts w:ascii="Arial" w:hAnsi="Arial" w:cs="Arial"/>
                <w:bCs/>
                <w:lang w:val="fr-FR"/>
              </w:rPr>
            </w:pPr>
            <w:r w:rsidRPr="004E242D">
              <w:rPr>
                <w:rFonts w:ascii="Arial" w:hAnsi="Arial" w:cs="Arial"/>
                <w:bCs/>
                <w:sz w:val="14"/>
                <w:szCs w:val="14"/>
                <w:lang w:val="fr-FR"/>
              </w:rPr>
              <w:t>En cas d’unité de mesure différente, prière de l’indiquer.</w:t>
            </w:r>
          </w:p>
        </w:tc>
        <w:tc>
          <w:tcPr>
            <w:tcW w:w="1679" w:type="dxa"/>
            <w:tcBorders>
              <w:top w:val="single" w:sz="4" w:space="0" w:color="auto"/>
              <w:left w:val="single" w:sz="4" w:space="0" w:color="auto"/>
              <w:bottom w:val="single" w:sz="4" w:space="0" w:color="auto"/>
              <w:right w:val="single" w:sz="4" w:space="0" w:color="auto"/>
            </w:tcBorders>
            <w:shd w:val="pct10" w:color="auto" w:fill="auto"/>
            <w:vAlign w:val="center"/>
          </w:tcPr>
          <w:p w14:paraId="61F7BCBE" w14:textId="77777777" w:rsidR="002952E2" w:rsidRPr="004E242D" w:rsidRDefault="002952E2" w:rsidP="00403F2E">
            <w:pPr>
              <w:pStyle w:val="ListParagraph"/>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9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810A6A7" w14:textId="77777777" w:rsidR="002952E2" w:rsidRPr="004E242D" w:rsidRDefault="002952E2"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1D64882" w14:textId="77777777" w:rsidR="002952E2" w:rsidRPr="004E242D" w:rsidRDefault="002952E2" w:rsidP="00403F2E">
            <w:pPr>
              <w:pStyle w:val="ListParagraph"/>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4A8762D" w14:textId="77777777" w:rsidR="002952E2" w:rsidRPr="004E242D" w:rsidRDefault="002952E2"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4DCA52BF" w14:textId="77777777" w:rsidR="002952E2" w:rsidRPr="004E242D" w:rsidRDefault="002952E2"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0719D440" w14:textId="77777777" w:rsidTr="004A403F">
        <w:trPr>
          <w:trHeight w:val="306"/>
        </w:trPr>
        <w:tc>
          <w:tcPr>
            <w:tcW w:w="2551" w:type="dxa"/>
            <w:vMerge/>
            <w:tcBorders>
              <w:left w:val="single" w:sz="4" w:space="0" w:color="auto"/>
              <w:right w:val="single" w:sz="4" w:space="0" w:color="auto"/>
            </w:tcBorders>
            <w:shd w:val="clear" w:color="auto" w:fill="auto"/>
          </w:tcPr>
          <w:p w14:paraId="40C32247" w14:textId="77777777" w:rsidR="002952E2" w:rsidRPr="004E242D" w:rsidRDefault="002952E2" w:rsidP="00403F2E">
            <w:pPr>
              <w:pStyle w:val="ListParagraph"/>
              <w:ind w:left="0"/>
              <w:rPr>
                <w:rFonts w:ascii="Arial" w:hAnsi="Arial" w:cs="Arial"/>
                <w:bCs/>
                <w:sz w:val="16"/>
                <w:szCs w:val="16"/>
                <w:lang w:val="fr-FR"/>
              </w:rPr>
            </w:pPr>
          </w:p>
        </w:tc>
        <w:tc>
          <w:tcPr>
            <w:tcW w:w="1679" w:type="dxa"/>
            <w:vMerge w:val="restart"/>
            <w:tcBorders>
              <w:top w:val="single" w:sz="4" w:space="0" w:color="auto"/>
              <w:left w:val="single" w:sz="4" w:space="0" w:color="auto"/>
              <w:right w:val="single" w:sz="4" w:space="0" w:color="auto"/>
            </w:tcBorders>
            <w:shd w:val="clear" w:color="auto" w:fill="auto"/>
          </w:tcPr>
          <w:p w14:paraId="1906DAA2" w14:textId="77777777" w:rsidR="002952E2" w:rsidRPr="004E242D" w:rsidRDefault="002952E2" w:rsidP="00403F2E">
            <w:pPr>
              <w:pStyle w:val="ListParagraph"/>
              <w:ind w:left="0"/>
              <w:rPr>
                <w:rFonts w:ascii="Arial" w:hAnsi="Arial" w:cs="Arial"/>
                <w:bCs/>
                <w:sz w:val="16"/>
                <w:szCs w:val="16"/>
                <w:lang w:val="fr-FR"/>
              </w:rPr>
            </w:pPr>
          </w:p>
        </w:tc>
        <w:tc>
          <w:tcPr>
            <w:tcW w:w="1298" w:type="dxa"/>
            <w:gridSpan w:val="2"/>
            <w:vMerge w:val="restart"/>
            <w:tcBorders>
              <w:top w:val="single" w:sz="4" w:space="0" w:color="auto"/>
              <w:left w:val="single" w:sz="4" w:space="0" w:color="auto"/>
              <w:right w:val="single" w:sz="4" w:space="0" w:color="auto"/>
            </w:tcBorders>
            <w:shd w:val="clear" w:color="auto" w:fill="auto"/>
          </w:tcPr>
          <w:p w14:paraId="36FE2E5A" w14:textId="77777777" w:rsidR="002952E2" w:rsidRPr="004E242D" w:rsidRDefault="002952E2" w:rsidP="00403F2E">
            <w:pPr>
              <w:pStyle w:val="ListParagraph"/>
              <w:ind w:left="0"/>
              <w:jc w:val="right"/>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504500B2"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023889E1" w14:textId="77777777" w:rsidR="002952E2" w:rsidRPr="004E242D" w:rsidRDefault="002952E2"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4E0E2EB7"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123023F" w14:textId="77777777" w:rsidR="002952E2" w:rsidRPr="004E242D" w:rsidRDefault="002952E2" w:rsidP="00403F2E">
            <w:pPr>
              <w:pStyle w:val="ListParagraph"/>
              <w:ind w:left="0"/>
              <w:jc w:val="center"/>
              <w:rPr>
                <w:rFonts w:ascii="Arial" w:hAnsi="Arial" w:cs="Arial"/>
                <w:bCs/>
                <w:sz w:val="16"/>
                <w:szCs w:val="16"/>
                <w:lang w:val="fr-FR"/>
              </w:rPr>
            </w:pPr>
          </w:p>
        </w:tc>
      </w:tr>
      <w:tr w:rsidR="006C1F55" w:rsidRPr="004E242D" w14:paraId="7145FD35" w14:textId="77777777" w:rsidTr="004A403F">
        <w:trPr>
          <w:trHeight w:val="306"/>
        </w:trPr>
        <w:tc>
          <w:tcPr>
            <w:tcW w:w="2551" w:type="dxa"/>
            <w:vMerge/>
            <w:tcBorders>
              <w:left w:val="single" w:sz="4" w:space="0" w:color="auto"/>
              <w:right w:val="single" w:sz="4" w:space="0" w:color="auto"/>
            </w:tcBorders>
            <w:shd w:val="clear" w:color="auto" w:fill="auto"/>
          </w:tcPr>
          <w:p w14:paraId="04F058EB" w14:textId="77777777" w:rsidR="002952E2" w:rsidRPr="004E242D" w:rsidRDefault="002952E2" w:rsidP="00403F2E">
            <w:pPr>
              <w:pStyle w:val="ListParagraph"/>
              <w:ind w:left="0"/>
              <w:rPr>
                <w:rFonts w:ascii="Arial" w:hAnsi="Arial" w:cs="Arial"/>
                <w:bCs/>
                <w:lang w:val="fr-FR"/>
              </w:rPr>
            </w:pPr>
          </w:p>
        </w:tc>
        <w:tc>
          <w:tcPr>
            <w:tcW w:w="1679" w:type="dxa"/>
            <w:vMerge/>
            <w:tcBorders>
              <w:left w:val="single" w:sz="4" w:space="0" w:color="auto"/>
              <w:right w:val="single" w:sz="4" w:space="0" w:color="auto"/>
            </w:tcBorders>
            <w:shd w:val="clear" w:color="auto" w:fill="auto"/>
          </w:tcPr>
          <w:p w14:paraId="138FF5A8" w14:textId="77777777" w:rsidR="002952E2" w:rsidRPr="004E242D" w:rsidRDefault="002952E2" w:rsidP="00403F2E">
            <w:pPr>
              <w:pStyle w:val="ListParagraph"/>
              <w:ind w:left="0"/>
              <w:rPr>
                <w:rFonts w:ascii="Arial" w:hAnsi="Arial" w:cs="Arial"/>
                <w:bCs/>
                <w:sz w:val="16"/>
                <w:szCs w:val="16"/>
                <w:lang w:val="fr-FR"/>
              </w:rPr>
            </w:pPr>
          </w:p>
        </w:tc>
        <w:tc>
          <w:tcPr>
            <w:tcW w:w="1298" w:type="dxa"/>
            <w:gridSpan w:val="2"/>
            <w:vMerge/>
            <w:tcBorders>
              <w:left w:val="single" w:sz="4" w:space="0" w:color="auto"/>
              <w:right w:val="single" w:sz="4" w:space="0" w:color="auto"/>
            </w:tcBorders>
            <w:shd w:val="clear" w:color="auto" w:fill="auto"/>
          </w:tcPr>
          <w:p w14:paraId="14CFF00C" w14:textId="77777777" w:rsidR="002952E2" w:rsidRPr="004E242D" w:rsidRDefault="002952E2" w:rsidP="00403F2E">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0838B0D0"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01E3D4BD" w14:textId="77777777" w:rsidR="002952E2" w:rsidRPr="004E242D" w:rsidRDefault="002952E2"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1C64FA7A"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E9ED6A" w14:textId="77777777" w:rsidR="002952E2" w:rsidRPr="004E242D" w:rsidRDefault="002952E2" w:rsidP="00403F2E">
            <w:pPr>
              <w:pStyle w:val="ListParagraph"/>
              <w:ind w:left="0"/>
              <w:jc w:val="center"/>
              <w:rPr>
                <w:rFonts w:ascii="Arial" w:hAnsi="Arial" w:cs="Arial"/>
                <w:bCs/>
                <w:sz w:val="16"/>
                <w:szCs w:val="16"/>
                <w:lang w:val="fr-FR"/>
              </w:rPr>
            </w:pPr>
          </w:p>
        </w:tc>
      </w:tr>
      <w:tr w:rsidR="006C1F55" w:rsidRPr="004E242D" w14:paraId="246D665B" w14:textId="77777777" w:rsidTr="004A403F">
        <w:trPr>
          <w:trHeight w:val="306"/>
        </w:trPr>
        <w:tc>
          <w:tcPr>
            <w:tcW w:w="2551" w:type="dxa"/>
            <w:vMerge/>
            <w:tcBorders>
              <w:left w:val="single" w:sz="4" w:space="0" w:color="auto"/>
              <w:right w:val="single" w:sz="4" w:space="0" w:color="auto"/>
            </w:tcBorders>
            <w:shd w:val="clear" w:color="auto" w:fill="auto"/>
          </w:tcPr>
          <w:p w14:paraId="250FC434" w14:textId="77777777" w:rsidR="002952E2" w:rsidRPr="004E242D" w:rsidRDefault="002952E2" w:rsidP="00403F2E">
            <w:pPr>
              <w:pStyle w:val="ListParagraph"/>
              <w:ind w:left="0"/>
              <w:rPr>
                <w:rFonts w:ascii="Arial" w:hAnsi="Arial" w:cs="Arial"/>
                <w:bCs/>
                <w:lang w:val="fr-FR"/>
              </w:rPr>
            </w:pPr>
          </w:p>
        </w:tc>
        <w:tc>
          <w:tcPr>
            <w:tcW w:w="1679" w:type="dxa"/>
            <w:vMerge/>
            <w:tcBorders>
              <w:left w:val="single" w:sz="4" w:space="0" w:color="auto"/>
              <w:right w:val="single" w:sz="4" w:space="0" w:color="auto"/>
            </w:tcBorders>
            <w:shd w:val="clear" w:color="auto" w:fill="auto"/>
          </w:tcPr>
          <w:p w14:paraId="68E6D2BC" w14:textId="77777777" w:rsidR="002952E2" w:rsidRPr="004E242D" w:rsidRDefault="002952E2" w:rsidP="00403F2E">
            <w:pPr>
              <w:pStyle w:val="ListParagraph"/>
              <w:ind w:left="0"/>
              <w:rPr>
                <w:rFonts w:ascii="Arial" w:hAnsi="Arial" w:cs="Arial"/>
                <w:bCs/>
                <w:sz w:val="16"/>
                <w:szCs w:val="16"/>
                <w:lang w:val="fr-FR"/>
              </w:rPr>
            </w:pPr>
          </w:p>
        </w:tc>
        <w:tc>
          <w:tcPr>
            <w:tcW w:w="1298" w:type="dxa"/>
            <w:gridSpan w:val="2"/>
            <w:vMerge/>
            <w:tcBorders>
              <w:left w:val="single" w:sz="4" w:space="0" w:color="auto"/>
              <w:right w:val="single" w:sz="4" w:space="0" w:color="auto"/>
            </w:tcBorders>
            <w:shd w:val="clear" w:color="auto" w:fill="auto"/>
          </w:tcPr>
          <w:p w14:paraId="7A2F59F3" w14:textId="77777777" w:rsidR="002952E2" w:rsidRPr="004E242D" w:rsidRDefault="002952E2" w:rsidP="00403F2E">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059AAF73"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1A497F1C" w14:textId="77777777" w:rsidR="002952E2" w:rsidRPr="004E242D" w:rsidRDefault="002952E2"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109E0EB8"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A76F81" w14:textId="77777777" w:rsidR="002952E2" w:rsidRPr="004E242D" w:rsidRDefault="002952E2" w:rsidP="00403F2E">
            <w:pPr>
              <w:pStyle w:val="ListParagraph"/>
              <w:ind w:left="0"/>
              <w:jc w:val="center"/>
              <w:rPr>
                <w:rFonts w:ascii="Arial" w:hAnsi="Arial" w:cs="Arial"/>
                <w:bCs/>
                <w:sz w:val="16"/>
                <w:szCs w:val="16"/>
                <w:lang w:val="fr-FR"/>
              </w:rPr>
            </w:pPr>
          </w:p>
        </w:tc>
      </w:tr>
      <w:tr w:rsidR="006C1F55" w:rsidRPr="004E242D" w14:paraId="6379926B" w14:textId="77777777" w:rsidTr="004A403F">
        <w:trPr>
          <w:trHeight w:val="306"/>
        </w:trPr>
        <w:tc>
          <w:tcPr>
            <w:tcW w:w="2551" w:type="dxa"/>
            <w:vMerge/>
            <w:tcBorders>
              <w:left w:val="single" w:sz="4" w:space="0" w:color="auto"/>
              <w:right w:val="single" w:sz="4" w:space="0" w:color="auto"/>
            </w:tcBorders>
            <w:shd w:val="clear" w:color="auto" w:fill="auto"/>
          </w:tcPr>
          <w:p w14:paraId="13FC7745" w14:textId="77777777" w:rsidR="002952E2" w:rsidRPr="004E242D" w:rsidRDefault="002952E2" w:rsidP="00403F2E">
            <w:pPr>
              <w:pStyle w:val="ListParagraph"/>
              <w:ind w:left="0"/>
              <w:rPr>
                <w:rFonts w:ascii="Arial" w:hAnsi="Arial" w:cs="Arial"/>
                <w:bCs/>
                <w:lang w:val="fr-FR"/>
              </w:rPr>
            </w:pPr>
          </w:p>
        </w:tc>
        <w:tc>
          <w:tcPr>
            <w:tcW w:w="1679" w:type="dxa"/>
            <w:vMerge/>
            <w:tcBorders>
              <w:left w:val="single" w:sz="4" w:space="0" w:color="auto"/>
              <w:right w:val="single" w:sz="4" w:space="0" w:color="auto"/>
            </w:tcBorders>
            <w:shd w:val="clear" w:color="auto" w:fill="auto"/>
          </w:tcPr>
          <w:p w14:paraId="57784D1C" w14:textId="77777777" w:rsidR="002952E2" w:rsidRPr="004E242D" w:rsidRDefault="002952E2" w:rsidP="00403F2E">
            <w:pPr>
              <w:pStyle w:val="ListParagraph"/>
              <w:ind w:left="0"/>
              <w:rPr>
                <w:rFonts w:ascii="Arial" w:hAnsi="Arial" w:cs="Arial"/>
                <w:bCs/>
                <w:sz w:val="16"/>
                <w:szCs w:val="16"/>
                <w:lang w:val="fr-FR"/>
              </w:rPr>
            </w:pPr>
          </w:p>
        </w:tc>
        <w:tc>
          <w:tcPr>
            <w:tcW w:w="1298" w:type="dxa"/>
            <w:gridSpan w:val="2"/>
            <w:vMerge/>
            <w:tcBorders>
              <w:left w:val="single" w:sz="4" w:space="0" w:color="auto"/>
              <w:right w:val="single" w:sz="4" w:space="0" w:color="auto"/>
            </w:tcBorders>
            <w:shd w:val="clear" w:color="auto" w:fill="auto"/>
          </w:tcPr>
          <w:p w14:paraId="3D330A1B" w14:textId="77777777" w:rsidR="002952E2" w:rsidRPr="004E242D" w:rsidRDefault="002952E2" w:rsidP="00403F2E">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6A178CF7"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2487D3CC" w14:textId="77777777" w:rsidR="002952E2" w:rsidRPr="004E242D" w:rsidRDefault="002952E2"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09D4FA73"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A98D03D" w14:textId="77777777" w:rsidR="002952E2" w:rsidRPr="004E242D" w:rsidRDefault="002952E2" w:rsidP="00403F2E">
            <w:pPr>
              <w:pStyle w:val="ListParagraph"/>
              <w:ind w:left="0"/>
              <w:jc w:val="center"/>
              <w:rPr>
                <w:rFonts w:ascii="Arial" w:hAnsi="Arial" w:cs="Arial"/>
                <w:bCs/>
                <w:sz w:val="16"/>
                <w:szCs w:val="16"/>
                <w:lang w:val="fr-FR"/>
              </w:rPr>
            </w:pPr>
          </w:p>
        </w:tc>
      </w:tr>
      <w:tr w:rsidR="006C1F55" w:rsidRPr="004E242D" w14:paraId="387EC662" w14:textId="77777777" w:rsidTr="004A403F">
        <w:trPr>
          <w:trHeight w:val="306"/>
        </w:trPr>
        <w:tc>
          <w:tcPr>
            <w:tcW w:w="2551" w:type="dxa"/>
            <w:vMerge/>
            <w:tcBorders>
              <w:left w:val="single" w:sz="4" w:space="0" w:color="auto"/>
              <w:bottom w:val="single" w:sz="4" w:space="0" w:color="auto"/>
              <w:right w:val="single" w:sz="4" w:space="0" w:color="auto"/>
            </w:tcBorders>
            <w:shd w:val="clear" w:color="auto" w:fill="auto"/>
          </w:tcPr>
          <w:p w14:paraId="2606B1EF" w14:textId="77777777" w:rsidR="002952E2" w:rsidRPr="004E242D" w:rsidRDefault="002952E2" w:rsidP="00403F2E">
            <w:pPr>
              <w:pStyle w:val="ListParagraph"/>
              <w:ind w:left="0"/>
              <w:rPr>
                <w:rFonts w:ascii="Arial" w:hAnsi="Arial" w:cs="Arial"/>
                <w:bCs/>
                <w:lang w:val="fr-FR"/>
              </w:rPr>
            </w:pPr>
          </w:p>
        </w:tc>
        <w:tc>
          <w:tcPr>
            <w:tcW w:w="1679" w:type="dxa"/>
            <w:vMerge/>
            <w:tcBorders>
              <w:left w:val="single" w:sz="4" w:space="0" w:color="auto"/>
              <w:bottom w:val="single" w:sz="4" w:space="0" w:color="auto"/>
              <w:right w:val="single" w:sz="4" w:space="0" w:color="auto"/>
            </w:tcBorders>
            <w:shd w:val="clear" w:color="auto" w:fill="auto"/>
          </w:tcPr>
          <w:p w14:paraId="69E4E408" w14:textId="77777777" w:rsidR="002952E2" w:rsidRPr="004E242D" w:rsidRDefault="002952E2" w:rsidP="00403F2E">
            <w:pPr>
              <w:pStyle w:val="ListParagraph"/>
              <w:ind w:left="0"/>
              <w:rPr>
                <w:rFonts w:ascii="Arial" w:hAnsi="Arial" w:cs="Arial"/>
                <w:bCs/>
                <w:sz w:val="16"/>
                <w:szCs w:val="16"/>
                <w:lang w:val="fr-FR"/>
              </w:rPr>
            </w:pPr>
          </w:p>
        </w:tc>
        <w:tc>
          <w:tcPr>
            <w:tcW w:w="1298" w:type="dxa"/>
            <w:gridSpan w:val="2"/>
            <w:vMerge/>
            <w:tcBorders>
              <w:left w:val="single" w:sz="4" w:space="0" w:color="auto"/>
              <w:bottom w:val="single" w:sz="4" w:space="0" w:color="auto"/>
              <w:right w:val="single" w:sz="4" w:space="0" w:color="auto"/>
            </w:tcBorders>
            <w:shd w:val="clear" w:color="auto" w:fill="auto"/>
          </w:tcPr>
          <w:p w14:paraId="0D0CE851" w14:textId="77777777" w:rsidR="002952E2" w:rsidRPr="004E242D" w:rsidRDefault="002952E2" w:rsidP="00403F2E">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433923FF"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0226CCCD" w14:textId="5E1B97CD" w:rsidR="002952E2" w:rsidRPr="004E242D" w:rsidRDefault="002952E2"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258B7BD0"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3199BE6" w14:textId="77777777" w:rsidR="002952E2" w:rsidRPr="004E242D" w:rsidRDefault="002952E2" w:rsidP="00403F2E">
            <w:pPr>
              <w:pStyle w:val="ListParagraph"/>
              <w:ind w:left="0"/>
              <w:jc w:val="center"/>
              <w:rPr>
                <w:rFonts w:ascii="Arial" w:hAnsi="Arial" w:cs="Arial"/>
                <w:bCs/>
                <w:sz w:val="16"/>
                <w:szCs w:val="16"/>
                <w:lang w:val="fr-FR"/>
              </w:rPr>
            </w:pPr>
          </w:p>
        </w:tc>
      </w:tr>
      <w:tr w:rsidR="006C1F55" w:rsidRPr="004E242D" w14:paraId="0868F64A" w14:textId="77777777" w:rsidTr="004A403F">
        <w:trPr>
          <w:trHeight w:val="321"/>
        </w:trPr>
        <w:tc>
          <w:tcPr>
            <w:tcW w:w="2551" w:type="dxa"/>
            <w:vMerge w:val="restart"/>
            <w:tcBorders>
              <w:top w:val="single" w:sz="4" w:space="0" w:color="auto"/>
              <w:left w:val="single" w:sz="4" w:space="0" w:color="auto"/>
              <w:right w:val="single" w:sz="4" w:space="0" w:color="auto"/>
            </w:tcBorders>
            <w:shd w:val="clear" w:color="auto" w:fill="auto"/>
          </w:tcPr>
          <w:p w14:paraId="68E48B47" w14:textId="1B064C8A" w:rsidR="002952E2" w:rsidRPr="004E242D" w:rsidRDefault="002952E2" w:rsidP="00403F2E">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w:t>
            </w:r>
            <w:r w:rsidRPr="004E242D">
              <w:rPr>
                <w:rFonts w:ascii="Arial" w:hAnsi="Arial" w:cs="Arial"/>
                <w:b/>
                <w:bCs/>
                <w:i/>
                <w:iCs/>
                <w:spacing w:val="0"/>
                <w:w w:val="100"/>
                <w:kern w:val="0"/>
                <w:u w:val="single"/>
                <w:lang w:val="fr-FR"/>
              </w:rPr>
              <w:t>sec</w:t>
            </w:r>
            <w:r w:rsidRPr="004E242D">
              <w:rPr>
                <w:rFonts w:ascii="Arial" w:hAnsi="Arial" w:cs="Arial"/>
                <w:b/>
                <w:bCs/>
                <w:spacing w:val="0"/>
                <w:w w:val="100"/>
                <w:kern w:val="0"/>
                <w:u w:val="single"/>
                <w:lang w:val="fr-FR"/>
              </w:rPr>
              <w:t xml:space="preserve">-butylique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r w:rsidR="00152840" w:rsidRPr="004E242D">
              <w:rPr>
                <w:rFonts w:ascii="Arial" w:hAnsi="Arial" w:cs="Arial"/>
                <w:i/>
                <w:iCs/>
                <w:spacing w:val="0"/>
                <w:w w:val="100"/>
                <w:kern w:val="0"/>
                <w:sz w:val="18"/>
                <w:szCs w:val="18"/>
                <w:vertAlign w:val="superscript"/>
                <w:lang w:val="fr-FR"/>
              </w:rPr>
              <w:t>g</w:t>
            </w:r>
          </w:p>
          <w:p w14:paraId="22C01223" w14:textId="77777777" w:rsidR="002952E2" w:rsidRPr="004E242D" w:rsidRDefault="002952E2"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D849F68" w14:textId="77777777" w:rsidR="002952E2" w:rsidRPr="004E242D" w:rsidRDefault="002952E2" w:rsidP="00403F2E">
            <w:pPr>
              <w:keepNext/>
              <w:keepLines/>
              <w:spacing w:line="240" w:lineRule="auto"/>
              <w:rPr>
                <w:rFonts w:ascii="Arial" w:hAnsi="Arial" w:cs="Arial"/>
                <w:bCs/>
                <w:spacing w:val="0"/>
                <w:w w:val="100"/>
                <w:kern w:val="0"/>
                <w:sz w:val="18"/>
                <w:szCs w:val="18"/>
                <w:lang w:val="fr-FR"/>
              </w:rPr>
            </w:pPr>
          </w:p>
          <w:p w14:paraId="23E438B1" w14:textId="77777777" w:rsidR="002952E2" w:rsidRPr="004E242D" w:rsidRDefault="002952E2" w:rsidP="00403F2E">
            <w:pPr>
              <w:pStyle w:val="ListParagraph"/>
              <w:spacing w:after="40"/>
              <w:ind w:left="0"/>
              <w:rPr>
                <w:rFonts w:ascii="Arial" w:hAnsi="Arial" w:cs="Arial"/>
                <w:bCs/>
                <w:lang w:val="fr-FR"/>
              </w:rPr>
            </w:pPr>
            <w:r w:rsidRPr="004E242D">
              <w:rPr>
                <w:rFonts w:ascii="Arial" w:hAnsi="Arial" w:cs="Arial"/>
                <w:bCs/>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FA4F6" w14:textId="77777777" w:rsidR="002952E2" w:rsidRPr="004E242D" w:rsidRDefault="002952E2" w:rsidP="00403F2E">
            <w:pPr>
              <w:pStyle w:val="ListParagraph"/>
              <w:ind w:left="0"/>
              <w:rPr>
                <w:rFonts w:ascii="Arial" w:hAnsi="Arial" w:cs="Arial"/>
                <w:bCs/>
                <w:lang w:val="fr-FR"/>
              </w:rPr>
            </w:pPr>
            <w:r w:rsidRPr="004E242D">
              <w:rPr>
                <w:rFonts w:ascii="Arial" w:hAnsi="Arial" w:cs="Arial"/>
                <w:bCs/>
                <w:i/>
                <w:sz w:val="16"/>
                <w:szCs w:val="16"/>
                <w:lang w:val="fr-FR"/>
              </w:rPr>
              <w:t>Kilogrammes entiers</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82FDC" w14:textId="77777777" w:rsidR="002952E2" w:rsidRPr="004E242D" w:rsidRDefault="002952E2" w:rsidP="00403F2E">
            <w:pPr>
              <w:pStyle w:val="ListParagraph"/>
              <w:ind w:left="0"/>
              <w:rPr>
                <w:rFonts w:ascii="Arial" w:hAnsi="Arial" w:cs="Arial"/>
                <w:bCs/>
                <w:lang w:val="fr-FR"/>
              </w:rPr>
            </w:pPr>
            <w:r w:rsidRPr="004E242D">
              <w:rPr>
                <w:rFonts w:ascii="Arial" w:hAnsi="Arial" w:cs="Arial"/>
                <w:bCs/>
                <w:i/>
                <w:sz w:val="16"/>
                <w:szCs w:val="16"/>
                <w:lang w:val="fr-FR"/>
              </w:rPr>
              <w:t>Grammes</w:t>
            </w:r>
          </w:p>
        </w:tc>
        <w:tc>
          <w:tcPr>
            <w:tcW w:w="20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0D122" w14:textId="77777777" w:rsidR="002952E2" w:rsidRPr="004E242D" w:rsidRDefault="002952E2"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Pays (nombre de saisies)</w:t>
            </w:r>
          </w:p>
        </w:tc>
        <w:tc>
          <w:tcPr>
            <w:tcW w:w="18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3C065" w14:textId="77777777" w:rsidR="002952E2" w:rsidRPr="004E242D" w:rsidRDefault="002952E2" w:rsidP="00403F2E">
            <w:pPr>
              <w:pStyle w:val="ListParagraph"/>
              <w:ind w:left="0"/>
              <w:rPr>
                <w:rFonts w:ascii="Arial" w:hAnsi="Arial" w:cs="Arial"/>
                <w:bCs/>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8C1A0" w14:textId="77777777" w:rsidR="002952E2" w:rsidRPr="004E242D" w:rsidRDefault="002952E2" w:rsidP="00403F2E">
            <w:pPr>
              <w:pStyle w:val="ListParagraph"/>
              <w:ind w:left="0"/>
              <w:rPr>
                <w:rFonts w:ascii="Arial" w:hAnsi="Arial" w:cs="Arial"/>
                <w:bCs/>
                <w:lang w:val="fr-FR"/>
              </w:rPr>
            </w:pPr>
            <w:r w:rsidRPr="004E242D">
              <w:rPr>
                <w:rFonts w:ascii="Arial" w:hAnsi="Arial" w:cs="Arial"/>
                <w:bCs/>
                <w:i/>
                <w:sz w:val="16"/>
                <w:szCs w:val="16"/>
                <w:lang w:val="fr-FR"/>
              </w:rPr>
              <w:t>Grammes</w:t>
            </w:r>
          </w:p>
        </w:tc>
      </w:tr>
      <w:tr w:rsidR="006C1F55" w:rsidRPr="004E242D" w14:paraId="33FD7369" w14:textId="77777777" w:rsidTr="004A403F">
        <w:trPr>
          <w:trHeight w:val="321"/>
        </w:trPr>
        <w:tc>
          <w:tcPr>
            <w:tcW w:w="2551" w:type="dxa"/>
            <w:vMerge/>
            <w:tcBorders>
              <w:left w:val="single" w:sz="4" w:space="0" w:color="auto"/>
              <w:right w:val="single" w:sz="4" w:space="0" w:color="auto"/>
            </w:tcBorders>
            <w:shd w:val="clear" w:color="auto" w:fill="auto"/>
          </w:tcPr>
          <w:p w14:paraId="3DBD1C38" w14:textId="77777777" w:rsidR="002952E2" w:rsidRPr="004E242D" w:rsidRDefault="002952E2" w:rsidP="00403F2E">
            <w:pPr>
              <w:pStyle w:val="ListParagraph"/>
              <w:ind w:left="0"/>
              <w:rPr>
                <w:rFonts w:ascii="Arial" w:hAnsi="Arial" w:cs="Arial"/>
                <w:bCs/>
                <w:highlight w:val="yellow"/>
                <w:lang w:val="fr-FR"/>
              </w:rPr>
            </w:pPr>
          </w:p>
        </w:tc>
        <w:tc>
          <w:tcPr>
            <w:tcW w:w="1690" w:type="dxa"/>
            <w:gridSpan w:val="2"/>
            <w:vMerge w:val="restart"/>
            <w:tcBorders>
              <w:top w:val="single" w:sz="4" w:space="0" w:color="auto"/>
              <w:left w:val="single" w:sz="4" w:space="0" w:color="auto"/>
              <w:right w:val="single" w:sz="4" w:space="0" w:color="auto"/>
            </w:tcBorders>
            <w:shd w:val="clear" w:color="auto" w:fill="auto"/>
          </w:tcPr>
          <w:p w14:paraId="1AF0780C" w14:textId="77777777" w:rsidR="002952E2" w:rsidRPr="004E242D" w:rsidRDefault="002952E2" w:rsidP="00403F2E">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right w:val="single" w:sz="4" w:space="0" w:color="auto"/>
            </w:tcBorders>
            <w:shd w:val="clear" w:color="auto" w:fill="auto"/>
          </w:tcPr>
          <w:p w14:paraId="163A26D3" w14:textId="77777777" w:rsidR="002952E2" w:rsidRPr="004E242D" w:rsidRDefault="002952E2" w:rsidP="00403F2E">
            <w:pPr>
              <w:pStyle w:val="ListParagraph"/>
              <w:ind w:left="0"/>
              <w:jc w:val="right"/>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4FF0248C"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4AB6FC08" w14:textId="77777777" w:rsidR="002952E2" w:rsidRPr="004E242D" w:rsidRDefault="002952E2"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68EF8B55"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8C12035" w14:textId="77777777" w:rsidR="002952E2" w:rsidRPr="004E242D" w:rsidRDefault="002952E2" w:rsidP="00403F2E">
            <w:pPr>
              <w:pStyle w:val="ListParagraph"/>
              <w:ind w:left="0"/>
              <w:jc w:val="center"/>
              <w:rPr>
                <w:rFonts w:ascii="Arial" w:hAnsi="Arial" w:cs="Arial"/>
                <w:bCs/>
                <w:sz w:val="16"/>
                <w:szCs w:val="16"/>
                <w:lang w:val="fr-FR"/>
              </w:rPr>
            </w:pPr>
          </w:p>
        </w:tc>
      </w:tr>
      <w:tr w:rsidR="006C1F55" w:rsidRPr="004E242D" w14:paraId="2D07D973" w14:textId="77777777" w:rsidTr="004A403F">
        <w:trPr>
          <w:trHeight w:val="321"/>
        </w:trPr>
        <w:tc>
          <w:tcPr>
            <w:tcW w:w="2551" w:type="dxa"/>
            <w:vMerge/>
            <w:tcBorders>
              <w:left w:val="single" w:sz="4" w:space="0" w:color="auto"/>
              <w:right w:val="single" w:sz="4" w:space="0" w:color="auto"/>
            </w:tcBorders>
            <w:shd w:val="clear" w:color="auto" w:fill="auto"/>
          </w:tcPr>
          <w:p w14:paraId="1D415B0A" w14:textId="77777777" w:rsidR="002952E2" w:rsidRPr="004E242D" w:rsidRDefault="002952E2" w:rsidP="00403F2E">
            <w:pPr>
              <w:pStyle w:val="ListParagraph"/>
              <w:ind w:left="0"/>
              <w:rPr>
                <w:rFonts w:ascii="Arial" w:hAnsi="Arial" w:cs="Arial"/>
                <w:bCs/>
                <w:highlight w:val="yellow"/>
                <w:lang w:val="fr-FR"/>
              </w:rPr>
            </w:pPr>
          </w:p>
        </w:tc>
        <w:tc>
          <w:tcPr>
            <w:tcW w:w="1690" w:type="dxa"/>
            <w:gridSpan w:val="2"/>
            <w:vMerge/>
            <w:tcBorders>
              <w:left w:val="single" w:sz="4" w:space="0" w:color="auto"/>
              <w:right w:val="single" w:sz="4" w:space="0" w:color="auto"/>
            </w:tcBorders>
            <w:shd w:val="clear" w:color="auto" w:fill="auto"/>
          </w:tcPr>
          <w:p w14:paraId="6F4E4494" w14:textId="77777777" w:rsidR="002952E2" w:rsidRPr="004E242D" w:rsidRDefault="002952E2" w:rsidP="00403F2E">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28A9D994" w14:textId="77777777" w:rsidR="002952E2" w:rsidRPr="004E242D" w:rsidRDefault="002952E2" w:rsidP="00403F2E">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170CC754"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60479CB5" w14:textId="77777777" w:rsidR="002952E2" w:rsidRPr="004E242D" w:rsidRDefault="002952E2"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3653B8A0"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4DEA90B" w14:textId="77777777" w:rsidR="002952E2" w:rsidRPr="004E242D" w:rsidRDefault="002952E2" w:rsidP="00403F2E">
            <w:pPr>
              <w:pStyle w:val="ListParagraph"/>
              <w:ind w:left="0"/>
              <w:jc w:val="center"/>
              <w:rPr>
                <w:rFonts w:ascii="Arial" w:hAnsi="Arial" w:cs="Arial"/>
                <w:bCs/>
                <w:sz w:val="16"/>
                <w:szCs w:val="16"/>
                <w:lang w:val="fr-FR"/>
              </w:rPr>
            </w:pPr>
          </w:p>
        </w:tc>
      </w:tr>
      <w:tr w:rsidR="006C1F55" w:rsidRPr="004E242D" w14:paraId="6A53CDBD" w14:textId="77777777" w:rsidTr="004A403F">
        <w:trPr>
          <w:trHeight w:val="321"/>
        </w:trPr>
        <w:tc>
          <w:tcPr>
            <w:tcW w:w="2551" w:type="dxa"/>
            <w:vMerge/>
            <w:tcBorders>
              <w:left w:val="single" w:sz="4" w:space="0" w:color="auto"/>
              <w:right w:val="single" w:sz="4" w:space="0" w:color="auto"/>
            </w:tcBorders>
            <w:shd w:val="clear" w:color="auto" w:fill="auto"/>
          </w:tcPr>
          <w:p w14:paraId="212DCB13" w14:textId="77777777" w:rsidR="002952E2" w:rsidRPr="004E242D" w:rsidRDefault="002952E2" w:rsidP="00403F2E">
            <w:pPr>
              <w:pStyle w:val="ListParagraph"/>
              <w:ind w:left="0"/>
              <w:rPr>
                <w:rFonts w:ascii="Arial" w:hAnsi="Arial" w:cs="Arial"/>
                <w:bCs/>
                <w:highlight w:val="yellow"/>
                <w:lang w:val="fr-FR"/>
              </w:rPr>
            </w:pPr>
          </w:p>
        </w:tc>
        <w:tc>
          <w:tcPr>
            <w:tcW w:w="1690" w:type="dxa"/>
            <w:gridSpan w:val="2"/>
            <w:vMerge/>
            <w:tcBorders>
              <w:left w:val="single" w:sz="4" w:space="0" w:color="auto"/>
              <w:right w:val="single" w:sz="4" w:space="0" w:color="auto"/>
            </w:tcBorders>
            <w:shd w:val="clear" w:color="auto" w:fill="auto"/>
          </w:tcPr>
          <w:p w14:paraId="74D45783" w14:textId="77777777" w:rsidR="002952E2" w:rsidRPr="004E242D" w:rsidRDefault="002952E2" w:rsidP="00403F2E">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112E44F6" w14:textId="77777777" w:rsidR="002952E2" w:rsidRPr="004E242D" w:rsidRDefault="002952E2" w:rsidP="00403F2E">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37185B53"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3C743D58" w14:textId="77777777" w:rsidR="002952E2" w:rsidRPr="004E242D" w:rsidRDefault="002952E2"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526229AA"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E550A7" w14:textId="77777777" w:rsidR="002952E2" w:rsidRPr="004E242D" w:rsidRDefault="002952E2" w:rsidP="00403F2E">
            <w:pPr>
              <w:pStyle w:val="ListParagraph"/>
              <w:ind w:left="0"/>
              <w:jc w:val="center"/>
              <w:rPr>
                <w:rFonts w:ascii="Arial" w:hAnsi="Arial" w:cs="Arial"/>
                <w:bCs/>
                <w:sz w:val="16"/>
                <w:szCs w:val="16"/>
                <w:lang w:val="fr-FR"/>
              </w:rPr>
            </w:pPr>
          </w:p>
        </w:tc>
      </w:tr>
      <w:tr w:rsidR="006C1F55" w:rsidRPr="004E242D" w14:paraId="529433FD" w14:textId="77777777" w:rsidTr="004A403F">
        <w:trPr>
          <w:trHeight w:val="321"/>
        </w:trPr>
        <w:tc>
          <w:tcPr>
            <w:tcW w:w="2551" w:type="dxa"/>
            <w:vMerge/>
            <w:tcBorders>
              <w:left w:val="single" w:sz="4" w:space="0" w:color="auto"/>
              <w:right w:val="single" w:sz="4" w:space="0" w:color="auto"/>
            </w:tcBorders>
            <w:shd w:val="clear" w:color="auto" w:fill="auto"/>
          </w:tcPr>
          <w:p w14:paraId="2C08B8E8" w14:textId="77777777" w:rsidR="002952E2" w:rsidRPr="004E242D" w:rsidRDefault="002952E2" w:rsidP="00403F2E">
            <w:pPr>
              <w:pStyle w:val="ListParagraph"/>
              <w:ind w:left="0"/>
              <w:rPr>
                <w:rFonts w:ascii="Arial" w:hAnsi="Arial" w:cs="Arial"/>
                <w:bCs/>
                <w:highlight w:val="yellow"/>
                <w:lang w:val="fr-FR"/>
              </w:rPr>
            </w:pPr>
          </w:p>
        </w:tc>
        <w:tc>
          <w:tcPr>
            <w:tcW w:w="1690" w:type="dxa"/>
            <w:gridSpan w:val="2"/>
            <w:vMerge/>
            <w:tcBorders>
              <w:left w:val="single" w:sz="4" w:space="0" w:color="auto"/>
              <w:right w:val="single" w:sz="4" w:space="0" w:color="auto"/>
            </w:tcBorders>
            <w:shd w:val="clear" w:color="auto" w:fill="auto"/>
          </w:tcPr>
          <w:p w14:paraId="65AA6FAD" w14:textId="77777777" w:rsidR="002952E2" w:rsidRPr="004E242D" w:rsidRDefault="002952E2" w:rsidP="00403F2E">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568B200E" w14:textId="77777777" w:rsidR="002952E2" w:rsidRPr="004E242D" w:rsidRDefault="002952E2" w:rsidP="00403F2E">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32599B9E"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32B3D0C5" w14:textId="77777777" w:rsidR="002952E2" w:rsidRPr="004E242D" w:rsidRDefault="002952E2"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375CDD46"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0A199C1" w14:textId="77777777" w:rsidR="002952E2" w:rsidRPr="004E242D" w:rsidRDefault="002952E2" w:rsidP="00403F2E">
            <w:pPr>
              <w:pStyle w:val="ListParagraph"/>
              <w:ind w:left="0"/>
              <w:jc w:val="center"/>
              <w:rPr>
                <w:rFonts w:ascii="Arial" w:hAnsi="Arial" w:cs="Arial"/>
                <w:bCs/>
                <w:sz w:val="16"/>
                <w:szCs w:val="16"/>
                <w:lang w:val="fr-FR"/>
              </w:rPr>
            </w:pPr>
          </w:p>
        </w:tc>
      </w:tr>
      <w:tr w:rsidR="006C1F55" w:rsidRPr="004E242D" w14:paraId="47A3A874" w14:textId="77777777" w:rsidTr="004A403F">
        <w:trPr>
          <w:trHeight w:val="321"/>
        </w:trPr>
        <w:tc>
          <w:tcPr>
            <w:tcW w:w="2551" w:type="dxa"/>
            <w:vMerge/>
            <w:tcBorders>
              <w:left w:val="single" w:sz="4" w:space="0" w:color="auto"/>
              <w:bottom w:val="single" w:sz="4" w:space="0" w:color="auto"/>
              <w:right w:val="single" w:sz="4" w:space="0" w:color="auto"/>
            </w:tcBorders>
            <w:shd w:val="clear" w:color="auto" w:fill="auto"/>
          </w:tcPr>
          <w:p w14:paraId="1A9B5791" w14:textId="77777777" w:rsidR="002952E2" w:rsidRPr="004E242D" w:rsidRDefault="002952E2" w:rsidP="00403F2E">
            <w:pPr>
              <w:pStyle w:val="ListParagraph"/>
              <w:ind w:left="0"/>
              <w:rPr>
                <w:rFonts w:ascii="Arial" w:hAnsi="Arial" w:cs="Arial"/>
                <w:bCs/>
                <w:lang w:val="fr-FR"/>
              </w:rPr>
            </w:pPr>
          </w:p>
        </w:tc>
        <w:tc>
          <w:tcPr>
            <w:tcW w:w="1690" w:type="dxa"/>
            <w:gridSpan w:val="2"/>
            <w:vMerge/>
            <w:tcBorders>
              <w:left w:val="single" w:sz="4" w:space="0" w:color="auto"/>
              <w:bottom w:val="single" w:sz="4" w:space="0" w:color="auto"/>
              <w:right w:val="single" w:sz="4" w:space="0" w:color="auto"/>
            </w:tcBorders>
            <w:shd w:val="clear" w:color="auto" w:fill="auto"/>
          </w:tcPr>
          <w:p w14:paraId="547B0EC5" w14:textId="77777777" w:rsidR="002952E2" w:rsidRPr="004E242D" w:rsidRDefault="002952E2" w:rsidP="00403F2E">
            <w:pPr>
              <w:pStyle w:val="ListParagraph"/>
              <w:ind w:left="0"/>
              <w:rPr>
                <w:rFonts w:ascii="Arial" w:hAnsi="Arial" w:cs="Arial"/>
                <w:bCs/>
                <w:sz w:val="16"/>
                <w:szCs w:val="16"/>
                <w:lang w:val="fr-FR"/>
              </w:rPr>
            </w:pPr>
          </w:p>
        </w:tc>
        <w:tc>
          <w:tcPr>
            <w:tcW w:w="1287" w:type="dxa"/>
            <w:vMerge/>
            <w:tcBorders>
              <w:left w:val="single" w:sz="4" w:space="0" w:color="auto"/>
              <w:bottom w:val="single" w:sz="4" w:space="0" w:color="auto"/>
              <w:right w:val="single" w:sz="4" w:space="0" w:color="auto"/>
            </w:tcBorders>
            <w:shd w:val="clear" w:color="auto" w:fill="auto"/>
          </w:tcPr>
          <w:p w14:paraId="0FF28525" w14:textId="77777777" w:rsidR="002952E2" w:rsidRPr="004E242D" w:rsidRDefault="002952E2" w:rsidP="00403F2E">
            <w:pPr>
              <w:pStyle w:val="ListParagraph"/>
              <w:ind w:left="0"/>
              <w:rPr>
                <w:rFonts w:ascii="Arial" w:hAnsi="Arial" w:cs="Arial"/>
                <w:bCs/>
                <w:sz w:val="16"/>
                <w:szCs w:val="16"/>
                <w:lang w:val="fr-FR"/>
              </w:rPr>
            </w:pPr>
          </w:p>
        </w:tc>
        <w:tc>
          <w:tcPr>
            <w:tcW w:w="1383" w:type="dxa"/>
            <w:tcBorders>
              <w:top w:val="single" w:sz="4" w:space="0" w:color="auto"/>
              <w:left w:val="single" w:sz="4" w:space="0" w:color="auto"/>
              <w:bottom w:val="single" w:sz="4" w:space="0" w:color="auto"/>
              <w:right w:val="nil"/>
            </w:tcBorders>
            <w:shd w:val="clear" w:color="auto" w:fill="auto"/>
          </w:tcPr>
          <w:p w14:paraId="65EA8D4B" w14:textId="77777777" w:rsidR="002952E2" w:rsidRPr="004E242D" w:rsidRDefault="002952E2" w:rsidP="00403F2E">
            <w:pPr>
              <w:pStyle w:val="ListParagraph"/>
              <w:ind w:left="0"/>
              <w:rPr>
                <w:rFonts w:ascii="Arial" w:hAnsi="Arial" w:cs="Arial"/>
                <w:bCs/>
                <w:sz w:val="16"/>
                <w:szCs w:val="16"/>
                <w:lang w:val="fr-FR"/>
              </w:rPr>
            </w:pPr>
          </w:p>
        </w:tc>
        <w:tc>
          <w:tcPr>
            <w:tcW w:w="652" w:type="dxa"/>
            <w:gridSpan w:val="2"/>
            <w:tcBorders>
              <w:top w:val="single" w:sz="4" w:space="0" w:color="auto"/>
              <w:left w:val="nil"/>
              <w:bottom w:val="single" w:sz="4" w:space="0" w:color="auto"/>
              <w:right w:val="single" w:sz="4" w:space="0" w:color="auto"/>
            </w:tcBorders>
            <w:shd w:val="clear" w:color="auto" w:fill="auto"/>
          </w:tcPr>
          <w:p w14:paraId="723B6091" w14:textId="77777777" w:rsidR="002952E2" w:rsidRPr="004E242D" w:rsidRDefault="002952E2"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6AF49136" w14:textId="77777777" w:rsidR="002952E2" w:rsidRPr="004E242D" w:rsidRDefault="002952E2"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373AC3E" w14:textId="77777777" w:rsidR="002952E2" w:rsidRPr="004E242D" w:rsidRDefault="002952E2" w:rsidP="00403F2E">
            <w:pPr>
              <w:pStyle w:val="ListParagraph"/>
              <w:ind w:left="0"/>
              <w:jc w:val="center"/>
              <w:rPr>
                <w:rFonts w:ascii="Arial" w:hAnsi="Arial" w:cs="Arial"/>
                <w:bCs/>
                <w:sz w:val="16"/>
                <w:szCs w:val="16"/>
                <w:lang w:val="fr-FR"/>
              </w:rPr>
            </w:pPr>
          </w:p>
        </w:tc>
      </w:tr>
    </w:tbl>
    <w:p w14:paraId="78C9546F" w14:textId="77777777" w:rsidR="0095535D" w:rsidRPr="004E242D" w:rsidRDefault="0095535D">
      <w:pPr>
        <w:rPr>
          <w:lang w:val="fr-FR"/>
        </w:rPr>
      </w:pPr>
    </w:p>
    <w:tbl>
      <w:tblPr>
        <w:tblW w:w="107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679"/>
        <w:gridCol w:w="11"/>
        <w:gridCol w:w="8"/>
        <w:gridCol w:w="1279"/>
        <w:gridCol w:w="1357"/>
        <w:gridCol w:w="10"/>
        <w:gridCol w:w="37"/>
        <w:gridCol w:w="8"/>
        <w:gridCol w:w="623"/>
        <w:gridCol w:w="1803"/>
        <w:gridCol w:w="1408"/>
      </w:tblGrid>
      <w:tr w:rsidR="0095535D" w:rsidRPr="004E242D" w14:paraId="2847098D" w14:textId="77777777" w:rsidTr="0095535D">
        <w:trPr>
          <w:tblHeader/>
        </w:trPr>
        <w:tc>
          <w:tcPr>
            <w:tcW w:w="10774" w:type="dxa"/>
            <w:gridSpan w:val="12"/>
            <w:tcBorders>
              <w:top w:val="nil"/>
              <w:left w:val="nil"/>
              <w:bottom w:val="single" w:sz="4" w:space="0" w:color="auto"/>
              <w:right w:val="nil"/>
            </w:tcBorders>
            <w:shd w:val="clear" w:color="auto" w:fill="auto"/>
            <w:vAlign w:val="center"/>
          </w:tcPr>
          <w:p w14:paraId="5EB030A5" w14:textId="77777777" w:rsidR="0095535D" w:rsidRPr="004E242D" w:rsidRDefault="0095535D" w:rsidP="0007157C">
            <w:pPr>
              <w:widowControl w:val="0"/>
              <w:spacing w:line="240" w:lineRule="auto"/>
              <w:jc w:val="center"/>
              <w:rPr>
                <w:rFonts w:ascii="Arial" w:hAnsi="Arial" w:cs="Arial"/>
                <w:bCs/>
                <w:iCs/>
                <w:spacing w:val="0"/>
                <w:w w:val="100"/>
                <w:kern w:val="0"/>
                <w:sz w:val="24"/>
                <w:szCs w:val="24"/>
                <w:lang w:val="fr-FR"/>
              </w:rPr>
            </w:pPr>
            <w:r w:rsidRPr="004E242D">
              <w:rPr>
                <w:rFonts w:ascii="Arial" w:hAnsi="Arial" w:cs="Arial"/>
                <w:bCs/>
                <w:iCs/>
                <w:spacing w:val="0"/>
                <w:w w:val="100"/>
                <w:kern w:val="0"/>
                <w:sz w:val="24"/>
                <w:szCs w:val="24"/>
                <w:lang w:val="fr-FR"/>
              </w:rPr>
              <w:lastRenderedPageBreak/>
              <w:t xml:space="preserve">SAISIES DE SUBSTANCES DES TABLEAUX I ET II </w:t>
            </w:r>
            <w:r w:rsidRPr="004E242D">
              <w:rPr>
                <w:rFonts w:ascii="Arial" w:hAnsi="Arial" w:cs="Arial"/>
                <w:bCs/>
                <w:i/>
                <w:spacing w:val="0"/>
                <w:w w:val="100"/>
                <w:kern w:val="0"/>
                <w:sz w:val="24"/>
                <w:szCs w:val="24"/>
                <w:lang w:val="fr-FR"/>
              </w:rPr>
              <w:t>(suite)</w:t>
            </w:r>
          </w:p>
        </w:tc>
      </w:tr>
      <w:tr w:rsidR="0095535D" w:rsidRPr="004E242D" w14:paraId="3034A465" w14:textId="77777777" w:rsidTr="0095535D">
        <w:trPr>
          <w:tblHeader/>
        </w:trPr>
        <w:tc>
          <w:tcPr>
            <w:tcW w:w="2551" w:type="dxa"/>
            <w:vMerge w:val="restart"/>
            <w:tcBorders>
              <w:left w:val="single" w:sz="4" w:space="0" w:color="auto"/>
              <w:bottom w:val="single" w:sz="4" w:space="0" w:color="auto"/>
            </w:tcBorders>
            <w:shd w:val="clear" w:color="auto" w:fill="BFBFBF"/>
            <w:vAlign w:val="center"/>
          </w:tcPr>
          <w:p w14:paraId="4846375F" w14:textId="77777777" w:rsidR="0095535D" w:rsidRPr="004E242D" w:rsidRDefault="0095535D" w:rsidP="0007157C">
            <w:pPr>
              <w:shd w:val="clear" w:color="auto" w:fill="BFBFBF"/>
              <w:spacing w:line="240" w:lineRule="auto"/>
              <w:jc w:val="center"/>
              <w:rPr>
                <w:rFonts w:ascii="Arial" w:hAnsi="Arial" w:cs="Arial"/>
                <w:bCs/>
                <w:i/>
                <w:spacing w:val="0"/>
                <w:w w:val="100"/>
                <w:kern w:val="0"/>
                <w:lang w:val="fr-FR"/>
              </w:rPr>
            </w:pPr>
            <w:proofErr w:type="spellStart"/>
            <w:r w:rsidRPr="004E242D">
              <w:rPr>
                <w:rFonts w:ascii="Arial" w:hAnsi="Arial" w:cs="Arial"/>
                <w:bCs/>
                <w:i/>
                <w:spacing w:val="0"/>
                <w:w w:val="100"/>
                <w:kern w:val="0"/>
                <w:lang w:val="fr-FR"/>
              </w:rPr>
              <w:t>Substance</w:t>
            </w:r>
            <w:r w:rsidRPr="004E242D">
              <w:rPr>
                <w:rFonts w:ascii="Arial" w:hAnsi="Arial" w:cs="Arial"/>
                <w:bCs/>
                <w:i/>
                <w:spacing w:val="0"/>
                <w:w w:val="100"/>
                <w:kern w:val="0"/>
                <w:vertAlign w:val="superscript"/>
                <w:lang w:val="fr-FR"/>
              </w:rPr>
              <w:t>a</w:t>
            </w:r>
            <w:proofErr w:type="spellEnd"/>
          </w:p>
        </w:tc>
        <w:tc>
          <w:tcPr>
            <w:tcW w:w="2977" w:type="dxa"/>
            <w:gridSpan w:val="4"/>
            <w:vMerge w:val="restart"/>
            <w:shd w:val="clear" w:color="auto" w:fill="BFBFBF"/>
            <w:vAlign w:val="center"/>
          </w:tcPr>
          <w:p w14:paraId="48C7067C" w14:textId="77777777" w:rsidR="0095535D" w:rsidRPr="004E242D" w:rsidRDefault="0095535D" w:rsidP="0007157C">
            <w:pPr>
              <w:shd w:val="clear" w:color="auto" w:fill="BFBFBF"/>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Quantité totale saisie*</w:t>
            </w:r>
          </w:p>
        </w:tc>
        <w:tc>
          <w:tcPr>
            <w:tcW w:w="5246" w:type="dxa"/>
            <w:gridSpan w:val="7"/>
            <w:tcBorders>
              <w:right w:val="single" w:sz="4" w:space="0" w:color="auto"/>
            </w:tcBorders>
            <w:shd w:val="clear" w:color="auto" w:fill="BFBFBF"/>
          </w:tcPr>
          <w:p w14:paraId="1650AE1F" w14:textId="77777777" w:rsidR="0095535D" w:rsidRPr="004E242D" w:rsidRDefault="0095535D" w:rsidP="0007157C">
            <w:pPr>
              <w:shd w:val="clear" w:color="auto" w:fill="BFBFBF"/>
              <w:spacing w:before="40" w:after="40"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Saisies par pays d’origine**</w:t>
            </w:r>
          </w:p>
        </w:tc>
      </w:tr>
      <w:tr w:rsidR="0095535D" w:rsidRPr="004E242D" w14:paraId="522515BF" w14:textId="77777777" w:rsidTr="0095535D">
        <w:trPr>
          <w:tblHeader/>
        </w:trPr>
        <w:tc>
          <w:tcPr>
            <w:tcW w:w="2551" w:type="dxa"/>
            <w:vMerge/>
            <w:tcBorders>
              <w:left w:val="single" w:sz="4" w:space="0" w:color="auto"/>
              <w:bottom w:val="single" w:sz="4" w:space="0" w:color="auto"/>
            </w:tcBorders>
            <w:shd w:val="clear" w:color="auto" w:fill="BFBFBF"/>
          </w:tcPr>
          <w:p w14:paraId="6E9374F4" w14:textId="77777777" w:rsidR="0095535D" w:rsidRPr="004E242D" w:rsidRDefault="0095535D" w:rsidP="0007157C">
            <w:pPr>
              <w:spacing w:line="240" w:lineRule="auto"/>
              <w:rPr>
                <w:rFonts w:ascii="Arial" w:hAnsi="Arial" w:cs="Arial"/>
                <w:bCs/>
                <w:spacing w:val="0"/>
                <w:w w:val="100"/>
                <w:kern w:val="0"/>
                <w:lang w:val="fr-FR"/>
              </w:rPr>
            </w:pPr>
          </w:p>
        </w:tc>
        <w:tc>
          <w:tcPr>
            <w:tcW w:w="2977" w:type="dxa"/>
            <w:gridSpan w:val="4"/>
            <w:vMerge/>
            <w:tcBorders>
              <w:bottom w:val="single" w:sz="4" w:space="0" w:color="auto"/>
            </w:tcBorders>
            <w:shd w:val="clear" w:color="auto" w:fill="BFBFBF"/>
            <w:vAlign w:val="bottom"/>
          </w:tcPr>
          <w:p w14:paraId="29FAB2AC" w14:textId="77777777" w:rsidR="0095535D" w:rsidRPr="004E242D" w:rsidRDefault="0095535D" w:rsidP="0007157C">
            <w:pPr>
              <w:spacing w:line="240" w:lineRule="auto"/>
              <w:rPr>
                <w:rFonts w:ascii="Arial" w:hAnsi="Arial" w:cs="Arial"/>
                <w:bCs/>
                <w:i/>
                <w:spacing w:val="0"/>
                <w:w w:val="100"/>
                <w:kern w:val="0"/>
                <w:lang w:val="fr-FR"/>
              </w:rPr>
            </w:pPr>
          </w:p>
        </w:tc>
        <w:tc>
          <w:tcPr>
            <w:tcW w:w="2035" w:type="dxa"/>
            <w:gridSpan w:val="5"/>
            <w:tcBorders>
              <w:bottom w:val="single" w:sz="4" w:space="0" w:color="auto"/>
            </w:tcBorders>
            <w:shd w:val="clear" w:color="auto" w:fill="BFBFBF"/>
          </w:tcPr>
          <w:p w14:paraId="11A5380B" w14:textId="77777777" w:rsidR="0095535D" w:rsidRPr="004E242D" w:rsidRDefault="0095535D" w:rsidP="0007157C">
            <w:pPr>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Pays d’origine**</w:t>
            </w:r>
          </w:p>
          <w:p w14:paraId="0A63C362" w14:textId="77777777" w:rsidR="0095535D" w:rsidRPr="004E242D" w:rsidRDefault="0095535D" w:rsidP="0007157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(nombre de saisies entre parenthèses)</w:t>
            </w:r>
          </w:p>
        </w:tc>
        <w:tc>
          <w:tcPr>
            <w:tcW w:w="3211" w:type="dxa"/>
            <w:gridSpan w:val="2"/>
            <w:tcBorders>
              <w:bottom w:val="single" w:sz="4" w:space="0" w:color="auto"/>
              <w:right w:val="single" w:sz="4" w:space="0" w:color="auto"/>
            </w:tcBorders>
            <w:shd w:val="clear" w:color="auto" w:fill="BFBFBF"/>
            <w:vAlign w:val="center"/>
          </w:tcPr>
          <w:p w14:paraId="304B41B9" w14:textId="77777777" w:rsidR="0095535D" w:rsidRPr="004E242D" w:rsidRDefault="0095535D" w:rsidP="0007157C">
            <w:pPr>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Quantité saisie*</w:t>
            </w:r>
          </w:p>
        </w:tc>
      </w:tr>
      <w:tr w:rsidR="006C1F55" w:rsidRPr="004E242D" w14:paraId="1B2CD100" w14:textId="77777777" w:rsidTr="0095535D">
        <w:trPr>
          <w:trHeight w:val="311"/>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10318B53" w14:textId="5905978D" w:rsidR="0031037F" w:rsidRPr="004E242D" w:rsidRDefault="0031037F" w:rsidP="0095535D">
            <w:pPr>
              <w:keepNext/>
              <w:keepLines/>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w:t>
            </w:r>
            <w:r w:rsidRPr="004E242D">
              <w:rPr>
                <w:rFonts w:ascii="Arial" w:hAnsi="Arial" w:cs="Arial"/>
                <w:b/>
                <w:bCs/>
                <w:i/>
                <w:iCs/>
                <w:spacing w:val="0"/>
                <w:w w:val="100"/>
                <w:kern w:val="0"/>
                <w:u w:val="single"/>
                <w:lang w:val="fr-FR"/>
              </w:rPr>
              <w:t>sec</w:t>
            </w:r>
            <w:r w:rsidRPr="004E242D">
              <w:rPr>
                <w:rFonts w:ascii="Arial" w:hAnsi="Arial" w:cs="Arial"/>
                <w:b/>
                <w:bCs/>
                <w:spacing w:val="0"/>
                <w:w w:val="100"/>
                <w:kern w:val="0"/>
                <w:u w:val="single"/>
                <w:lang w:val="fr-FR"/>
              </w:rPr>
              <w:t xml:space="preserve">-butylique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000969D0" w:rsidRPr="004E242D">
              <w:rPr>
                <w:rFonts w:ascii="Arial" w:hAnsi="Arial" w:cs="Arial"/>
                <w:i/>
                <w:iCs/>
                <w:spacing w:val="0"/>
                <w:w w:val="100"/>
                <w:kern w:val="0"/>
                <w:sz w:val="18"/>
                <w:szCs w:val="18"/>
                <w:vertAlign w:val="superscript"/>
                <w:lang w:val="fr-FR"/>
              </w:rPr>
              <w:t>c</w:t>
            </w:r>
          </w:p>
          <w:p w14:paraId="57BAAAF2" w14:textId="77777777" w:rsidR="0031037F" w:rsidRPr="004E242D" w:rsidRDefault="0031037F" w:rsidP="0095535D">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2F3CDDCE" w14:textId="77777777" w:rsidR="0031037F" w:rsidRPr="004E242D" w:rsidRDefault="0031037F" w:rsidP="0095535D">
            <w:pPr>
              <w:keepNext/>
              <w:keepLines/>
              <w:spacing w:line="240" w:lineRule="auto"/>
              <w:rPr>
                <w:rFonts w:ascii="Arial" w:hAnsi="Arial" w:cs="Arial"/>
                <w:bCs/>
                <w:spacing w:val="0"/>
                <w:w w:val="100"/>
                <w:kern w:val="0"/>
                <w:sz w:val="18"/>
                <w:szCs w:val="18"/>
                <w:lang w:val="fr-FR"/>
              </w:rPr>
            </w:pPr>
          </w:p>
          <w:p w14:paraId="4D160426" w14:textId="77777777" w:rsidR="0031037F" w:rsidRPr="004E242D" w:rsidRDefault="0031037F" w:rsidP="0095535D">
            <w:pPr>
              <w:pStyle w:val="ListParagraph"/>
              <w:keepNext/>
              <w:keepLines/>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79" w:type="dxa"/>
            <w:tcBorders>
              <w:top w:val="single" w:sz="4" w:space="0" w:color="auto"/>
              <w:left w:val="single" w:sz="4" w:space="0" w:color="auto"/>
              <w:bottom w:val="single" w:sz="4" w:space="0" w:color="auto"/>
              <w:right w:val="single" w:sz="4" w:space="0" w:color="auto"/>
            </w:tcBorders>
            <w:shd w:val="pct10" w:color="auto" w:fill="auto"/>
            <w:vAlign w:val="center"/>
          </w:tcPr>
          <w:p w14:paraId="60A9F740" w14:textId="77777777" w:rsidR="0031037F" w:rsidRPr="004E242D" w:rsidRDefault="0031037F" w:rsidP="0095535D">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Kilogrammes entiers</w:t>
            </w:r>
          </w:p>
        </w:tc>
        <w:tc>
          <w:tcPr>
            <w:tcW w:w="129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737F3D18" w14:textId="77777777" w:rsidR="0031037F" w:rsidRPr="004E242D" w:rsidRDefault="0031037F" w:rsidP="0095535D">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7357C2AB" w14:textId="77777777" w:rsidR="0031037F" w:rsidRPr="004E242D" w:rsidRDefault="0031037F" w:rsidP="0095535D">
            <w:pPr>
              <w:pStyle w:val="ListParagraph"/>
              <w:keepNext/>
              <w:keepLines/>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tcBorders>
              <w:top w:val="single" w:sz="4" w:space="0" w:color="auto"/>
              <w:left w:val="single" w:sz="4" w:space="0" w:color="auto"/>
              <w:bottom w:val="single" w:sz="4" w:space="0" w:color="auto"/>
              <w:right w:val="single" w:sz="4" w:space="0" w:color="auto"/>
            </w:tcBorders>
            <w:shd w:val="pct10" w:color="auto" w:fill="auto"/>
            <w:vAlign w:val="center"/>
          </w:tcPr>
          <w:p w14:paraId="08D40B31" w14:textId="77777777" w:rsidR="0031037F" w:rsidRPr="004E242D" w:rsidRDefault="0031037F" w:rsidP="0095535D">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49BE0E06" w14:textId="77777777" w:rsidR="0031037F" w:rsidRPr="004E242D" w:rsidRDefault="0031037F" w:rsidP="0095535D">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7C3E711C" w14:textId="77777777" w:rsidTr="0095535D">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15AB828" w14:textId="77777777" w:rsidR="0031037F" w:rsidRPr="004E242D" w:rsidRDefault="0031037F" w:rsidP="00403F2E">
            <w:pPr>
              <w:pStyle w:val="ListParagraph"/>
              <w:ind w:left="0"/>
              <w:rPr>
                <w:rFonts w:ascii="Arial" w:hAnsi="Arial" w:cs="Arial"/>
                <w:bCs/>
                <w:sz w:val="16"/>
                <w:szCs w:val="16"/>
                <w:lang w:val="fr-FR"/>
              </w:rPr>
            </w:pP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tcPr>
          <w:p w14:paraId="30579120" w14:textId="77777777" w:rsidR="0031037F" w:rsidRPr="004E242D" w:rsidRDefault="0031037F" w:rsidP="007773DE">
            <w:pPr>
              <w:pStyle w:val="ListParagraph"/>
              <w:keepNext/>
              <w:keepLines/>
              <w:ind w:left="0"/>
              <w:rPr>
                <w:rFonts w:ascii="Arial" w:hAnsi="Arial" w:cs="Arial"/>
                <w:bCs/>
                <w:sz w:val="16"/>
                <w:szCs w:val="16"/>
                <w:lang w:val="fr-FR"/>
              </w:rPr>
            </w:pPr>
          </w:p>
        </w:tc>
        <w:tc>
          <w:tcPr>
            <w:tcW w:w="129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A67541D" w14:textId="77777777" w:rsidR="0031037F" w:rsidRPr="004E242D" w:rsidRDefault="0031037F" w:rsidP="007773DE">
            <w:pPr>
              <w:pStyle w:val="ListParagraph"/>
              <w:keepNext/>
              <w:keepLines/>
              <w:ind w:left="0"/>
              <w:jc w:val="right"/>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5912AE0E" w14:textId="77777777" w:rsidR="0031037F" w:rsidRPr="004E242D" w:rsidRDefault="0031037F" w:rsidP="007773DE">
            <w:pPr>
              <w:pStyle w:val="ListParagraph"/>
              <w:keepNext/>
              <w:keepLines/>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3CAC40E7" w14:textId="77777777" w:rsidR="0031037F" w:rsidRPr="004E242D" w:rsidRDefault="0031037F" w:rsidP="007773DE">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742B463" w14:textId="77777777" w:rsidR="0031037F" w:rsidRPr="004E242D" w:rsidRDefault="0031037F" w:rsidP="007773DE">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50F04F9" w14:textId="77777777" w:rsidR="0031037F" w:rsidRPr="004E242D" w:rsidRDefault="0031037F" w:rsidP="007773DE">
            <w:pPr>
              <w:pStyle w:val="ListParagraph"/>
              <w:keepNext/>
              <w:keepLines/>
              <w:ind w:left="0"/>
              <w:jc w:val="center"/>
              <w:rPr>
                <w:rFonts w:ascii="Arial" w:hAnsi="Arial" w:cs="Arial"/>
                <w:bCs/>
                <w:sz w:val="16"/>
                <w:szCs w:val="16"/>
                <w:lang w:val="fr-FR"/>
              </w:rPr>
            </w:pPr>
          </w:p>
        </w:tc>
      </w:tr>
      <w:tr w:rsidR="006C1F55" w:rsidRPr="004E242D" w14:paraId="387B5824" w14:textId="77777777" w:rsidTr="0095535D">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2864945" w14:textId="77777777" w:rsidR="0031037F" w:rsidRPr="004E242D" w:rsidRDefault="0031037F"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74B5868C" w14:textId="77777777" w:rsidR="0031037F" w:rsidRPr="004E242D" w:rsidRDefault="0031037F" w:rsidP="007773DE">
            <w:pPr>
              <w:pStyle w:val="ListParagraph"/>
              <w:keepNext/>
              <w:keepLines/>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72F7A8B0" w14:textId="77777777" w:rsidR="0031037F" w:rsidRPr="004E242D" w:rsidRDefault="0031037F" w:rsidP="007773DE">
            <w:pPr>
              <w:pStyle w:val="ListParagraph"/>
              <w:keepNext/>
              <w:keepLines/>
              <w:ind w:left="0"/>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220F5436" w14:textId="77777777" w:rsidR="0031037F" w:rsidRPr="004E242D" w:rsidRDefault="0031037F" w:rsidP="007773DE">
            <w:pPr>
              <w:pStyle w:val="ListParagraph"/>
              <w:keepNext/>
              <w:keepLines/>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411E613A" w14:textId="77777777" w:rsidR="0031037F" w:rsidRPr="004E242D" w:rsidRDefault="0031037F" w:rsidP="007773DE">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584BE18" w14:textId="77777777" w:rsidR="0031037F" w:rsidRPr="004E242D" w:rsidRDefault="0031037F" w:rsidP="007773DE">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07D7843" w14:textId="77777777" w:rsidR="0031037F" w:rsidRPr="004E242D" w:rsidRDefault="0031037F" w:rsidP="007773DE">
            <w:pPr>
              <w:pStyle w:val="ListParagraph"/>
              <w:keepNext/>
              <w:keepLines/>
              <w:ind w:left="0"/>
              <w:jc w:val="center"/>
              <w:rPr>
                <w:rFonts w:ascii="Arial" w:hAnsi="Arial" w:cs="Arial"/>
                <w:bCs/>
                <w:sz w:val="16"/>
                <w:szCs w:val="16"/>
                <w:lang w:val="fr-FR"/>
              </w:rPr>
            </w:pPr>
          </w:p>
        </w:tc>
      </w:tr>
      <w:tr w:rsidR="006C1F55" w:rsidRPr="004E242D" w14:paraId="1BECE8AD" w14:textId="77777777" w:rsidTr="0095535D">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6EF12096" w14:textId="77777777" w:rsidR="0031037F" w:rsidRPr="004E242D" w:rsidRDefault="0031037F"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337C0D95" w14:textId="77777777" w:rsidR="0031037F" w:rsidRPr="004E242D" w:rsidRDefault="0031037F" w:rsidP="007773DE">
            <w:pPr>
              <w:pStyle w:val="ListParagraph"/>
              <w:keepNext/>
              <w:keepLines/>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3921E6F8" w14:textId="77777777" w:rsidR="0031037F" w:rsidRPr="004E242D" w:rsidRDefault="0031037F" w:rsidP="007773DE">
            <w:pPr>
              <w:pStyle w:val="ListParagraph"/>
              <w:keepNext/>
              <w:keepLines/>
              <w:ind w:left="0"/>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64A689C4" w14:textId="77777777" w:rsidR="0031037F" w:rsidRPr="004E242D" w:rsidRDefault="0031037F" w:rsidP="007773DE">
            <w:pPr>
              <w:pStyle w:val="ListParagraph"/>
              <w:keepNext/>
              <w:keepLines/>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63FFFD97" w14:textId="77777777" w:rsidR="0031037F" w:rsidRPr="004E242D" w:rsidRDefault="0031037F" w:rsidP="007773DE">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EB07E71" w14:textId="77777777" w:rsidR="0031037F" w:rsidRPr="004E242D" w:rsidRDefault="0031037F" w:rsidP="007773DE">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EFA72C" w14:textId="77777777" w:rsidR="0031037F" w:rsidRPr="004E242D" w:rsidRDefault="0031037F" w:rsidP="007773DE">
            <w:pPr>
              <w:pStyle w:val="ListParagraph"/>
              <w:keepNext/>
              <w:keepLines/>
              <w:ind w:left="0"/>
              <w:jc w:val="center"/>
              <w:rPr>
                <w:rFonts w:ascii="Arial" w:hAnsi="Arial" w:cs="Arial"/>
                <w:bCs/>
                <w:sz w:val="16"/>
                <w:szCs w:val="16"/>
                <w:lang w:val="fr-FR"/>
              </w:rPr>
            </w:pPr>
          </w:p>
        </w:tc>
      </w:tr>
      <w:tr w:rsidR="006C1F55" w:rsidRPr="004E242D" w14:paraId="644629D5" w14:textId="77777777" w:rsidTr="0095535D">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6AA6F655" w14:textId="77777777" w:rsidR="0031037F" w:rsidRPr="004E242D" w:rsidRDefault="0031037F"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224511A4" w14:textId="77777777" w:rsidR="0031037F" w:rsidRPr="004E242D" w:rsidRDefault="0031037F" w:rsidP="007773DE">
            <w:pPr>
              <w:pStyle w:val="ListParagraph"/>
              <w:keepNext/>
              <w:keepLines/>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4EC29698" w14:textId="77777777" w:rsidR="0031037F" w:rsidRPr="004E242D" w:rsidRDefault="0031037F" w:rsidP="007773DE">
            <w:pPr>
              <w:pStyle w:val="ListParagraph"/>
              <w:keepNext/>
              <w:keepLines/>
              <w:ind w:left="0"/>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1A183324" w14:textId="77777777" w:rsidR="0031037F" w:rsidRPr="004E242D" w:rsidRDefault="0031037F" w:rsidP="007773DE">
            <w:pPr>
              <w:pStyle w:val="ListParagraph"/>
              <w:keepNext/>
              <w:keepLines/>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2D6EB177" w14:textId="77777777" w:rsidR="0031037F" w:rsidRPr="004E242D" w:rsidRDefault="0031037F" w:rsidP="007773DE">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A9ADD5A" w14:textId="77777777" w:rsidR="0031037F" w:rsidRPr="004E242D" w:rsidRDefault="0031037F" w:rsidP="007773DE">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22A853B" w14:textId="77777777" w:rsidR="0031037F" w:rsidRPr="004E242D" w:rsidRDefault="0031037F" w:rsidP="007773DE">
            <w:pPr>
              <w:pStyle w:val="ListParagraph"/>
              <w:keepNext/>
              <w:keepLines/>
              <w:ind w:left="0"/>
              <w:jc w:val="center"/>
              <w:rPr>
                <w:rFonts w:ascii="Arial" w:hAnsi="Arial" w:cs="Arial"/>
                <w:bCs/>
                <w:sz w:val="16"/>
                <w:szCs w:val="16"/>
                <w:lang w:val="fr-FR"/>
              </w:rPr>
            </w:pPr>
          </w:p>
        </w:tc>
      </w:tr>
      <w:tr w:rsidR="006C1F55" w:rsidRPr="004E242D" w14:paraId="6FC96A82" w14:textId="77777777" w:rsidTr="0095535D">
        <w:trPr>
          <w:trHeight w:val="311"/>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2BFC4E4" w14:textId="77777777" w:rsidR="0031037F" w:rsidRPr="004E242D" w:rsidRDefault="0031037F"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41F149FA" w14:textId="77777777" w:rsidR="0031037F" w:rsidRPr="004E242D" w:rsidRDefault="0031037F" w:rsidP="007773DE">
            <w:pPr>
              <w:pStyle w:val="ListParagraph"/>
              <w:keepNext/>
              <w:keepLines/>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60AFCC11" w14:textId="77777777" w:rsidR="0031037F" w:rsidRPr="004E242D" w:rsidRDefault="0031037F" w:rsidP="007773DE">
            <w:pPr>
              <w:pStyle w:val="ListParagraph"/>
              <w:keepNext/>
              <w:keepLines/>
              <w:ind w:left="0"/>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5334969F" w14:textId="77777777" w:rsidR="0031037F" w:rsidRPr="004E242D" w:rsidRDefault="0031037F" w:rsidP="007773DE">
            <w:pPr>
              <w:pStyle w:val="ListParagraph"/>
              <w:keepNext/>
              <w:keepLines/>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23832190" w14:textId="77777777" w:rsidR="0031037F" w:rsidRPr="004E242D" w:rsidRDefault="0031037F" w:rsidP="007773DE">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8AB55F2" w14:textId="77777777" w:rsidR="0031037F" w:rsidRPr="004E242D" w:rsidRDefault="0031037F" w:rsidP="007773DE">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00D0D70" w14:textId="77777777" w:rsidR="0031037F" w:rsidRPr="004E242D" w:rsidRDefault="0031037F" w:rsidP="007773DE">
            <w:pPr>
              <w:pStyle w:val="ListParagraph"/>
              <w:keepNext/>
              <w:keepLines/>
              <w:ind w:left="0"/>
              <w:jc w:val="center"/>
              <w:rPr>
                <w:rFonts w:ascii="Arial" w:hAnsi="Arial" w:cs="Arial"/>
                <w:bCs/>
                <w:sz w:val="16"/>
                <w:szCs w:val="16"/>
                <w:lang w:val="fr-FR"/>
              </w:rPr>
            </w:pPr>
          </w:p>
        </w:tc>
      </w:tr>
      <w:tr w:rsidR="006C1F55" w:rsidRPr="004E242D" w14:paraId="71DF5863" w14:textId="77777777" w:rsidTr="0095535D">
        <w:trPr>
          <w:trHeight w:val="304"/>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6DA357D1" w14:textId="3CDC794B" w:rsidR="005B118D" w:rsidRPr="004E242D" w:rsidRDefault="005B118D" w:rsidP="00403F2E">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w:t>
            </w:r>
            <w:proofErr w:type="spellStart"/>
            <w:r w:rsidRPr="004E242D">
              <w:rPr>
                <w:rFonts w:ascii="Arial" w:hAnsi="Arial" w:cs="Arial"/>
                <w:b/>
                <w:bCs/>
                <w:i/>
                <w:iCs/>
                <w:spacing w:val="0"/>
                <w:w w:val="100"/>
                <w:kern w:val="0"/>
                <w:u w:val="single"/>
                <w:lang w:val="fr-FR"/>
              </w:rPr>
              <w:t>tert</w:t>
            </w:r>
            <w:proofErr w:type="spellEnd"/>
            <w:r w:rsidRPr="004E242D">
              <w:rPr>
                <w:rFonts w:ascii="Arial" w:hAnsi="Arial" w:cs="Arial"/>
                <w:b/>
                <w:bCs/>
                <w:spacing w:val="0"/>
                <w:w w:val="100"/>
                <w:kern w:val="0"/>
                <w:u w:val="single"/>
                <w:lang w:val="fr-FR"/>
              </w:rPr>
              <w:t xml:space="preserve">-butylique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r w:rsidR="000969D0" w:rsidRPr="004E242D">
              <w:rPr>
                <w:rFonts w:ascii="Arial" w:hAnsi="Arial" w:cs="Arial"/>
                <w:i/>
                <w:iCs/>
                <w:spacing w:val="0"/>
                <w:w w:val="100"/>
                <w:kern w:val="0"/>
                <w:sz w:val="18"/>
                <w:szCs w:val="18"/>
                <w:vertAlign w:val="superscript"/>
                <w:lang w:val="fr-FR"/>
              </w:rPr>
              <w:t>g</w:t>
            </w:r>
          </w:p>
          <w:p w14:paraId="2E6CDC58" w14:textId="77777777" w:rsidR="005B118D" w:rsidRPr="004E242D" w:rsidRDefault="005B118D"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214DF9B5" w14:textId="77777777" w:rsidR="005B118D" w:rsidRPr="004E242D" w:rsidRDefault="005B118D" w:rsidP="00403F2E">
            <w:pPr>
              <w:keepNext/>
              <w:keepLines/>
              <w:spacing w:line="240" w:lineRule="auto"/>
              <w:rPr>
                <w:rFonts w:ascii="Arial" w:hAnsi="Arial" w:cs="Arial"/>
                <w:bCs/>
                <w:spacing w:val="0"/>
                <w:w w:val="100"/>
                <w:kern w:val="0"/>
                <w:sz w:val="18"/>
                <w:szCs w:val="18"/>
                <w:lang w:val="fr-FR"/>
              </w:rPr>
            </w:pPr>
          </w:p>
          <w:p w14:paraId="47715125" w14:textId="77777777" w:rsidR="005B118D" w:rsidRPr="004E242D" w:rsidRDefault="005B118D" w:rsidP="00403F2E">
            <w:pPr>
              <w:pStyle w:val="ListParagraph"/>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79" w:type="dxa"/>
            <w:tcBorders>
              <w:top w:val="single" w:sz="4" w:space="0" w:color="auto"/>
              <w:left w:val="single" w:sz="4" w:space="0" w:color="auto"/>
              <w:bottom w:val="single" w:sz="4" w:space="0" w:color="auto"/>
              <w:right w:val="single" w:sz="4" w:space="0" w:color="auto"/>
            </w:tcBorders>
            <w:shd w:val="pct10" w:color="auto" w:fill="auto"/>
            <w:vAlign w:val="center"/>
          </w:tcPr>
          <w:p w14:paraId="6142E1B7" w14:textId="77777777" w:rsidR="005B118D" w:rsidRPr="004E242D" w:rsidRDefault="005B118D" w:rsidP="00403F2E">
            <w:pPr>
              <w:pStyle w:val="ListParagraph"/>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9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DDA0B2F" w14:textId="77777777" w:rsidR="005B118D" w:rsidRPr="004E242D" w:rsidRDefault="005B118D" w:rsidP="00403F2E">
            <w:pPr>
              <w:pStyle w:val="ListParagraph"/>
              <w:ind w:left="0"/>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10EC04E3" w14:textId="77777777" w:rsidR="005B118D" w:rsidRPr="004E242D" w:rsidRDefault="005B118D" w:rsidP="00403F2E">
            <w:pPr>
              <w:pStyle w:val="ListParagraph"/>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tcBorders>
              <w:top w:val="single" w:sz="4" w:space="0" w:color="auto"/>
              <w:left w:val="single" w:sz="4" w:space="0" w:color="auto"/>
              <w:bottom w:val="single" w:sz="4" w:space="0" w:color="auto"/>
              <w:right w:val="single" w:sz="4" w:space="0" w:color="auto"/>
            </w:tcBorders>
            <w:shd w:val="pct10" w:color="auto" w:fill="auto"/>
            <w:vAlign w:val="center"/>
          </w:tcPr>
          <w:p w14:paraId="498420C7" w14:textId="77777777" w:rsidR="005B118D" w:rsidRPr="004E242D" w:rsidRDefault="005B118D"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6CEA417D" w14:textId="77777777" w:rsidR="005B118D" w:rsidRPr="004E242D" w:rsidRDefault="005B118D"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01D90614"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04EB119" w14:textId="77777777" w:rsidR="005B118D" w:rsidRPr="004E242D" w:rsidRDefault="005B118D" w:rsidP="00403F2E">
            <w:pPr>
              <w:pStyle w:val="ListParagraph"/>
              <w:ind w:left="0"/>
              <w:rPr>
                <w:rFonts w:ascii="Arial" w:hAnsi="Arial" w:cs="Arial"/>
                <w:bCs/>
                <w:sz w:val="16"/>
                <w:szCs w:val="16"/>
                <w:lang w:val="fr-FR"/>
              </w:rPr>
            </w:pP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tcPr>
          <w:p w14:paraId="05ECCB8D"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8498DED" w14:textId="77777777" w:rsidR="005B118D" w:rsidRPr="004E242D" w:rsidRDefault="005B118D" w:rsidP="00403F2E">
            <w:pPr>
              <w:pStyle w:val="ListParagraph"/>
              <w:ind w:left="0"/>
              <w:jc w:val="right"/>
              <w:rPr>
                <w:rFonts w:ascii="Arial" w:hAnsi="Arial" w:cs="Arial"/>
                <w:bCs/>
                <w:sz w:val="16"/>
                <w:szCs w:val="16"/>
                <w:lang w:val="fr-FR"/>
              </w:rPr>
            </w:pPr>
          </w:p>
        </w:tc>
        <w:tc>
          <w:tcPr>
            <w:tcW w:w="1367" w:type="dxa"/>
            <w:gridSpan w:val="2"/>
            <w:tcBorders>
              <w:top w:val="single" w:sz="4" w:space="0" w:color="auto"/>
              <w:left w:val="single" w:sz="4" w:space="0" w:color="auto"/>
              <w:bottom w:val="single" w:sz="4" w:space="0" w:color="auto"/>
              <w:right w:val="nil"/>
            </w:tcBorders>
            <w:shd w:val="clear" w:color="auto" w:fill="auto"/>
          </w:tcPr>
          <w:p w14:paraId="68D6B5A8" w14:textId="77777777" w:rsidR="005B118D" w:rsidRPr="004E242D" w:rsidRDefault="005B118D" w:rsidP="00403F2E">
            <w:pPr>
              <w:pStyle w:val="ListParagraph"/>
              <w:ind w:left="0"/>
              <w:rPr>
                <w:rFonts w:ascii="Arial" w:hAnsi="Arial" w:cs="Arial"/>
                <w:bCs/>
                <w:sz w:val="16"/>
                <w:szCs w:val="16"/>
                <w:lang w:val="fr-FR"/>
              </w:rPr>
            </w:pPr>
          </w:p>
        </w:tc>
        <w:tc>
          <w:tcPr>
            <w:tcW w:w="668" w:type="dxa"/>
            <w:gridSpan w:val="3"/>
            <w:tcBorders>
              <w:top w:val="single" w:sz="4" w:space="0" w:color="auto"/>
              <w:left w:val="nil"/>
              <w:bottom w:val="single" w:sz="4" w:space="0" w:color="auto"/>
              <w:right w:val="single" w:sz="4" w:space="0" w:color="auto"/>
            </w:tcBorders>
            <w:shd w:val="clear" w:color="auto" w:fill="auto"/>
          </w:tcPr>
          <w:p w14:paraId="1003D1D7" w14:textId="77777777" w:rsidR="005B118D" w:rsidRPr="004E242D" w:rsidRDefault="005B118D"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D95D67B"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52216B"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045ACA7C"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DCAD8A5" w14:textId="77777777" w:rsidR="005B118D" w:rsidRPr="004E242D" w:rsidRDefault="005B118D"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69E638AA"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4018B2F1" w14:textId="77777777" w:rsidR="005B118D" w:rsidRPr="004E242D" w:rsidRDefault="005B118D" w:rsidP="00403F2E">
            <w:pPr>
              <w:pStyle w:val="ListParagraph"/>
              <w:ind w:left="0"/>
              <w:rPr>
                <w:rFonts w:ascii="Arial" w:hAnsi="Arial" w:cs="Arial"/>
                <w:bCs/>
                <w:sz w:val="16"/>
                <w:szCs w:val="16"/>
                <w:lang w:val="fr-FR"/>
              </w:rPr>
            </w:pPr>
          </w:p>
        </w:tc>
        <w:tc>
          <w:tcPr>
            <w:tcW w:w="1367" w:type="dxa"/>
            <w:gridSpan w:val="2"/>
            <w:tcBorders>
              <w:top w:val="single" w:sz="4" w:space="0" w:color="auto"/>
              <w:left w:val="single" w:sz="4" w:space="0" w:color="auto"/>
              <w:bottom w:val="single" w:sz="4" w:space="0" w:color="auto"/>
              <w:right w:val="nil"/>
            </w:tcBorders>
            <w:shd w:val="clear" w:color="auto" w:fill="auto"/>
          </w:tcPr>
          <w:p w14:paraId="0E959195" w14:textId="77777777" w:rsidR="005B118D" w:rsidRPr="004E242D" w:rsidRDefault="005B118D" w:rsidP="00403F2E">
            <w:pPr>
              <w:pStyle w:val="ListParagraph"/>
              <w:ind w:left="0"/>
              <w:rPr>
                <w:rFonts w:ascii="Arial" w:hAnsi="Arial" w:cs="Arial"/>
                <w:bCs/>
                <w:sz w:val="16"/>
                <w:szCs w:val="16"/>
                <w:lang w:val="fr-FR"/>
              </w:rPr>
            </w:pPr>
          </w:p>
        </w:tc>
        <w:tc>
          <w:tcPr>
            <w:tcW w:w="668" w:type="dxa"/>
            <w:gridSpan w:val="3"/>
            <w:tcBorders>
              <w:top w:val="single" w:sz="4" w:space="0" w:color="auto"/>
              <w:left w:val="nil"/>
              <w:bottom w:val="single" w:sz="4" w:space="0" w:color="auto"/>
              <w:right w:val="single" w:sz="4" w:space="0" w:color="auto"/>
            </w:tcBorders>
            <w:shd w:val="clear" w:color="auto" w:fill="auto"/>
          </w:tcPr>
          <w:p w14:paraId="1AFEC64A" w14:textId="77777777" w:rsidR="005B118D" w:rsidRPr="004E242D" w:rsidRDefault="005B118D"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B09D176"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2B567C6"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4B4DC126"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A16A954" w14:textId="77777777" w:rsidR="005B118D" w:rsidRPr="004E242D" w:rsidRDefault="005B118D"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426AC16A"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148ADC29" w14:textId="77777777" w:rsidR="005B118D" w:rsidRPr="004E242D" w:rsidRDefault="005B118D" w:rsidP="00403F2E">
            <w:pPr>
              <w:pStyle w:val="ListParagraph"/>
              <w:ind w:left="0"/>
              <w:rPr>
                <w:rFonts w:ascii="Arial" w:hAnsi="Arial" w:cs="Arial"/>
                <w:bCs/>
                <w:sz w:val="16"/>
                <w:szCs w:val="16"/>
                <w:lang w:val="fr-FR"/>
              </w:rPr>
            </w:pPr>
          </w:p>
        </w:tc>
        <w:tc>
          <w:tcPr>
            <w:tcW w:w="1367" w:type="dxa"/>
            <w:gridSpan w:val="2"/>
            <w:tcBorders>
              <w:top w:val="single" w:sz="4" w:space="0" w:color="auto"/>
              <w:left w:val="single" w:sz="4" w:space="0" w:color="auto"/>
              <w:bottom w:val="single" w:sz="4" w:space="0" w:color="auto"/>
              <w:right w:val="nil"/>
            </w:tcBorders>
            <w:shd w:val="clear" w:color="auto" w:fill="auto"/>
          </w:tcPr>
          <w:p w14:paraId="2E2CC831" w14:textId="77777777" w:rsidR="005B118D" w:rsidRPr="004E242D" w:rsidRDefault="005B118D" w:rsidP="00403F2E">
            <w:pPr>
              <w:pStyle w:val="ListParagraph"/>
              <w:ind w:left="0"/>
              <w:rPr>
                <w:rFonts w:ascii="Arial" w:hAnsi="Arial" w:cs="Arial"/>
                <w:bCs/>
                <w:sz w:val="16"/>
                <w:szCs w:val="16"/>
                <w:lang w:val="fr-FR"/>
              </w:rPr>
            </w:pPr>
          </w:p>
        </w:tc>
        <w:tc>
          <w:tcPr>
            <w:tcW w:w="668" w:type="dxa"/>
            <w:gridSpan w:val="3"/>
            <w:tcBorders>
              <w:top w:val="single" w:sz="4" w:space="0" w:color="auto"/>
              <w:left w:val="nil"/>
              <w:bottom w:val="single" w:sz="4" w:space="0" w:color="auto"/>
              <w:right w:val="single" w:sz="4" w:space="0" w:color="auto"/>
            </w:tcBorders>
            <w:shd w:val="clear" w:color="auto" w:fill="auto"/>
          </w:tcPr>
          <w:p w14:paraId="0708DB97" w14:textId="77777777" w:rsidR="005B118D" w:rsidRPr="004E242D" w:rsidRDefault="005B118D"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9DCF6E2"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CF843CC"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475593A2"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0F7B90F" w14:textId="77777777" w:rsidR="005B118D" w:rsidRPr="004E242D" w:rsidRDefault="005B118D"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3A83174B"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52215D7B" w14:textId="77777777" w:rsidR="005B118D" w:rsidRPr="004E242D" w:rsidRDefault="005B118D" w:rsidP="00403F2E">
            <w:pPr>
              <w:pStyle w:val="ListParagraph"/>
              <w:ind w:left="0"/>
              <w:rPr>
                <w:rFonts w:ascii="Arial" w:hAnsi="Arial" w:cs="Arial"/>
                <w:bCs/>
                <w:sz w:val="16"/>
                <w:szCs w:val="16"/>
                <w:lang w:val="fr-FR"/>
              </w:rPr>
            </w:pPr>
          </w:p>
        </w:tc>
        <w:tc>
          <w:tcPr>
            <w:tcW w:w="1367" w:type="dxa"/>
            <w:gridSpan w:val="2"/>
            <w:tcBorders>
              <w:top w:val="single" w:sz="4" w:space="0" w:color="auto"/>
              <w:left w:val="single" w:sz="4" w:space="0" w:color="auto"/>
              <w:bottom w:val="single" w:sz="4" w:space="0" w:color="auto"/>
              <w:right w:val="nil"/>
            </w:tcBorders>
            <w:shd w:val="clear" w:color="auto" w:fill="auto"/>
          </w:tcPr>
          <w:p w14:paraId="650C16B1" w14:textId="77777777" w:rsidR="005B118D" w:rsidRPr="004E242D" w:rsidRDefault="005B118D" w:rsidP="00403F2E">
            <w:pPr>
              <w:pStyle w:val="ListParagraph"/>
              <w:ind w:left="0"/>
              <w:rPr>
                <w:rFonts w:ascii="Arial" w:hAnsi="Arial" w:cs="Arial"/>
                <w:bCs/>
                <w:sz w:val="16"/>
                <w:szCs w:val="16"/>
                <w:lang w:val="fr-FR"/>
              </w:rPr>
            </w:pPr>
          </w:p>
        </w:tc>
        <w:tc>
          <w:tcPr>
            <w:tcW w:w="668" w:type="dxa"/>
            <w:gridSpan w:val="3"/>
            <w:tcBorders>
              <w:top w:val="single" w:sz="4" w:space="0" w:color="auto"/>
              <w:left w:val="nil"/>
              <w:bottom w:val="single" w:sz="4" w:space="0" w:color="auto"/>
              <w:right w:val="single" w:sz="4" w:space="0" w:color="auto"/>
            </w:tcBorders>
            <w:shd w:val="clear" w:color="auto" w:fill="auto"/>
          </w:tcPr>
          <w:p w14:paraId="1BCF6A6E" w14:textId="77777777" w:rsidR="005B118D" w:rsidRPr="004E242D" w:rsidRDefault="005B118D"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F32C789"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A1DE135"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55E3D862"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90D7E7A" w14:textId="77777777" w:rsidR="005B118D" w:rsidRPr="004E242D" w:rsidRDefault="005B118D"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55B9D2E1"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54DBE34B" w14:textId="77777777" w:rsidR="005B118D" w:rsidRPr="004E242D" w:rsidRDefault="005B118D" w:rsidP="00403F2E">
            <w:pPr>
              <w:pStyle w:val="ListParagraph"/>
              <w:ind w:left="0"/>
              <w:rPr>
                <w:rFonts w:ascii="Arial" w:hAnsi="Arial" w:cs="Arial"/>
                <w:bCs/>
                <w:sz w:val="16"/>
                <w:szCs w:val="16"/>
                <w:lang w:val="fr-FR"/>
              </w:rPr>
            </w:pPr>
          </w:p>
        </w:tc>
        <w:tc>
          <w:tcPr>
            <w:tcW w:w="1367" w:type="dxa"/>
            <w:gridSpan w:val="2"/>
            <w:tcBorders>
              <w:top w:val="single" w:sz="4" w:space="0" w:color="auto"/>
              <w:left w:val="single" w:sz="4" w:space="0" w:color="auto"/>
              <w:bottom w:val="single" w:sz="4" w:space="0" w:color="auto"/>
              <w:right w:val="nil"/>
            </w:tcBorders>
            <w:shd w:val="clear" w:color="auto" w:fill="auto"/>
          </w:tcPr>
          <w:p w14:paraId="12ABA11F" w14:textId="77777777" w:rsidR="005B118D" w:rsidRPr="004E242D" w:rsidRDefault="005B118D" w:rsidP="00403F2E">
            <w:pPr>
              <w:pStyle w:val="ListParagraph"/>
              <w:ind w:left="0"/>
              <w:rPr>
                <w:rFonts w:ascii="Arial" w:hAnsi="Arial" w:cs="Arial"/>
                <w:bCs/>
                <w:sz w:val="16"/>
                <w:szCs w:val="16"/>
                <w:lang w:val="fr-FR"/>
              </w:rPr>
            </w:pPr>
          </w:p>
        </w:tc>
        <w:tc>
          <w:tcPr>
            <w:tcW w:w="668" w:type="dxa"/>
            <w:gridSpan w:val="3"/>
            <w:tcBorders>
              <w:top w:val="single" w:sz="4" w:space="0" w:color="auto"/>
              <w:left w:val="nil"/>
              <w:bottom w:val="single" w:sz="4" w:space="0" w:color="auto"/>
              <w:right w:val="single" w:sz="4" w:space="0" w:color="auto"/>
            </w:tcBorders>
            <w:shd w:val="clear" w:color="auto" w:fill="auto"/>
          </w:tcPr>
          <w:p w14:paraId="5D50D2D0" w14:textId="77777777" w:rsidR="005B118D" w:rsidRPr="004E242D" w:rsidRDefault="005B118D"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0B46A61"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461C589"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4B5AFD36" w14:textId="77777777" w:rsidTr="0095535D">
        <w:trPr>
          <w:trHeight w:val="304"/>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25B2C72E" w14:textId="05F2EB37" w:rsidR="005B118D" w:rsidRPr="004E242D" w:rsidRDefault="005B118D" w:rsidP="00403F2E">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w:t>
            </w:r>
            <w:proofErr w:type="spellStart"/>
            <w:r w:rsidRPr="004E242D">
              <w:rPr>
                <w:rFonts w:ascii="Arial" w:hAnsi="Arial" w:cs="Arial"/>
                <w:b/>
                <w:bCs/>
                <w:i/>
                <w:iCs/>
                <w:spacing w:val="0"/>
                <w:w w:val="100"/>
                <w:kern w:val="0"/>
                <w:u w:val="single"/>
                <w:lang w:val="fr-FR"/>
              </w:rPr>
              <w:t>tert</w:t>
            </w:r>
            <w:proofErr w:type="spellEnd"/>
            <w:r w:rsidRPr="004E242D">
              <w:rPr>
                <w:rFonts w:ascii="Arial" w:hAnsi="Arial" w:cs="Arial"/>
                <w:b/>
                <w:bCs/>
                <w:spacing w:val="0"/>
                <w:w w:val="100"/>
                <w:kern w:val="0"/>
                <w:u w:val="single"/>
                <w:lang w:val="fr-FR"/>
              </w:rPr>
              <w:t xml:space="preserve">-butylique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000969D0" w:rsidRPr="004E242D">
              <w:rPr>
                <w:rFonts w:ascii="Arial" w:hAnsi="Arial" w:cs="Arial"/>
                <w:i/>
                <w:iCs/>
                <w:spacing w:val="0"/>
                <w:w w:val="100"/>
                <w:kern w:val="0"/>
                <w:sz w:val="18"/>
                <w:szCs w:val="18"/>
                <w:vertAlign w:val="superscript"/>
                <w:lang w:val="fr-FR"/>
              </w:rPr>
              <w:t>c</w:t>
            </w:r>
          </w:p>
          <w:p w14:paraId="568FF0F9" w14:textId="77777777" w:rsidR="005B118D" w:rsidRPr="004E242D" w:rsidRDefault="005B118D"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B1C6250" w14:textId="77777777" w:rsidR="005B118D" w:rsidRPr="004E242D" w:rsidRDefault="005B118D" w:rsidP="00403F2E">
            <w:pPr>
              <w:keepNext/>
              <w:keepLines/>
              <w:spacing w:line="240" w:lineRule="auto"/>
              <w:rPr>
                <w:rFonts w:ascii="Arial" w:hAnsi="Arial" w:cs="Arial"/>
                <w:bCs/>
                <w:spacing w:val="0"/>
                <w:w w:val="100"/>
                <w:kern w:val="0"/>
                <w:sz w:val="18"/>
                <w:szCs w:val="18"/>
                <w:lang w:val="fr-FR"/>
              </w:rPr>
            </w:pPr>
          </w:p>
          <w:p w14:paraId="3AF47972" w14:textId="77777777" w:rsidR="005B118D" w:rsidRPr="004E242D" w:rsidRDefault="005B118D" w:rsidP="00403F2E">
            <w:pPr>
              <w:pStyle w:val="ListParagraph"/>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79" w:type="dxa"/>
            <w:tcBorders>
              <w:top w:val="single" w:sz="4" w:space="0" w:color="auto"/>
              <w:left w:val="single" w:sz="4" w:space="0" w:color="auto"/>
              <w:bottom w:val="single" w:sz="4" w:space="0" w:color="auto"/>
              <w:right w:val="single" w:sz="4" w:space="0" w:color="auto"/>
            </w:tcBorders>
            <w:shd w:val="pct10" w:color="auto" w:fill="auto"/>
            <w:vAlign w:val="center"/>
          </w:tcPr>
          <w:p w14:paraId="4FE3D0EC" w14:textId="77777777" w:rsidR="005B118D" w:rsidRPr="004E242D" w:rsidRDefault="005B118D"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Kilogrammes entiers</w:t>
            </w:r>
          </w:p>
        </w:tc>
        <w:tc>
          <w:tcPr>
            <w:tcW w:w="129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71D2C4A6" w14:textId="77777777" w:rsidR="005B118D" w:rsidRPr="004E242D" w:rsidRDefault="005B118D"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3DCF091E" w14:textId="77777777" w:rsidR="005B118D" w:rsidRPr="004E242D" w:rsidRDefault="005B118D" w:rsidP="00403F2E">
            <w:pPr>
              <w:pStyle w:val="ListParagraph"/>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tcBorders>
              <w:top w:val="single" w:sz="4" w:space="0" w:color="auto"/>
              <w:left w:val="single" w:sz="4" w:space="0" w:color="auto"/>
              <w:bottom w:val="single" w:sz="4" w:space="0" w:color="auto"/>
              <w:right w:val="single" w:sz="4" w:space="0" w:color="auto"/>
            </w:tcBorders>
            <w:shd w:val="pct10" w:color="auto" w:fill="auto"/>
            <w:vAlign w:val="center"/>
          </w:tcPr>
          <w:p w14:paraId="4A9DA4A1" w14:textId="77777777" w:rsidR="005B118D" w:rsidRPr="004E242D" w:rsidRDefault="005B118D"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1CC1A170" w14:textId="77777777" w:rsidR="005B118D" w:rsidRPr="004E242D" w:rsidRDefault="005B118D"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3615A3D4"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CB0CAF1" w14:textId="77777777" w:rsidR="005B118D" w:rsidRPr="004E242D" w:rsidRDefault="005B118D" w:rsidP="00403F2E">
            <w:pPr>
              <w:pStyle w:val="ListParagraph"/>
              <w:ind w:left="0"/>
              <w:rPr>
                <w:rFonts w:ascii="Arial" w:hAnsi="Arial" w:cs="Arial"/>
                <w:bCs/>
                <w:sz w:val="16"/>
                <w:szCs w:val="16"/>
                <w:lang w:val="fr-FR"/>
              </w:rPr>
            </w:pP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tcPr>
          <w:p w14:paraId="256686F3"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953D471" w14:textId="77777777" w:rsidR="005B118D" w:rsidRPr="004E242D" w:rsidRDefault="005B118D" w:rsidP="00403F2E">
            <w:pPr>
              <w:pStyle w:val="ListParagraph"/>
              <w:ind w:left="0"/>
              <w:jc w:val="right"/>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5009EDC8" w14:textId="77777777" w:rsidR="005B118D" w:rsidRPr="004E242D" w:rsidRDefault="005B118D" w:rsidP="00403F2E">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27F3FFBA" w14:textId="77777777" w:rsidR="005B118D" w:rsidRPr="004E242D" w:rsidRDefault="005B118D"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6A655E4"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639E511"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6B7B9D5E"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73AD002" w14:textId="77777777" w:rsidR="005B118D" w:rsidRPr="004E242D" w:rsidRDefault="005B118D"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264ACE52"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1ED9E15B" w14:textId="77777777" w:rsidR="005B118D" w:rsidRPr="004E242D" w:rsidRDefault="005B118D" w:rsidP="00403F2E">
            <w:pPr>
              <w:pStyle w:val="ListParagraph"/>
              <w:ind w:left="0"/>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27A71110" w14:textId="77777777" w:rsidR="005B118D" w:rsidRPr="004E242D" w:rsidRDefault="005B118D" w:rsidP="00403F2E">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4F4664B5" w14:textId="77777777" w:rsidR="005B118D" w:rsidRPr="004E242D" w:rsidRDefault="005B118D"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A92620C"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CC84E96"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6177103B"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05106EE" w14:textId="77777777" w:rsidR="005B118D" w:rsidRPr="004E242D" w:rsidRDefault="005B118D"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3F837B9A"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3229A40E" w14:textId="77777777" w:rsidR="005B118D" w:rsidRPr="004E242D" w:rsidRDefault="005B118D" w:rsidP="00403F2E">
            <w:pPr>
              <w:pStyle w:val="ListParagraph"/>
              <w:ind w:left="0"/>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02877E89" w14:textId="77777777" w:rsidR="005B118D" w:rsidRPr="004E242D" w:rsidRDefault="005B118D" w:rsidP="00403F2E">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230E1242" w14:textId="77777777" w:rsidR="005B118D" w:rsidRPr="004E242D" w:rsidRDefault="005B118D"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DDF2234"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4300686"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270A0581"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FB68133" w14:textId="77777777" w:rsidR="005B118D" w:rsidRPr="004E242D" w:rsidRDefault="005B118D"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07874C3C"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6C8450F1" w14:textId="77777777" w:rsidR="005B118D" w:rsidRPr="004E242D" w:rsidRDefault="005B118D" w:rsidP="00403F2E">
            <w:pPr>
              <w:pStyle w:val="ListParagraph"/>
              <w:ind w:left="0"/>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2B2221C4" w14:textId="77777777" w:rsidR="005B118D" w:rsidRPr="004E242D" w:rsidRDefault="005B118D" w:rsidP="00403F2E">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57762B8D" w14:textId="77777777" w:rsidR="005B118D" w:rsidRPr="004E242D" w:rsidRDefault="005B118D"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B71A7C5"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23E31D2"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5CE34749"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681F2E4" w14:textId="77777777" w:rsidR="005B118D" w:rsidRPr="004E242D" w:rsidRDefault="005B118D" w:rsidP="00403F2E">
            <w:pPr>
              <w:pStyle w:val="ListParagraph"/>
              <w:ind w:left="0"/>
              <w:rPr>
                <w:rFonts w:ascii="Arial" w:hAnsi="Arial" w:cs="Arial"/>
                <w:bCs/>
                <w:lang w:val="fr-FR"/>
              </w:rPr>
            </w:pPr>
          </w:p>
        </w:tc>
        <w:tc>
          <w:tcPr>
            <w:tcW w:w="1679" w:type="dxa"/>
            <w:vMerge/>
            <w:tcBorders>
              <w:top w:val="single" w:sz="4" w:space="0" w:color="auto"/>
              <w:left w:val="single" w:sz="4" w:space="0" w:color="auto"/>
              <w:bottom w:val="single" w:sz="4" w:space="0" w:color="auto"/>
              <w:right w:val="single" w:sz="4" w:space="0" w:color="auto"/>
            </w:tcBorders>
            <w:shd w:val="clear" w:color="auto" w:fill="auto"/>
          </w:tcPr>
          <w:p w14:paraId="024FFB2F" w14:textId="77777777" w:rsidR="005B118D" w:rsidRPr="004E242D" w:rsidRDefault="005B118D" w:rsidP="00403F2E">
            <w:pPr>
              <w:pStyle w:val="ListParagraph"/>
              <w:ind w:left="0"/>
              <w:rPr>
                <w:rFonts w:ascii="Arial" w:hAnsi="Arial" w:cs="Arial"/>
                <w:bCs/>
                <w:sz w:val="16"/>
                <w:szCs w:val="16"/>
                <w:lang w:val="fr-FR"/>
              </w:rPr>
            </w:pPr>
          </w:p>
        </w:tc>
        <w:tc>
          <w:tcPr>
            <w:tcW w:w="1298" w:type="dxa"/>
            <w:gridSpan w:val="3"/>
            <w:vMerge/>
            <w:tcBorders>
              <w:top w:val="single" w:sz="4" w:space="0" w:color="auto"/>
              <w:left w:val="single" w:sz="4" w:space="0" w:color="auto"/>
              <w:bottom w:val="single" w:sz="4" w:space="0" w:color="auto"/>
              <w:right w:val="single" w:sz="4" w:space="0" w:color="auto"/>
            </w:tcBorders>
            <w:shd w:val="clear" w:color="auto" w:fill="auto"/>
          </w:tcPr>
          <w:p w14:paraId="5163F232" w14:textId="77777777" w:rsidR="005B118D" w:rsidRPr="004E242D" w:rsidRDefault="005B118D" w:rsidP="00403F2E">
            <w:pPr>
              <w:pStyle w:val="ListParagraph"/>
              <w:ind w:left="0"/>
              <w:rPr>
                <w:rFonts w:ascii="Arial" w:hAnsi="Arial" w:cs="Arial"/>
                <w:bCs/>
                <w:sz w:val="16"/>
                <w:szCs w:val="16"/>
                <w:lang w:val="fr-FR"/>
              </w:rPr>
            </w:pPr>
          </w:p>
        </w:tc>
        <w:tc>
          <w:tcPr>
            <w:tcW w:w="1412" w:type="dxa"/>
            <w:gridSpan w:val="4"/>
            <w:tcBorders>
              <w:top w:val="single" w:sz="4" w:space="0" w:color="auto"/>
              <w:left w:val="single" w:sz="4" w:space="0" w:color="auto"/>
              <w:bottom w:val="single" w:sz="4" w:space="0" w:color="auto"/>
              <w:right w:val="nil"/>
            </w:tcBorders>
            <w:shd w:val="clear" w:color="auto" w:fill="auto"/>
          </w:tcPr>
          <w:p w14:paraId="024F43E2" w14:textId="77777777" w:rsidR="005B118D" w:rsidRPr="004E242D" w:rsidRDefault="005B118D" w:rsidP="00403F2E">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35EBE5CE" w14:textId="77777777" w:rsidR="005B118D" w:rsidRPr="004E242D" w:rsidRDefault="005B118D"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5DBEC3A" w14:textId="77777777" w:rsidR="005B118D" w:rsidRPr="004E242D" w:rsidRDefault="005B118D"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1023620" w14:textId="77777777" w:rsidR="005B118D" w:rsidRPr="004E242D" w:rsidRDefault="005B118D" w:rsidP="00403F2E">
            <w:pPr>
              <w:pStyle w:val="ListParagraph"/>
              <w:ind w:left="0"/>
              <w:jc w:val="center"/>
              <w:rPr>
                <w:rFonts w:ascii="Arial" w:hAnsi="Arial" w:cs="Arial"/>
                <w:bCs/>
                <w:sz w:val="16"/>
                <w:szCs w:val="16"/>
                <w:lang w:val="fr-FR"/>
              </w:rPr>
            </w:pPr>
          </w:p>
        </w:tc>
      </w:tr>
      <w:tr w:rsidR="006C1F55" w:rsidRPr="004E242D" w14:paraId="0CBFCE57" w14:textId="77777777" w:rsidTr="0095535D">
        <w:trPr>
          <w:trHeight w:val="304"/>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7629193D" w14:textId="72DD4208" w:rsidR="00CE627A" w:rsidRPr="004E242D" w:rsidRDefault="00085BF5" w:rsidP="002952E2">
            <w:pPr>
              <w:keepNext/>
              <w:keepLines/>
              <w:spacing w:before="120" w:line="240" w:lineRule="auto"/>
              <w:rPr>
                <w:rFonts w:ascii="Arial" w:hAnsi="Arial" w:cs="Arial"/>
                <w:b/>
                <w:bCs/>
                <w:i/>
                <w:iCs/>
                <w:spacing w:val="0"/>
                <w:w w:val="100"/>
                <w:kern w:val="0"/>
                <w:lang w:val="fr-FR"/>
              </w:rPr>
            </w:pPr>
            <w:r w:rsidRPr="004E242D">
              <w:rPr>
                <w:rFonts w:ascii="Arial" w:hAnsi="Arial" w:cs="Arial"/>
                <w:b/>
                <w:bCs/>
                <w:spacing w:val="0"/>
                <w:w w:val="100"/>
                <w:kern w:val="0"/>
                <w:u w:val="single"/>
                <w:lang w:val="fr-FR"/>
              </w:rPr>
              <w:t>Ester éthylique de l’a</w:t>
            </w:r>
            <w:r w:rsidR="00CE627A" w:rsidRPr="004E242D">
              <w:rPr>
                <w:rFonts w:ascii="Arial" w:hAnsi="Arial" w:cs="Arial"/>
                <w:b/>
                <w:bCs/>
                <w:spacing w:val="0"/>
                <w:w w:val="100"/>
                <w:kern w:val="0"/>
                <w:u w:val="single"/>
                <w:lang w:val="fr-FR"/>
              </w:rPr>
              <w:t xml:space="preserve">cide </w:t>
            </w:r>
            <w:proofErr w:type="spellStart"/>
            <w:r w:rsidR="00CE627A" w:rsidRPr="004E242D">
              <w:rPr>
                <w:rFonts w:ascii="Arial" w:hAnsi="Arial" w:cs="Arial"/>
                <w:b/>
                <w:bCs/>
                <w:spacing w:val="0"/>
                <w:w w:val="100"/>
                <w:kern w:val="0"/>
                <w:u w:val="single"/>
                <w:lang w:val="fr-FR"/>
              </w:rPr>
              <w:t>méthylglycidique</w:t>
            </w:r>
            <w:proofErr w:type="spellEnd"/>
            <w:r w:rsidR="00CE627A" w:rsidRPr="004E242D">
              <w:rPr>
                <w:rFonts w:ascii="Arial" w:hAnsi="Arial" w:cs="Arial"/>
                <w:b/>
                <w:bCs/>
                <w:spacing w:val="0"/>
                <w:w w:val="100"/>
                <w:kern w:val="0"/>
                <w:u w:val="single"/>
                <w:lang w:val="fr-FR"/>
              </w:rPr>
              <w:t xml:space="preserve"> de 3,4-MDP-2-P</w:t>
            </w:r>
            <w:r w:rsidR="000969D0" w:rsidRPr="004E242D">
              <w:rPr>
                <w:rFonts w:ascii="Arial" w:hAnsi="Arial" w:cs="Arial"/>
                <w:i/>
                <w:iCs/>
                <w:spacing w:val="0"/>
                <w:w w:val="100"/>
                <w:kern w:val="0"/>
                <w:sz w:val="18"/>
                <w:szCs w:val="18"/>
                <w:vertAlign w:val="superscript"/>
                <w:lang w:val="fr-FR"/>
              </w:rPr>
              <w:t>g</w:t>
            </w:r>
          </w:p>
          <w:p w14:paraId="21BA292E" w14:textId="77777777" w:rsidR="00CE627A" w:rsidRPr="004E242D" w:rsidRDefault="00CE627A" w:rsidP="002952E2">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DCA9E00" w14:textId="77777777" w:rsidR="00CE627A" w:rsidRPr="004E242D" w:rsidRDefault="00CE627A" w:rsidP="002952E2">
            <w:pPr>
              <w:keepNext/>
              <w:keepLines/>
              <w:spacing w:line="240" w:lineRule="auto"/>
              <w:rPr>
                <w:rFonts w:ascii="Arial" w:hAnsi="Arial" w:cs="Arial"/>
                <w:bCs/>
                <w:spacing w:val="0"/>
                <w:w w:val="100"/>
                <w:kern w:val="0"/>
                <w:sz w:val="18"/>
                <w:szCs w:val="18"/>
                <w:lang w:val="fr-FR"/>
              </w:rPr>
            </w:pPr>
          </w:p>
          <w:p w14:paraId="1C44D053" w14:textId="611C7377" w:rsidR="00CE627A" w:rsidRPr="004E242D" w:rsidRDefault="00CE627A" w:rsidP="002952E2">
            <w:pPr>
              <w:pStyle w:val="ListParagraph"/>
              <w:keepNext/>
              <w:keepLines/>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9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6F8B4E8" w14:textId="16F487E2" w:rsidR="00CE627A" w:rsidRPr="004E242D" w:rsidRDefault="00CE627A" w:rsidP="002952E2">
            <w:pPr>
              <w:pStyle w:val="ListParagraph"/>
              <w:keepNext/>
              <w:keepLines/>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79" w:type="dxa"/>
            <w:tcBorders>
              <w:top w:val="single" w:sz="4" w:space="0" w:color="auto"/>
              <w:left w:val="single" w:sz="4" w:space="0" w:color="auto"/>
              <w:bottom w:val="single" w:sz="4" w:space="0" w:color="auto"/>
              <w:right w:val="single" w:sz="4" w:space="0" w:color="auto"/>
            </w:tcBorders>
            <w:shd w:val="pct10" w:color="auto" w:fill="auto"/>
            <w:vAlign w:val="center"/>
          </w:tcPr>
          <w:p w14:paraId="5E40D6F6" w14:textId="2F4A5CC1" w:rsidR="00CE627A" w:rsidRPr="004E242D" w:rsidRDefault="00CE627A" w:rsidP="002952E2">
            <w:pPr>
              <w:pStyle w:val="ListParagraph"/>
              <w:keepNext/>
              <w:keepLines/>
              <w:ind w:left="0"/>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78837B6C" w14:textId="535E03B0" w:rsidR="00CE627A" w:rsidRPr="004E242D" w:rsidRDefault="00CE627A" w:rsidP="002952E2">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Pays (nombre de saisies)</w:t>
            </w:r>
          </w:p>
        </w:tc>
        <w:tc>
          <w:tcPr>
            <w:tcW w:w="1803" w:type="dxa"/>
            <w:tcBorders>
              <w:top w:val="single" w:sz="4" w:space="0" w:color="auto"/>
              <w:left w:val="single" w:sz="4" w:space="0" w:color="auto"/>
              <w:bottom w:val="single" w:sz="4" w:space="0" w:color="auto"/>
              <w:right w:val="single" w:sz="4" w:space="0" w:color="auto"/>
            </w:tcBorders>
            <w:shd w:val="pct10" w:color="auto" w:fill="auto"/>
            <w:vAlign w:val="center"/>
          </w:tcPr>
          <w:p w14:paraId="6722D931" w14:textId="67BEF33E" w:rsidR="00CE627A" w:rsidRPr="004E242D" w:rsidRDefault="00CE627A" w:rsidP="002952E2">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3EF3097D" w14:textId="7B7A8AC9" w:rsidR="00CE627A" w:rsidRPr="004E242D" w:rsidRDefault="00CE627A" w:rsidP="002952E2">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51664CD2"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55B8F7C" w14:textId="77777777" w:rsidR="00CE627A" w:rsidRPr="004E242D" w:rsidRDefault="00CE627A" w:rsidP="00CE627A">
            <w:pPr>
              <w:pStyle w:val="ListParagraph"/>
              <w:ind w:left="0"/>
              <w:rPr>
                <w:rFonts w:ascii="Arial" w:hAnsi="Arial" w:cs="Arial"/>
                <w:bCs/>
                <w:sz w:val="16"/>
                <w:szCs w:val="16"/>
                <w:lang w:val="fr-FR"/>
              </w:rPr>
            </w:pP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49C6483" w14:textId="77777777" w:rsidR="00CE627A" w:rsidRPr="004E242D" w:rsidRDefault="00CE627A" w:rsidP="00CE627A">
            <w:pPr>
              <w:pStyle w:val="ListParagraph"/>
              <w:ind w:left="0"/>
              <w:rPr>
                <w:rFonts w:ascii="Arial" w:hAnsi="Arial" w:cs="Arial"/>
                <w:bCs/>
                <w:sz w:val="16"/>
                <w:szCs w:val="16"/>
                <w:lang w:val="fr-FR"/>
              </w:rPr>
            </w:pP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tcPr>
          <w:p w14:paraId="4EC8AE9C" w14:textId="77777777" w:rsidR="00CE627A" w:rsidRPr="004E242D" w:rsidRDefault="00CE627A" w:rsidP="00CE627A">
            <w:pPr>
              <w:pStyle w:val="ListParagraph"/>
              <w:ind w:left="0"/>
              <w:jc w:val="right"/>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03DF7948" w14:textId="77777777" w:rsidR="00CE627A" w:rsidRPr="004E242D" w:rsidRDefault="00CE627A" w:rsidP="00127372">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2F3C7422" w14:textId="3E0B0091" w:rsidR="00CE627A" w:rsidRPr="004E242D" w:rsidRDefault="00CE627A" w:rsidP="002952E2">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D3FFFF0" w14:textId="77777777" w:rsidR="00CE627A" w:rsidRPr="004E242D" w:rsidRDefault="00CE627A" w:rsidP="008A496B">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B4A6DE2" w14:textId="77777777" w:rsidR="00CE627A" w:rsidRPr="004E242D" w:rsidRDefault="00CE627A" w:rsidP="008A496B">
            <w:pPr>
              <w:pStyle w:val="ListParagraph"/>
              <w:ind w:left="0"/>
              <w:jc w:val="center"/>
              <w:rPr>
                <w:rFonts w:ascii="Arial" w:hAnsi="Arial" w:cs="Arial"/>
                <w:bCs/>
                <w:sz w:val="16"/>
                <w:szCs w:val="16"/>
                <w:lang w:val="fr-FR"/>
              </w:rPr>
            </w:pPr>
          </w:p>
        </w:tc>
      </w:tr>
      <w:tr w:rsidR="006C1F55" w:rsidRPr="004E242D" w14:paraId="0C3BB34B"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C9DE656" w14:textId="77777777" w:rsidR="00CE627A" w:rsidRPr="004E242D" w:rsidRDefault="00CE627A" w:rsidP="00CE627A">
            <w:pPr>
              <w:pStyle w:val="ListParagraph"/>
              <w:ind w:left="0"/>
              <w:rPr>
                <w:rFonts w:ascii="Arial" w:hAnsi="Arial" w:cs="Arial"/>
                <w:bCs/>
                <w:lang w:val="fr-FR"/>
              </w:rPr>
            </w:pPr>
          </w:p>
        </w:tc>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tcPr>
          <w:p w14:paraId="309A471C" w14:textId="77777777" w:rsidR="00CE627A" w:rsidRPr="004E242D" w:rsidRDefault="00CE627A" w:rsidP="00CE627A">
            <w:pPr>
              <w:pStyle w:val="ListParagraph"/>
              <w:ind w:left="0"/>
              <w:rPr>
                <w:rFonts w:ascii="Arial" w:hAnsi="Arial" w:cs="Arial"/>
                <w:bCs/>
                <w:sz w:val="16"/>
                <w:szCs w:val="16"/>
                <w:lang w:val="fr-FR"/>
              </w:rPr>
            </w:pPr>
          </w:p>
        </w:tc>
        <w:tc>
          <w:tcPr>
            <w:tcW w:w="1279" w:type="dxa"/>
            <w:vMerge/>
            <w:tcBorders>
              <w:top w:val="single" w:sz="4" w:space="0" w:color="auto"/>
              <w:left w:val="single" w:sz="4" w:space="0" w:color="auto"/>
              <w:bottom w:val="single" w:sz="4" w:space="0" w:color="auto"/>
              <w:right w:val="single" w:sz="4" w:space="0" w:color="auto"/>
            </w:tcBorders>
            <w:shd w:val="clear" w:color="auto" w:fill="auto"/>
          </w:tcPr>
          <w:p w14:paraId="29A6DD28" w14:textId="77777777" w:rsidR="00CE627A" w:rsidRPr="004E242D" w:rsidRDefault="00CE627A" w:rsidP="00CE627A">
            <w:pPr>
              <w:pStyle w:val="ListParagraph"/>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017F1529" w14:textId="77777777" w:rsidR="00CE627A" w:rsidRPr="004E242D" w:rsidRDefault="00CE627A" w:rsidP="00127372">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035B8045" w14:textId="6BA21C46" w:rsidR="00CE627A" w:rsidRPr="004E242D" w:rsidRDefault="00CE627A"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8547749" w14:textId="77777777" w:rsidR="00CE627A" w:rsidRPr="004E242D" w:rsidRDefault="00CE627A" w:rsidP="008A496B">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B7114E8" w14:textId="77777777" w:rsidR="00CE627A" w:rsidRPr="004E242D" w:rsidRDefault="00CE627A" w:rsidP="008A496B">
            <w:pPr>
              <w:pStyle w:val="ListParagraph"/>
              <w:ind w:left="0"/>
              <w:jc w:val="center"/>
              <w:rPr>
                <w:rFonts w:ascii="Arial" w:hAnsi="Arial" w:cs="Arial"/>
                <w:bCs/>
                <w:sz w:val="16"/>
                <w:szCs w:val="16"/>
                <w:lang w:val="fr-FR"/>
              </w:rPr>
            </w:pPr>
          </w:p>
        </w:tc>
      </w:tr>
      <w:tr w:rsidR="006C1F55" w:rsidRPr="004E242D" w14:paraId="09781A48"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695A01C3" w14:textId="77777777" w:rsidR="00CE627A" w:rsidRPr="004E242D" w:rsidRDefault="00CE627A" w:rsidP="00CE627A">
            <w:pPr>
              <w:pStyle w:val="ListParagraph"/>
              <w:ind w:left="0"/>
              <w:rPr>
                <w:rFonts w:ascii="Arial" w:hAnsi="Arial" w:cs="Arial"/>
                <w:bCs/>
                <w:lang w:val="fr-FR"/>
              </w:rPr>
            </w:pPr>
          </w:p>
        </w:tc>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tcPr>
          <w:p w14:paraId="3D02748D" w14:textId="77777777" w:rsidR="00CE627A" w:rsidRPr="004E242D" w:rsidRDefault="00CE627A" w:rsidP="00CE627A">
            <w:pPr>
              <w:pStyle w:val="ListParagraph"/>
              <w:ind w:left="0"/>
              <w:rPr>
                <w:rFonts w:ascii="Arial" w:hAnsi="Arial" w:cs="Arial"/>
                <w:bCs/>
                <w:sz w:val="16"/>
                <w:szCs w:val="16"/>
                <w:lang w:val="fr-FR"/>
              </w:rPr>
            </w:pPr>
          </w:p>
        </w:tc>
        <w:tc>
          <w:tcPr>
            <w:tcW w:w="1279" w:type="dxa"/>
            <w:vMerge/>
            <w:tcBorders>
              <w:top w:val="single" w:sz="4" w:space="0" w:color="auto"/>
              <w:left w:val="single" w:sz="4" w:space="0" w:color="auto"/>
              <w:bottom w:val="single" w:sz="4" w:space="0" w:color="auto"/>
              <w:right w:val="single" w:sz="4" w:space="0" w:color="auto"/>
            </w:tcBorders>
            <w:shd w:val="clear" w:color="auto" w:fill="auto"/>
          </w:tcPr>
          <w:p w14:paraId="223E0F7B" w14:textId="77777777" w:rsidR="00CE627A" w:rsidRPr="004E242D" w:rsidRDefault="00CE627A" w:rsidP="00CE627A">
            <w:pPr>
              <w:pStyle w:val="ListParagraph"/>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41E49562" w14:textId="77777777" w:rsidR="00CE627A" w:rsidRPr="004E242D" w:rsidRDefault="00CE627A" w:rsidP="00127372">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7943B72D" w14:textId="01020220" w:rsidR="00CE627A" w:rsidRPr="004E242D" w:rsidRDefault="00CE627A"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5D72CBD" w14:textId="77777777" w:rsidR="00CE627A" w:rsidRPr="004E242D" w:rsidRDefault="00CE627A" w:rsidP="008A496B">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DC1E03" w14:textId="77777777" w:rsidR="00CE627A" w:rsidRPr="004E242D" w:rsidRDefault="00CE627A" w:rsidP="008A496B">
            <w:pPr>
              <w:pStyle w:val="ListParagraph"/>
              <w:ind w:left="0"/>
              <w:jc w:val="center"/>
              <w:rPr>
                <w:rFonts w:ascii="Arial" w:hAnsi="Arial" w:cs="Arial"/>
                <w:bCs/>
                <w:sz w:val="16"/>
                <w:szCs w:val="16"/>
                <w:lang w:val="fr-FR"/>
              </w:rPr>
            </w:pPr>
          </w:p>
        </w:tc>
      </w:tr>
      <w:tr w:rsidR="006C1F55" w:rsidRPr="004E242D" w14:paraId="0B971FFE"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F94F0AE" w14:textId="77777777" w:rsidR="00CE627A" w:rsidRPr="004E242D" w:rsidRDefault="00CE627A" w:rsidP="00CE627A">
            <w:pPr>
              <w:pStyle w:val="ListParagraph"/>
              <w:ind w:left="0"/>
              <w:rPr>
                <w:rFonts w:ascii="Arial" w:hAnsi="Arial" w:cs="Arial"/>
                <w:bCs/>
                <w:lang w:val="fr-FR"/>
              </w:rPr>
            </w:pPr>
          </w:p>
        </w:tc>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tcPr>
          <w:p w14:paraId="6FE229B6" w14:textId="77777777" w:rsidR="00CE627A" w:rsidRPr="004E242D" w:rsidRDefault="00CE627A" w:rsidP="00CE627A">
            <w:pPr>
              <w:pStyle w:val="ListParagraph"/>
              <w:ind w:left="0"/>
              <w:rPr>
                <w:rFonts w:ascii="Arial" w:hAnsi="Arial" w:cs="Arial"/>
                <w:bCs/>
                <w:sz w:val="16"/>
                <w:szCs w:val="16"/>
                <w:lang w:val="fr-FR"/>
              </w:rPr>
            </w:pPr>
          </w:p>
        </w:tc>
        <w:tc>
          <w:tcPr>
            <w:tcW w:w="1279" w:type="dxa"/>
            <w:vMerge/>
            <w:tcBorders>
              <w:top w:val="single" w:sz="4" w:space="0" w:color="auto"/>
              <w:left w:val="single" w:sz="4" w:space="0" w:color="auto"/>
              <w:bottom w:val="single" w:sz="4" w:space="0" w:color="auto"/>
              <w:right w:val="single" w:sz="4" w:space="0" w:color="auto"/>
            </w:tcBorders>
            <w:shd w:val="clear" w:color="auto" w:fill="auto"/>
          </w:tcPr>
          <w:p w14:paraId="5267178A" w14:textId="77777777" w:rsidR="00CE627A" w:rsidRPr="004E242D" w:rsidRDefault="00CE627A" w:rsidP="00CE627A">
            <w:pPr>
              <w:pStyle w:val="ListParagraph"/>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57FEDCAD" w14:textId="77777777" w:rsidR="00CE627A" w:rsidRPr="004E242D" w:rsidRDefault="00CE627A" w:rsidP="00127372">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6764C6FD" w14:textId="4F8F7262" w:rsidR="00CE627A" w:rsidRPr="004E242D" w:rsidRDefault="00CE627A"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032D890" w14:textId="77777777" w:rsidR="00CE627A" w:rsidRPr="004E242D" w:rsidRDefault="00CE627A" w:rsidP="008A496B">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9AAE16E" w14:textId="77777777" w:rsidR="00CE627A" w:rsidRPr="004E242D" w:rsidRDefault="00CE627A" w:rsidP="008A496B">
            <w:pPr>
              <w:pStyle w:val="ListParagraph"/>
              <w:ind w:left="0"/>
              <w:jc w:val="center"/>
              <w:rPr>
                <w:rFonts w:ascii="Arial" w:hAnsi="Arial" w:cs="Arial"/>
                <w:bCs/>
                <w:sz w:val="16"/>
                <w:szCs w:val="16"/>
                <w:lang w:val="fr-FR"/>
              </w:rPr>
            </w:pPr>
          </w:p>
        </w:tc>
      </w:tr>
      <w:tr w:rsidR="006C1F55" w:rsidRPr="004E242D" w14:paraId="4F59DBF8"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FB2FD62" w14:textId="77777777" w:rsidR="00CE627A" w:rsidRPr="004E242D" w:rsidRDefault="00CE627A" w:rsidP="00CE627A">
            <w:pPr>
              <w:pStyle w:val="ListParagraph"/>
              <w:ind w:left="0"/>
              <w:rPr>
                <w:rFonts w:ascii="Arial" w:hAnsi="Arial" w:cs="Arial"/>
                <w:bCs/>
                <w:lang w:val="fr-FR"/>
              </w:rPr>
            </w:pPr>
          </w:p>
        </w:tc>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tcPr>
          <w:p w14:paraId="50AF7596" w14:textId="77777777" w:rsidR="00CE627A" w:rsidRPr="004E242D" w:rsidRDefault="00CE627A" w:rsidP="00CE627A">
            <w:pPr>
              <w:pStyle w:val="ListParagraph"/>
              <w:ind w:left="0"/>
              <w:rPr>
                <w:rFonts w:ascii="Arial" w:hAnsi="Arial" w:cs="Arial"/>
                <w:bCs/>
                <w:sz w:val="16"/>
                <w:szCs w:val="16"/>
                <w:lang w:val="fr-FR"/>
              </w:rPr>
            </w:pPr>
          </w:p>
        </w:tc>
        <w:tc>
          <w:tcPr>
            <w:tcW w:w="1279" w:type="dxa"/>
            <w:vMerge/>
            <w:tcBorders>
              <w:top w:val="single" w:sz="4" w:space="0" w:color="auto"/>
              <w:left w:val="single" w:sz="4" w:space="0" w:color="auto"/>
              <w:bottom w:val="single" w:sz="4" w:space="0" w:color="auto"/>
              <w:right w:val="single" w:sz="4" w:space="0" w:color="auto"/>
            </w:tcBorders>
            <w:shd w:val="clear" w:color="auto" w:fill="auto"/>
          </w:tcPr>
          <w:p w14:paraId="763EE54A" w14:textId="77777777" w:rsidR="00CE627A" w:rsidRPr="004E242D" w:rsidRDefault="00CE627A" w:rsidP="00CE627A">
            <w:pPr>
              <w:pStyle w:val="ListParagraph"/>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65EF3401" w14:textId="77777777" w:rsidR="00CE627A" w:rsidRPr="004E242D" w:rsidRDefault="00CE627A" w:rsidP="00127372">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24AAE866" w14:textId="76BACDAB" w:rsidR="00CE627A" w:rsidRPr="004E242D" w:rsidRDefault="00CE627A"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BA26952" w14:textId="77777777" w:rsidR="00CE627A" w:rsidRPr="004E242D" w:rsidRDefault="00CE627A" w:rsidP="008A496B">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0AF4795" w14:textId="77777777" w:rsidR="00CE627A" w:rsidRPr="004E242D" w:rsidRDefault="00CE627A" w:rsidP="008A496B">
            <w:pPr>
              <w:pStyle w:val="ListParagraph"/>
              <w:ind w:left="0"/>
              <w:jc w:val="center"/>
              <w:rPr>
                <w:rFonts w:ascii="Arial" w:hAnsi="Arial" w:cs="Arial"/>
                <w:bCs/>
                <w:sz w:val="16"/>
                <w:szCs w:val="16"/>
                <w:lang w:val="fr-FR"/>
              </w:rPr>
            </w:pPr>
          </w:p>
        </w:tc>
      </w:tr>
      <w:tr w:rsidR="006C1F55" w:rsidRPr="004E242D" w14:paraId="04BC3E55" w14:textId="77777777" w:rsidTr="0095535D">
        <w:trPr>
          <w:trHeight w:val="304"/>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703BFA3F" w14:textId="6BDE07D8" w:rsidR="00B00170" w:rsidRPr="004E242D" w:rsidRDefault="00B00170" w:rsidP="00403F2E">
            <w:pPr>
              <w:widowControl w:val="0"/>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éthylique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000969D0" w:rsidRPr="004E242D">
              <w:rPr>
                <w:rFonts w:ascii="Arial" w:hAnsi="Arial" w:cs="Arial"/>
                <w:i/>
                <w:iCs/>
                <w:spacing w:val="0"/>
                <w:w w:val="100"/>
                <w:kern w:val="0"/>
                <w:sz w:val="18"/>
                <w:szCs w:val="18"/>
                <w:vertAlign w:val="superscript"/>
                <w:lang w:val="fr-FR"/>
              </w:rPr>
              <w:t>c</w:t>
            </w:r>
          </w:p>
          <w:p w14:paraId="47FC3587" w14:textId="77777777" w:rsidR="00B00170" w:rsidRPr="004E242D" w:rsidRDefault="00B00170" w:rsidP="00403F2E">
            <w:pPr>
              <w:widowControl w:val="0"/>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319E5296" w14:textId="77777777" w:rsidR="00B00170" w:rsidRPr="004E242D" w:rsidRDefault="00B00170" w:rsidP="00403F2E">
            <w:pPr>
              <w:widowControl w:val="0"/>
              <w:spacing w:line="240" w:lineRule="auto"/>
              <w:rPr>
                <w:rFonts w:ascii="Arial" w:hAnsi="Arial" w:cs="Arial"/>
                <w:bCs/>
                <w:spacing w:val="0"/>
                <w:w w:val="100"/>
                <w:kern w:val="0"/>
                <w:sz w:val="18"/>
                <w:szCs w:val="18"/>
                <w:lang w:val="fr-FR"/>
              </w:rPr>
            </w:pPr>
          </w:p>
          <w:p w14:paraId="21D31677" w14:textId="77777777" w:rsidR="00B00170" w:rsidRPr="004E242D" w:rsidRDefault="00B00170" w:rsidP="00403F2E">
            <w:pPr>
              <w:pStyle w:val="ListParagraph"/>
              <w:widowControl w:val="0"/>
              <w:suppressAutoHyphens/>
              <w:spacing w:after="40"/>
              <w:ind w:left="0"/>
              <w:rPr>
                <w:rFonts w:ascii="Arial" w:hAnsi="Arial" w:cs="Arial"/>
                <w:bCs/>
                <w:sz w:val="10"/>
                <w:szCs w:val="10"/>
                <w:lang w:val="fr-FR"/>
              </w:rPr>
            </w:pPr>
            <w:r w:rsidRPr="004E242D">
              <w:rPr>
                <w:rFonts w:ascii="Arial" w:hAnsi="Arial" w:cs="Arial"/>
                <w:bCs/>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A11A221" w14:textId="77777777" w:rsidR="00B00170" w:rsidRPr="004E242D" w:rsidRDefault="00B00170" w:rsidP="00403F2E">
            <w:pPr>
              <w:pStyle w:val="ListParagraph"/>
              <w:widowControl w:val="0"/>
              <w:suppressAutoHyphens/>
              <w:ind w:left="0"/>
              <w:rPr>
                <w:rFonts w:ascii="Arial" w:hAnsi="Arial" w:cs="Arial"/>
                <w:bCs/>
                <w:i/>
                <w:sz w:val="16"/>
                <w:szCs w:val="16"/>
                <w:lang w:val="fr-FR"/>
              </w:rPr>
            </w:pPr>
            <w:r w:rsidRPr="004E242D">
              <w:rPr>
                <w:rFonts w:ascii="Arial" w:hAnsi="Arial" w:cs="Arial"/>
                <w:bCs/>
                <w:i/>
                <w:sz w:val="16"/>
                <w:szCs w:val="16"/>
                <w:lang w:val="fr-FR"/>
              </w:rPr>
              <w:t>Litres entiers</w:t>
            </w:r>
          </w:p>
        </w:tc>
        <w:tc>
          <w:tcPr>
            <w:tcW w:w="1287"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185B017" w14:textId="77777777" w:rsidR="00B00170" w:rsidRPr="004E242D" w:rsidRDefault="00B00170" w:rsidP="00403F2E">
            <w:pPr>
              <w:pStyle w:val="ListParagraph"/>
              <w:widowControl w:val="0"/>
              <w:suppressAutoHyphens/>
              <w:ind w:left="0"/>
              <w:rPr>
                <w:rFonts w:ascii="Arial" w:hAnsi="Arial" w:cs="Arial"/>
                <w:bCs/>
                <w:i/>
                <w:sz w:val="16"/>
                <w:szCs w:val="16"/>
                <w:lang w:val="fr-FR"/>
              </w:rPr>
            </w:pPr>
            <w:r w:rsidRPr="004E242D">
              <w:rPr>
                <w:rFonts w:ascii="Arial" w:hAnsi="Arial" w:cs="Arial"/>
                <w:bCs/>
                <w:i/>
                <w:sz w:val="16"/>
                <w:szCs w:val="16"/>
                <w:lang w:val="fr-FR"/>
              </w:rPr>
              <w:t>Millilitres</w:t>
            </w:r>
          </w:p>
        </w:tc>
        <w:tc>
          <w:tcPr>
            <w:tcW w:w="203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10C155F9" w14:textId="77777777" w:rsidR="00B00170" w:rsidRPr="004E242D" w:rsidRDefault="00B00170" w:rsidP="00403F2E">
            <w:pPr>
              <w:pStyle w:val="ListParagraph"/>
              <w:widowControl w:val="0"/>
              <w:suppressAutoHyphens/>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tcBorders>
              <w:top w:val="single" w:sz="4" w:space="0" w:color="auto"/>
              <w:left w:val="single" w:sz="4" w:space="0" w:color="auto"/>
              <w:bottom w:val="single" w:sz="4" w:space="0" w:color="auto"/>
              <w:right w:val="single" w:sz="4" w:space="0" w:color="auto"/>
            </w:tcBorders>
            <w:shd w:val="pct10" w:color="auto" w:fill="auto"/>
            <w:vAlign w:val="center"/>
          </w:tcPr>
          <w:p w14:paraId="640BEF59" w14:textId="77777777" w:rsidR="00B00170" w:rsidRPr="004E242D" w:rsidRDefault="00B00170" w:rsidP="00403F2E">
            <w:pPr>
              <w:pStyle w:val="ListParagraph"/>
              <w:widowControl w:val="0"/>
              <w:suppressAutoHyphens/>
              <w:ind w:left="0"/>
              <w:jc w:val="center"/>
              <w:rPr>
                <w:rFonts w:ascii="Arial" w:hAnsi="Arial" w:cs="Arial"/>
                <w:bCs/>
                <w:i/>
                <w:sz w:val="16"/>
                <w:szCs w:val="16"/>
                <w:lang w:val="fr-FR"/>
              </w:rPr>
            </w:pPr>
            <w:r w:rsidRPr="004E242D">
              <w:rPr>
                <w:rFonts w:ascii="Arial" w:hAnsi="Arial" w:cs="Arial"/>
                <w:bCs/>
                <w:i/>
                <w:sz w:val="16"/>
                <w:szCs w:val="16"/>
                <w:lang w:val="fr-FR"/>
              </w:rPr>
              <w:t>Litres entiers</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38EA0485" w14:textId="77777777" w:rsidR="00B00170" w:rsidRPr="004E242D" w:rsidRDefault="00B00170" w:rsidP="00403F2E">
            <w:pPr>
              <w:pStyle w:val="ListParagraph"/>
              <w:widowControl w:val="0"/>
              <w:suppressAutoHyphens/>
              <w:ind w:left="0"/>
              <w:jc w:val="center"/>
              <w:rPr>
                <w:rFonts w:ascii="Arial" w:hAnsi="Arial" w:cs="Arial"/>
                <w:bCs/>
                <w:i/>
                <w:sz w:val="16"/>
                <w:szCs w:val="16"/>
                <w:lang w:val="fr-FR"/>
              </w:rPr>
            </w:pPr>
            <w:r w:rsidRPr="004E242D">
              <w:rPr>
                <w:rFonts w:ascii="Arial" w:hAnsi="Arial" w:cs="Arial"/>
                <w:bCs/>
                <w:i/>
                <w:sz w:val="16"/>
                <w:szCs w:val="16"/>
                <w:lang w:val="fr-FR"/>
              </w:rPr>
              <w:t>Millilitres</w:t>
            </w:r>
          </w:p>
        </w:tc>
      </w:tr>
      <w:tr w:rsidR="006C1F55" w:rsidRPr="004E242D" w14:paraId="3F9C61B8" w14:textId="77777777" w:rsidTr="0095535D">
        <w:trPr>
          <w:trHeight w:val="304"/>
        </w:trPr>
        <w:tc>
          <w:tcPr>
            <w:tcW w:w="2551" w:type="dxa"/>
            <w:vMerge/>
            <w:tcBorders>
              <w:left w:val="single" w:sz="4" w:space="0" w:color="auto"/>
              <w:bottom w:val="single" w:sz="4" w:space="0" w:color="auto"/>
              <w:right w:val="single" w:sz="4" w:space="0" w:color="auto"/>
            </w:tcBorders>
            <w:shd w:val="clear" w:color="auto" w:fill="auto"/>
          </w:tcPr>
          <w:p w14:paraId="44AFF874" w14:textId="77777777" w:rsidR="00B00170" w:rsidRPr="004E242D" w:rsidRDefault="00B00170" w:rsidP="00403F2E">
            <w:pPr>
              <w:pStyle w:val="ListParagraph"/>
              <w:ind w:left="0"/>
              <w:rPr>
                <w:rFonts w:ascii="Arial" w:hAnsi="Arial" w:cs="Arial"/>
                <w:bCs/>
                <w:sz w:val="16"/>
                <w:szCs w:val="16"/>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DDB4F1C" w14:textId="77777777" w:rsidR="00B00170" w:rsidRPr="004E242D" w:rsidRDefault="00B00170" w:rsidP="00403F2E">
            <w:pPr>
              <w:pStyle w:val="ListParagraph"/>
              <w:ind w:left="0"/>
              <w:rPr>
                <w:rFonts w:ascii="Arial" w:hAnsi="Arial" w:cs="Arial"/>
                <w:bCs/>
                <w:sz w:val="16"/>
                <w:szCs w:val="16"/>
                <w:lang w:val="fr-FR"/>
              </w:rPr>
            </w:pPr>
          </w:p>
        </w:tc>
        <w:tc>
          <w:tcPr>
            <w:tcW w:w="12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176BE43" w14:textId="77777777" w:rsidR="00B00170" w:rsidRPr="004E242D" w:rsidRDefault="00B00170" w:rsidP="00403F2E">
            <w:pPr>
              <w:pStyle w:val="ListParagraph"/>
              <w:ind w:left="0"/>
              <w:jc w:val="right"/>
              <w:rPr>
                <w:rFonts w:ascii="Arial" w:hAnsi="Arial" w:cs="Arial"/>
                <w:bCs/>
                <w:sz w:val="16"/>
                <w:szCs w:val="16"/>
                <w:lang w:val="fr-FR"/>
              </w:rPr>
            </w:pPr>
          </w:p>
        </w:tc>
        <w:tc>
          <w:tcPr>
            <w:tcW w:w="1357" w:type="dxa"/>
            <w:tcBorders>
              <w:top w:val="single" w:sz="4" w:space="0" w:color="auto"/>
              <w:left w:val="single" w:sz="4" w:space="0" w:color="auto"/>
              <w:bottom w:val="single" w:sz="4" w:space="0" w:color="auto"/>
              <w:right w:val="nil"/>
            </w:tcBorders>
            <w:shd w:val="clear" w:color="auto" w:fill="auto"/>
          </w:tcPr>
          <w:p w14:paraId="536DE90E" w14:textId="77777777" w:rsidR="00B00170" w:rsidRPr="004E242D" w:rsidRDefault="00B00170" w:rsidP="00403F2E">
            <w:pPr>
              <w:pStyle w:val="ListParagraph"/>
              <w:ind w:left="0"/>
              <w:rPr>
                <w:rFonts w:ascii="Arial" w:hAnsi="Arial" w:cs="Arial"/>
                <w:bCs/>
                <w:sz w:val="16"/>
                <w:szCs w:val="16"/>
                <w:lang w:val="fr-FR"/>
              </w:rPr>
            </w:pPr>
          </w:p>
        </w:tc>
        <w:tc>
          <w:tcPr>
            <w:tcW w:w="678" w:type="dxa"/>
            <w:gridSpan w:val="4"/>
            <w:tcBorders>
              <w:top w:val="single" w:sz="4" w:space="0" w:color="auto"/>
              <w:left w:val="nil"/>
              <w:bottom w:val="single" w:sz="4" w:space="0" w:color="auto"/>
              <w:right w:val="single" w:sz="4" w:space="0" w:color="auto"/>
            </w:tcBorders>
            <w:shd w:val="clear" w:color="auto" w:fill="auto"/>
          </w:tcPr>
          <w:p w14:paraId="3A929A53" w14:textId="77777777" w:rsidR="00B00170" w:rsidRPr="004E242D" w:rsidRDefault="00B00170"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5372CA2" w14:textId="77777777" w:rsidR="00B00170" w:rsidRPr="004E242D" w:rsidRDefault="00B00170"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0B80B75" w14:textId="77777777" w:rsidR="00B00170" w:rsidRPr="004E242D" w:rsidRDefault="00B00170" w:rsidP="00403F2E">
            <w:pPr>
              <w:pStyle w:val="ListParagraph"/>
              <w:ind w:left="0"/>
              <w:jc w:val="center"/>
              <w:rPr>
                <w:rFonts w:ascii="Arial" w:hAnsi="Arial" w:cs="Arial"/>
                <w:bCs/>
                <w:sz w:val="16"/>
                <w:szCs w:val="16"/>
                <w:lang w:val="fr-FR"/>
              </w:rPr>
            </w:pPr>
          </w:p>
        </w:tc>
      </w:tr>
      <w:tr w:rsidR="006C1F55" w:rsidRPr="004E242D" w14:paraId="6BBB3F91" w14:textId="77777777" w:rsidTr="0095535D">
        <w:trPr>
          <w:trHeight w:val="304"/>
        </w:trPr>
        <w:tc>
          <w:tcPr>
            <w:tcW w:w="2551" w:type="dxa"/>
            <w:vMerge/>
            <w:tcBorders>
              <w:left w:val="single" w:sz="4" w:space="0" w:color="auto"/>
              <w:bottom w:val="single" w:sz="4" w:space="0" w:color="auto"/>
              <w:right w:val="single" w:sz="4" w:space="0" w:color="auto"/>
            </w:tcBorders>
            <w:shd w:val="clear" w:color="auto" w:fill="auto"/>
          </w:tcPr>
          <w:p w14:paraId="6D5D9DFE" w14:textId="77777777" w:rsidR="00B00170" w:rsidRPr="004E242D" w:rsidRDefault="00B00170" w:rsidP="00403F2E">
            <w:pPr>
              <w:pStyle w:val="ListParagraph"/>
              <w:ind w:left="0"/>
              <w:rPr>
                <w:rFonts w:ascii="Arial" w:hAnsi="Arial" w:cs="Arial"/>
                <w:bCs/>
                <w:lang w:val="fr-FR"/>
              </w:rPr>
            </w:pPr>
          </w:p>
        </w:tc>
        <w:tc>
          <w:tcPr>
            <w:tcW w:w="1690" w:type="dxa"/>
            <w:gridSpan w:val="2"/>
            <w:vMerge/>
            <w:tcBorders>
              <w:left w:val="single" w:sz="4" w:space="0" w:color="auto"/>
              <w:bottom w:val="single" w:sz="4" w:space="0" w:color="auto"/>
              <w:right w:val="single" w:sz="4" w:space="0" w:color="auto"/>
            </w:tcBorders>
            <w:shd w:val="clear" w:color="auto" w:fill="auto"/>
          </w:tcPr>
          <w:p w14:paraId="3B83046C" w14:textId="77777777" w:rsidR="00B00170" w:rsidRPr="004E242D" w:rsidRDefault="00B00170" w:rsidP="00403F2E">
            <w:pPr>
              <w:pStyle w:val="ListParagraph"/>
              <w:ind w:left="0"/>
              <w:rPr>
                <w:rFonts w:ascii="Arial" w:hAnsi="Arial" w:cs="Arial"/>
                <w:bCs/>
                <w:sz w:val="16"/>
                <w:szCs w:val="16"/>
                <w:lang w:val="fr-FR"/>
              </w:rPr>
            </w:pPr>
          </w:p>
        </w:tc>
        <w:tc>
          <w:tcPr>
            <w:tcW w:w="1287" w:type="dxa"/>
            <w:gridSpan w:val="2"/>
            <w:vMerge/>
            <w:tcBorders>
              <w:left w:val="single" w:sz="4" w:space="0" w:color="auto"/>
              <w:bottom w:val="single" w:sz="4" w:space="0" w:color="auto"/>
              <w:right w:val="single" w:sz="4" w:space="0" w:color="auto"/>
            </w:tcBorders>
            <w:shd w:val="clear" w:color="auto" w:fill="auto"/>
          </w:tcPr>
          <w:p w14:paraId="2C4D737C" w14:textId="77777777" w:rsidR="00B00170" w:rsidRPr="004E242D" w:rsidRDefault="00B00170" w:rsidP="00403F2E">
            <w:pPr>
              <w:pStyle w:val="ListParagraph"/>
              <w:ind w:left="0"/>
              <w:rPr>
                <w:rFonts w:ascii="Arial" w:hAnsi="Arial" w:cs="Arial"/>
                <w:bCs/>
                <w:sz w:val="16"/>
                <w:szCs w:val="16"/>
                <w:lang w:val="fr-FR"/>
              </w:rPr>
            </w:pPr>
          </w:p>
        </w:tc>
        <w:tc>
          <w:tcPr>
            <w:tcW w:w="1357" w:type="dxa"/>
            <w:tcBorders>
              <w:top w:val="single" w:sz="4" w:space="0" w:color="auto"/>
              <w:left w:val="single" w:sz="4" w:space="0" w:color="auto"/>
              <w:bottom w:val="single" w:sz="4" w:space="0" w:color="auto"/>
              <w:right w:val="nil"/>
            </w:tcBorders>
            <w:shd w:val="clear" w:color="auto" w:fill="auto"/>
          </w:tcPr>
          <w:p w14:paraId="32542421" w14:textId="77777777" w:rsidR="00B00170" w:rsidRPr="004E242D" w:rsidRDefault="00B00170" w:rsidP="00403F2E">
            <w:pPr>
              <w:pStyle w:val="ListParagraph"/>
              <w:ind w:left="0"/>
              <w:rPr>
                <w:rFonts w:ascii="Arial" w:hAnsi="Arial" w:cs="Arial"/>
                <w:bCs/>
                <w:sz w:val="16"/>
                <w:szCs w:val="16"/>
                <w:lang w:val="fr-FR"/>
              </w:rPr>
            </w:pPr>
          </w:p>
        </w:tc>
        <w:tc>
          <w:tcPr>
            <w:tcW w:w="678" w:type="dxa"/>
            <w:gridSpan w:val="4"/>
            <w:tcBorders>
              <w:top w:val="single" w:sz="4" w:space="0" w:color="auto"/>
              <w:left w:val="nil"/>
              <w:bottom w:val="single" w:sz="4" w:space="0" w:color="auto"/>
              <w:right w:val="single" w:sz="4" w:space="0" w:color="auto"/>
            </w:tcBorders>
            <w:shd w:val="clear" w:color="auto" w:fill="auto"/>
          </w:tcPr>
          <w:p w14:paraId="60FAD5C9" w14:textId="77777777" w:rsidR="00B00170" w:rsidRPr="004E242D" w:rsidRDefault="00B00170"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1E86B05" w14:textId="77777777" w:rsidR="00B00170" w:rsidRPr="004E242D" w:rsidRDefault="00B00170"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5E60FB" w14:textId="77777777" w:rsidR="00B00170" w:rsidRPr="004E242D" w:rsidRDefault="00B00170" w:rsidP="00403F2E">
            <w:pPr>
              <w:pStyle w:val="ListParagraph"/>
              <w:ind w:left="0"/>
              <w:jc w:val="center"/>
              <w:rPr>
                <w:rFonts w:ascii="Arial" w:hAnsi="Arial" w:cs="Arial"/>
                <w:bCs/>
                <w:sz w:val="16"/>
                <w:szCs w:val="16"/>
                <w:lang w:val="fr-FR"/>
              </w:rPr>
            </w:pPr>
          </w:p>
        </w:tc>
      </w:tr>
      <w:tr w:rsidR="006C1F55" w:rsidRPr="004E242D" w14:paraId="6CDF58A1" w14:textId="77777777" w:rsidTr="0095535D">
        <w:trPr>
          <w:trHeight w:val="304"/>
        </w:trPr>
        <w:tc>
          <w:tcPr>
            <w:tcW w:w="2551" w:type="dxa"/>
            <w:vMerge/>
            <w:tcBorders>
              <w:left w:val="single" w:sz="4" w:space="0" w:color="auto"/>
              <w:bottom w:val="single" w:sz="4" w:space="0" w:color="auto"/>
              <w:right w:val="single" w:sz="4" w:space="0" w:color="auto"/>
            </w:tcBorders>
            <w:shd w:val="clear" w:color="auto" w:fill="auto"/>
          </w:tcPr>
          <w:p w14:paraId="09829B56" w14:textId="77777777" w:rsidR="00B00170" w:rsidRPr="004E242D" w:rsidRDefault="00B00170" w:rsidP="00403F2E">
            <w:pPr>
              <w:pStyle w:val="ListParagraph"/>
              <w:ind w:left="0"/>
              <w:rPr>
                <w:rFonts w:ascii="Arial" w:hAnsi="Arial" w:cs="Arial"/>
                <w:bCs/>
                <w:lang w:val="fr-FR"/>
              </w:rPr>
            </w:pPr>
          </w:p>
        </w:tc>
        <w:tc>
          <w:tcPr>
            <w:tcW w:w="1690" w:type="dxa"/>
            <w:gridSpan w:val="2"/>
            <w:vMerge/>
            <w:tcBorders>
              <w:left w:val="single" w:sz="4" w:space="0" w:color="auto"/>
              <w:bottom w:val="single" w:sz="4" w:space="0" w:color="auto"/>
              <w:right w:val="single" w:sz="4" w:space="0" w:color="auto"/>
            </w:tcBorders>
            <w:shd w:val="clear" w:color="auto" w:fill="auto"/>
          </w:tcPr>
          <w:p w14:paraId="728DD6E1" w14:textId="77777777" w:rsidR="00B00170" w:rsidRPr="004E242D" w:rsidRDefault="00B00170" w:rsidP="00403F2E">
            <w:pPr>
              <w:pStyle w:val="ListParagraph"/>
              <w:ind w:left="0"/>
              <w:rPr>
                <w:rFonts w:ascii="Arial" w:hAnsi="Arial" w:cs="Arial"/>
                <w:bCs/>
                <w:sz w:val="16"/>
                <w:szCs w:val="16"/>
                <w:lang w:val="fr-FR"/>
              </w:rPr>
            </w:pPr>
          </w:p>
        </w:tc>
        <w:tc>
          <w:tcPr>
            <w:tcW w:w="1287" w:type="dxa"/>
            <w:gridSpan w:val="2"/>
            <w:vMerge/>
            <w:tcBorders>
              <w:left w:val="single" w:sz="4" w:space="0" w:color="auto"/>
              <w:bottom w:val="single" w:sz="4" w:space="0" w:color="auto"/>
              <w:right w:val="single" w:sz="4" w:space="0" w:color="auto"/>
            </w:tcBorders>
            <w:shd w:val="clear" w:color="auto" w:fill="auto"/>
          </w:tcPr>
          <w:p w14:paraId="46796F1F" w14:textId="77777777" w:rsidR="00B00170" w:rsidRPr="004E242D" w:rsidRDefault="00B00170" w:rsidP="00403F2E">
            <w:pPr>
              <w:pStyle w:val="ListParagraph"/>
              <w:ind w:left="0"/>
              <w:rPr>
                <w:rFonts w:ascii="Arial" w:hAnsi="Arial" w:cs="Arial"/>
                <w:bCs/>
                <w:sz w:val="16"/>
                <w:szCs w:val="16"/>
                <w:lang w:val="fr-FR"/>
              </w:rPr>
            </w:pPr>
          </w:p>
        </w:tc>
        <w:tc>
          <w:tcPr>
            <w:tcW w:w="1357" w:type="dxa"/>
            <w:tcBorders>
              <w:top w:val="single" w:sz="4" w:space="0" w:color="auto"/>
              <w:left w:val="single" w:sz="4" w:space="0" w:color="auto"/>
              <w:bottom w:val="single" w:sz="4" w:space="0" w:color="auto"/>
              <w:right w:val="nil"/>
            </w:tcBorders>
            <w:shd w:val="clear" w:color="auto" w:fill="auto"/>
          </w:tcPr>
          <w:p w14:paraId="3BA8DBFE" w14:textId="77777777" w:rsidR="00B00170" w:rsidRPr="004E242D" w:rsidRDefault="00B00170" w:rsidP="00403F2E">
            <w:pPr>
              <w:pStyle w:val="ListParagraph"/>
              <w:ind w:left="0"/>
              <w:rPr>
                <w:rFonts w:ascii="Arial" w:hAnsi="Arial" w:cs="Arial"/>
                <w:bCs/>
                <w:sz w:val="16"/>
                <w:szCs w:val="16"/>
                <w:lang w:val="fr-FR"/>
              </w:rPr>
            </w:pPr>
          </w:p>
        </w:tc>
        <w:tc>
          <w:tcPr>
            <w:tcW w:w="678" w:type="dxa"/>
            <w:gridSpan w:val="4"/>
            <w:tcBorders>
              <w:top w:val="single" w:sz="4" w:space="0" w:color="auto"/>
              <w:left w:val="nil"/>
              <w:bottom w:val="single" w:sz="4" w:space="0" w:color="auto"/>
              <w:right w:val="single" w:sz="4" w:space="0" w:color="auto"/>
            </w:tcBorders>
            <w:shd w:val="clear" w:color="auto" w:fill="auto"/>
          </w:tcPr>
          <w:p w14:paraId="580C700C" w14:textId="77777777" w:rsidR="00B00170" w:rsidRPr="004E242D" w:rsidRDefault="00B00170"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0334EDA" w14:textId="77777777" w:rsidR="00B00170" w:rsidRPr="004E242D" w:rsidRDefault="00B00170"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B6500DF" w14:textId="77777777" w:rsidR="00B00170" w:rsidRPr="004E242D" w:rsidRDefault="00B00170" w:rsidP="00403F2E">
            <w:pPr>
              <w:pStyle w:val="ListParagraph"/>
              <w:ind w:left="0"/>
              <w:jc w:val="center"/>
              <w:rPr>
                <w:rFonts w:ascii="Arial" w:hAnsi="Arial" w:cs="Arial"/>
                <w:bCs/>
                <w:sz w:val="16"/>
                <w:szCs w:val="16"/>
                <w:lang w:val="fr-FR"/>
              </w:rPr>
            </w:pPr>
          </w:p>
        </w:tc>
      </w:tr>
      <w:tr w:rsidR="006C1F55" w:rsidRPr="004E242D" w14:paraId="7D87701A" w14:textId="77777777" w:rsidTr="0095535D">
        <w:trPr>
          <w:trHeight w:val="304"/>
        </w:trPr>
        <w:tc>
          <w:tcPr>
            <w:tcW w:w="2551" w:type="dxa"/>
            <w:vMerge/>
            <w:tcBorders>
              <w:left w:val="single" w:sz="4" w:space="0" w:color="auto"/>
              <w:bottom w:val="single" w:sz="4" w:space="0" w:color="auto"/>
              <w:right w:val="single" w:sz="4" w:space="0" w:color="auto"/>
            </w:tcBorders>
            <w:shd w:val="clear" w:color="auto" w:fill="auto"/>
          </w:tcPr>
          <w:p w14:paraId="4F580ECD" w14:textId="77777777" w:rsidR="00B00170" w:rsidRPr="004E242D" w:rsidRDefault="00B00170" w:rsidP="00403F2E">
            <w:pPr>
              <w:pStyle w:val="ListParagraph"/>
              <w:ind w:left="0"/>
              <w:rPr>
                <w:rFonts w:ascii="Arial" w:hAnsi="Arial" w:cs="Arial"/>
                <w:bCs/>
                <w:lang w:val="fr-FR"/>
              </w:rPr>
            </w:pPr>
          </w:p>
        </w:tc>
        <w:tc>
          <w:tcPr>
            <w:tcW w:w="1690" w:type="dxa"/>
            <w:gridSpan w:val="2"/>
            <w:vMerge/>
            <w:tcBorders>
              <w:left w:val="single" w:sz="4" w:space="0" w:color="auto"/>
              <w:bottom w:val="single" w:sz="4" w:space="0" w:color="auto"/>
              <w:right w:val="single" w:sz="4" w:space="0" w:color="auto"/>
            </w:tcBorders>
            <w:shd w:val="clear" w:color="auto" w:fill="auto"/>
          </w:tcPr>
          <w:p w14:paraId="003CA11F" w14:textId="77777777" w:rsidR="00B00170" w:rsidRPr="004E242D" w:rsidRDefault="00B00170" w:rsidP="00403F2E">
            <w:pPr>
              <w:pStyle w:val="ListParagraph"/>
              <w:ind w:left="0"/>
              <w:rPr>
                <w:rFonts w:ascii="Arial" w:hAnsi="Arial" w:cs="Arial"/>
                <w:bCs/>
                <w:sz w:val="16"/>
                <w:szCs w:val="16"/>
                <w:lang w:val="fr-FR"/>
              </w:rPr>
            </w:pPr>
          </w:p>
        </w:tc>
        <w:tc>
          <w:tcPr>
            <w:tcW w:w="1287" w:type="dxa"/>
            <w:gridSpan w:val="2"/>
            <w:vMerge/>
            <w:tcBorders>
              <w:left w:val="single" w:sz="4" w:space="0" w:color="auto"/>
              <w:bottom w:val="single" w:sz="4" w:space="0" w:color="auto"/>
              <w:right w:val="single" w:sz="4" w:space="0" w:color="auto"/>
            </w:tcBorders>
            <w:shd w:val="clear" w:color="auto" w:fill="auto"/>
          </w:tcPr>
          <w:p w14:paraId="30FDE327" w14:textId="77777777" w:rsidR="00B00170" w:rsidRPr="004E242D" w:rsidRDefault="00B00170" w:rsidP="00403F2E">
            <w:pPr>
              <w:pStyle w:val="ListParagraph"/>
              <w:ind w:left="0"/>
              <w:rPr>
                <w:rFonts w:ascii="Arial" w:hAnsi="Arial" w:cs="Arial"/>
                <w:bCs/>
                <w:sz w:val="16"/>
                <w:szCs w:val="16"/>
                <w:lang w:val="fr-FR"/>
              </w:rPr>
            </w:pPr>
          </w:p>
        </w:tc>
        <w:tc>
          <w:tcPr>
            <w:tcW w:w="1357" w:type="dxa"/>
            <w:tcBorders>
              <w:top w:val="single" w:sz="4" w:space="0" w:color="auto"/>
              <w:left w:val="single" w:sz="4" w:space="0" w:color="auto"/>
              <w:bottom w:val="single" w:sz="4" w:space="0" w:color="auto"/>
              <w:right w:val="nil"/>
            </w:tcBorders>
            <w:shd w:val="clear" w:color="auto" w:fill="auto"/>
          </w:tcPr>
          <w:p w14:paraId="17000E30" w14:textId="77777777" w:rsidR="00B00170" w:rsidRPr="004E242D" w:rsidRDefault="00B00170" w:rsidP="00403F2E">
            <w:pPr>
              <w:pStyle w:val="ListParagraph"/>
              <w:ind w:left="0"/>
              <w:rPr>
                <w:rFonts w:ascii="Arial" w:hAnsi="Arial" w:cs="Arial"/>
                <w:bCs/>
                <w:sz w:val="16"/>
                <w:szCs w:val="16"/>
                <w:lang w:val="fr-FR"/>
              </w:rPr>
            </w:pPr>
          </w:p>
        </w:tc>
        <w:tc>
          <w:tcPr>
            <w:tcW w:w="678" w:type="dxa"/>
            <w:gridSpan w:val="4"/>
            <w:tcBorders>
              <w:top w:val="single" w:sz="4" w:space="0" w:color="auto"/>
              <w:left w:val="nil"/>
              <w:bottom w:val="single" w:sz="4" w:space="0" w:color="auto"/>
              <w:right w:val="single" w:sz="4" w:space="0" w:color="auto"/>
            </w:tcBorders>
            <w:shd w:val="clear" w:color="auto" w:fill="auto"/>
          </w:tcPr>
          <w:p w14:paraId="782D0015" w14:textId="77777777" w:rsidR="00B00170" w:rsidRPr="004E242D" w:rsidRDefault="00B00170"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1690BC1" w14:textId="77777777" w:rsidR="00B00170" w:rsidRPr="004E242D" w:rsidRDefault="00B00170"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5F4DB21" w14:textId="77777777" w:rsidR="00B00170" w:rsidRPr="004E242D" w:rsidRDefault="00B00170" w:rsidP="00403F2E">
            <w:pPr>
              <w:pStyle w:val="ListParagraph"/>
              <w:ind w:left="0"/>
              <w:jc w:val="center"/>
              <w:rPr>
                <w:rFonts w:ascii="Arial" w:hAnsi="Arial" w:cs="Arial"/>
                <w:bCs/>
                <w:sz w:val="16"/>
                <w:szCs w:val="16"/>
                <w:lang w:val="fr-FR"/>
              </w:rPr>
            </w:pPr>
          </w:p>
        </w:tc>
      </w:tr>
      <w:tr w:rsidR="006C1F55" w:rsidRPr="004E242D" w14:paraId="434CECBD" w14:textId="77777777" w:rsidTr="0095535D">
        <w:trPr>
          <w:trHeight w:val="304"/>
        </w:trPr>
        <w:tc>
          <w:tcPr>
            <w:tcW w:w="2551" w:type="dxa"/>
            <w:vMerge/>
            <w:tcBorders>
              <w:left w:val="single" w:sz="4" w:space="0" w:color="auto"/>
              <w:bottom w:val="single" w:sz="4" w:space="0" w:color="auto"/>
              <w:right w:val="single" w:sz="4" w:space="0" w:color="auto"/>
            </w:tcBorders>
            <w:shd w:val="clear" w:color="auto" w:fill="auto"/>
          </w:tcPr>
          <w:p w14:paraId="4FE4A3F5" w14:textId="77777777" w:rsidR="00B00170" w:rsidRPr="004E242D" w:rsidRDefault="00B00170" w:rsidP="00403F2E">
            <w:pPr>
              <w:pStyle w:val="ListParagraph"/>
              <w:ind w:left="0"/>
              <w:rPr>
                <w:rFonts w:ascii="Arial" w:hAnsi="Arial" w:cs="Arial"/>
                <w:bCs/>
                <w:lang w:val="fr-FR"/>
              </w:rPr>
            </w:pPr>
          </w:p>
        </w:tc>
        <w:tc>
          <w:tcPr>
            <w:tcW w:w="1690" w:type="dxa"/>
            <w:gridSpan w:val="2"/>
            <w:vMerge/>
            <w:tcBorders>
              <w:left w:val="single" w:sz="4" w:space="0" w:color="auto"/>
              <w:bottom w:val="single" w:sz="4" w:space="0" w:color="auto"/>
              <w:right w:val="single" w:sz="4" w:space="0" w:color="auto"/>
            </w:tcBorders>
            <w:shd w:val="clear" w:color="auto" w:fill="auto"/>
          </w:tcPr>
          <w:p w14:paraId="1172DA6E" w14:textId="77777777" w:rsidR="00B00170" w:rsidRPr="004E242D" w:rsidRDefault="00B00170" w:rsidP="00403F2E">
            <w:pPr>
              <w:pStyle w:val="ListParagraph"/>
              <w:ind w:left="0"/>
              <w:rPr>
                <w:rFonts w:ascii="Arial" w:hAnsi="Arial" w:cs="Arial"/>
                <w:bCs/>
                <w:sz w:val="16"/>
                <w:szCs w:val="16"/>
                <w:lang w:val="fr-FR"/>
              </w:rPr>
            </w:pPr>
          </w:p>
        </w:tc>
        <w:tc>
          <w:tcPr>
            <w:tcW w:w="1287" w:type="dxa"/>
            <w:gridSpan w:val="2"/>
            <w:vMerge/>
            <w:tcBorders>
              <w:left w:val="single" w:sz="4" w:space="0" w:color="auto"/>
              <w:bottom w:val="single" w:sz="4" w:space="0" w:color="auto"/>
              <w:right w:val="single" w:sz="4" w:space="0" w:color="auto"/>
            </w:tcBorders>
            <w:shd w:val="clear" w:color="auto" w:fill="auto"/>
          </w:tcPr>
          <w:p w14:paraId="7E325B10" w14:textId="77777777" w:rsidR="00B00170" w:rsidRPr="004E242D" w:rsidRDefault="00B00170" w:rsidP="00403F2E">
            <w:pPr>
              <w:pStyle w:val="ListParagraph"/>
              <w:ind w:left="0"/>
              <w:rPr>
                <w:rFonts w:ascii="Arial" w:hAnsi="Arial" w:cs="Arial"/>
                <w:bCs/>
                <w:sz w:val="16"/>
                <w:szCs w:val="16"/>
                <w:lang w:val="fr-FR"/>
              </w:rPr>
            </w:pPr>
          </w:p>
        </w:tc>
        <w:tc>
          <w:tcPr>
            <w:tcW w:w="1357" w:type="dxa"/>
            <w:tcBorders>
              <w:top w:val="single" w:sz="4" w:space="0" w:color="auto"/>
              <w:left w:val="single" w:sz="4" w:space="0" w:color="auto"/>
              <w:bottom w:val="single" w:sz="4" w:space="0" w:color="auto"/>
              <w:right w:val="nil"/>
            </w:tcBorders>
            <w:shd w:val="clear" w:color="auto" w:fill="auto"/>
          </w:tcPr>
          <w:p w14:paraId="6CDC825A" w14:textId="77777777" w:rsidR="00B00170" w:rsidRPr="004E242D" w:rsidRDefault="00B00170" w:rsidP="00403F2E">
            <w:pPr>
              <w:pStyle w:val="ListParagraph"/>
              <w:ind w:left="0"/>
              <w:rPr>
                <w:rFonts w:ascii="Arial" w:hAnsi="Arial" w:cs="Arial"/>
                <w:bCs/>
                <w:sz w:val="16"/>
                <w:szCs w:val="16"/>
                <w:lang w:val="fr-FR"/>
              </w:rPr>
            </w:pPr>
          </w:p>
        </w:tc>
        <w:tc>
          <w:tcPr>
            <w:tcW w:w="678" w:type="dxa"/>
            <w:gridSpan w:val="4"/>
            <w:tcBorders>
              <w:top w:val="single" w:sz="4" w:space="0" w:color="auto"/>
              <w:left w:val="nil"/>
              <w:bottom w:val="single" w:sz="4" w:space="0" w:color="auto"/>
              <w:right w:val="single" w:sz="4" w:space="0" w:color="auto"/>
            </w:tcBorders>
            <w:shd w:val="clear" w:color="auto" w:fill="auto"/>
          </w:tcPr>
          <w:p w14:paraId="6281952E" w14:textId="77777777" w:rsidR="00B00170" w:rsidRPr="004E242D" w:rsidRDefault="00B00170"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044E180" w14:textId="77777777" w:rsidR="00B00170" w:rsidRPr="004E242D" w:rsidRDefault="00B00170"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D8BB289" w14:textId="77777777" w:rsidR="00B00170" w:rsidRPr="004E242D" w:rsidRDefault="00B00170" w:rsidP="00403F2E">
            <w:pPr>
              <w:pStyle w:val="ListParagraph"/>
              <w:ind w:left="0"/>
              <w:jc w:val="center"/>
              <w:rPr>
                <w:rFonts w:ascii="Arial" w:hAnsi="Arial" w:cs="Arial"/>
                <w:bCs/>
                <w:sz w:val="16"/>
                <w:szCs w:val="16"/>
                <w:lang w:val="fr-FR"/>
              </w:rPr>
            </w:pPr>
          </w:p>
        </w:tc>
      </w:tr>
      <w:tr w:rsidR="006C1F55" w:rsidRPr="004E242D" w14:paraId="7B03CDB6" w14:textId="77777777" w:rsidTr="0095535D">
        <w:trPr>
          <w:trHeight w:val="304"/>
        </w:trPr>
        <w:tc>
          <w:tcPr>
            <w:tcW w:w="2551" w:type="dxa"/>
            <w:vMerge w:val="restart"/>
            <w:tcBorders>
              <w:top w:val="single" w:sz="4" w:space="0" w:color="auto"/>
              <w:left w:val="single" w:sz="4" w:space="0" w:color="auto"/>
              <w:right w:val="single" w:sz="4" w:space="0" w:color="auto"/>
            </w:tcBorders>
            <w:shd w:val="clear" w:color="auto" w:fill="auto"/>
          </w:tcPr>
          <w:p w14:paraId="1B263B5B" w14:textId="7391D36A" w:rsidR="00C30E54" w:rsidRPr="004E242D" w:rsidRDefault="00C30E54" w:rsidP="00403F2E">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w:t>
            </w:r>
            <w:proofErr w:type="spellStart"/>
            <w:r w:rsidRPr="004E242D">
              <w:rPr>
                <w:rFonts w:ascii="Arial" w:hAnsi="Arial" w:cs="Arial"/>
                <w:b/>
                <w:bCs/>
                <w:spacing w:val="0"/>
                <w:w w:val="100"/>
                <w:kern w:val="0"/>
                <w:u w:val="single"/>
                <w:lang w:val="fr-FR"/>
              </w:rPr>
              <w:t>isobutylique</w:t>
            </w:r>
            <w:proofErr w:type="spellEnd"/>
            <w:r w:rsidRPr="004E242D">
              <w:rPr>
                <w:rFonts w:ascii="Arial" w:hAnsi="Arial" w:cs="Arial"/>
                <w:b/>
                <w:bCs/>
                <w:spacing w:val="0"/>
                <w:w w:val="100"/>
                <w:kern w:val="0"/>
                <w:u w:val="single"/>
                <w:lang w:val="fr-FR"/>
              </w:rPr>
              <w:t xml:space="preserv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r w:rsidR="000969D0" w:rsidRPr="004E242D">
              <w:rPr>
                <w:rFonts w:ascii="Arial" w:hAnsi="Arial" w:cs="Arial"/>
                <w:i/>
                <w:iCs/>
                <w:spacing w:val="0"/>
                <w:w w:val="100"/>
                <w:kern w:val="0"/>
                <w:sz w:val="18"/>
                <w:szCs w:val="18"/>
                <w:vertAlign w:val="superscript"/>
                <w:lang w:val="fr-FR"/>
              </w:rPr>
              <w:t>g</w:t>
            </w:r>
          </w:p>
          <w:p w14:paraId="24BFD5F2" w14:textId="77777777" w:rsidR="00C30E54" w:rsidRPr="004E242D" w:rsidRDefault="00C30E54"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r w:rsidRPr="004E242D">
              <w:rPr>
                <w:rFonts w:ascii="Arial" w:hAnsi="Arial" w:cs="Arial"/>
                <w:spacing w:val="0"/>
                <w:w w:val="100"/>
                <w:kern w:val="0"/>
                <w:u w:val="single"/>
                <w:vertAlign w:val="superscript"/>
                <w:lang w:val="fr-FR"/>
              </w:rPr>
              <w:t xml:space="preserve"> </w:t>
            </w:r>
          </w:p>
          <w:p w14:paraId="6E7F6E1E" w14:textId="77777777" w:rsidR="00C30E54" w:rsidRPr="004E242D" w:rsidRDefault="00C30E54" w:rsidP="00403F2E">
            <w:pPr>
              <w:keepNext/>
              <w:keepLines/>
              <w:spacing w:line="240" w:lineRule="auto"/>
              <w:rPr>
                <w:rFonts w:ascii="Arial" w:hAnsi="Arial" w:cs="Arial"/>
                <w:bCs/>
                <w:spacing w:val="0"/>
                <w:w w:val="100"/>
                <w:kern w:val="0"/>
                <w:sz w:val="18"/>
                <w:szCs w:val="18"/>
                <w:lang w:val="fr-FR"/>
              </w:rPr>
            </w:pPr>
          </w:p>
          <w:p w14:paraId="29B0607F" w14:textId="77777777" w:rsidR="00C30E54" w:rsidRPr="004E242D" w:rsidRDefault="00C30E54" w:rsidP="00403F2E">
            <w:pPr>
              <w:pStyle w:val="ListParagraph"/>
              <w:spacing w:after="40"/>
              <w:ind w:left="0"/>
              <w:rPr>
                <w:rFonts w:ascii="Arial" w:hAnsi="Arial" w:cs="Arial"/>
                <w:bCs/>
                <w:lang w:val="fr-FR"/>
              </w:rPr>
            </w:pPr>
            <w:r w:rsidRPr="004E242D">
              <w:rPr>
                <w:rFonts w:ascii="Arial" w:hAnsi="Arial" w:cs="Arial"/>
                <w:bCs/>
                <w:sz w:val="14"/>
                <w:szCs w:val="14"/>
                <w:lang w:val="fr-FR"/>
              </w:rPr>
              <w:t>En cas d’unité de mesure différente, prière de l’indiquer.</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2BBAE" w14:textId="77777777" w:rsidR="00C30E54" w:rsidRPr="004E242D" w:rsidRDefault="00C30E54" w:rsidP="00403F2E">
            <w:pPr>
              <w:pStyle w:val="ListParagraph"/>
              <w:ind w:left="0"/>
              <w:rPr>
                <w:rFonts w:ascii="Arial" w:hAnsi="Arial" w:cs="Arial"/>
                <w:bCs/>
                <w:lang w:val="fr-FR"/>
              </w:rPr>
            </w:pPr>
            <w:r w:rsidRPr="004E242D">
              <w:rPr>
                <w:rFonts w:ascii="Arial" w:hAnsi="Arial" w:cs="Arial"/>
                <w:bCs/>
                <w:i/>
                <w:sz w:val="16"/>
                <w:szCs w:val="16"/>
                <w:lang w:val="fr-FR"/>
              </w:rPr>
              <w:t>Kilogrammes entiers</w:t>
            </w:r>
          </w:p>
        </w:tc>
        <w:tc>
          <w:tcPr>
            <w:tcW w:w="1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6F05B" w14:textId="77777777" w:rsidR="00C30E54" w:rsidRPr="004E242D" w:rsidRDefault="00C30E54" w:rsidP="00403F2E">
            <w:pPr>
              <w:pStyle w:val="ListParagraph"/>
              <w:ind w:left="0"/>
              <w:rPr>
                <w:rFonts w:ascii="Arial" w:hAnsi="Arial" w:cs="Arial"/>
                <w:bCs/>
                <w:lang w:val="fr-FR"/>
              </w:rPr>
            </w:pPr>
            <w:r w:rsidRPr="004E242D">
              <w:rPr>
                <w:rFonts w:ascii="Arial" w:hAnsi="Arial" w:cs="Arial"/>
                <w:bCs/>
                <w:i/>
                <w:sz w:val="16"/>
                <w:szCs w:val="16"/>
                <w:lang w:val="fr-FR"/>
              </w:rPr>
              <w:t>Grammes</w:t>
            </w:r>
          </w:p>
        </w:tc>
        <w:tc>
          <w:tcPr>
            <w:tcW w:w="20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FAD80" w14:textId="77777777" w:rsidR="00C30E54" w:rsidRPr="004E242D" w:rsidRDefault="00C30E54"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Pays (nombre de saisies)</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FC432" w14:textId="77777777" w:rsidR="00C30E54" w:rsidRPr="004E242D" w:rsidRDefault="00C30E54" w:rsidP="00403F2E">
            <w:pPr>
              <w:pStyle w:val="ListParagraph"/>
              <w:ind w:left="0"/>
              <w:rPr>
                <w:rFonts w:ascii="Arial" w:hAnsi="Arial" w:cs="Arial"/>
                <w:bCs/>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66A96" w14:textId="77777777" w:rsidR="00C30E54" w:rsidRPr="004E242D" w:rsidRDefault="00C30E54" w:rsidP="00403F2E">
            <w:pPr>
              <w:pStyle w:val="ListParagraph"/>
              <w:ind w:left="0"/>
              <w:rPr>
                <w:rFonts w:ascii="Arial" w:hAnsi="Arial" w:cs="Arial"/>
                <w:bCs/>
                <w:lang w:val="fr-FR"/>
              </w:rPr>
            </w:pPr>
            <w:r w:rsidRPr="004E242D">
              <w:rPr>
                <w:rFonts w:ascii="Arial" w:hAnsi="Arial" w:cs="Arial"/>
                <w:bCs/>
                <w:i/>
                <w:sz w:val="16"/>
                <w:szCs w:val="16"/>
                <w:lang w:val="fr-FR"/>
              </w:rPr>
              <w:t>Grammes</w:t>
            </w:r>
          </w:p>
        </w:tc>
      </w:tr>
      <w:tr w:rsidR="006C1F55" w:rsidRPr="004E242D" w14:paraId="6032CD49" w14:textId="77777777" w:rsidTr="0095535D">
        <w:trPr>
          <w:trHeight w:val="304"/>
        </w:trPr>
        <w:tc>
          <w:tcPr>
            <w:tcW w:w="2551" w:type="dxa"/>
            <w:vMerge/>
            <w:tcBorders>
              <w:left w:val="single" w:sz="4" w:space="0" w:color="auto"/>
              <w:right w:val="single" w:sz="4" w:space="0" w:color="auto"/>
            </w:tcBorders>
            <w:shd w:val="clear" w:color="auto" w:fill="auto"/>
          </w:tcPr>
          <w:p w14:paraId="5BF7BB6C" w14:textId="77777777" w:rsidR="00C30E54" w:rsidRPr="004E242D" w:rsidRDefault="00C30E54" w:rsidP="00403F2E">
            <w:pPr>
              <w:pStyle w:val="ListParagraph"/>
              <w:ind w:left="0"/>
              <w:rPr>
                <w:rFonts w:ascii="Arial" w:hAnsi="Arial" w:cs="Arial"/>
                <w:bCs/>
                <w:highlight w:val="yellow"/>
                <w:lang w:val="fr-FR"/>
              </w:rPr>
            </w:pPr>
          </w:p>
        </w:tc>
        <w:tc>
          <w:tcPr>
            <w:tcW w:w="1679" w:type="dxa"/>
            <w:vMerge w:val="restart"/>
            <w:tcBorders>
              <w:top w:val="single" w:sz="4" w:space="0" w:color="auto"/>
              <w:left w:val="single" w:sz="4" w:space="0" w:color="auto"/>
              <w:right w:val="single" w:sz="4" w:space="0" w:color="auto"/>
            </w:tcBorders>
            <w:shd w:val="clear" w:color="auto" w:fill="auto"/>
          </w:tcPr>
          <w:p w14:paraId="49DE0543" w14:textId="77777777" w:rsidR="00C30E54" w:rsidRPr="004E242D" w:rsidRDefault="00C30E54" w:rsidP="00403F2E">
            <w:pPr>
              <w:pStyle w:val="ListParagraph"/>
              <w:ind w:left="0"/>
              <w:rPr>
                <w:rFonts w:ascii="Arial" w:hAnsi="Arial" w:cs="Arial"/>
                <w:bCs/>
                <w:sz w:val="16"/>
                <w:szCs w:val="16"/>
                <w:lang w:val="fr-FR"/>
              </w:rPr>
            </w:pPr>
          </w:p>
        </w:tc>
        <w:tc>
          <w:tcPr>
            <w:tcW w:w="1298" w:type="dxa"/>
            <w:gridSpan w:val="3"/>
            <w:vMerge w:val="restart"/>
            <w:tcBorders>
              <w:top w:val="single" w:sz="4" w:space="0" w:color="auto"/>
              <w:left w:val="single" w:sz="4" w:space="0" w:color="auto"/>
              <w:right w:val="single" w:sz="4" w:space="0" w:color="auto"/>
            </w:tcBorders>
            <w:shd w:val="clear" w:color="auto" w:fill="auto"/>
          </w:tcPr>
          <w:p w14:paraId="657CABD0" w14:textId="77777777" w:rsidR="00C30E54" w:rsidRPr="004E242D" w:rsidRDefault="00C30E54" w:rsidP="00403F2E">
            <w:pPr>
              <w:pStyle w:val="ListParagraph"/>
              <w:ind w:left="0"/>
              <w:jc w:val="right"/>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7AD8278C" w14:textId="77777777" w:rsidR="00C30E54" w:rsidRPr="004E242D" w:rsidRDefault="00C30E54" w:rsidP="00403F2E">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51720FA8" w14:textId="77777777" w:rsidR="00C30E54" w:rsidRPr="004E242D" w:rsidRDefault="00C30E54"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FCF8C28" w14:textId="77777777" w:rsidR="00C30E54" w:rsidRPr="004E242D" w:rsidRDefault="00C30E5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409220" w14:textId="77777777" w:rsidR="00C30E54" w:rsidRPr="004E242D" w:rsidRDefault="00C30E54" w:rsidP="00403F2E">
            <w:pPr>
              <w:pStyle w:val="ListParagraph"/>
              <w:ind w:left="0"/>
              <w:jc w:val="center"/>
              <w:rPr>
                <w:rFonts w:ascii="Arial" w:hAnsi="Arial" w:cs="Arial"/>
                <w:bCs/>
                <w:sz w:val="16"/>
                <w:szCs w:val="16"/>
                <w:lang w:val="fr-FR"/>
              </w:rPr>
            </w:pPr>
          </w:p>
        </w:tc>
      </w:tr>
      <w:tr w:rsidR="006C1F55" w:rsidRPr="004E242D" w14:paraId="4D744E17" w14:textId="77777777" w:rsidTr="0095535D">
        <w:trPr>
          <w:trHeight w:val="304"/>
        </w:trPr>
        <w:tc>
          <w:tcPr>
            <w:tcW w:w="2551" w:type="dxa"/>
            <w:vMerge/>
            <w:tcBorders>
              <w:left w:val="single" w:sz="4" w:space="0" w:color="auto"/>
              <w:right w:val="single" w:sz="4" w:space="0" w:color="auto"/>
            </w:tcBorders>
            <w:shd w:val="clear" w:color="auto" w:fill="auto"/>
          </w:tcPr>
          <w:p w14:paraId="17FA4682" w14:textId="77777777" w:rsidR="00C30E54" w:rsidRPr="004E242D" w:rsidRDefault="00C30E54" w:rsidP="00403F2E">
            <w:pPr>
              <w:pStyle w:val="ListParagraph"/>
              <w:ind w:left="0"/>
              <w:rPr>
                <w:rFonts w:ascii="Arial" w:hAnsi="Arial" w:cs="Arial"/>
                <w:bCs/>
                <w:highlight w:val="yellow"/>
                <w:lang w:val="fr-FR"/>
              </w:rPr>
            </w:pPr>
          </w:p>
        </w:tc>
        <w:tc>
          <w:tcPr>
            <w:tcW w:w="1679" w:type="dxa"/>
            <w:vMerge/>
            <w:tcBorders>
              <w:left w:val="single" w:sz="4" w:space="0" w:color="auto"/>
              <w:right w:val="single" w:sz="4" w:space="0" w:color="auto"/>
            </w:tcBorders>
            <w:shd w:val="clear" w:color="auto" w:fill="auto"/>
          </w:tcPr>
          <w:p w14:paraId="776FACA9" w14:textId="77777777" w:rsidR="00C30E54" w:rsidRPr="004E242D" w:rsidRDefault="00C30E54" w:rsidP="00403F2E">
            <w:pPr>
              <w:pStyle w:val="ListParagraph"/>
              <w:ind w:left="0"/>
              <w:rPr>
                <w:rFonts w:ascii="Arial" w:hAnsi="Arial" w:cs="Arial"/>
                <w:bCs/>
                <w:sz w:val="16"/>
                <w:szCs w:val="16"/>
                <w:lang w:val="fr-FR"/>
              </w:rPr>
            </w:pPr>
          </w:p>
        </w:tc>
        <w:tc>
          <w:tcPr>
            <w:tcW w:w="1298" w:type="dxa"/>
            <w:gridSpan w:val="3"/>
            <w:vMerge/>
            <w:tcBorders>
              <w:left w:val="single" w:sz="4" w:space="0" w:color="auto"/>
              <w:right w:val="single" w:sz="4" w:space="0" w:color="auto"/>
            </w:tcBorders>
            <w:shd w:val="clear" w:color="auto" w:fill="auto"/>
          </w:tcPr>
          <w:p w14:paraId="123FBB85" w14:textId="77777777" w:rsidR="00C30E54" w:rsidRPr="004E242D" w:rsidRDefault="00C30E54" w:rsidP="00403F2E">
            <w:pPr>
              <w:pStyle w:val="ListParagraph"/>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320994FD" w14:textId="77777777" w:rsidR="00C30E54" w:rsidRPr="004E242D" w:rsidRDefault="00C30E54" w:rsidP="00403F2E">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34A5862D" w14:textId="77777777" w:rsidR="00C30E54" w:rsidRPr="004E242D" w:rsidRDefault="00C30E54"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D194523" w14:textId="77777777" w:rsidR="00C30E54" w:rsidRPr="004E242D" w:rsidRDefault="00C30E5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D7E32EB" w14:textId="77777777" w:rsidR="00C30E54" w:rsidRPr="004E242D" w:rsidRDefault="00C30E54" w:rsidP="00403F2E">
            <w:pPr>
              <w:pStyle w:val="ListParagraph"/>
              <w:ind w:left="0"/>
              <w:jc w:val="center"/>
              <w:rPr>
                <w:rFonts w:ascii="Arial" w:hAnsi="Arial" w:cs="Arial"/>
                <w:bCs/>
                <w:sz w:val="16"/>
                <w:szCs w:val="16"/>
                <w:lang w:val="fr-FR"/>
              </w:rPr>
            </w:pPr>
          </w:p>
        </w:tc>
      </w:tr>
      <w:tr w:rsidR="006C1F55" w:rsidRPr="004E242D" w14:paraId="44340CB8" w14:textId="77777777" w:rsidTr="0095535D">
        <w:trPr>
          <w:trHeight w:val="304"/>
        </w:trPr>
        <w:tc>
          <w:tcPr>
            <w:tcW w:w="2551" w:type="dxa"/>
            <w:vMerge/>
            <w:tcBorders>
              <w:left w:val="single" w:sz="4" w:space="0" w:color="auto"/>
              <w:right w:val="single" w:sz="4" w:space="0" w:color="auto"/>
            </w:tcBorders>
            <w:shd w:val="clear" w:color="auto" w:fill="auto"/>
          </w:tcPr>
          <w:p w14:paraId="01E4B7B4" w14:textId="77777777" w:rsidR="00C30E54" w:rsidRPr="004E242D" w:rsidRDefault="00C30E54" w:rsidP="00403F2E">
            <w:pPr>
              <w:pStyle w:val="ListParagraph"/>
              <w:ind w:left="0"/>
              <w:rPr>
                <w:rFonts w:ascii="Arial" w:hAnsi="Arial" w:cs="Arial"/>
                <w:bCs/>
                <w:highlight w:val="yellow"/>
                <w:lang w:val="fr-FR"/>
              </w:rPr>
            </w:pPr>
          </w:p>
        </w:tc>
        <w:tc>
          <w:tcPr>
            <w:tcW w:w="1679" w:type="dxa"/>
            <w:vMerge/>
            <w:tcBorders>
              <w:left w:val="single" w:sz="4" w:space="0" w:color="auto"/>
              <w:right w:val="single" w:sz="4" w:space="0" w:color="auto"/>
            </w:tcBorders>
            <w:shd w:val="clear" w:color="auto" w:fill="auto"/>
          </w:tcPr>
          <w:p w14:paraId="3E6824B8" w14:textId="77777777" w:rsidR="00C30E54" w:rsidRPr="004E242D" w:rsidRDefault="00C30E54" w:rsidP="00403F2E">
            <w:pPr>
              <w:pStyle w:val="ListParagraph"/>
              <w:ind w:left="0"/>
              <w:rPr>
                <w:rFonts w:ascii="Arial" w:hAnsi="Arial" w:cs="Arial"/>
                <w:bCs/>
                <w:sz w:val="16"/>
                <w:szCs w:val="16"/>
                <w:lang w:val="fr-FR"/>
              </w:rPr>
            </w:pPr>
          </w:p>
        </w:tc>
        <w:tc>
          <w:tcPr>
            <w:tcW w:w="1298" w:type="dxa"/>
            <w:gridSpan w:val="3"/>
            <w:vMerge/>
            <w:tcBorders>
              <w:left w:val="single" w:sz="4" w:space="0" w:color="auto"/>
              <w:right w:val="single" w:sz="4" w:space="0" w:color="auto"/>
            </w:tcBorders>
            <w:shd w:val="clear" w:color="auto" w:fill="auto"/>
          </w:tcPr>
          <w:p w14:paraId="3C5586C1" w14:textId="77777777" w:rsidR="00C30E54" w:rsidRPr="004E242D" w:rsidRDefault="00C30E54" w:rsidP="00403F2E">
            <w:pPr>
              <w:pStyle w:val="ListParagraph"/>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381F77C6" w14:textId="77777777" w:rsidR="00C30E54" w:rsidRPr="004E242D" w:rsidRDefault="00C30E54" w:rsidP="00403F2E">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2A42C2B8" w14:textId="77777777" w:rsidR="00C30E54" w:rsidRPr="004E242D" w:rsidRDefault="00C30E54"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E34D3E0" w14:textId="77777777" w:rsidR="00C30E54" w:rsidRPr="004E242D" w:rsidRDefault="00C30E5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BB119B5" w14:textId="77777777" w:rsidR="00C30E54" w:rsidRPr="004E242D" w:rsidRDefault="00C30E54" w:rsidP="00403F2E">
            <w:pPr>
              <w:pStyle w:val="ListParagraph"/>
              <w:ind w:left="0"/>
              <w:jc w:val="center"/>
              <w:rPr>
                <w:rFonts w:ascii="Arial" w:hAnsi="Arial" w:cs="Arial"/>
                <w:bCs/>
                <w:sz w:val="16"/>
                <w:szCs w:val="16"/>
                <w:lang w:val="fr-FR"/>
              </w:rPr>
            </w:pPr>
          </w:p>
        </w:tc>
      </w:tr>
      <w:tr w:rsidR="006C1F55" w:rsidRPr="004E242D" w14:paraId="47242AF6" w14:textId="77777777" w:rsidTr="0095535D">
        <w:trPr>
          <w:trHeight w:val="304"/>
        </w:trPr>
        <w:tc>
          <w:tcPr>
            <w:tcW w:w="2551" w:type="dxa"/>
            <w:vMerge/>
            <w:tcBorders>
              <w:left w:val="single" w:sz="4" w:space="0" w:color="auto"/>
              <w:right w:val="single" w:sz="4" w:space="0" w:color="auto"/>
            </w:tcBorders>
            <w:shd w:val="clear" w:color="auto" w:fill="auto"/>
          </w:tcPr>
          <w:p w14:paraId="1BD8D220" w14:textId="77777777" w:rsidR="00C30E54" w:rsidRPr="004E242D" w:rsidRDefault="00C30E54" w:rsidP="00403F2E">
            <w:pPr>
              <w:pStyle w:val="ListParagraph"/>
              <w:ind w:left="0"/>
              <w:rPr>
                <w:rFonts w:ascii="Arial" w:hAnsi="Arial" w:cs="Arial"/>
                <w:bCs/>
                <w:highlight w:val="yellow"/>
                <w:lang w:val="fr-FR"/>
              </w:rPr>
            </w:pPr>
          </w:p>
        </w:tc>
        <w:tc>
          <w:tcPr>
            <w:tcW w:w="1679" w:type="dxa"/>
            <w:vMerge/>
            <w:tcBorders>
              <w:left w:val="single" w:sz="4" w:space="0" w:color="auto"/>
              <w:right w:val="single" w:sz="4" w:space="0" w:color="auto"/>
            </w:tcBorders>
            <w:shd w:val="clear" w:color="auto" w:fill="auto"/>
          </w:tcPr>
          <w:p w14:paraId="6801E2F3" w14:textId="77777777" w:rsidR="00C30E54" w:rsidRPr="004E242D" w:rsidRDefault="00C30E54" w:rsidP="00403F2E">
            <w:pPr>
              <w:pStyle w:val="ListParagraph"/>
              <w:ind w:left="0"/>
              <w:rPr>
                <w:rFonts w:ascii="Arial" w:hAnsi="Arial" w:cs="Arial"/>
                <w:bCs/>
                <w:sz w:val="16"/>
                <w:szCs w:val="16"/>
                <w:lang w:val="fr-FR"/>
              </w:rPr>
            </w:pPr>
          </w:p>
        </w:tc>
        <w:tc>
          <w:tcPr>
            <w:tcW w:w="1298" w:type="dxa"/>
            <w:gridSpan w:val="3"/>
            <w:vMerge/>
            <w:tcBorders>
              <w:left w:val="single" w:sz="4" w:space="0" w:color="auto"/>
              <w:right w:val="single" w:sz="4" w:space="0" w:color="auto"/>
            </w:tcBorders>
            <w:shd w:val="clear" w:color="auto" w:fill="auto"/>
          </w:tcPr>
          <w:p w14:paraId="2B6C6F80" w14:textId="77777777" w:rsidR="00C30E54" w:rsidRPr="004E242D" w:rsidRDefault="00C30E54" w:rsidP="00403F2E">
            <w:pPr>
              <w:pStyle w:val="ListParagraph"/>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79FE5890" w14:textId="77777777" w:rsidR="00C30E54" w:rsidRPr="004E242D" w:rsidRDefault="00C30E54" w:rsidP="00403F2E">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2D988F10" w14:textId="77777777" w:rsidR="00C30E54" w:rsidRPr="004E242D" w:rsidRDefault="00C30E54"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0B5314D" w14:textId="77777777" w:rsidR="00C30E54" w:rsidRPr="004E242D" w:rsidRDefault="00C30E5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23144AB" w14:textId="77777777" w:rsidR="00C30E54" w:rsidRPr="004E242D" w:rsidRDefault="00C30E54" w:rsidP="00403F2E">
            <w:pPr>
              <w:pStyle w:val="ListParagraph"/>
              <w:ind w:left="0"/>
              <w:jc w:val="center"/>
              <w:rPr>
                <w:rFonts w:ascii="Arial" w:hAnsi="Arial" w:cs="Arial"/>
                <w:bCs/>
                <w:sz w:val="16"/>
                <w:szCs w:val="16"/>
                <w:lang w:val="fr-FR"/>
              </w:rPr>
            </w:pPr>
          </w:p>
        </w:tc>
      </w:tr>
      <w:tr w:rsidR="006C1F55" w:rsidRPr="004E242D" w14:paraId="28955439" w14:textId="77777777" w:rsidTr="0095535D">
        <w:trPr>
          <w:trHeight w:val="304"/>
        </w:trPr>
        <w:tc>
          <w:tcPr>
            <w:tcW w:w="2551" w:type="dxa"/>
            <w:vMerge/>
            <w:tcBorders>
              <w:left w:val="single" w:sz="4" w:space="0" w:color="auto"/>
              <w:bottom w:val="single" w:sz="4" w:space="0" w:color="auto"/>
              <w:right w:val="single" w:sz="4" w:space="0" w:color="auto"/>
            </w:tcBorders>
            <w:shd w:val="clear" w:color="auto" w:fill="auto"/>
          </w:tcPr>
          <w:p w14:paraId="51910D36" w14:textId="77777777" w:rsidR="00C30E54" w:rsidRPr="004E242D" w:rsidRDefault="00C30E54" w:rsidP="00403F2E">
            <w:pPr>
              <w:pStyle w:val="ListParagraph"/>
              <w:ind w:left="0"/>
              <w:rPr>
                <w:rFonts w:ascii="Arial" w:hAnsi="Arial" w:cs="Arial"/>
                <w:bCs/>
                <w:lang w:val="fr-FR"/>
              </w:rPr>
            </w:pPr>
          </w:p>
        </w:tc>
        <w:tc>
          <w:tcPr>
            <w:tcW w:w="1679" w:type="dxa"/>
            <w:vMerge/>
            <w:tcBorders>
              <w:left w:val="single" w:sz="4" w:space="0" w:color="auto"/>
              <w:bottom w:val="single" w:sz="4" w:space="0" w:color="auto"/>
              <w:right w:val="single" w:sz="4" w:space="0" w:color="auto"/>
            </w:tcBorders>
            <w:shd w:val="clear" w:color="auto" w:fill="auto"/>
          </w:tcPr>
          <w:p w14:paraId="44B4B565" w14:textId="77777777" w:rsidR="00C30E54" w:rsidRPr="004E242D" w:rsidRDefault="00C30E54" w:rsidP="00403F2E">
            <w:pPr>
              <w:pStyle w:val="ListParagraph"/>
              <w:ind w:left="0"/>
              <w:rPr>
                <w:rFonts w:ascii="Arial" w:hAnsi="Arial" w:cs="Arial"/>
                <w:bCs/>
                <w:sz w:val="16"/>
                <w:szCs w:val="16"/>
                <w:lang w:val="fr-FR"/>
              </w:rPr>
            </w:pPr>
          </w:p>
        </w:tc>
        <w:tc>
          <w:tcPr>
            <w:tcW w:w="1298" w:type="dxa"/>
            <w:gridSpan w:val="3"/>
            <w:vMerge/>
            <w:tcBorders>
              <w:left w:val="single" w:sz="4" w:space="0" w:color="auto"/>
              <w:bottom w:val="single" w:sz="4" w:space="0" w:color="auto"/>
              <w:right w:val="single" w:sz="4" w:space="0" w:color="auto"/>
            </w:tcBorders>
            <w:shd w:val="clear" w:color="auto" w:fill="auto"/>
          </w:tcPr>
          <w:p w14:paraId="639FC94B" w14:textId="77777777" w:rsidR="00C30E54" w:rsidRPr="004E242D" w:rsidRDefault="00C30E54" w:rsidP="00403F2E">
            <w:pPr>
              <w:pStyle w:val="ListParagraph"/>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03FA27C7" w14:textId="77777777" w:rsidR="00C30E54" w:rsidRPr="004E242D" w:rsidRDefault="00C30E54" w:rsidP="00403F2E">
            <w:pPr>
              <w:pStyle w:val="ListParagraph"/>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2ED4B57E" w14:textId="77777777" w:rsidR="00C30E54" w:rsidRPr="004E242D" w:rsidRDefault="00C30E54"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1435F18" w14:textId="77777777" w:rsidR="00C30E54" w:rsidRPr="004E242D" w:rsidRDefault="00C30E54"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0A3D7AA" w14:textId="77777777" w:rsidR="00C30E54" w:rsidRPr="004E242D" w:rsidRDefault="00C30E54" w:rsidP="00403F2E">
            <w:pPr>
              <w:pStyle w:val="ListParagraph"/>
              <w:ind w:left="0"/>
              <w:jc w:val="center"/>
              <w:rPr>
                <w:rFonts w:ascii="Arial" w:hAnsi="Arial" w:cs="Arial"/>
                <w:bCs/>
                <w:sz w:val="16"/>
                <w:szCs w:val="16"/>
                <w:lang w:val="fr-FR"/>
              </w:rPr>
            </w:pPr>
          </w:p>
        </w:tc>
      </w:tr>
      <w:tr w:rsidR="00067D46" w:rsidRPr="004E242D" w14:paraId="2439E478" w14:textId="77777777" w:rsidTr="0095535D">
        <w:trPr>
          <w:trHeight w:val="304"/>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6D968250" w14:textId="19DC06CA" w:rsidR="00C30E54" w:rsidRPr="004E242D" w:rsidRDefault="00C30E54" w:rsidP="00730449">
            <w:pPr>
              <w:widowControl w:val="0"/>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w:t>
            </w:r>
            <w:proofErr w:type="spellStart"/>
            <w:r w:rsidRPr="004E242D">
              <w:rPr>
                <w:rFonts w:ascii="Arial" w:hAnsi="Arial" w:cs="Arial"/>
                <w:b/>
                <w:bCs/>
                <w:spacing w:val="0"/>
                <w:w w:val="100"/>
                <w:kern w:val="0"/>
                <w:u w:val="single"/>
                <w:lang w:val="fr-FR"/>
              </w:rPr>
              <w:t>isobutylique</w:t>
            </w:r>
            <w:proofErr w:type="spellEnd"/>
            <w:r w:rsidRPr="004E242D">
              <w:rPr>
                <w:rFonts w:ascii="Arial" w:hAnsi="Arial" w:cs="Arial"/>
                <w:b/>
                <w:bCs/>
                <w:spacing w:val="0"/>
                <w:w w:val="100"/>
                <w:kern w:val="0"/>
                <w:u w:val="single"/>
                <w:lang w:val="fr-FR"/>
              </w:rPr>
              <w:t xml:space="preserv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000969D0" w:rsidRPr="004E242D">
              <w:rPr>
                <w:rFonts w:ascii="Arial" w:hAnsi="Arial" w:cs="Arial"/>
                <w:i/>
                <w:iCs/>
                <w:spacing w:val="0"/>
                <w:w w:val="100"/>
                <w:kern w:val="0"/>
                <w:sz w:val="18"/>
                <w:szCs w:val="18"/>
                <w:vertAlign w:val="superscript"/>
                <w:lang w:val="fr-FR"/>
              </w:rPr>
              <w:t>c</w:t>
            </w:r>
          </w:p>
          <w:p w14:paraId="4212274E" w14:textId="77777777" w:rsidR="00C30E54" w:rsidRPr="004E242D" w:rsidRDefault="00C30E54" w:rsidP="00730449">
            <w:pPr>
              <w:widowControl w:val="0"/>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4D7AB912" w14:textId="77777777" w:rsidR="00C30E54" w:rsidRPr="004E242D" w:rsidRDefault="00C30E54" w:rsidP="00730449">
            <w:pPr>
              <w:widowControl w:val="0"/>
              <w:spacing w:line="240" w:lineRule="auto"/>
              <w:rPr>
                <w:rFonts w:ascii="Arial" w:hAnsi="Arial" w:cs="Arial"/>
                <w:bCs/>
                <w:spacing w:val="0"/>
                <w:w w:val="100"/>
                <w:kern w:val="0"/>
                <w:sz w:val="18"/>
                <w:szCs w:val="18"/>
                <w:lang w:val="fr-FR"/>
              </w:rPr>
            </w:pPr>
          </w:p>
          <w:p w14:paraId="781ACA4B" w14:textId="77777777" w:rsidR="00C30E54" w:rsidRPr="004E242D" w:rsidRDefault="00C30E54" w:rsidP="00730449">
            <w:pPr>
              <w:pStyle w:val="ListParagraph"/>
              <w:widowControl w:val="0"/>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9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6CF8885" w14:textId="77777777" w:rsidR="00C30E54" w:rsidRPr="004E242D" w:rsidRDefault="00C30E54" w:rsidP="00730449">
            <w:pPr>
              <w:pStyle w:val="ListParagraph"/>
              <w:widowControl w:val="0"/>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87"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2B53819" w14:textId="77777777" w:rsidR="00C30E54" w:rsidRPr="004E242D" w:rsidRDefault="00C30E54" w:rsidP="00730449">
            <w:pPr>
              <w:pStyle w:val="ListParagraph"/>
              <w:widowControl w:val="0"/>
              <w:ind w:left="0"/>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D35F27F" w14:textId="77777777" w:rsidR="00C30E54" w:rsidRPr="004E242D" w:rsidRDefault="00C30E54" w:rsidP="00730449">
            <w:pPr>
              <w:pStyle w:val="ListParagraph"/>
              <w:widowControl w:val="0"/>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tcBorders>
              <w:top w:val="single" w:sz="4" w:space="0" w:color="auto"/>
              <w:left w:val="single" w:sz="4" w:space="0" w:color="auto"/>
              <w:bottom w:val="single" w:sz="4" w:space="0" w:color="auto"/>
              <w:right w:val="single" w:sz="4" w:space="0" w:color="auto"/>
            </w:tcBorders>
            <w:shd w:val="pct10" w:color="auto" w:fill="auto"/>
            <w:vAlign w:val="center"/>
          </w:tcPr>
          <w:p w14:paraId="69A4BCB0" w14:textId="77777777" w:rsidR="00C30E54" w:rsidRPr="004E242D" w:rsidRDefault="00C30E54" w:rsidP="00730449">
            <w:pPr>
              <w:pStyle w:val="ListParagraph"/>
              <w:widowControl w:val="0"/>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6FE7A1DF" w14:textId="77777777" w:rsidR="00C30E54" w:rsidRPr="004E242D" w:rsidRDefault="00C30E54" w:rsidP="00730449">
            <w:pPr>
              <w:pStyle w:val="ListParagraph"/>
              <w:widowControl w:val="0"/>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02E07A7F"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BFE9E31" w14:textId="77777777" w:rsidR="00C30E54" w:rsidRPr="004E242D" w:rsidRDefault="00C30E54" w:rsidP="00730449">
            <w:pPr>
              <w:pStyle w:val="ListParagraph"/>
              <w:widowControl w:val="0"/>
              <w:ind w:left="0"/>
              <w:rPr>
                <w:rFonts w:ascii="Arial" w:hAnsi="Arial" w:cs="Arial"/>
                <w:bCs/>
                <w:sz w:val="16"/>
                <w:szCs w:val="16"/>
                <w:lang w:val="fr-FR"/>
              </w:rPr>
            </w:pP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207AC65" w14:textId="77777777" w:rsidR="00C30E54" w:rsidRPr="004E242D" w:rsidRDefault="00C30E54" w:rsidP="00730449">
            <w:pPr>
              <w:pStyle w:val="ListParagraph"/>
              <w:widowControl w:val="0"/>
              <w:ind w:left="0"/>
              <w:rPr>
                <w:rFonts w:ascii="Arial" w:hAnsi="Arial" w:cs="Arial"/>
                <w:bCs/>
                <w:sz w:val="16"/>
                <w:szCs w:val="16"/>
                <w:lang w:val="fr-FR"/>
              </w:rPr>
            </w:pPr>
          </w:p>
        </w:tc>
        <w:tc>
          <w:tcPr>
            <w:tcW w:w="12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B6D7C6E" w14:textId="77777777" w:rsidR="00C30E54" w:rsidRPr="004E242D" w:rsidRDefault="00C30E54" w:rsidP="00730449">
            <w:pPr>
              <w:pStyle w:val="ListParagraph"/>
              <w:widowControl w:val="0"/>
              <w:ind w:left="0"/>
              <w:jc w:val="right"/>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024B445B" w14:textId="77777777" w:rsidR="00C30E54" w:rsidRPr="004E242D" w:rsidRDefault="00C30E54" w:rsidP="00730449">
            <w:pPr>
              <w:pStyle w:val="ListParagraph"/>
              <w:widowControl w:val="0"/>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1C8A19F9" w14:textId="77777777" w:rsidR="00C30E54" w:rsidRPr="004E242D" w:rsidRDefault="00C30E54" w:rsidP="00730449">
            <w:pPr>
              <w:pStyle w:val="ListParagraph"/>
              <w:widowControl w:val="0"/>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91320CD" w14:textId="77777777" w:rsidR="00C30E54" w:rsidRPr="004E242D" w:rsidRDefault="00C30E54" w:rsidP="00730449">
            <w:pPr>
              <w:pStyle w:val="ListParagraph"/>
              <w:widowControl w:val="0"/>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DDE43EB" w14:textId="77777777" w:rsidR="00C30E54" w:rsidRPr="004E242D" w:rsidRDefault="00C30E54" w:rsidP="00730449">
            <w:pPr>
              <w:pStyle w:val="ListParagraph"/>
              <w:widowControl w:val="0"/>
              <w:ind w:left="0"/>
              <w:jc w:val="center"/>
              <w:rPr>
                <w:rFonts w:ascii="Arial" w:hAnsi="Arial" w:cs="Arial"/>
                <w:bCs/>
                <w:sz w:val="16"/>
                <w:szCs w:val="16"/>
                <w:lang w:val="fr-FR"/>
              </w:rPr>
            </w:pPr>
          </w:p>
        </w:tc>
      </w:tr>
      <w:tr w:rsidR="006C1F55" w:rsidRPr="004E242D" w14:paraId="78831129"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78C811CE" w14:textId="77777777" w:rsidR="00C30E54" w:rsidRPr="004E242D" w:rsidRDefault="00C30E54" w:rsidP="00730449">
            <w:pPr>
              <w:pStyle w:val="ListParagraph"/>
              <w:widowControl w:val="0"/>
              <w:ind w:left="0"/>
              <w:rPr>
                <w:rFonts w:ascii="Arial" w:hAnsi="Arial" w:cs="Arial"/>
                <w:bCs/>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2E600A78" w14:textId="77777777" w:rsidR="00C30E54" w:rsidRPr="004E242D" w:rsidRDefault="00C30E54" w:rsidP="00730449">
            <w:pPr>
              <w:pStyle w:val="ListParagraph"/>
              <w:widowControl w:val="0"/>
              <w:ind w:left="0"/>
              <w:rPr>
                <w:rFonts w:ascii="Arial" w:hAnsi="Arial" w:cs="Arial"/>
                <w:bCs/>
                <w:sz w:val="16"/>
                <w:szCs w:val="16"/>
                <w:lang w:val="fr-FR"/>
              </w:rPr>
            </w:pPr>
          </w:p>
        </w:tc>
        <w:tc>
          <w:tcPr>
            <w:tcW w:w="1287" w:type="dxa"/>
            <w:gridSpan w:val="2"/>
            <w:vMerge/>
            <w:tcBorders>
              <w:top w:val="single" w:sz="4" w:space="0" w:color="auto"/>
              <w:left w:val="single" w:sz="4" w:space="0" w:color="auto"/>
              <w:bottom w:val="single" w:sz="4" w:space="0" w:color="auto"/>
              <w:right w:val="single" w:sz="4" w:space="0" w:color="auto"/>
            </w:tcBorders>
            <w:shd w:val="clear" w:color="auto" w:fill="auto"/>
          </w:tcPr>
          <w:p w14:paraId="357E6719" w14:textId="77777777" w:rsidR="00C30E54" w:rsidRPr="004E242D" w:rsidRDefault="00C30E54" w:rsidP="00730449">
            <w:pPr>
              <w:pStyle w:val="ListParagraph"/>
              <w:widowControl w:val="0"/>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4D460B30" w14:textId="77777777" w:rsidR="00C30E54" w:rsidRPr="004E242D" w:rsidRDefault="00C30E54" w:rsidP="00730449">
            <w:pPr>
              <w:pStyle w:val="ListParagraph"/>
              <w:widowControl w:val="0"/>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132819DD" w14:textId="77777777" w:rsidR="00C30E54" w:rsidRPr="004E242D" w:rsidRDefault="00C30E54" w:rsidP="00730449">
            <w:pPr>
              <w:pStyle w:val="ListParagraph"/>
              <w:widowControl w:val="0"/>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474FC92" w14:textId="77777777" w:rsidR="00C30E54" w:rsidRPr="004E242D" w:rsidRDefault="00C30E54" w:rsidP="00730449">
            <w:pPr>
              <w:pStyle w:val="ListParagraph"/>
              <w:widowControl w:val="0"/>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70A12E1" w14:textId="77777777" w:rsidR="00C30E54" w:rsidRPr="004E242D" w:rsidRDefault="00C30E54" w:rsidP="00730449">
            <w:pPr>
              <w:pStyle w:val="ListParagraph"/>
              <w:widowControl w:val="0"/>
              <w:ind w:left="0"/>
              <w:jc w:val="center"/>
              <w:rPr>
                <w:rFonts w:ascii="Arial" w:hAnsi="Arial" w:cs="Arial"/>
                <w:bCs/>
                <w:sz w:val="16"/>
                <w:szCs w:val="16"/>
                <w:lang w:val="fr-FR"/>
              </w:rPr>
            </w:pPr>
          </w:p>
        </w:tc>
      </w:tr>
      <w:tr w:rsidR="006C1F55" w:rsidRPr="004E242D" w14:paraId="1E28470A"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736406A" w14:textId="77777777" w:rsidR="00C30E54" w:rsidRPr="004E242D" w:rsidRDefault="00C30E54" w:rsidP="00730449">
            <w:pPr>
              <w:pStyle w:val="ListParagraph"/>
              <w:widowControl w:val="0"/>
              <w:ind w:left="0"/>
              <w:rPr>
                <w:rFonts w:ascii="Arial" w:hAnsi="Arial" w:cs="Arial"/>
                <w:bCs/>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5751F959" w14:textId="77777777" w:rsidR="00C30E54" w:rsidRPr="004E242D" w:rsidRDefault="00C30E54" w:rsidP="00730449">
            <w:pPr>
              <w:pStyle w:val="ListParagraph"/>
              <w:widowControl w:val="0"/>
              <w:ind w:left="0"/>
              <w:rPr>
                <w:rFonts w:ascii="Arial" w:hAnsi="Arial" w:cs="Arial"/>
                <w:bCs/>
                <w:sz w:val="16"/>
                <w:szCs w:val="16"/>
                <w:lang w:val="fr-FR"/>
              </w:rPr>
            </w:pPr>
          </w:p>
        </w:tc>
        <w:tc>
          <w:tcPr>
            <w:tcW w:w="1287" w:type="dxa"/>
            <w:gridSpan w:val="2"/>
            <w:vMerge/>
            <w:tcBorders>
              <w:top w:val="single" w:sz="4" w:space="0" w:color="auto"/>
              <w:left w:val="single" w:sz="4" w:space="0" w:color="auto"/>
              <w:bottom w:val="single" w:sz="4" w:space="0" w:color="auto"/>
              <w:right w:val="single" w:sz="4" w:space="0" w:color="auto"/>
            </w:tcBorders>
            <w:shd w:val="clear" w:color="auto" w:fill="auto"/>
          </w:tcPr>
          <w:p w14:paraId="7ED7B92C" w14:textId="77777777" w:rsidR="00C30E54" w:rsidRPr="004E242D" w:rsidRDefault="00C30E54" w:rsidP="00730449">
            <w:pPr>
              <w:pStyle w:val="ListParagraph"/>
              <w:widowControl w:val="0"/>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34E7D821" w14:textId="77777777" w:rsidR="00C30E54" w:rsidRPr="004E242D" w:rsidRDefault="00C30E54" w:rsidP="00730449">
            <w:pPr>
              <w:pStyle w:val="ListParagraph"/>
              <w:widowControl w:val="0"/>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3D5B294E" w14:textId="77777777" w:rsidR="00C30E54" w:rsidRPr="004E242D" w:rsidRDefault="00C30E54" w:rsidP="00730449">
            <w:pPr>
              <w:pStyle w:val="ListParagraph"/>
              <w:widowControl w:val="0"/>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D4C5B77" w14:textId="77777777" w:rsidR="00C30E54" w:rsidRPr="004E242D" w:rsidRDefault="00C30E54" w:rsidP="00730449">
            <w:pPr>
              <w:pStyle w:val="ListParagraph"/>
              <w:widowControl w:val="0"/>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55DE509" w14:textId="77777777" w:rsidR="00C30E54" w:rsidRPr="004E242D" w:rsidRDefault="00C30E54" w:rsidP="00730449">
            <w:pPr>
              <w:pStyle w:val="ListParagraph"/>
              <w:widowControl w:val="0"/>
              <w:ind w:left="0"/>
              <w:jc w:val="center"/>
              <w:rPr>
                <w:rFonts w:ascii="Arial" w:hAnsi="Arial" w:cs="Arial"/>
                <w:bCs/>
                <w:sz w:val="16"/>
                <w:szCs w:val="16"/>
                <w:lang w:val="fr-FR"/>
              </w:rPr>
            </w:pPr>
          </w:p>
        </w:tc>
      </w:tr>
      <w:tr w:rsidR="006C1F55" w:rsidRPr="004E242D" w14:paraId="3ED9107A"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A3A0A07" w14:textId="77777777" w:rsidR="00C30E54" w:rsidRPr="004E242D" w:rsidRDefault="00C30E54" w:rsidP="00730449">
            <w:pPr>
              <w:pStyle w:val="ListParagraph"/>
              <w:widowControl w:val="0"/>
              <w:ind w:left="0"/>
              <w:rPr>
                <w:rFonts w:ascii="Arial" w:hAnsi="Arial" w:cs="Arial"/>
                <w:bCs/>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6F9F5547" w14:textId="77777777" w:rsidR="00C30E54" w:rsidRPr="004E242D" w:rsidRDefault="00C30E54" w:rsidP="00730449">
            <w:pPr>
              <w:pStyle w:val="ListParagraph"/>
              <w:widowControl w:val="0"/>
              <w:ind w:left="0"/>
              <w:rPr>
                <w:rFonts w:ascii="Arial" w:hAnsi="Arial" w:cs="Arial"/>
                <w:bCs/>
                <w:sz w:val="16"/>
                <w:szCs w:val="16"/>
                <w:lang w:val="fr-FR"/>
              </w:rPr>
            </w:pPr>
          </w:p>
        </w:tc>
        <w:tc>
          <w:tcPr>
            <w:tcW w:w="1287" w:type="dxa"/>
            <w:gridSpan w:val="2"/>
            <w:vMerge/>
            <w:tcBorders>
              <w:top w:val="single" w:sz="4" w:space="0" w:color="auto"/>
              <w:left w:val="single" w:sz="4" w:space="0" w:color="auto"/>
              <w:bottom w:val="single" w:sz="4" w:space="0" w:color="auto"/>
              <w:right w:val="single" w:sz="4" w:space="0" w:color="auto"/>
            </w:tcBorders>
            <w:shd w:val="clear" w:color="auto" w:fill="auto"/>
          </w:tcPr>
          <w:p w14:paraId="4E978179" w14:textId="77777777" w:rsidR="00C30E54" w:rsidRPr="004E242D" w:rsidRDefault="00C30E54" w:rsidP="00730449">
            <w:pPr>
              <w:pStyle w:val="ListParagraph"/>
              <w:widowControl w:val="0"/>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254EE264" w14:textId="77777777" w:rsidR="00C30E54" w:rsidRPr="004E242D" w:rsidRDefault="00C30E54" w:rsidP="00730449">
            <w:pPr>
              <w:pStyle w:val="ListParagraph"/>
              <w:widowControl w:val="0"/>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5E4FCB3A" w14:textId="77777777" w:rsidR="00C30E54" w:rsidRPr="004E242D" w:rsidRDefault="00C30E54" w:rsidP="00730449">
            <w:pPr>
              <w:pStyle w:val="ListParagraph"/>
              <w:widowControl w:val="0"/>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634530D" w14:textId="77777777" w:rsidR="00C30E54" w:rsidRPr="004E242D" w:rsidRDefault="00C30E54" w:rsidP="00730449">
            <w:pPr>
              <w:pStyle w:val="ListParagraph"/>
              <w:widowControl w:val="0"/>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062F18B" w14:textId="77777777" w:rsidR="00C30E54" w:rsidRPr="004E242D" w:rsidRDefault="00C30E54" w:rsidP="00730449">
            <w:pPr>
              <w:pStyle w:val="ListParagraph"/>
              <w:widowControl w:val="0"/>
              <w:ind w:left="0"/>
              <w:jc w:val="center"/>
              <w:rPr>
                <w:rFonts w:ascii="Arial" w:hAnsi="Arial" w:cs="Arial"/>
                <w:bCs/>
                <w:sz w:val="16"/>
                <w:szCs w:val="16"/>
                <w:lang w:val="fr-FR"/>
              </w:rPr>
            </w:pPr>
          </w:p>
        </w:tc>
      </w:tr>
      <w:tr w:rsidR="006C1F55" w:rsidRPr="004E242D" w14:paraId="5A111106" w14:textId="77777777" w:rsidTr="0095535D">
        <w:trPr>
          <w:trHeight w:val="304"/>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859EDE4" w14:textId="77777777" w:rsidR="00C30E54" w:rsidRPr="004E242D" w:rsidRDefault="00C30E54" w:rsidP="00730449">
            <w:pPr>
              <w:pStyle w:val="ListParagraph"/>
              <w:widowControl w:val="0"/>
              <w:ind w:left="0"/>
              <w:rPr>
                <w:rFonts w:ascii="Arial" w:hAnsi="Arial" w:cs="Arial"/>
                <w:bCs/>
                <w:lang w:val="fr-FR"/>
              </w:rPr>
            </w:pPr>
          </w:p>
        </w:tc>
        <w:tc>
          <w:tcPr>
            <w:tcW w:w="1690" w:type="dxa"/>
            <w:gridSpan w:val="2"/>
            <w:vMerge/>
            <w:tcBorders>
              <w:top w:val="single" w:sz="4" w:space="0" w:color="auto"/>
              <w:left w:val="single" w:sz="4" w:space="0" w:color="auto"/>
              <w:bottom w:val="single" w:sz="4" w:space="0" w:color="auto"/>
              <w:right w:val="single" w:sz="4" w:space="0" w:color="auto"/>
            </w:tcBorders>
            <w:shd w:val="clear" w:color="auto" w:fill="auto"/>
          </w:tcPr>
          <w:p w14:paraId="1D0807F1" w14:textId="77777777" w:rsidR="00C30E54" w:rsidRPr="004E242D" w:rsidRDefault="00C30E54" w:rsidP="00730449">
            <w:pPr>
              <w:pStyle w:val="ListParagraph"/>
              <w:widowControl w:val="0"/>
              <w:ind w:left="0"/>
              <w:rPr>
                <w:rFonts w:ascii="Arial" w:hAnsi="Arial" w:cs="Arial"/>
                <w:bCs/>
                <w:sz w:val="16"/>
                <w:szCs w:val="16"/>
                <w:lang w:val="fr-FR"/>
              </w:rPr>
            </w:pPr>
          </w:p>
        </w:tc>
        <w:tc>
          <w:tcPr>
            <w:tcW w:w="1287" w:type="dxa"/>
            <w:gridSpan w:val="2"/>
            <w:vMerge/>
            <w:tcBorders>
              <w:top w:val="single" w:sz="4" w:space="0" w:color="auto"/>
              <w:left w:val="single" w:sz="4" w:space="0" w:color="auto"/>
              <w:bottom w:val="single" w:sz="4" w:space="0" w:color="auto"/>
              <w:right w:val="single" w:sz="4" w:space="0" w:color="auto"/>
            </w:tcBorders>
            <w:shd w:val="clear" w:color="auto" w:fill="auto"/>
          </w:tcPr>
          <w:p w14:paraId="5825604C" w14:textId="77777777" w:rsidR="00C30E54" w:rsidRPr="004E242D" w:rsidRDefault="00C30E54" w:rsidP="00730449">
            <w:pPr>
              <w:pStyle w:val="ListParagraph"/>
              <w:widowControl w:val="0"/>
              <w:ind w:left="0"/>
              <w:rPr>
                <w:rFonts w:ascii="Arial" w:hAnsi="Arial" w:cs="Arial"/>
                <w:bCs/>
                <w:sz w:val="16"/>
                <w:szCs w:val="16"/>
                <w:lang w:val="fr-FR"/>
              </w:rPr>
            </w:pPr>
          </w:p>
        </w:tc>
        <w:tc>
          <w:tcPr>
            <w:tcW w:w="1404" w:type="dxa"/>
            <w:gridSpan w:val="3"/>
            <w:tcBorders>
              <w:top w:val="single" w:sz="4" w:space="0" w:color="auto"/>
              <w:left w:val="single" w:sz="4" w:space="0" w:color="auto"/>
              <w:bottom w:val="single" w:sz="4" w:space="0" w:color="auto"/>
              <w:right w:val="nil"/>
            </w:tcBorders>
            <w:shd w:val="clear" w:color="auto" w:fill="auto"/>
          </w:tcPr>
          <w:p w14:paraId="2CEC22D8" w14:textId="77777777" w:rsidR="00C30E54" w:rsidRPr="004E242D" w:rsidRDefault="00C30E54" w:rsidP="00730449">
            <w:pPr>
              <w:pStyle w:val="ListParagraph"/>
              <w:widowControl w:val="0"/>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7A018D22" w14:textId="77777777" w:rsidR="00C30E54" w:rsidRPr="004E242D" w:rsidRDefault="00C30E54" w:rsidP="00730449">
            <w:pPr>
              <w:pStyle w:val="ListParagraph"/>
              <w:widowControl w:val="0"/>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8905B4C" w14:textId="77777777" w:rsidR="00C30E54" w:rsidRPr="004E242D" w:rsidRDefault="00C30E54" w:rsidP="00730449">
            <w:pPr>
              <w:pStyle w:val="ListParagraph"/>
              <w:widowControl w:val="0"/>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50B3585" w14:textId="77777777" w:rsidR="00C30E54" w:rsidRPr="004E242D" w:rsidRDefault="00C30E54" w:rsidP="00730449">
            <w:pPr>
              <w:pStyle w:val="ListParagraph"/>
              <w:widowControl w:val="0"/>
              <w:ind w:left="0"/>
              <w:jc w:val="center"/>
              <w:rPr>
                <w:rFonts w:ascii="Arial" w:hAnsi="Arial" w:cs="Arial"/>
                <w:bCs/>
                <w:sz w:val="16"/>
                <w:szCs w:val="16"/>
                <w:lang w:val="fr-FR"/>
              </w:rPr>
            </w:pPr>
          </w:p>
        </w:tc>
      </w:tr>
    </w:tbl>
    <w:p w14:paraId="4A128052" w14:textId="77777777" w:rsidR="0095535D" w:rsidRPr="004E242D" w:rsidRDefault="0095535D">
      <w:pPr>
        <w:rPr>
          <w:lang w:val="fr-FR"/>
        </w:rPr>
      </w:pPr>
    </w:p>
    <w:tbl>
      <w:tblPr>
        <w:tblW w:w="107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667"/>
        <w:gridCol w:w="11"/>
        <w:gridCol w:w="1287"/>
        <w:gridCol w:w="1245"/>
        <w:gridCol w:w="138"/>
        <w:gridCol w:w="7"/>
        <w:gridCol w:w="14"/>
        <w:gridCol w:w="8"/>
        <w:gridCol w:w="623"/>
        <w:gridCol w:w="1794"/>
        <w:gridCol w:w="9"/>
        <w:gridCol w:w="1408"/>
      </w:tblGrid>
      <w:tr w:rsidR="0095535D" w:rsidRPr="004E242D" w14:paraId="05C8D2E0" w14:textId="77777777" w:rsidTr="0095535D">
        <w:trPr>
          <w:tblHeader/>
        </w:trPr>
        <w:tc>
          <w:tcPr>
            <w:tcW w:w="10774" w:type="dxa"/>
            <w:gridSpan w:val="13"/>
            <w:tcBorders>
              <w:top w:val="nil"/>
              <w:left w:val="nil"/>
              <w:bottom w:val="single" w:sz="4" w:space="0" w:color="auto"/>
              <w:right w:val="nil"/>
            </w:tcBorders>
            <w:shd w:val="clear" w:color="auto" w:fill="auto"/>
            <w:vAlign w:val="center"/>
          </w:tcPr>
          <w:p w14:paraId="5B9888E6" w14:textId="77777777" w:rsidR="0095535D" w:rsidRPr="004E242D" w:rsidRDefault="0095535D" w:rsidP="0007157C">
            <w:pPr>
              <w:widowControl w:val="0"/>
              <w:spacing w:line="240" w:lineRule="auto"/>
              <w:jc w:val="center"/>
              <w:rPr>
                <w:rFonts w:ascii="Arial" w:hAnsi="Arial" w:cs="Arial"/>
                <w:bCs/>
                <w:iCs/>
                <w:spacing w:val="0"/>
                <w:w w:val="100"/>
                <w:kern w:val="0"/>
                <w:sz w:val="24"/>
                <w:szCs w:val="24"/>
                <w:lang w:val="fr-FR"/>
              </w:rPr>
            </w:pPr>
            <w:r w:rsidRPr="004E242D">
              <w:rPr>
                <w:rFonts w:ascii="Arial" w:hAnsi="Arial" w:cs="Arial"/>
                <w:bCs/>
                <w:iCs/>
                <w:spacing w:val="0"/>
                <w:w w:val="100"/>
                <w:kern w:val="0"/>
                <w:sz w:val="24"/>
                <w:szCs w:val="24"/>
                <w:lang w:val="fr-FR"/>
              </w:rPr>
              <w:lastRenderedPageBreak/>
              <w:t xml:space="preserve">SAISIES DE SUBSTANCES DES TABLEAUX I ET II </w:t>
            </w:r>
            <w:r w:rsidRPr="004E242D">
              <w:rPr>
                <w:rFonts w:ascii="Arial" w:hAnsi="Arial" w:cs="Arial"/>
                <w:bCs/>
                <w:i/>
                <w:spacing w:val="0"/>
                <w:w w:val="100"/>
                <w:kern w:val="0"/>
                <w:sz w:val="24"/>
                <w:szCs w:val="24"/>
                <w:lang w:val="fr-FR"/>
              </w:rPr>
              <w:t>(suite)</w:t>
            </w:r>
          </w:p>
        </w:tc>
      </w:tr>
      <w:tr w:rsidR="0095535D" w:rsidRPr="004E242D" w14:paraId="4089569D" w14:textId="77777777" w:rsidTr="00717462">
        <w:trPr>
          <w:tblHeader/>
        </w:trPr>
        <w:tc>
          <w:tcPr>
            <w:tcW w:w="2563" w:type="dxa"/>
            <w:vMerge w:val="restart"/>
            <w:tcBorders>
              <w:left w:val="single" w:sz="4" w:space="0" w:color="auto"/>
              <w:bottom w:val="single" w:sz="4" w:space="0" w:color="auto"/>
            </w:tcBorders>
            <w:shd w:val="clear" w:color="auto" w:fill="BFBFBF"/>
            <w:vAlign w:val="center"/>
          </w:tcPr>
          <w:p w14:paraId="044E7D65" w14:textId="77777777" w:rsidR="0095535D" w:rsidRPr="004E242D" w:rsidRDefault="0095535D" w:rsidP="0007157C">
            <w:pPr>
              <w:shd w:val="clear" w:color="auto" w:fill="BFBFBF"/>
              <w:spacing w:line="240" w:lineRule="auto"/>
              <w:jc w:val="center"/>
              <w:rPr>
                <w:rFonts w:ascii="Arial" w:hAnsi="Arial" w:cs="Arial"/>
                <w:bCs/>
                <w:i/>
                <w:spacing w:val="0"/>
                <w:w w:val="100"/>
                <w:kern w:val="0"/>
                <w:lang w:val="fr-FR"/>
              </w:rPr>
            </w:pPr>
            <w:proofErr w:type="spellStart"/>
            <w:r w:rsidRPr="004E242D">
              <w:rPr>
                <w:rFonts w:ascii="Arial" w:hAnsi="Arial" w:cs="Arial"/>
                <w:bCs/>
                <w:i/>
                <w:spacing w:val="0"/>
                <w:w w:val="100"/>
                <w:kern w:val="0"/>
                <w:lang w:val="fr-FR"/>
              </w:rPr>
              <w:t>Substance</w:t>
            </w:r>
            <w:r w:rsidRPr="004E242D">
              <w:rPr>
                <w:rFonts w:ascii="Arial" w:hAnsi="Arial" w:cs="Arial"/>
                <w:bCs/>
                <w:i/>
                <w:spacing w:val="0"/>
                <w:w w:val="100"/>
                <w:kern w:val="0"/>
                <w:vertAlign w:val="superscript"/>
                <w:lang w:val="fr-FR"/>
              </w:rPr>
              <w:t>a</w:t>
            </w:r>
            <w:proofErr w:type="spellEnd"/>
          </w:p>
        </w:tc>
        <w:tc>
          <w:tcPr>
            <w:tcW w:w="2965" w:type="dxa"/>
            <w:gridSpan w:val="3"/>
            <w:vMerge w:val="restart"/>
            <w:shd w:val="clear" w:color="auto" w:fill="BFBFBF"/>
            <w:vAlign w:val="center"/>
          </w:tcPr>
          <w:p w14:paraId="522D5100" w14:textId="77777777" w:rsidR="0095535D" w:rsidRPr="004E242D" w:rsidRDefault="0095535D" w:rsidP="0007157C">
            <w:pPr>
              <w:shd w:val="clear" w:color="auto" w:fill="BFBFBF"/>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Quantité totale saisie*</w:t>
            </w:r>
          </w:p>
        </w:tc>
        <w:tc>
          <w:tcPr>
            <w:tcW w:w="5246" w:type="dxa"/>
            <w:gridSpan w:val="9"/>
            <w:tcBorders>
              <w:right w:val="single" w:sz="4" w:space="0" w:color="auto"/>
            </w:tcBorders>
            <w:shd w:val="clear" w:color="auto" w:fill="BFBFBF"/>
          </w:tcPr>
          <w:p w14:paraId="2F894784" w14:textId="77777777" w:rsidR="0095535D" w:rsidRPr="004E242D" w:rsidRDefault="0095535D" w:rsidP="0007157C">
            <w:pPr>
              <w:shd w:val="clear" w:color="auto" w:fill="BFBFBF"/>
              <w:spacing w:before="40" w:after="40"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Saisies par pays d’origine**</w:t>
            </w:r>
          </w:p>
        </w:tc>
      </w:tr>
      <w:tr w:rsidR="0095535D" w:rsidRPr="004E242D" w14:paraId="1E68BAA1" w14:textId="77777777" w:rsidTr="00717462">
        <w:trPr>
          <w:tblHeader/>
        </w:trPr>
        <w:tc>
          <w:tcPr>
            <w:tcW w:w="2563" w:type="dxa"/>
            <w:vMerge/>
            <w:tcBorders>
              <w:left w:val="single" w:sz="4" w:space="0" w:color="auto"/>
              <w:bottom w:val="single" w:sz="4" w:space="0" w:color="auto"/>
            </w:tcBorders>
            <w:shd w:val="clear" w:color="auto" w:fill="BFBFBF"/>
          </w:tcPr>
          <w:p w14:paraId="6FCC9FB2" w14:textId="77777777" w:rsidR="0095535D" w:rsidRPr="004E242D" w:rsidRDefault="0095535D" w:rsidP="0007157C">
            <w:pPr>
              <w:spacing w:line="240" w:lineRule="auto"/>
              <w:rPr>
                <w:rFonts w:ascii="Arial" w:hAnsi="Arial" w:cs="Arial"/>
                <w:bCs/>
                <w:spacing w:val="0"/>
                <w:w w:val="100"/>
                <w:kern w:val="0"/>
                <w:lang w:val="fr-FR"/>
              </w:rPr>
            </w:pPr>
          </w:p>
        </w:tc>
        <w:tc>
          <w:tcPr>
            <w:tcW w:w="2965" w:type="dxa"/>
            <w:gridSpan w:val="3"/>
            <w:vMerge/>
            <w:tcBorders>
              <w:bottom w:val="single" w:sz="4" w:space="0" w:color="auto"/>
            </w:tcBorders>
            <w:shd w:val="clear" w:color="auto" w:fill="BFBFBF"/>
            <w:vAlign w:val="bottom"/>
          </w:tcPr>
          <w:p w14:paraId="181767A1" w14:textId="77777777" w:rsidR="0095535D" w:rsidRPr="004E242D" w:rsidRDefault="0095535D" w:rsidP="0007157C">
            <w:pPr>
              <w:spacing w:line="240" w:lineRule="auto"/>
              <w:rPr>
                <w:rFonts w:ascii="Arial" w:hAnsi="Arial" w:cs="Arial"/>
                <w:bCs/>
                <w:i/>
                <w:spacing w:val="0"/>
                <w:w w:val="100"/>
                <w:kern w:val="0"/>
                <w:lang w:val="fr-FR"/>
              </w:rPr>
            </w:pPr>
          </w:p>
        </w:tc>
        <w:tc>
          <w:tcPr>
            <w:tcW w:w="2035" w:type="dxa"/>
            <w:gridSpan w:val="6"/>
            <w:tcBorders>
              <w:bottom w:val="single" w:sz="4" w:space="0" w:color="auto"/>
            </w:tcBorders>
            <w:shd w:val="clear" w:color="auto" w:fill="BFBFBF"/>
          </w:tcPr>
          <w:p w14:paraId="54EF379F" w14:textId="77777777" w:rsidR="0095535D" w:rsidRPr="004E242D" w:rsidRDefault="0095535D" w:rsidP="0007157C">
            <w:pPr>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Pays d’origine**</w:t>
            </w:r>
          </w:p>
          <w:p w14:paraId="7835A813" w14:textId="77777777" w:rsidR="0095535D" w:rsidRPr="004E242D" w:rsidRDefault="0095535D" w:rsidP="0007157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(nombre de saisies entre parenthèses)</w:t>
            </w:r>
          </w:p>
        </w:tc>
        <w:tc>
          <w:tcPr>
            <w:tcW w:w="3211" w:type="dxa"/>
            <w:gridSpan w:val="3"/>
            <w:tcBorders>
              <w:bottom w:val="single" w:sz="4" w:space="0" w:color="auto"/>
              <w:right w:val="single" w:sz="4" w:space="0" w:color="auto"/>
            </w:tcBorders>
            <w:shd w:val="clear" w:color="auto" w:fill="BFBFBF"/>
            <w:vAlign w:val="center"/>
          </w:tcPr>
          <w:p w14:paraId="3D7DCE86" w14:textId="77777777" w:rsidR="0095535D" w:rsidRPr="004E242D" w:rsidRDefault="0095535D" w:rsidP="0007157C">
            <w:pPr>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Quantité saisie*</w:t>
            </w:r>
          </w:p>
        </w:tc>
      </w:tr>
      <w:tr w:rsidR="006C1F55" w:rsidRPr="004E242D" w14:paraId="5B3ED674" w14:textId="77777777" w:rsidTr="00717462">
        <w:trPr>
          <w:trHeight w:val="331"/>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tcPr>
          <w:p w14:paraId="59C2D04C" w14:textId="1EC60044" w:rsidR="00EB1172" w:rsidRPr="004E242D" w:rsidRDefault="00EB1172" w:rsidP="00730449">
            <w:pPr>
              <w:widowControl w:val="0"/>
              <w:spacing w:before="120" w:line="240" w:lineRule="auto"/>
              <w:rPr>
                <w:rFonts w:ascii="Arial" w:hAnsi="Arial" w:cs="Arial"/>
                <w:i/>
                <w:iCs/>
                <w:spacing w:val="0"/>
                <w:w w:val="100"/>
                <w:kern w:val="0"/>
                <w:vertAlign w:val="superscript"/>
                <w:lang w:val="fr-FR"/>
              </w:rPr>
            </w:pPr>
            <w:r w:rsidRPr="004E242D">
              <w:rPr>
                <w:rFonts w:ascii="Arial" w:hAnsi="Arial" w:cs="Arial"/>
                <w:b/>
                <w:bCs/>
                <w:spacing w:val="0"/>
                <w:w w:val="100"/>
                <w:kern w:val="0"/>
                <w:u w:val="single"/>
                <w:lang w:val="fr-FR"/>
              </w:rPr>
              <w:t xml:space="preserve">Ester isopropylique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r w:rsidR="000969D0" w:rsidRPr="004E242D">
              <w:rPr>
                <w:rFonts w:ascii="Arial" w:hAnsi="Arial" w:cs="Arial"/>
                <w:i/>
                <w:iCs/>
                <w:spacing w:val="0"/>
                <w:w w:val="100"/>
                <w:kern w:val="0"/>
                <w:sz w:val="18"/>
                <w:szCs w:val="18"/>
                <w:vertAlign w:val="superscript"/>
                <w:lang w:val="fr-FR"/>
              </w:rPr>
              <w:t>g</w:t>
            </w:r>
          </w:p>
          <w:p w14:paraId="21BDEC52" w14:textId="77777777" w:rsidR="00EB1172" w:rsidRPr="004E242D" w:rsidRDefault="00EB1172" w:rsidP="00730449">
            <w:pPr>
              <w:widowControl w:val="0"/>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0E1FD12C" w14:textId="77777777" w:rsidR="00EB1172" w:rsidRPr="004E242D" w:rsidRDefault="00EB1172" w:rsidP="00730449">
            <w:pPr>
              <w:widowControl w:val="0"/>
              <w:spacing w:line="240" w:lineRule="auto"/>
              <w:rPr>
                <w:rFonts w:ascii="Arial" w:hAnsi="Arial" w:cs="Arial"/>
                <w:bCs/>
                <w:spacing w:val="0"/>
                <w:w w:val="100"/>
                <w:kern w:val="0"/>
                <w:sz w:val="18"/>
                <w:szCs w:val="18"/>
                <w:lang w:val="fr-FR"/>
              </w:rPr>
            </w:pPr>
          </w:p>
          <w:p w14:paraId="75A82E1E" w14:textId="77777777" w:rsidR="00EB1172" w:rsidRPr="004E242D" w:rsidRDefault="00EB1172" w:rsidP="00730449">
            <w:pPr>
              <w:pStyle w:val="ListParagraph"/>
              <w:widowControl w:val="0"/>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67" w:type="dxa"/>
            <w:tcBorders>
              <w:top w:val="single" w:sz="4" w:space="0" w:color="auto"/>
              <w:left w:val="single" w:sz="4" w:space="0" w:color="auto"/>
              <w:bottom w:val="single" w:sz="4" w:space="0" w:color="auto"/>
              <w:right w:val="single" w:sz="4" w:space="0" w:color="auto"/>
            </w:tcBorders>
            <w:shd w:val="pct10" w:color="auto" w:fill="auto"/>
            <w:vAlign w:val="center"/>
          </w:tcPr>
          <w:p w14:paraId="4FFE2A63" w14:textId="77777777" w:rsidR="00EB1172" w:rsidRPr="004E242D" w:rsidRDefault="00EB1172" w:rsidP="00730449">
            <w:pPr>
              <w:pStyle w:val="ListParagraph"/>
              <w:keepNext/>
              <w:keepLines/>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9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64ACEA9C" w14:textId="77777777" w:rsidR="00EB1172" w:rsidRPr="004E242D" w:rsidRDefault="00EB1172" w:rsidP="00730449">
            <w:pPr>
              <w:pStyle w:val="ListParagraph"/>
              <w:keepNext/>
              <w:keepLines/>
              <w:ind w:left="0"/>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58B149EC" w14:textId="77777777" w:rsidR="00EB1172" w:rsidRPr="004E242D" w:rsidRDefault="00EB1172" w:rsidP="00730449">
            <w:pPr>
              <w:pStyle w:val="ListParagraph"/>
              <w:keepNext/>
              <w:keepLines/>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46DC81D" w14:textId="77777777" w:rsidR="00EB1172" w:rsidRPr="004E242D" w:rsidRDefault="00EB1172" w:rsidP="00730449">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22A2D129" w14:textId="77777777" w:rsidR="00EB1172" w:rsidRPr="004E242D" w:rsidRDefault="00EB1172" w:rsidP="00730449">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18D0B714" w14:textId="77777777" w:rsidTr="00717462">
        <w:trPr>
          <w:trHeight w:val="331"/>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14B601B3" w14:textId="77777777" w:rsidR="00EB1172" w:rsidRPr="004E242D" w:rsidRDefault="00EB1172" w:rsidP="00730449">
            <w:pPr>
              <w:pStyle w:val="ListParagraph"/>
              <w:widowControl w:val="0"/>
              <w:ind w:left="0"/>
              <w:rPr>
                <w:rFonts w:ascii="Arial" w:hAnsi="Arial" w:cs="Arial"/>
                <w:bCs/>
                <w:sz w:val="16"/>
                <w:szCs w:val="16"/>
                <w:lang w:val="fr-FR"/>
              </w:rPr>
            </w:pP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tcPr>
          <w:p w14:paraId="256BF689" w14:textId="77777777" w:rsidR="00EB1172" w:rsidRPr="004E242D" w:rsidRDefault="00EB1172" w:rsidP="00730449">
            <w:pPr>
              <w:pStyle w:val="ListParagraph"/>
              <w:keepNext/>
              <w:keepLines/>
              <w:ind w:left="0"/>
              <w:rPr>
                <w:rFonts w:ascii="Arial" w:hAnsi="Arial" w:cs="Arial"/>
                <w:bCs/>
                <w:sz w:val="16"/>
                <w:szCs w:val="16"/>
                <w:lang w:val="fr-FR"/>
              </w:rPr>
            </w:pPr>
          </w:p>
        </w:tc>
        <w:tc>
          <w:tcPr>
            <w:tcW w:w="129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9DDBCB0" w14:textId="77777777" w:rsidR="00EB1172" w:rsidRPr="004E242D" w:rsidRDefault="00EB1172" w:rsidP="00730449">
            <w:pPr>
              <w:pStyle w:val="ListParagraph"/>
              <w:keepNext/>
              <w:keepLines/>
              <w:ind w:left="0"/>
              <w:jc w:val="right"/>
              <w:rPr>
                <w:rFonts w:ascii="Arial" w:hAnsi="Arial" w:cs="Arial"/>
                <w:bCs/>
                <w:sz w:val="16"/>
                <w:szCs w:val="16"/>
                <w:lang w:val="fr-FR"/>
              </w:rPr>
            </w:pPr>
          </w:p>
        </w:tc>
        <w:tc>
          <w:tcPr>
            <w:tcW w:w="1404" w:type="dxa"/>
            <w:gridSpan w:val="4"/>
            <w:tcBorders>
              <w:top w:val="single" w:sz="4" w:space="0" w:color="auto"/>
              <w:left w:val="single" w:sz="4" w:space="0" w:color="auto"/>
              <w:bottom w:val="single" w:sz="4" w:space="0" w:color="auto"/>
              <w:right w:val="nil"/>
            </w:tcBorders>
            <w:shd w:val="clear" w:color="auto" w:fill="auto"/>
          </w:tcPr>
          <w:p w14:paraId="0A9C7A64" w14:textId="77777777" w:rsidR="00EB1172" w:rsidRPr="004E242D" w:rsidRDefault="00EB1172" w:rsidP="00730449">
            <w:pPr>
              <w:pStyle w:val="ListParagraph"/>
              <w:keepNext/>
              <w:keepLines/>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301008A0" w14:textId="77777777" w:rsidR="00EB1172" w:rsidRPr="004E242D" w:rsidRDefault="00EB1172"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7227A1BD" w14:textId="77777777" w:rsidR="00EB1172" w:rsidRPr="004E242D" w:rsidRDefault="00EB1172" w:rsidP="00730449">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574B1AA" w14:textId="77777777" w:rsidR="00EB1172" w:rsidRPr="004E242D" w:rsidRDefault="00EB1172" w:rsidP="00730449">
            <w:pPr>
              <w:pStyle w:val="ListParagraph"/>
              <w:keepNext/>
              <w:keepLines/>
              <w:ind w:left="0"/>
              <w:jc w:val="center"/>
              <w:rPr>
                <w:rFonts w:ascii="Arial" w:hAnsi="Arial" w:cs="Arial"/>
                <w:bCs/>
                <w:sz w:val="16"/>
                <w:szCs w:val="16"/>
                <w:lang w:val="fr-FR"/>
              </w:rPr>
            </w:pPr>
          </w:p>
        </w:tc>
      </w:tr>
      <w:tr w:rsidR="006C1F55" w:rsidRPr="004E242D" w14:paraId="44E494BC" w14:textId="77777777" w:rsidTr="00717462">
        <w:trPr>
          <w:trHeight w:val="331"/>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1A0C3889" w14:textId="77777777" w:rsidR="00EB1172" w:rsidRPr="004E242D" w:rsidRDefault="00EB1172" w:rsidP="00730449">
            <w:pPr>
              <w:pStyle w:val="ListParagraph"/>
              <w:widowControl w:val="0"/>
              <w:ind w:left="0"/>
              <w:rPr>
                <w:rFonts w:ascii="Arial" w:hAnsi="Arial" w:cs="Arial"/>
                <w:bCs/>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61E19112" w14:textId="77777777" w:rsidR="00EB1172" w:rsidRPr="004E242D" w:rsidRDefault="00EB1172" w:rsidP="00730449">
            <w:pPr>
              <w:pStyle w:val="ListParagraph"/>
              <w:keepNext/>
              <w:keepLines/>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25874D50" w14:textId="77777777" w:rsidR="00EB1172" w:rsidRPr="004E242D" w:rsidRDefault="00EB1172" w:rsidP="00730449">
            <w:pPr>
              <w:pStyle w:val="ListParagraph"/>
              <w:keepNext/>
              <w:keepLines/>
              <w:ind w:left="0"/>
              <w:rPr>
                <w:rFonts w:ascii="Arial" w:hAnsi="Arial" w:cs="Arial"/>
                <w:bCs/>
                <w:sz w:val="16"/>
                <w:szCs w:val="16"/>
                <w:lang w:val="fr-FR"/>
              </w:rPr>
            </w:pPr>
          </w:p>
        </w:tc>
        <w:tc>
          <w:tcPr>
            <w:tcW w:w="1404" w:type="dxa"/>
            <w:gridSpan w:val="4"/>
            <w:tcBorders>
              <w:top w:val="single" w:sz="4" w:space="0" w:color="auto"/>
              <w:left w:val="single" w:sz="4" w:space="0" w:color="auto"/>
              <w:bottom w:val="single" w:sz="4" w:space="0" w:color="auto"/>
              <w:right w:val="nil"/>
            </w:tcBorders>
            <w:shd w:val="clear" w:color="auto" w:fill="auto"/>
          </w:tcPr>
          <w:p w14:paraId="52ADAD82" w14:textId="77777777" w:rsidR="00EB1172" w:rsidRPr="004E242D" w:rsidRDefault="00EB1172" w:rsidP="00730449">
            <w:pPr>
              <w:pStyle w:val="ListParagraph"/>
              <w:keepNext/>
              <w:keepLines/>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6BE63DF3" w14:textId="77777777" w:rsidR="00EB1172" w:rsidRPr="004E242D" w:rsidRDefault="00EB1172"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7AE3786D" w14:textId="77777777" w:rsidR="00EB1172" w:rsidRPr="004E242D" w:rsidRDefault="00EB1172" w:rsidP="00730449">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8FF632" w14:textId="77777777" w:rsidR="00EB1172" w:rsidRPr="004E242D" w:rsidRDefault="00EB1172" w:rsidP="00730449">
            <w:pPr>
              <w:pStyle w:val="ListParagraph"/>
              <w:keepNext/>
              <w:keepLines/>
              <w:ind w:left="0"/>
              <w:jc w:val="center"/>
              <w:rPr>
                <w:rFonts w:ascii="Arial" w:hAnsi="Arial" w:cs="Arial"/>
                <w:bCs/>
                <w:sz w:val="16"/>
                <w:szCs w:val="16"/>
                <w:lang w:val="fr-FR"/>
              </w:rPr>
            </w:pPr>
          </w:p>
        </w:tc>
      </w:tr>
      <w:tr w:rsidR="006C1F55" w:rsidRPr="004E242D" w14:paraId="5FAF64B0" w14:textId="77777777" w:rsidTr="00717462">
        <w:trPr>
          <w:trHeight w:val="331"/>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102ACF76" w14:textId="77777777" w:rsidR="00EB1172" w:rsidRPr="004E242D" w:rsidRDefault="00EB1172" w:rsidP="00730449">
            <w:pPr>
              <w:pStyle w:val="ListParagraph"/>
              <w:widowControl w:val="0"/>
              <w:ind w:left="0"/>
              <w:rPr>
                <w:rFonts w:ascii="Arial" w:hAnsi="Arial" w:cs="Arial"/>
                <w:bCs/>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55658934" w14:textId="77777777" w:rsidR="00EB1172" w:rsidRPr="004E242D" w:rsidRDefault="00EB1172" w:rsidP="00730449">
            <w:pPr>
              <w:pStyle w:val="ListParagraph"/>
              <w:keepNext/>
              <w:keepLines/>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334D7798" w14:textId="77777777" w:rsidR="00EB1172" w:rsidRPr="004E242D" w:rsidRDefault="00EB1172" w:rsidP="00730449">
            <w:pPr>
              <w:pStyle w:val="ListParagraph"/>
              <w:keepNext/>
              <w:keepLines/>
              <w:ind w:left="0"/>
              <w:rPr>
                <w:rFonts w:ascii="Arial" w:hAnsi="Arial" w:cs="Arial"/>
                <w:bCs/>
                <w:sz w:val="16"/>
                <w:szCs w:val="16"/>
                <w:lang w:val="fr-FR"/>
              </w:rPr>
            </w:pPr>
          </w:p>
        </w:tc>
        <w:tc>
          <w:tcPr>
            <w:tcW w:w="1404" w:type="dxa"/>
            <w:gridSpan w:val="4"/>
            <w:tcBorders>
              <w:top w:val="single" w:sz="4" w:space="0" w:color="auto"/>
              <w:left w:val="single" w:sz="4" w:space="0" w:color="auto"/>
              <w:bottom w:val="single" w:sz="4" w:space="0" w:color="auto"/>
              <w:right w:val="nil"/>
            </w:tcBorders>
            <w:shd w:val="clear" w:color="auto" w:fill="auto"/>
          </w:tcPr>
          <w:p w14:paraId="3DF1C4AE" w14:textId="77777777" w:rsidR="00EB1172" w:rsidRPr="004E242D" w:rsidRDefault="00EB1172" w:rsidP="00730449">
            <w:pPr>
              <w:pStyle w:val="ListParagraph"/>
              <w:keepNext/>
              <w:keepLines/>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7F132578" w14:textId="77777777" w:rsidR="00EB1172" w:rsidRPr="004E242D" w:rsidRDefault="00EB1172"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1C9159C4" w14:textId="77777777" w:rsidR="00EB1172" w:rsidRPr="004E242D" w:rsidRDefault="00EB1172" w:rsidP="00730449">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F2D80B5" w14:textId="77777777" w:rsidR="00EB1172" w:rsidRPr="004E242D" w:rsidRDefault="00EB1172" w:rsidP="00730449">
            <w:pPr>
              <w:pStyle w:val="ListParagraph"/>
              <w:keepNext/>
              <w:keepLines/>
              <w:ind w:left="0"/>
              <w:jc w:val="center"/>
              <w:rPr>
                <w:rFonts w:ascii="Arial" w:hAnsi="Arial" w:cs="Arial"/>
                <w:bCs/>
                <w:sz w:val="16"/>
                <w:szCs w:val="16"/>
                <w:lang w:val="fr-FR"/>
              </w:rPr>
            </w:pPr>
          </w:p>
        </w:tc>
      </w:tr>
      <w:tr w:rsidR="006C1F55" w:rsidRPr="004E242D" w14:paraId="4A980B6C" w14:textId="77777777" w:rsidTr="00717462">
        <w:trPr>
          <w:trHeight w:val="331"/>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66B691F8" w14:textId="77777777" w:rsidR="00EB1172" w:rsidRPr="004E242D" w:rsidRDefault="00EB1172" w:rsidP="00730449">
            <w:pPr>
              <w:pStyle w:val="ListParagraph"/>
              <w:widowControl w:val="0"/>
              <w:ind w:left="0"/>
              <w:rPr>
                <w:rFonts w:ascii="Arial" w:hAnsi="Arial" w:cs="Arial"/>
                <w:bCs/>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050AD5BA" w14:textId="77777777" w:rsidR="00EB1172" w:rsidRPr="004E242D" w:rsidRDefault="00EB1172" w:rsidP="00730449">
            <w:pPr>
              <w:pStyle w:val="ListParagraph"/>
              <w:keepNext/>
              <w:keepLines/>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0BB5F300" w14:textId="77777777" w:rsidR="00EB1172" w:rsidRPr="004E242D" w:rsidRDefault="00EB1172" w:rsidP="00730449">
            <w:pPr>
              <w:pStyle w:val="ListParagraph"/>
              <w:keepNext/>
              <w:keepLines/>
              <w:ind w:left="0"/>
              <w:rPr>
                <w:rFonts w:ascii="Arial" w:hAnsi="Arial" w:cs="Arial"/>
                <w:bCs/>
                <w:sz w:val="16"/>
                <w:szCs w:val="16"/>
                <w:lang w:val="fr-FR"/>
              </w:rPr>
            </w:pPr>
          </w:p>
        </w:tc>
        <w:tc>
          <w:tcPr>
            <w:tcW w:w="1404" w:type="dxa"/>
            <w:gridSpan w:val="4"/>
            <w:tcBorders>
              <w:top w:val="single" w:sz="4" w:space="0" w:color="auto"/>
              <w:left w:val="single" w:sz="4" w:space="0" w:color="auto"/>
              <w:bottom w:val="single" w:sz="4" w:space="0" w:color="auto"/>
              <w:right w:val="nil"/>
            </w:tcBorders>
            <w:shd w:val="clear" w:color="auto" w:fill="auto"/>
          </w:tcPr>
          <w:p w14:paraId="5E3803D7" w14:textId="77777777" w:rsidR="00EB1172" w:rsidRPr="004E242D" w:rsidRDefault="00EB1172" w:rsidP="00730449">
            <w:pPr>
              <w:pStyle w:val="ListParagraph"/>
              <w:keepNext/>
              <w:keepLines/>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25F83BD4" w14:textId="77777777" w:rsidR="00EB1172" w:rsidRPr="004E242D" w:rsidRDefault="00EB1172"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3F1BFCFF" w14:textId="77777777" w:rsidR="00EB1172" w:rsidRPr="004E242D" w:rsidRDefault="00EB1172" w:rsidP="00730449">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FC59954" w14:textId="77777777" w:rsidR="00EB1172" w:rsidRPr="004E242D" w:rsidRDefault="00EB1172" w:rsidP="00730449">
            <w:pPr>
              <w:pStyle w:val="ListParagraph"/>
              <w:keepNext/>
              <w:keepLines/>
              <w:ind w:left="0"/>
              <w:jc w:val="center"/>
              <w:rPr>
                <w:rFonts w:ascii="Arial" w:hAnsi="Arial" w:cs="Arial"/>
                <w:bCs/>
                <w:sz w:val="16"/>
                <w:szCs w:val="16"/>
                <w:lang w:val="fr-FR"/>
              </w:rPr>
            </w:pPr>
          </w:p>
        </w:tc>
      </w:tr>
      <w:tr w:rsidR="006C1F55" w:rsidRPr="004E242D" w14:paraId="3332A048" w14:textId="77777777" w:rsidTr="00717462">
        <w:trPr>
          <w:trHeight w:val="331"/>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45FB1B41" w14:textId="77777777" w:rsidR="00EB1172" w:rsidRPr="004E242D" w:rsidRDefault="00EB1172" w:rsidP="00730449">
            <w:pPr>
              <w:pStyle w:val="ListParagraph"/>
              <w:widowControl w:val="0"/>
              <w:ind w:left="0"/>
              <w:rPr>
                <w:rFonts w:ascii="Arial" w:hAnsi="Arial" w:cs="Arial"/>
                <w:bCs/>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4D517177" w14:textId="77777777" w:rsidR="00EB1172" w:rsidRPr="004E242D" w:rsidRDefault="00EB1172" w:rsidP="00730449">
            <w:pPr>
              <w:pStyle w:val="ListParagraph"/>
              <w:keepNext/>
              <w:keepLines/>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487ACECD" w14:textId="77777777" w:rsidR="00EB1172" w:rsidRPr="004E242D" w:rsidRDefault="00EB1172" w:rsidP="00730449">
            <w:pPr>
              <w:pStyle w:val="ListParagraph"/>
              <w:keepNext/>
              <w:keepLines/>
              <w:ind w:left="0"/>
              <w:rPr>
                <w:rFonts w:ascii="Arial" w:hAnsi="Arial" w:cs="Arial"/>
                <w:bCs/>
                <w:sz w:val="16"/>
                <w:szCs w:val="16"/>
                <w:lang w:val="fr-FR"/>
              </w:rPr>
            </w:pPr>
          </w:p>
        </w:tc>
        <w:tc>
          <w:tcPr>
            <w:tcW w:w="1404" w:type="dxa"/>
            <w:gridSpan w:val="4"/>
            <w:tcBorders>
              <w:top w:val="single" w:sz="4" w:space="0" w:color="auto"/>
              <w:left w:val="single" w:sz="4" w:space="0" w:color="auto"/>
              <w:bottom w:val="single" w:sz="4" w:space="0" w:color="auto"/>
              <w:right w:val="nil"/>
            </w:tcBorders>
            <w:shd w:val="clear" w:color="auto" w:fill="auto"/>
          </w:tcPr>
          <w:p w14:paraId="2A5C6FE2" w14:textId="77777777" w:rsidR="00EB1172" w:rsidRPr="004E242D" w:rsidRDefault="00EB1172" w:rsidP="00730449">
            <w:pPr>
              <w:pStyle w:val="ListParagraph"/>
              <w:keepNext/>
              <w:keepLines/>
              <w:ind w:left="0"/>
              <w:rPr>
                <w:rFonts w:ascii="Arial" w:hAnsi="Arial" w:cs="Arial"/>
                <w:bCs/>
                <w:sz w:val="16"/>
                <w:szCs w:val="16"/>
                <w:lang w:val="fr-FR"/>
              </w:rPr>
            </w:pPr>
          </w:p>
        </w:tc>
        <w:tc>
          <w:tcPr>
            <w:tcW w:w="631" w:type="dxa"/>
            <w:gridSpan w:val="2"/>
            <w:tcBorders>
              <w:top w:val="single" w:sz="4" w:space="0" w:color="auto"/>
              <w:left w:val="nil"/>
              <w:bottom w:val="single" w:sz="4" w:space="0" w:color="auto"/>
              <w:right w:val="single" w:sz="4" w:space="0" w:color="auto"/>
            </w:tcBorders>
            <w:shd w:val="clear" w:color="auto" w:fill="auto"/>
          </w:tcPr>
          <w:p w14:paraId="373CE9AC" w14:textId="77777777" w:rsidR="00EB1172" w:rsidRPr="004E242D" w:rsidRDefault="00EB1172"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36DD4AA5" w14:textId="77777777" w:rsidR="00EB1172" w:rsidRPr="004E242D" w:rsidRDefault="00EB1172" w:rsidP="00730449">
            <w:pPr>
              <w:pStyle w:val="ListParagraph"/>
              <w:keepNext/>
              <w:keepLines/>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28569A4" w14:textId="77777777" w:rsidR="00EB1172" w:rsidRPr="004E242D" w:rsidRDefault="00EB1172" w:rsidP="00730449">
            <w:pPr>
              <w:pStyle w:val="ListParagraph"/>
              <w:keepNext/>
              <w:keepLines/>
              <w:ind w:left="0"/>
              <w:jc w:val="center"/>
              <w:rPr>
                <w:rFonts w:ascii="Arial" w:hAnsi="Arial" w:cs="Arial"/>
                <w:bCs/>
                <w:sz w:val="16"/>
                <w:szCs w:val="16"/>
                <w:lang w:val="fr-FR"/>
              </w:rPr>
            </w:pPr>
          </w:p>
        </w:tc>
      </w:tr>
      <w:tr w:rsidR="006C1F55" w:rsidRPr="004E242D" w14:paraId="63E205A3" w14:textId="77777777" w:rsidTr="00717462">
        <w:trPr>
          <w:trHeight w:val="314"/>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tcPr>
          <w:p w14:paraId="063C09CA" w14:textId="3D5433EA" w:rsidR="003D4F5B" w:rsidRPr="004E242D" w:rsidRDefault="003D4F5B" w:rsidP="00403F2E">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isopropylique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000969D0" w:rsidRPr="004E242D">
              <w:rPr>
                <w:rFonts w:ascii="Arial" w:hAnsi="Arial" w:cs="Arial"/>
                <w:i/>
                <w:iCs/>
                <w:spacing w:val="0"/>
                <w:w w:val="100"/>
                <w:kern w:val="0"/>
                <w:sz w:val="18"/>
                <w:szCs w:val="18"/>
                <w:vertAlign w:val="superscript"/>
                <w:lang w:val="fr-FR"/>
              </w:rPr>
              <w:t>c</w:t>
            </w:r>
          </w:p>
          <w:p w14:paraId="485049C6" w14:textId="77777777" w:rsidR="003D4F5B" w:rsidRPr="004E242D" w:rsidRDefault="003D4F5B"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4B2AFE08" w14:textId="77777777" w:rsidR="003D4F5B" w:rsidRPr="004E242D" w:rsidRDefault="003D4F5B" w:rsidP="00403F2E">
            <w:pPr>
              <w:keepNext/>
              <w:keepLines/>
              <w:spacing w:line="240" w:lineRule="auto"/>
              <w:rPr>
                <w:rFonts w:ascii="Arial" w:hAnsi="Arial" w:cs="Arial"/>
                <w:bCs/>
                <w:spacing w:val="0"/>
                <w:w w:val="100"/>
                <w:kern w:val="0"/>
                <w:sz w:val="18"/>
                <w:szCs w:val="18"/>
                <w:lang w:val="fr-FR"/>
              </w:rPr>
            </w:pPr>
          </w:p>
          <w:p w14:paraId="4B604F39" w14:textId="77777777" w:rsidR="003D4F5B" w:rsidRPr="004E242D" w:rsidRDefault="003D4F5B" w:rsidP="00403F2E">
            <w:pPr>
              <w:pStyle w:val="ListParagraph"/>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7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8CC2123" w14:textId="77777777" w:rsidR="003D4F5B" w:rsidRPr="004E242D" w:rsidRDefault="003D4F5B" w:rsidP="00403F2E">
            <w:pPr>
              <w:pStyle w:val="ListParagraph"/>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5A2016FA" w14:textId="77777777" w:rsidR="003D4F5B" w:rsidRPr="004E242D" w:rsidRDefault="003D4F5B"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1C1E57CE" w14:textId="77777777" w:rsidR="003D4F5B" w:rsidRPr="004E242D" w:rsidRDefault="003D4F5B" w:rsidP="00403F2E">
            <w:pPr>
              <w:pStyle w:val="ListParagraph"/>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31B2B4A" w14:textId="77777777" w:rsidR="003D4F5B" w:rsidRPr="004E242D" w:rsidRDefault="003D4F5B"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54588B3A" w14:textId="77777777" w:rsidR="003D4F5B" w:rsidRPr="004E242D" w:rsidRDefault="003D4F5B" w:rsidP="00403F2E">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6C1F55" w:rsidRPr="004E242D" w14:paraId="33E16D8F" w14:textId="77777777" w:rsidTr="00717462">
        <w:trPr>
          <w:trHeight w:val="314"/>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70FF28AF" w14:textId="77777777" w:rsidR="003D4F5B" w:rsidRPr="004E242D" w:rsidRDefault="003D4F5B" w:rsidP="00403F2E">
            <w:pPr>
              <w:pStyle w:val="ListParagraph"/>
              <w:ind w:left="0"/>
              <w:rPr>
                <w:rFonts w:ascii="Arial" w:hAnsi="Arial" w:cs="Arial"/>
                <w:bCs/>
                <w:sz w:val="16"/>
                <w:szCs w:val="16"/>
                <w:lang w:val="fr-FR"/>
              </w:rPr>
            </w:pPr>
          </w:p>
        </w:tc>
        <w:tc>
          <w:tcPr>
            <w:tcW w:w="167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7C8C60D" w14:textId="77777777" w:rsidR="003D4F5B" w:rsidRPr="004E242D" w:rsidRDefault="003D4F5B" w:rsidP="00403F2E">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3C629998" w14:textId="77777777" w:rsidR="003D4F5B" w:rsidRPr="004E242D" w:rsidRDefault="003D4F5B" w:rsidP="00403F2E">
            <w:pPr>
              <w:pStyle w:val="ListParagraph"/>
              <w:ind w:left="0"/>
              <w:jc w:val="right"/>
              <w:rPr>
                <w:rFonts w:ascii="Arial" w:hAnsi="Arial" w:cs="Arial"/>
                <w:bCs/>
                <w:sz w:val="16"/>
                <w:szCs w:val="16"/>
                <w:lang w:val="fr-FR"/>
              </w:rPr>
            </w:pPr>
          </w:p>
        </w:tc>
        <w:tc>
          <w:tcPr>
            <w:tcW w:w="1383" w:type="dxa"/>
            <w:gridSpan w:val="2"/>
            <w:tcBorders>
              <w:top w:val="single" w:sz="4" w:space="0" w:color="auto"/>
              <w:left w:val="single" w:sz="4" w:space="0" w:color="auto"/>
              <w:bottom w:val="single" w:sz="4" w:space="0" w:color="auto"/>
              <w:right w:val="nil"/>
            </w:tcBorders>
            <w:shd w:val="clear" w:color="auto" w:fill="auto"/>
          </w:tcPr>
          <w:p w14:paraId="2DAB30E4" w14:textId="77777777" w:rsidR="003D4F5B" w:rsidRPr="004E242D" w:rsidRDefault="003D4F5B" w:rsidP="00403F2E">
            <w:pPr>
              <w:pStyle w:val="ListParagraph"/>
              <w:ind w:left="0"/>
              <w:rPr>
                <w:rFonts w:ascii="Arial" w:hAnsi="Arial" w:cs="Arial"/>
                <w:bCs/>
                <w:sz w:val="16"/>
                <w:szCs w:val="16"/>
                <w:lang w:val="fr-FR"/>
              </w:rPr>
            </w:pPr>
          </w:p>
        </w:tc>
        <w:tc>
          <w:tcPr>
            <w:tcW w:w="652" w:type="dxa"/>
            <w:gridSpan w:val="4"/>
            <w:tcBorders>
              <w:top w:val="single" w:sz="4" w:space="0" w:color="auto"/>
              <w:left w:val="nil"/>
              <w:bottom w:val="single" w:sz="4" w:space="0" w:color="auto"/>
              <w:right w:val="single" w:sz="4" w:space="0" w:color="auto"/>
            </w:tcBorders>
            <w:shd w:val="clear" w:color="auto" w:fill="auto"/>
          </w:tcPr>
          <w:p w14:paraId="1B7F580C" w14:textId="77777777" w:rsidR="003D4F5B" w:rsidRPr="004E242D" w:rsidRDefault="003D4F5B"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7F618731" w14:textId="77777777" w:rsidR="003D4F5B" w:rsidRPr="004E242D" w:rsidRDefault="003D4F5B"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B8C63E7" w14:textId="77777777" w:rsidR="003D4F5B" w:rsidRPr="004E242D" w:rsidRDefault="003D4F5B" w:rsidP="00403F2E">
            <w:pPr>
              <w:pStyle w:val="ListParagraph"/>
              <w:ind w:left="0"/>
              <w:jc w:val="center"/>
              <w:rPr>
                <w:rFonts w:ascii="Arial" w:hAnsi="Arial" w:cs="Arial"/>
                <w:bCs/>
                <w:sz w:val="16"/>
                <w:szCs w:val="16"/>
                <w:lang w:val="fr-FR"/>
              </w:rPr>
            </w:pPr>
          </w:p>
        </w:tc>
      </w:tr>
      <w:tr w:rsidR="006C1F55" w:rsidRPr="004E242D" w14:paraId="3DEB9F8A" w14:textId="77777777" w:rsidTr="00717462">
        <w:trPr>
          <w:trHeight w:val="314"/>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6A34DC37" w14:textId="77777777" w:rsidR="003D4F5B" w:rsidRPr="004E242D" w:rsidRDefault="003D4F5B" w:rsidP="00403F2E">
            <w:pPr>
              <w:pStyle w:val="ListParagraph"/>
              <w:ind w:left="0"/>
              <w:rPr>
                <w:rFonts w:ascii="Arial" w:hAnsi="Arial" w:cs="Arial"/>
                <w:bCs/>
                <w:lang w:val="fr-FR"/>
              </w:rPr>
            </w:pPr>
          </w:p>
        </w:tc>
        <w:tc>
          <w:tcPr>
            <w:tcW w:w="1678" w:type="dxa"/>
            <w:gridSpan w:val="2"/>
            <w:vMerge/>
            <w:tcBorders>
              <w:top w:val="single" w:sz="4" w:space="0" w:color="auto"/>
              <w:left w:val="single" w:sz="4" w:space="0" w:color="auto"/>
              <w:bottom w:val="single" w:sz="4" w:space="0" w:color="auto"/>
              <w:right w:val="single" w:sz="4" w:space="0" w:color="auto"/>
            </w:tcBorders>
            <w:shd w:val="clear" w:color="auto" w:fill="auto"/>
          </w:tcPr>
          <w:p w14:paraId="08F11EF2" w14:textId="77777777" w:rsidR="003D4F5B" w:rsidRPr="004E242D" w:rsidRDefault="003D4F5B" w:rsidP="00403F2E">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253CF226" w14:textId="77777777" w:rsidR="003D4F5B" w:rsidRPr="004E242D" w:rsidRDefault="003D4F5B" w:rsidP="00403F2E">
            <w:pPr>
              <w:pStyle w:val="ListParagraph"/>
              <w:ind w:left="0"/>
              <w:rPr>
                <w:rFonts w:ascii="Arial" w:hAnsi="Arial" w:cs="Arial"/>
                <w:bCs/>
                <w:sz w:val="16"/>
                <w:szCs w:val="16"/>
                <w:lang w:val="fr-FR"/>
              </w:rPr>
            </w:pPr>
          </w:p>
        </w:tc>
        <w:tc>
          <w:tcPr>
            <w:tcW w:w="1383" w:type="dxa"/>
            <w:gridSpan w:val="2"/>
            <w:tcBorders>
              <w:top w:val="single" w:sz="4" w:space="0" w:color="auto"/>
              <w:left w:val="single" w:sz="4" w:space="0" w:color="auto"/>
              <w:bottom w:val="single" w:sz="4" w:space="0" w:color="auto"/>
              <w:right w:val="nil"/>
            </w:tcBorders>
            <w:shd w:val="clear" w:color="auto" w:fill="auto"/>
          </w:tcPr>
          <w:p w14:paraId="2E22532E" w14:textId="77777777" w:rsidR="003D4F5B" w:rsidRPr="004E242D" w:rsidRDefault="003D4F5B" w:rsidP="00403F2E">
            <w:pPr>
              <w:pStyle w:val="ListParagraph"/>
              <w:ind w:left="0"/>
              <w:rPr>
                <w:rFonts w:ascii="Arial" w:hAnsi="Arial" w:cs="Arial"/>
                <w:bCs/>
                <w:sz w:val="16"/>
                <w:szCs w:val="16"/>
                <w:lang w:val="fr-FR"/>
              </w:rPr>
            </w:pPr>
          </w:p>
        </w:tc>
        <w:tc>
          <w:tcPr>
            <w:tcW w:w="652" w:type="dxa"/>
            <w:gridSpan w:val="4"/>
            <w:tcBorders>
              <w:top w:val="single" w:sz="4" w:space="0" w:color="auto"/>
              <w:left w:val="nil"/>
              <w:bottom w:val="single" w:sz="4" w:space="0" w:color="auto"/>
              <w:right w:val="single" w:sz="4" w:space="0" w:color="auto"/>
            </w:tcBorders>
            <w:shd w:val="clear" w:color="auto" w:fill="auto"/>
          </w:tcPr>
          <w:p w14:paraId="75DDC81A" w14:textId="77777777" w:rsidR="003D4F5B" w:rsidRPr="004E242D" w:rsidRDefault="003D4F5B"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585276B8" w14:textId="77777777" w:rsidR="003D4F5B" w:rsidRPr="004E242D" w:rsidRDefault="003D4F5B"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EA1529F" w14:textId="77777777" w:rsidR="003D4F5B" w:rsidRPr="004E242D" w:rsidRDefault="003D4F5B" w:rsidP="00403F2E">
            <w:pPr>
              <w:pStyle w:val="ListParagraph"/>
              <w:ind w:left="0"/>
              <w:jc w:val="center"/>
              <w:rPr>
                <w:rFonts w:ascii="Arial" w:hAnsi="Arial" w:cs="Arial"/>
                <w:bCs/>
                <w:sz w:val="16"/>
                <w:szCs w:val="16"/>
                <w:lang w:val="fr-FR"/>
              </w:rPr>
            </w:pPr>
          </w:p>
        </w:tc>
      </w:tr>
      <w:tr w:rsidR="006C1F55" w:rsidRPr="004E242D" w14:paraId="7FFF5E84" w14:textId="77777777" w:rsidTr="00717462">
        <w:trPr>
          <w:trHeight w:val="314"/>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13543BB1" w14:textId="77777777" w:rsidR="003D4F5B" w:rsidRPr="004E242D" w:rsidRDefault="003D4F5B" w:rsidP="00403F2E">
            <w:pPr>
              <w:pStyle w:val="ListParagraph"/>
              <w:ind w:left="0"/>
              <w:rPr>
                <w:rFonts w:ascii="Arial" w:hAnsi="Arial" w:cs="Arial"/>
                <w:bCs/>
                <w:lang w:val="fr-FR"/>
              </w:rPr>
            </w:pPr>
          </w:p>
        </w:tc>
        <w:tc>
          <w:tcPr>
            <w:tcW w:w="1678" w:type="dxa"/>
            <w:gridSpan w:val="2"/>
            <w:vMerge/>
            <w:tcBorders>
              <w:top w:val="single" w:sz="4" w:space="0" w:color="auto"/>
              <w:left w:val="single" w:sz="4" w:space="0" w:color="auto"/>
              <w:bottom w:val="single" w:sz="4" w:space="0" w:color="auto"/>
              <w:right w:val="single" w:sz="4" w:space="0" w:color="auto"/>
            </w:tcBorders>
            <w:shd w:val="clear" w:color="auto" w:fill="auto"/>
          </w:tcPr>
          <w:p w14:paraId="21829E83" w14:textId="77777777" w:rsidR="003D4F5B" w:rsidRPr="004E242D" w:rsidRDefault="003D4F5B" w:rsidP="00403F2E">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2B07DDAF" w14:textId="77777777" w:rsidR="003D4F5B" w:rsidRPr="004E242D" w:rsidRDefault="003D4F5B" w:rsidP="00403F2E">
            <w:pPr>
              <w:pStyle w:val="ListParagraph"/>
              <w:ind w:left="0"/>
              <w:rPr>
                <w:rFonts w:ascii="Arial" w:hAnsi="Arial" w:cs="Arial"/>
                <w:bCs/>
                <w:sz w:val="16"/>
                <w:szCs w:val="16"/>
                <w:lang w:val="fr-FR"/>
              </w:rPr>
            </w:pPr>
          </w:p>
        </w:tc>
        <w:tc>
          <w:tcPr>
            <w:tcW w:w="1383" w:type="dxa"/>
            <w:gridSpan w:val="2"/>
            <w:tcBorders>
              <w:top w:val="single" w:sz="4" w:space="0" w:color="auto"/>
              <w:left w:val="single" w:sz="4" w:space="0" w:color="auto"/>
              <w:bottom w:val="single" w:sz="4" w:space="0" w:color="auto"/>
              <w:right w:val="nil"/>
            </w:tcBorders>
            <w:shd w:val="clear" w:color="auto" w:fill="auto"/>
          </w:tcPr>
          <w:p w14:paraId="67D05119" w14:textId="77777777" w:rsidR="003D4F5B" w:rsidRPr="004E242D" w:rsidRDefault="003D4F5B" w:rsidP="00403F2E">
            <w:pPr>
              <w:pStyle w:val="ListParagraph"/>
              <w:ind w:left="0"/>
              <w:rPr>
                <w:rFonts w:ascii="Arial" w:hAnsi="Arial" w:cs="Arial"/>
                <w:bCs/>
                <w:sz w:val="16"/>
                <w:szCs w:val="16"/>
                <w:lang w:val="fr-FR"/>
              </w:rPr>
            </w:pPr>
          </w:p>
        </w:tc>
        <w:tc>
          <w:tcPr>
            <w:tcW w:w="652" w:type="dxa"/>
            <w:gridSpan w:val="4"/>
            <w:tcBorders>
              <w:top w:val="single" w:sz="4" w:space="0" w:color="auto"/>
              <w:left w:val="nil"/>
              <w:bottom w:val="single" w:sz="4" w:space="0" w:color="auto"/>
              <w:right w:val="single" w:sz="4" w:space="0" w:color="auto"/>
            </w:tcBorders>
            <w:shd w:val="clear" w:color="auto" w:fill="auto"/>
          </w:tcPr>
          <w:p w14:paraId="3DC413B5" w14:textId="77777777" w:rsidR="003D4F5B" w:rsidRPr="004E242D" w:rsidRDefault="003D4F5B"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2634E89D" w14:textId="77777777" w:rsidR="003D4F5B" w:rsidRPr="004E242D" w:rsidRDefault="003D4F5B"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6CC8B0D" w14:textId="77777777" w:rsidR="003D4F5B" w:rsidRPr="004E242D" w:rsidRDefault="003D4F5B" w:rsidP="00403F2E">
            <w:pPr>
              <w:pStyle w:val="ListParagraph"/>
              <w:ind w:left="0"/>
              <w:jc w:val="center"/>
              <w:rPr>
                <w:rFonts w:ascii="Arial" w:hAnsi="Arial" w:cs="Arial"/>
                <w:bCs/>
                <w:sz w:val="16"/>
                <w:szCs w:val="16"/>
                <w:lang w:val="fr-FR"/>
              </w:rPr>
            </w:pPr>
          </w:p>
        </w:tc>
      </w:tr>
      <w:tr w:rsidR="006C1F55" w:rsidRPr="004E242D" w14:paraId="12D1C2CC" w14:textId="77777777" w:rsidTr="00717462">
        <w:trPr>
          <w:trHeight w:val="314"/>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02D9E445" w14:textId="77777777" w:rsidR="003D4F5B" w:rsidRPr="004E242D" w:rsidRDefault="003D4F5B" w:rsidP="00403F2E">
            <w:pPr>
              <w:pStyle w:val="ListParagraph"/>
              <w:ind w:left="0"/>
              <w:rPr>
                <w:rFonts w:ascii="Arial" w:hAnsi="Arial" w:cs="Arial"/>
                <w:bCs/>
                <w:lang w:val="fr-FR"/>
              </w:rPr>
            </w:pPr>
          </w:p>
        </w:tc>
        <w:tc>
          <w:tcPr>
            <w:tcW w:w="1678" w:type="dxa"/>
            <w:gridSpan w:val="2"/>
            <w:vMerge/>
            <w:tcBorders>
              <w:top w:val="single" w:sz="4" w:space="0" w:color="auto"/>
              <w:left w:val="single" w:sz="4" w:space="0" w:color="auto"/>
              <w:bottom w:val="single" w:sz="4" w:space="0" w:color="auto"/>
              <w:right w:val="single" w:sz="4" w:space="0" w:color="auto"/>
            </w:tcBorders>
            <w:shd w:val="clear" w:color="auto" w:fill="auto"/>
          </w:tcPr>
          <w:p w14:paraId="7C16D758" w14:textId="77777777" w:rsidR="003D4F5B" w:rsidRPr="004E242D" w:rsidRDefault="003D4F5B" w:rsidP="00403F2E">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13505897" w14:textId="77777777" w:rsidR="003D4F5B" w:rsidRPr="004E242D" w:rsidRDefault="003D4F5B" w:rsidP="00403F2E">
            <w:pPr>
              <w:pStyle w:val="ListParagraph"/>
              <w:ind w:left="0"/>
              <w:rPr>
                <w:rFonts w:ascii="Arial" w:hAnsi="Arial" w:cs="Arial"/>
                <w:bCs/>
                <w:sz w:val="16"/>
                <w:szCs w:val="16"/>
                <w:lang w:val="fr-FR"/>
              </w:rPr>
            </w:pPr>
          </w:p>
        </w:tc>
        <w:tc>
          <w:tcPr>
            <w:tcW w:w="1383" w:type="dxa"/>
            <w:gridSpan w:val="2"/>
            <w:tcBorders>
              <w:top w:val="single" w:sz="4" w:space="0" w:color="auto"/>
              <w:left w:val="single" w:sz="4" w:space="0" w:color="auto"/>
              <w:bottom w:val="single" w:sz="4" w:space="0" w:color="auto"/>
              <w:right w:val="nil"/>
            </w:tcBorders>
            <w:shd w:val="clear" w:color="auto" w:fill="auto"/>
          </w:tcPr>
          <w:p w14:paraId="0C634897" w14:textId="77777777" w:rsidR="003D4F5B" w:rsidRPr="004E242D" w:rsidRDefault="003D4F5B" w:rsidP="00403F2E">
            <w:pPr>
              <w:pStyle w:val="ListParagraph"/>
              <w:ind w:left="0"/>
              <w:rPr>
                <w:rFonts w:ascii="Arial" w:hAnsi="Arial" w:cs="Arial"/>
                <w:bCs/>
                <w:sz w:val="16"/>
                <w:szCs w:val="16"/>
                <w:lang w:val="fr-FR"/>
              </w:rPr>
            </w:pPr>
          </w:p>
        </w:tc>
        <w:tc>
          <w:tcPr>
            <w:tcW w:w="652" w:type="dxa"/>
            <w:gridSpan w:val="4"/>
            <w:tcBorders>
              <w:top w:val="single" w:sz="4" w:space="0" w:color="auto"/>
              <w:left w:val="nil"/>
              <w:bottom w:val="single" w:sz="4" w:space="0" w:color="auto"/>
              <w:right w:val="single" w:sz="4" w:space="0" w:color="auto"/>
            </w:tcBorders>
            <w:shd w:val="clear" w:color="auto" w:fill="auto"/>
          </w:tcPr>
          <w:p w14:paraId="57E47104" w14:textId="77777777" w:rsidR="003D4F5B" w:rsidRPr="004E242D" w:rsidRDefault="003D4F5B"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71D08E14" w14:textId="77777777" w:rsidR="003D4F5B" w:rsidRPr="004E242D" w:rsidRDefault="003D4F5B"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E7771F" w14:textId="77777777" w:rsidR="003D4F5B" w:rsidRPr="004E242D" w:rsidRDefault="003D4F5B" w:rsidP="00403F2E">
            <w:pPr>
              <w:pStyle w:val="ListParagraph"/>
              <w:ind w:left="0"/>
              <w:jc w:val="center"/>
              <w:rPr>
                <w:rFonts w:ascii="Arial" w:hAnsi="Arial" w:cs="Arial"/>
                <w:bCs/>
                <w:sz w:val="16"/>
                <w:szCs w:val="16"/>
                <w:lang w:val="fr-FR"/>
              </w:rPr>
            </w:pPr>
          </w:p>
        </w:tc>
      </w:tr>
      <w:tr w:rsidR="006C1F55" w:rsidRPr="004E242D" w14:paraId="1C18DF54" w14:textId="77777777" w:rsidTr="00717462">
        <w:trPr>
          <w:trHeight w:val="314"/>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142ABA1E" w14:textId="77777777" w:rsidR="003D4F5B" w:rsidRPr="004E242D" w:rsidRDefault="003D4F5B" w:rsidP="00403F2E">
            <w:pPr>
              <w:pStyle w:val="ListParagraph"/>
              <w:ind w:left="0"/>
              <w:rPr>
                <w:rFonts w:ascii="Arial" w:hAnsi="Arial" w:cs="Arial"/>
                <w:bCs/>
                <w:lang w:val="fr-FR"/>
              </w:rPr>
            </w:pPr>
          </w:p>
        </w:tc>
        <w:tc>
          <w:tcPr>
            <w:tcW w:w="1678" w:type="dxa"/>
            <w:gridSpan w:val="2"/>
            <w:vMerge/>
            <w:tcBorders>
              <w:top w:val="single" w:sz="4" w:space="0" w:color="auto"/>
              <w:left w:val="single" w:sz="4" w:space="0" w:color="auto"/>
              <w:bottom w:val="single" w:sz="4" w:space="0" w:color="auto"/>
              <w:right w:val="single" w:sz="4" w:space="0" w:color="auto"/>
            </w:tcBorders>
            <w:shd w:val="clear" w:color="auto" w:fill="auto"/>
          </w:tcPr>
          <w:p w14:paraId="4632D89B" w14:textId="77777777" w:rsidR="003D4F5B" w:rsidRPr="004E242D" w:rsidRDefault="003D4F5B" w:rsidP="00403F2E">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27AC85A1" w14:textId="77777777" w:rsidR="003D4F5B" w:rsidRPr="004E242D" w:rsidRDefault="003D4F5B" w:rsidP="00403F2E">
            <w:pPr>
              <w:pStyle w:val="ListParagraph"/>
              <w:ind w:left="0"/>
              <w:rPr>
                <w:rFonts w:ascii="Arial" w:hAnsi="Arial" w:cs="Arial"/>
                <w:bCs/>
                <w:sz w:val="16"/>
                <w:szCs w:val="16"/>
                <w:lang w:val="fr-FR"/>
              </w:rPr>
            </w:pPr>
          </w:p>
        </w:tc>
        <w:tc>
          <w:tcPr>
            <w:tcW w:w="1383" w:type="dxa"/>
            <w:gridSpan w:val="2"/>
            <w:tcBorders>
              <w:top w:val="single" w:sz="4" w:space="0" w:color="auto"/>
              <w:left w:val="single" w:sz="4" w:space="0" w:color="auto"/>
              <w:bottom w:val="single" w:sz="4" w:space="0" w:color="auto"/>
              <w:right w:val="nil"/>
            </w:tcBorders>
            <w:shd w:val="clear" w:color="auto" w:fill="auto"/>
          </w:tcPr>
          <w:p w14:paraId="208F4ABB" w14:textId="77777777" w:rsidR="003D4F5B" w:rsidRPr="004E242D" w:rsidRDefault="003D4F5B" w:rsidP="00403F2E">
            <w:pPr>
              <w:pStyle w:val="ListParagraph"/>
              <w:ind w:left="0"/>
              <w:rPr>
                <w:rFonts w:ascii="Arial" w:hAnsi="Arial" w:cs="Arial"/>
                <w:bCs/>
                <w:sz w:val="16"/>
                <w:szCs w:val="16"/>
                <w:lang w:val="fr-FR"/>
              </w:rPr>
            </w:pPr>
          </w:p>
        </w:tc>
        <w:tc>
          <w:tcPr>
            <w:tcW w:w="652" w:type="dxa"/>
            <w:gridSpan w:val="4"/>
            <w:tcBorders>
              <w:top w:val="single" w:sz="4" w:space="0" w:color="auto"/>
              <w:left w:val="nil"/>
              <w:bottom w:val="single" w:sz="4" w:space="0" w:color="auto"/>
              <w:right w:val="single" w:sz="4" w:space="0" w:color="auto"/>
            </w:tcBorders>
            <w:shd w:val="clear" w:color="auto" w:fill="auto"/>
          </w:tcPr>
          <w:p w14:paraId="3432A839" w14:textId="77777777" w:rsidR="003D4F5B" w:rsidRPr="004E242D" w:rsidRDefault="003D4F5B" w:rsidP="00403F2E">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166C66B4" w14:textId="77777777" w:rsidR="003D4F5B" w:rsidRPr="004E242D" w:rsidRDefault="003D4F5B"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7ACD29E" w14:textId="77777777" w:rsidR="003D4F5B" w:rsidRPr="004E242D" w:rsidRDefault="003D4F5B" w:rsidP="00403F2E">
            <w:pPr>
              <w:pStyle w:val="ListParagraph"/>
              <w:ind w:left="0"/>
              <w:jc w:val="center"/>
              <w:rPr>
                <w:rFonts w:ascii="Arial" w:hAnsi="Arial" w:cs="Arial"/>
                <w:bCs/>
                <w:sz w:val="16"/>
                <w:szCs w:val="16"/>
                <w:lang w:val="fr-FR"/>
              </w:rPr>
            </w:pPr>
          </w:p>
        </w:tc>
      </w:tr>
      <w:tr w:rsidR="00717462" w:rsidRPr="004E242D" w14:paraId="52755115" w14:textId="77777777" w:rsidTr="00717462">
        <w:trPr>
          <w:trHeight w:val="314"/>
        </w:trPr>
        <w:tc>
          <w:tcPr>
            <w:tcW w:w="2563" w:type="dxa"/>
            <w:vMerge w:val="restart"/>
            <w:tcBorders>
              <w:top w:val="single" w:sz="4" w:space="0" w:color="auto"/>
              <w:left w:val="single" w:sz="4" w:space="0" w:color="auto"/>
              <w:right w:val="single" w:sz="4" w:space="0" w:color="auto"/>
            </w:tcBorders>
            <w:shd w:val="clear" w:color="auto" w:fill="auto"/>
          </w:tcPr>
          <w:p w14:paraId="1E2F6275" w14:textId="1A7DCD35" w:rsidR="00717462" w:rsidRPr="004E242D" w:rsidRDefault="00717462" w:rsidP="00717462">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méthylique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Pr="004E242D">
              <w:rPr>
                <w:rFonts w:ascii="Arial" w:hAnsi="Arial" w:cs="Arial"/>
                <w:i/>
                <w:iCs/>
                <w:spacing w:val="0"/>
                <w:w w:val="100"/>
                <w:kern w:val="0"/>
                <w:sz w:val="18"/>
                <w:szCs w:val="18"/>
                <w:vertAlign w:val="superscript"/>
                <w:lang w:val="fr-FR"/>
              </w:rPr>
              <w:t>c</w:t>
            </w:r>
          </w:p>
          <w:p w14:paraId="1AE0E950" w14:textId="77777777" w:rsidR="00717462" w:rsidRPr="004E242D" w:rsidRDefault="00717462" w:rsidP="00717462">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41636E7D" w14:textId="77777777" w:rsidR="00717462" w:rsidRPr="004E242D" w:rsidRDefault="00717462" w:rsidP="00717462">
            <w:pPr>
              <w:keepNext/>
              <w:keepLines/>
              <w:spacing w:line="240" w:lineRule="auto"/>
              <w:rPr>
                <w:rFonts w:ascii="Arial" w:hAnsi="Arial" w:cs="Arial"/>
                <w:bCs/>
                <w:spacing w:val="0"/>
                <w:w w:val="100"/>
                <w:kern w:val="0"/>
                <w:sz w:val="18"/>
                <w:szCs w:val="18"/>
                <w:lang w:val="fr-FR"/>
              </w:rPr>
            </w:pPr>
          </w:p>
          <w:p w14:paraId="1E9295BE" w14:textId="77777777" w:rsidR="00717462" w:rsidRPr="004E242D" w:rsidRDefault="00717462" w:rsidP="00717462">
            <w:pPr>
              <w:pStyle w:val="ListParagraph"/>
              <w:spacing w:after="40"/>
              <w:ind w:left="0"/>
              <w:rPr>
                <w:rFonts w:ascii="Arial" w:hAnsi="Arial" w:cs="Arial"/>
                <w:bCs/>
                <w:lang w:val="fr-FR"/>
              </w:rPr>
            </w:pPr>
            <w:r w:rsidRPr="004E242D">
              <w:rPr>
                <w:rFonts w:ascii="Arial" w:hAnsi="Arial" w:cs="Arial"/>
                <w:bCs/>
                <w:sz w:val="14"/>
                <w:szCs w:val="14"/>
                <w:lang w:val="fr-FR"/>
              </w:rPr>
              <w:t>En cas d’unité de mesure différente, prière de l’indiquer.</w:t>
            </w:r>
          </w:p>
        </w:tc>
        <w:tc>
          <w:tcPr>
            <w:tcW w:w="1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755D0" w14:textId="17F37FC2" w:rsidR="00717462" w:rsidRPr="004E242D" w:rsidRDefault="00717462" w:rsidP="00717462">
            <w:pPr>
              <w:pStyle w:val="ListParagraph"/>
              <w:ind w:left="0"/>
              <w:rPr>
                <w:rFonts w:ascii="Arial" w:hAnsi="Arial" w:cs="Arial"/>
                <w:bCs/>
                <w:lang w:val="fr-FR"/>
              </w:rPr>
            </w:pPr>
            <w:r w:rsidRPr="004E242D">
              <w:rPr>
                <w:rFonts w:ascii="Arial" w:hAnsi="Arial" w:cs="Arial"/>
                <w:bCs/>
                <w:i/>
                <w:sz w:val="16"/>
                <w:szCs w:val="16"/>
                <w:lang w:val="fr-FR"/>
              </w:rPr>
              <w:t>Litres entiers</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40AD0" w14:textId="03288C50" w:rsidR="00717462" w:rsidRPr="004E242D" w:rsidRDefault="00717462" w:rsidP="00717462">
            <w:pPr>
              <w:pStyle w:val="ListParagraph"/>
              <w:ind w:left="0"/>
              <w:rPr>
                <w:rFonts w:ascii="Arial" w:hAnsi="Arial" w:cs="Arial"/>
                <w:bCs/>
                <w:lang w:val="fr-FR"/>
              </w:rPr>
            </w:pPr>
            <w:r w:rsidRPr="004E242D">
              <w:rPr>
                <w:rFonts w:ascii="Arial" w:hAnsi="Arial" w:cs="Arial"/>
                <w:bCs/>
                <w:i/>
                <w:sz w:val="16"/>
                <w:szCs w:val="16"/>
                <w:lang w:val="fr-FR"/>
              </w:rPr>
              <w:t>Millilitres</w:t>
            </w:r>
          </w:p>
        </w:tc>
        <w:tc>
          <w:tcPr>
            <w:tcW w:w="203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FD04F" w14:textId="7BD2D726" w:rsidR="00717462" w:rsidRPr="004E242D" w:rsidRDefault="00717462" w:rsidP="00717462">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Pays (nombre de saisies)</w:t>
            </w:r>
          </w:p>
        </w:tc>
        <w:tc>
          <w:tcPr>
            <w:tcW w:w="18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7658E" w14:textId="7FEE89E3" w:rsidR="00717462" w:rsidRPr="004E242D" w:rsidRDefault="00717462" w:rsidP="00717462">
            <w:pPr>
              <w:pStyle w:val="ListParagraph"/>
              <w:ind w:left="0"/>
              <w:rPr>
                <w:rFonts w:ascii="Arial" w:hAnsi="Arial" w:cs="Arial"/>
                <w:bCs/>
                <w:lang w:val="fr-FR"/>
              </w:rPr>
            </w:pPr>
            <w:r w:rsidRPr="004E242D">
              <w:rPr>
                <w:rFonts w:ascii="Arial" w:hAnsi="Arial" w:cs="Arial"/>
                <w:bCs/>
                <w:i/>
                <w:sz w:val="16"/>
                <w:szCs w:val="16"/>
                <w:lang w:val="fr-FR"/>
              </w:rPr>
              <w:t xml:space="preserve">Litres entiers </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FBFFE" w14:textId="3C43FFCB" w:rsidR="00717462" w:rsidRPr="004E242D" w:rsidRDefault="00717462" w:rsidP="00717462">
            <w:pPr>
              <w:pStyle w:val="ListParagraph"/>
              <w:ind w:left="0"/>
              <w:rPr>
                <w:rFonts w:ascii="Arial" w:hAnsi="Arial" w:cs="Arial"/>
                <w:bCs/>
                <w:lang w:val="fr-FR"/>
              </w:rPr>
            </w:pPr>
            <w:r w:rsidRPr="004E242D">
              <w:rPr>
                <w:rFonts w:ascii="Arial" w:hAnsi="Arial" w:cs="Arial"/>
                <w:bCs/>
                <w:i/>
                <w:sz w:val="16"/>
                <w:szCs w:val="16"/>
                <w:lang w:val="fr-FR"/>
              </w:rPr>
              <w:t>Millilitres</w:t>
            </w:r>
          </w:p>
        </w:tc>
      </w:tr>
      <w:tr w:rsidR="00D5151D" w:rsidRPr="004E242D" w14:paraId="1F471E86" w14:textId="77777777" w:rsidTr="00717462">
        <w:trPr>
          <w:trHeight w:val="314"/>
        </w:trPr>
        <w:tc>
          <w:tcPr>
            <w:tcW w:w="2563" w:type="dxa"/>
            <w:vMerge/>
            <w:tcBorders>
              <w:left w:val="single" w:sz="4" w:space="0" w:color="auto"/>
              <w:right w:val="single" w:sz="4" w:space="0" w:color="auto"/>
            </w:tcBorders>
            <w:shd w:val="clear" w:color="auto" w:fill="auto"/>
          </w:tcPr>
          <w:p w14:paraId="79B47C59" w14:textId="77777777" w:rsidR="000D2368" w:rsidRPr="004E242D" w:rsidRDefault="000D2368" w:rsidP="00403F2E">
            <w:pPr>
              <w:pStyle w:val="ListParagraph"/>
              <w:ind w:left="0"/>
              <w:rPr>
                <w:rFonts w:ascii="Arial" w:hAnsi="Arial" w:cs="Arial"/>
                <w:bCs/>
                <w:highlight w:val="yellow"/>
                <w:lang w:val="fr-FR"/>
              </w:rPr>
            </w:pPr>
          </w:p>
        </w:tc>
        <w:tc>
          <w:tcPr>
            <w:tcW w:w="1678" w:type="dxa"/>
            <w:gridSpan w:val="2"/>
            <w:vMerge w:val="restart"/>
            <w:tcBorders>
              <w:top w:val="single" w:sz="4" w:space="0" w:color="auto"/>
              <w:left w:val="single" w:sz="4" w:space="0" w:color="auto"/>
              <w:right w:val="single" w:sz="4" w:space="0" w:color="auto"/>
            </w:tcBorders>
            <w:shd w:val="clear" w:color="auto" w:fill="auto"/>
          </w:tcPr>
          <w:p w14:paraId="1C136DDA" w14:textId="77777777" w:rsidR="000D2368" w:rsidRPr="004E242D" w:rsidRDefault="000D2368" w:rsidP="00403F2E">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right w:val="single" w:sz="4" w:space="0" w:color="auto"/>
            </w:tcBorders>
            <w:shd w:val="clear" w:color="auto" w:fill="auto"/>
          </w:tcPr>
          <w:p w14:paraId="306A0010" w14:textId="77777777" w:rsidR="000D2368" w:rsidRPr="004E242D" w:rsidRDefault="000D2368" w:rsidP="00403F2E">
            <w:pPr>
              <w:pStyle w:val="ListParagraph"/>
              <w:ind w:left="0"/>
              <w:jc w:val="right"/>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6D9144AB" w14:textId="77777777" w:rsidR="000D2368" w:rsidRPr="004E242D" w:rsidRDefault="000D2368" w:rsidP="00403F2E">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790452AC" w14:textId="77777777" w:rsidR="000D2368" w:rsidRPr="004E242D" w:rsidRDefault="000D2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35E488BF" w14:textId="77777777" w:rsidR="000D2368" w:rsidRPr="004E242D" w:rsidRDefault="000D2368"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B5ECF65" w14:textId="77777777" w:rsidR="000D2368" w:rsidRPr="004E242D" w:rsidRDefault="000D2368" w:rsidP="00403F2E">
            <w:pPr>
              <w:pStyle w:val="ListParagraph"/>
              <w:ind w:left="0"/>
              <w:jc w:val="center"/>
              <w:rPr>
                <w:rFonts w:ascii="Arial" w:hAnsi="Arial" w:cs="Arial"/>
                <w:bCs/>
                <w:sz w:val="16"/>
                <w:szCs w:val="16"/>
                <w:lang w:val="fr-FR"/>
              </w:rPr>
            </w:pPr>
          </w:p>
        </w:tc>
      </w:tr>
      <w:tr w:rsidR="00D5151D" w:rsidRPr="004E242D" w14:paraId="0DD2A4ED" w14:textId="77777777" w:rsidTr="00717462">
        <w:trPr>
          <w:trHeight w:val="314"/>
        </w:trPr>
        <w:tc>
          <w:tcPr>
            <w:tcW w:w="2563" w:type="dxa"/>
            <w:vMerge/>
            <w:tcBorders>
              <w:left w:val="single" w:sz="4" w:space="0" w:color="auto"/>
              <w:right w:val="single" w:sz="4" w:space="0" w:color="auto"/>
            </w:tcBorders>
            <w:shd w:val="clear" w:color="auto" w:fill="auto"/>
          </w:tcPr>
          <w:p w14:paraId="066AC370" w14:textId="77777777" w:rsidR="000D2368" w:rsidRPr="004E242D" w:rsidRDefault="000D2368" w:rsidP="00403F2E">
            <w:pPr>
              <w:pStyle w:val="ListParagraph"/>
              <w:ind w:left="0"/>
              <w:rPr>
                <w:rFonts w:ascii="Arial" w:hAnsi="Arial" w:cs="Arial"/>
                <w:bCs/>
                <w:highlight w:val="yellow"/>
                <w:lang w:val="fr-FR"/>
              </w:rPr>
            </w:pPr>
          </w:p>
        </w:tc>
        <w:tc>
          <w:tcPr>
            <w:tcW w:w="1678" w:type="dxa"/>
            <w:gridSpan w:val="2"/>
            <w:vMerge/>
            <w:tcBorders>
              <w:left w:val="single" w:sz="4" w:space="0" w:color="auto"/>
              <w:right w:val="single" w:sz="4" w:space="0" w:color="auto"/>
            </w:tcBorders>
            <w:shd w:val="clear" w:color="auto" w:fill="auto"/>
          </w:tcPr>
          <w:p w14:paraId="48D86179" w14:textId="77777777" w:rsidR="000D2368" w:rsidRPr="004E242D" w:rsidRDefault="000D2368" w:rsidP="00403F2E">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30204B3B" w14:textId="77777777" w:rsidR="000D2368" w:rsidRPr="004E242D" w:rsidRDefault="000D2368" w:rsidP="00403F2E">
            <w:pPr>
              <w:pStyle w:val="ListParagraph"/>
              <w:ind w:left="0"/>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61F2DBF7" w14:textId="77777777" w:rsidR="000D2368" w:rsidRPr="004E242D" w:rsidRDefault="000D2368" w:rsidP="00403F2E">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3CED8226" w14:textId="77777777" w:rsidR="000D2368" w:rsidRPr="004E242D" w:rsidRDefault="000D2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7EA6C976" w14:textId="77777777" w:rsidR="000D2368" w:rsidRPr="004E242D" w:rsidRDefault="000D2368"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F8BB604" w14:textId="77777777" w:rsidR="000D2368" w:rsidRPr="004E242D" w:rsidRDefault="000D2368" w:rsidP="00403F2E">
            <w:pPr>
              <w:pStyle w:val="ListParagraph"/>
              <w:ind w:left="0"/>
              <w:jc w:val="center"/>
              <w:rPr>
                <w:rFonts w:ascii="Arial" w:hAnsi="Arial" w:cs="Arial"/>
                <w:bCs/>
                <w:sz w:val="16"/>
                <w:szCs w:val="16"/>
                <w:lang w:val="fr-FR"/>
              </w:rPr>
            </w:pPr>
          </w:p>
        </w:tc>
      </w:tr>
      <w:tr w:rsidR="00D5151D" w:rsidRPr="004E242D" w14:paraId="51359B9F" w14:textId="77777777" w:rsidTr="00717462">
        <w:trPr>
          <w:trHeight w:val="314"/>
        </w:trPr>
        <w:tc>
          <w:tcPr>
            <w:tcW w:w="2563" w:type="dxa"/>
            <w:vMerge/>
            <w:tcBorders>
              <w:left w:val="single" w:sz="4" w:space="0" w:color="auto"/>
              <w:right w:val="single" w:sz="4" w:space="0" w:color="auto"/>
            </w:tcBorders>
            <w:shd w:val="clear" w:color="auto" w:fill="auto"/>
          </w:tcPr>
          <w:p w14:paraId="650DDA08" w14:textId="77777777" w:rsidR="000D2368" w:rsidRPr="004E242D" w:rsidRDefault="000D2368" w:rsidP="00403F2E">
            <w:pPr>
              <w:pStyle w:val="ListParagraph"/>
              <w:ind w:left="0"/>
              <w:rPr>
                <w:rFonts w:ascii="Arial" w:hAnsi="Arial" w:cs="Arial"/>
                <w:bCs/>
                <w:highlight w:val="yellow"/>
                <w:lang w:val="fr-FR"/>
              </w:rPr>
            </w:pPr>
          </w:p>
        </w:tc>
        <w:tc>
          <w:tcPr>
            <w:tcW w:w="1678" w:type="dxa"/>
            <w:gridSpan w:val="2"/>
            <w:vMerge/>
            <w:tcBorders>
              <w:left w:val="single" w:sz="4" w:space="0" w:color="auto"/>
              <w:right w:val="single" w:sz="4" w:space="0" w:color="auto"/>
            </w:tcBorders>
            <w:shd w:val="clear" w:color="auto" w:fill="auto"/>
          </w:tcPr>
          <w:p w14:paraId="5F725F1D" w14:textId="77777777" w:rsidR="000D2368" w:rsidRPr="004E242D" w:rsidRDefault="000D2368" w:rsidP="00403F2E">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41B7BF31" w14:textId="77777777" w:rsidR="000D2368" w:rsidRPr="004E242D" w:rsidRDefault="000D2368" w:rsidP="00403F2E">
            <w:pPr>
              <w:pStyle w:val="ListParagraph"/>
              <w:ind w:left="0"/>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412E849B" w14:textId="77777777" w:rsidR="000D2368" w:rsidRPr="004E242D" w:rsidRDefault="000D2368" w:rsidP="00403F2E">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30A204ED" w14:textId="77777777" w:rsidR="000D2368" w:rsidRPr="004E242D" w:rsidRDefault="000D2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52A3D109" w14:textId="77777777" w:rsidR="000D2368" w:rsidRPr="004E242D" w:rsidRDefault="000D2368"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1973769" w14:textId="77777777" w:rsidR="000D2368" w:rsidRPr="004E242D" w:rsidRDefault="000D2368" w:rsidP="00403F2E">
            <w:pPr>
              <w:pStyle w:val="ListParagraph"/>
              <w:ind w:left="0"/>
              <w:jc w:val="center"/>
              <w:rPr>
                <w:rFonts w:ascii="Arial" w:hAnsi="Arial" w:cs="Arial"/>
                <w:bCs/>
                <w:sz w:val="16"/>
                <w:szCs w:val="16"/>
                <w:lang w:val="fr-FR"/>
              </w:rPr>
            </w:pPr>
          </w:p>
        </w:tc>
      </w:tr>
      <w:tr w:rsidR="00D5151D" w:rsidRPr="004E242D" w14:paraId="6D42B71F" w14:textId="77777777" w:rsidTr="00717462">
        <w:trPr>
          <w:trHeight w:val="314"/>
        </w:trPr>
        <w:tc>
          <w:tcPr>
            <w:tcW w:w="2563" w:type="dxa"/>
            <w:vMerge/>
            <w:tcBorders>
              <w:left w:val="single" w:sz="4" w:space="0" w:color="auto"/>
              <w:right w:val="single" w:sz="4" w:space="0" w:color="auto"/>
            </w:tcBorders>
            <w:shd w:val="clear" w:color="auto" w:fill="auto"/>
          </w:tcPr>
          <w:p w14:paraId="10A012EF" w14:textId="77777777" w:rsidR="000D2368" w:rsidRPr="004E242D" w:rsidRDefault="000D2368" w:rsidP="00403F2E">
            <w:pPr>
              <w:pStyle w:val="ListParagraph"/>
              <w:ind w:left="0"/>
              <w:rPr>
                <w:rFonts w:ascii="Arial" w:hAnsi="Arial" w:cs="Arial"/>
                <w:bCs/>
                <w:highlight w:val="yellow"/>
                <w:lang w:val="fr-FR"/>
              </w:rPr>
            </w:pPr>
          </w:p>
        </w:tc>
        <w:tc>
          <w:tcPr>
            <w:tcW w:w="1678" w:type="dxa"/>
            <w:gridSpan w:val="2"/>
            <w:vMerge/>
            <w:tcBorders>
              <w:left w:val="single" w:sz="4" w:space="0" w:color="auto"/>
              <w:right w:val="single" w:sz="4" w:space="0" w:color="auto"/>
            </w:tcBorders>
            <w:shd w:val="clear" w:color="auto" w:fill="auto"/>
          </w:tcPr>
          <w:p w14:paraId="68030B13" w14:textId="77777777" w:rsidR="000D2368" w:rsidRPr="004E242D" w:rsidRDefault="000D2368" w:rsidP="00403F2E">
            <w:pPr>
              <w:pStyle w:val="ListParagraph"/>
              <w:ind w:left="0"/>
              <w:rPr>
                <w:rFonts w:ascii="Arial" w:hAnsi="Arial" w:cs="Arial"/>
                <w:bCs/>
                <w:sz w:val="16"/>
                <w:szCs w:val="16"/>
                <w:lang w:val="fr-FR"/>
              </w:rPr>
            </w:pPr>
          </w:p>
        </w:tc>
        <w:tc>
          <w:tcPr>
            <w:tcW w:w="1287" w:type="dxa"/>
            <w:vMerge/>
            <w:tcBorders>
              <w:left w:val="single" w:sz="4" w:space="0" w:color="auto"/>
              <w:right w:val="single" w:sz="4" w:space="0" w:color="auto"/>
            </w:tcBorders>
            <w:shd w:val="clear" w:color="auto" w:fill="auto"/>
          </w:tcPr>
          <w:p w14:paraId="57CCD734" w14:textId="77777777" w:rsidR="000D2368" w:rsidRPr="004E242D" w:rsidRDefault="000D2368" w:rsidP="00403F2E">
            <w:pPr>
              <w:pStyle w:val="ListParagraph"/>
              <w:ind w:left="0"/>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6868D708" w14:textId="77777777" w:rsidR="000D2368" w:rsidRPr="004E242D" w:rsidRDefault="000D2368" w:rsidP="00403F2E">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190E3263" w14:textId="77777777" w:rsidR="000D2368" w:rsidRPr="004E242D" w:rsidRDefault="000D2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50AFC9B2" w14:textId="77777777" w:rsidR="000D2368" w:rsidRPr="004E242D" w:rsidRDefault="000D2368"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2D98151" w14:textId="77777777" w:rsidR="000D2368" w:rsidRPr="004E242D" w:rsidRDefault="000D2368" w:rsidP="00403F2E">
            <w:pPr>
              <w:pStyle w:val="ListParagraph"/>
              <w:ind w:left="0"/>
              <w:jc w:val="center"/>
              <w:rPr>
                <w:rFonts w:ascii="Arial" w:hAnsi="Arial" w:cs="Arial"/>
                <w:bCs/>
                <w:sz w:val="16"/>
                <w:szCs w:val="16"/>
                <w:lang w:val="fr-FR"/>
              </w:rPr>
            </w:pPr>
          </w:p>
        </w:tc>
      </w:tr>
      <w:tr w:rsidR="00D5151D" w:rsidRPr="004E242D" w14:paraId="2294D96E" w14:textId="77777777" w:rsidTr="00717462">
        <w:trPr>
          <w:trHeight w:val="314"/>
        </w:trPr>
        <w:tc>
          <w:tcPr>
            <w:tcW w:w="2563" w:type="dxa"/>
            <w:vMerge/>
            <w:tcBorders>
              <w:left w:val="single" w:sz="4" w:space="0" w:color="auto"/>
              <w:bottom w:val="single" w:sz="4" w:space="0" w:color="auto"/>
              <w:right w:val="single" w:sz="4" w:space="0" w:color="auto"/>
            </w:tcBorders>
            <w:shd w:val="clear" w:color="auto" w:fill="auto"/>
          </w:tcPr>
          <w:p w14:paraId="33781108" w14:textId="77777777" w:rsidR="000D2368" w:rsidRPr="004E242D" w:rsidRDefault="000D2368" w:rsidP="00403F2E">
            <w:pPr>
              <w:pStyle w:val="ListParagraph"/>
              <w:ind w:left="0"/>
              <w:rPr>
                <w:rFonts w:ascii="Arial" w:hAnsi="Arial" w:cs="Arial"/>
                <w:bCs/>
                <w:lang w:val="fr-FR"/>
              </w:rPr>
            </w:pPr>
          </w:p>
        </w:tc>
        <w:tc>
          <w:tcPr>
            <w:tcW w:w="1678" w:type="dxa"/>
            <w:gridSpan w:val="2"/>
            <w:vMerge/>
            <w:tcBorders>
              <w:left w:val="single" w:sz="4" w:space="0" w:color="auto"/>
              <w:bottom w:val="single" w:sz="4" w:space="0" w:color="auto"/>
              <w:right w:val="single" w:sz="4" w:space="0" w:color="auto"/>
            </w:tcBorders>
            <w:shd w:val="clear" w:color="auto" w:fill="auto"/>
          </w:tcPr>
          <w:p w14:paraId="2032388C" w14:textId="77777777" w:rsidR="000D2368" w:rsidRPr="004E242D" w:rsidRDefault="000D2368" w:rsidP="00403F2E">
            <w:pPr>
              <w:pStyle w:val="ListParagraph"/>
              <w:ind w:left="0"/>
              <w:rPr>
                <w:rFonts w:ascii="Arial" w:hAnsi="Arial" w:cs="Arial"/>
                <w:bCs/>
                <w:sz w:val="16"/>
                <w:szCs w:val="16"/>
                <w:lang w:val="fr-FR"/>
              </w:rPr>
            </w:pPr>
          </w:p>
        </w:tc>
        <w:tc>
          <w:tcPr>
            <w:tcW w:w="1287" w:type="dxa"/>
            <w:vMerge/>
            <w:tcBorders>
              <w:left w:val="single" w:sz="4" w:space="0" w:color="auto"/>
              <w:bottom w:val="single" w:sz="4" w:space="0" w:color="auto"/>
              <w:right w:val="single" w:sz="4" w:space="0" w:color="auto"/>
            </w:tcBorders>
            <w:shd w:val="clear" w:color="auto" w:fill="auto"/>
          </w:tcPr>
          <w:p w14:paraId="41B02821" w14:textId="77777777" w:rsidR="000D2368" w:rsidRPr="004E242D" w:rsidRDefault="000D2368" w:rsidP="00403F2E">
            <w:pPr>
              <w:pStyle w:val="ListParagraph"/>
              <w:ind w:left="0"/>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1E004897" w14:textId="77777777" w:rsidR="000D2368" w:rsidRPr="004E242D" w:rsidRDefault="000D2368" w:rsidP="00403F2E">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0BED9117" w14:textId="77777777" w:rsidR="000D2368" w:rsidRPr="004E242D" w:rsidRDefault="000D2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33E3D6BB" w14:textId="77777777" w:rsidR="000D2368" w:rsidRPr="004E242D" w:rsidRDefault="000D2368"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6B18053" w14:textId="77777777" w:rsidR="000D2368" w:rsidRPr="004E242D" w:rsidRDefault="000D2368" w:rsidP="00403F2E">
            <w:pPr>
              <w:pStyle w:val="ListParagraph"/>
              <w:ind w:left="0"/>
              <w:jc w:val="center"/>
              <w:rPr>
                <w:rFonts w:ascii="Arial" w:hAnsi="Arial" w:cs="Arial"/>
                <w:bCs/>
                <w:sz w:val="16"/>
                <w:szCs w:val="16"/>
                <w:lang w:val="fr-FR"/>
              </w:rPr>
            </w:pPr>
          </w:p>
        </w:tc>
      </w:tr>
      <w:tr w:rsidR="004A403F" w:rsidRPr="004E242D" w14:paraId="48EB1146" w14:textId="77777777" w:rsidTr="00717462">
        <w:trPr>
          <w:trHeight w:val="297"/>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tcPr>
          <w:p w14:paraId="7B5A00AC" w14:textId="16B30645" w:rsidR="00274368" w:rsidRPr="004E242D" w:rsidRDefault="00274368" w:rsidP="00403F2E">
            <w:pPr>
              <w:keepNext/>
              <w:keepLines/>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propylique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r w:rsidR="00F11D74" w:rsidRPr="004E242D">
              <w:rPr>
                <w:rFonts w:ascii="Arial" w:hAnsi="Arial" w:cs="Arial"/>
                <w:i/>
                <w:iCs/>
                <w:spacing w:val="0"/>
                <w:w w:val="100"/>
                <w:kern w:val="0"/>
                <w:sz w:val="18"/>
                <w:szCs w:val="18"/>
                <w:vertAlign w:val="superscript"/>
                <w:lang w:val="fr-FR"/>
              </w:rPr>
              <w:t>g</w:t>
            </w:r>
          </w:p>
          <w:p w14:paraId="46D8B707" w14:textId="77777777" w:rsidR="00274368" w:rsidRPr="004E242D" w:rsidRDefault="00274368"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02F25ACB" w14:textId="77777777" w:rsidR="00274368" w:rsidRPr="004E242D" w:rsidRDefault="00274368" w:rsidP="00403F2E">
            <w:pPr>
              <w:keepNext/>
              <w:keepLines/>
              <w:spacing w:line="240" w:lineRule="auto"/>
              <w:rPr>
                <w:rFonts w:ascii="Arial" w:hAnsi="Arial" w:cs="Arial"/>
                <w:bCs/>
                <w:spacing w:val="0"/>
                <w:w w:val="100"/>
                <w:kern w:val="0"/>
                <w:sz w:val="18"/>
                <w:szCs w:val="18"/>
                <w:lang w:val="fr-FR"/>
              </w:rPr>
            </w:pPr>
          </w:p>
          <w:p w14:paraId="2691C9A8" w14:textId="77777777" w:rsidR="00274368" w:rsidRPr="004E242D" w:rsidRDefault="00274368" w:rsidP="00403F2E">
            <w:pPr>
              <w:pStyle w:val="ListParagraph"/>
              <w:keepNext/>
              <w:keepLines/>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67" w:type="dxa"/>
            <w:tcBorders>
              <w:top w:val="single" w:sz="4" w:space="0" w:color="auto"/>
              <w:left w:val="single" w:sz="4" w:space="0" w:color="auto"/>
              <w:bottom w:val="single" w:sz="4" w:space="0" w:color="auto"/>
              <w:right w:val="single" w:sz="4" w:space="0" w:color="auto"/>
            </w:tcBorders>
            <w:shd w:val="pct10" w:color="auto" w:fill="auto"/>
            <w:vAlign w:val="center"/>
          </w:tcPr>
          <w:p w14:paraId="41F1F671" w14:textId="77777777" w:rsidR="00274368" w:rsidRPr="004E242D" w:rsidRDefault="00274368" w:rsidP="00403F2E">
            <w:pPr>
              <w:pStyle w:val="ListParagraph"/>
              <w:keepNext/>
              <w:keepLines/>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9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A8837AC" w14:textId="77777777" w:rsidR="00274368" w:rsidRPr="004E242D" w:rsidRDefault="00274368" w:rsidP="00403F2E">
            <w:pPr>
              <w:pStyle w:val="ListParagraph"/>
              <w:keepNext/>
              <w:keepLines/>
              <w:ind w:left="0"/>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56CCAD88" w14:textId="77777777" w:rsidR="00274368" w:rsidRPr="004E242D" w:rsidRDefault="00274368" w:rsidP="00403F2E">
            <w:pPr>
              <w:pStyle w:val="ListParagraph"/>
              <w:keepNext/>
              <w:keepLines/>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52A118D" w14:textId="77777777" w:rsidR="00274368" w:rsidRPr="004E242D" w:rsidRDefault="00274368" w:rsidP="00403F2E">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39F00B37" w14:textId="77777777" w:rsidR="00274368" w:rsidRPr="004E242D" w:rsidRDefault="00274368" w:rsidP="00403F2E">
            <w:pPr>
              <w:pStyle w:val="ListParagraph"/>
              <w:keepNext/>
              <w:keepLines/>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D5151D" w:rsidRPr="004E242D" w14:paraId="3FB32470"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7D029187" w14:textId="77777777" w:rsidR="00274368" w:rsidRPr="004E242D" w:rsidRDefault="00274368" w:rsidP="00403F2E">
            <w:pPr>
              <w:pStyle w:val="ListParagraph"/>
              <w:keepNext/>
              <w:keepLines/>
              <w:ind w:left="0"/>
              <w:rPr>
                <w:rFonts w:ascii="Arial" w:hAnsi="Arial" w:cs="Arial"/>
                <w:bCs/>
                <w:sz w:val="16"/>
                <w:szCs w:val="16"/>
                <w:lang w:val="fr-FR"/>
              </w:rPr>
            </w:pP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tcPr>
          <w:p w14:paraId="6695E5D8" w14:textId="77777777" w:rsidR="00274368" w:rsidRPr="004E242D" w:rsidRDefault="00274368" w:rsidP="00403F2E">
            <w:pPr>
              <w:pStyle w:val="ListParagraph"/>
              <w:ind w:left="0"/>
              <w:rPr>
                <w:rFonts w:ascii="Arial" w:hAnsi="Arial" w:cs="Arial"/>
                <w:bCs/>
                <w:sz w:val="16"/>
                <w:szCs w:val="16"/>
                <w:lang w:val="fr-FR"/>
              </w:rPr>
            </w:pPr>
          </w:p>
        </w:tc>
        <w:tc>
          <w:tcPr>
            <w:tcW w:w="129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F9F8EC6" w14:textId="77777777" w:rsidR="00274368" w:rsidRPr="004E242D" w:rsidRDefault="00274368" w:rsidP="00403F2E">
            <w:pPr>
              <w:pStyle w:val="ListParagraph"/>
              <w:ind w:left="0"/>
              <w:jc w:val="right"/>
              <w:rPr>
                <w:rFonts w:ascii="Arial" w:hAnsi="Arial" w:cs="Arial"/>
                <w:bCs/>
                <w:sz w:val="16"/>
                <w:szCs w:val="16"/>
                <w:lang w:val="fr-FR"/>
              </w:rPr>
            </w:pPr>
          </w:p>
        </w:tc>
        <w:tc>
          <w:tcPr>
            <w:tcW w:w="1412" w:type="dxa"/>
            <w:gridSpan w:val="5"/>
            <w:tcBorders>
              <w:top w:val="single" w:sz="4" w:space="0" w:color="auto"/>
              <w:left w:val="single" w:sz="4" w:space="0" w:color="auto"/>
              <w:bottom w:val="single" w:sz="4" w:space="0" w:color="auto"/>
              <w:right w:val="nil"/>
            </w:tcBorders>
            <w:shd w:val="clear" w:color="auto" w:fill="auto"/>
          </w:tcPr>
          <w:p w14:paraId="47350CB5" w14:textId="77777777" w:rsidR="00274368" w:rsidRPr="004E242D" w:rsidRDefault="00274368" w:rsidP="00403F2E">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5935603B" w14:textId="77777777" w:rsidR="00274368" w:rsidRPr="004E242D" w:rsidRDefault="00274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6FB9A786" w14:textId="77777777" w:rsidR="00274368" w:rsidRPr="004E242D" w:rsidRDefault="00274368" w:rsidP="00403F2E">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05CB5B1" w14:textId="77777777" w:rsidR="00274368" w:rsidRPr="004E242D" w:rsidRDefault="00274368" w:rsidP="00403F2E">
            <w:pPr>
              <w:pStyle w:val="ListParagraph"/>
              <w:ind w:left="0"/>
              <w:jc w:val="center"/>
              <w:rPr>
                <w:rFonts w:ascii="Arial" w:hAnsi="Arial" w:cs="Arial"/>
                <w:bCs/>
                <w:sz w:val="16"/>
                <w:szCs w:val="16"/>
                <w:lang w:val="fr-FR"/>
              </w:rPr>
            </w:pPr>
          </w:p>
        </w:tc>
      </w:tr>
      <w:tr w:rsidR="00D5151D" w:rsidRPr="004E242D" w14:paraId="0FB42EE6"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5689AE0F" w14:textId="77777777" w:rsidR="00274368" w:rsidRPr="004E242D" w:rsidRDefault="00274368" w:rsidP="00403F2E">
            <w:pPr>
              <w:pStyle w:val="ListParagraph"/>
              <w:keepNext/>
              <w:keepLines/>
              <w:ind w:left="0"/>
              <w:rPr>
                <w:rFonts w:ascii="Arial" w:hAnsi="Arial" w:cs="Arial"/>
                <w:bCs/>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7AE75953" w14:textId="77777777" w:rsidR="00274368" w:rsidRPr="004E242D" w:rsidRDefault="00274368"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185ACA3A" w14:textId="77777777" w:rsidR="00274368" w:rsidRPr="004E242D" w:rsidRDefault="00274368" w:rsidP="00921E7B">
            <w:pPr>
              <w:pStyle w:val="ListParagraph"/>
              <w:ind w:left="0"/>
              <w:rPr>
                <w:rFonts w:ascii="Arial" w:hAnsi="Arial" w:cs="Arial"/>
                <w:bCs/>
                <w:sz w:val="16"/>
                <w:szCs w:val="16"/>
                <w:lang w:val="fr-FR"/>
              </w:rPr>
            </w:pPr>
          </w:p>
        </w:tc>
        <w:tc>
          <w:tcPr>
            <w:tcW w:w="1412" w:type="dxa"/>
            <w:gridSpan w:val="5"/>
            <w:tcBorders>
              <w:top w:val="single" w:sz="4" w:space="0" w:color="auto"/>
              <w:left w:val="single" w:sz="4" w:space="0" w:color="auto"/>
              <w:bottom w:val="single" w:sz="4" w:space="0" w:color="auto"/>
              <w:right w:val="nil"/>
            </w:tcBorders>
            <w:shd w:val="clear" w:color="auto" w:fill="auto"/>
          </w:tcPr>
          <w:p w14:paraId="6E0CDD52" w14:textId="77777777" w:rsidR="00274368" w:rsidRPr="004E242D" w:rsidRDefault="00274368" w:rsidP="00921E7B">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7E939336" w14:textId="77777777" w:rsidR="00274368" w:rsidRPr="004E242D" w:rsidRDefault="00274368" w:rsidP="00921E7B">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7E838BB4" w14:textId="77777777" w:rsidR="00274368" w:rsidRPr="004E242D" w:rsidRDefault="00274368" w:rsidP="00921E7B">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79379CB" w14:textId="77777777" w:rsidR="00274368" w:rsidRPr="004E242D" w:rsidRDefault="00274368" w:rsidP="00921E7B">
            <w:pPr>
              <w:pStyle w:val="ListParagraph"/>
              <w:ind w:left="0"/>
              <w:jc w:val="center"/>
              <w:rPr>
                <w:rFonts w:ascii="Arial" w:hAnsi="Arial" w:cs="Arial"/>
                <w:bCs/>
                <w:sz w:val="16"/>
                <w:szCs w:val="16"/>
                <w:lang w:val="fr-FR"/>
              </w:rPr>
            </w:pPr>
          </w:p>
        </w:tc>
      </w:tr>
      <w:tr w:rsidR="00D5151D" w:rsidRPr="004E242D" w14:paraId="0F5C244D"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0E77F258" w14:textId="77777777" w:rsidR="00274368" w:rsidRPr="004E242D" w:rsidRDefault="00274368" w:rsidP="00403F2E">
            <w:pPr>
              <w:pStyle w:val="ListParagraph"/>
              <w:keepNext/>
              <w:keepLines/>
              <w:ind w:left="0"/>
              <w:rPr>
                <w:rFonts w:ascii="Arial" w:hAnsi="Arial" w:cs="Arial"/>
                <w:bCs/>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2A98C3B5" w14:textId="77777777" w:rsidR="00274368" w:rsidRPr="004E242D" w:rsidRDefault="00274368"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4198B0E6" w14:textId="77777777" w:rsidR="00274368" w:rsidRPr="004E242D" w:rsidRDefault="00274368" w:rsidP="00921E7B">
            <w:pPr>
              <w:pStyle w:val="ListParagraph"/>
              <w:ind w:left="0"/>
              <w:rPr>
                <w:rFonts w:ascii="Arial" w:hAnsi="Arial" w:cs="Arial"/>
                <w:bCs/>
                <w:sz w:val="16"/>
                <w:szCs w:val="16"/>
                <w:lang w:val="fr-FR"/>
              </w:rPr>
            </w:pPr>
          </w:p>
        </w:tc>
        <w:tc>
          <w:tcPr>
            <w:tcW w:w="1412" w:type="dxa"/>
            <w:gridSpan w:val="5"/>
            <w:tcBorders>
              <w:top w:val="single" w:sz="4" w:space="0" w:color="auto"/>
              <w:left w:val="single" w:sz="4" w:space="0" w:color="auto"/>
              <w:bottom w:val="single" w:sz="4" w:space="0" w:color="auto"/>
              <w:right w:val="nil"/>
            </w:tcBorders>
            <w:shd w:val="clear" w:color="auto" w:fill="auto"/>
          </w:tcPr>
          <w:p w14:paraId="19C73F99" w14:textId="77777777" w:rsidR="00274368" w:rsidRPr="004E242D" w:rsidRDefault="00274368" w:rsidP="00921E7B">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0BDF9478" w14:textId="77777777" w:rsidR="00274368" w:rsidRPr="004E242D" w:rsidRDefault="00274368" w:rsidP="00921E7B">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1B4F88CD" w14:textId="77777777" w:rsidR="00274368" w:rsidRPr="004E242D" w:rsidRDefault="00274368" w:rsidP="00921E7B">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53FE5B5" w14:textId="77777777" w:rsidR="00274368" w:rsidRPr="004E242D" w:rsidRDefault="00274368" w:rsidP="00921E7B">
            <w:pPr>
              <w:pStyle w:val="ListParagraph"/>
              <w:ind w:left="0"/>
              <w:jc w:val="center"/>
              <w:rPr>
                <w:rFonts w:ascii="Arial" w:hAnsi="Arial" w:cs="Arial"/>
                <w:bCs/>
                <w:sz w:val="16"/>
                <w:szCs w:val="16"/>
                <w:lang w:val="fr-FR"/>
              </w:rPr>
            </w:pPr>
          </w:p>
        </w:tc>
      </w:tr>
      <w:tr w:rsidR="00D5151D" w:rsidRPr="004E242D" w14:paraId="7A30C010"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5CE965C1" w14:textId="77777777" w:rsidR="00274368" w:rsidRPr="004E242D" w:rsidRDefault="00274368" w:rsidP="00403F2E">
            <w:pPr>
              <w:pStyle w:val="ListParagraph"/>
              <w:keepNext/>
              <w:keepLines/>
              <w:ind w:left="0"/>
              <w:rPr>
                <w:rFonts w:ascii="Arial" w:hAnsi="Arial" w:cs="Arial"/>
                <w:bCs/>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00F17768" w14:textId="77777777" w:rsidR="00274368" w:rsidRPr="004E242D" w:rsidRDefault="00274368"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4A7E7F89" w14:textId="77777777" w:rsidR="00274368" w:rsidRPr="004E242D" w:rsidRDefault="00274368" w:rsidP="00921E7B">
            <w:pPr>
              <w:pStyle w:val="ListParagraph"/>
              <w:ind w:left="0"/>
              <w:rPr>
                <w:rFonts w:ascii="Arial" w:hAnsi="Arial" w:cs="Arial"/>
                <w:bCs/>
                <w:sz w:val="16"/>
                <w:szCs w:val="16"/>
                <w:lang w:val="fr-FR"/>
              </w:rPr>
            </w:pPr>
          </w:p>
        </w:tc>
        <w:tc>
          <w:tcPr>
            <w:tcW w:w="1412" w:type="dxa"/>
            <w:gridSpan w:val="5"/>
            <w:tcBorders>
              <w:top w:val="single" w:sz="4" w:space="0" w:color="auto"/>
              <w:left w:val="single" w:sz="4" w:space="0" w:color="auto"/>
              <w:bottom w:val="single" w:sz="4" w:space="0" w:color="auto"/>
              <w:right w:val="nil"/>
            </w:tcBorders>
            <w:shd w:val="clear" w:color="auto" w:fill="auto"/>
          </w:tcPr>
          <w:p w14:paraId="71EF91CB" w14:textId="77777777" w:rsidR="00274368" w:rsidRPr="004E242D" w:rsidRDefault="00274368" w:rsidP="00921E7B">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0EB91B0D" w14:textId="77777777" w:rsidR="00274368" w:rsidRPr="004E242D" w:rsidRDefault="00274368" w:rsidP="00921E7B">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6E4F7067" w14:textId="77777777" w:rsidR="00274368" w:rsidRPr="004E242D" w:rsidRDefault="00274368" w:rsidP="00921E7B">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97FF79" w14:textId="77777777" w:rsidR="00274368" w:rsidRPr="004E242D" w:rsidRDefault="00274368" w:rsidP="00921E7B">
            <w:pPr>
              <w:pStyle w:val="ListParagraph"/>
              <w:ind w:left="0"/>
              <w:jc w:val="center"/>
              <w:rPr>
                <w:rFonts w:ascii="Arial" w:hAnsi="Arial" w:cs="Arial"/>
                <w:bCs/>
                <w:sz w:val="16"/>
                <w:szCs w:val="16"/>
                <w:lang w:val="fr-FR"/>
              </w:rPr>
            </w:pPr>
          </w:p>
        </w:tc>
      </w:tr>
      <w:tr w:rsidR="00D5151D" w:rsidRPr="004E242D" w14:paraId="3CC9BE2F"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3B451070" w14:textId="77777777" w:rsidR="00274368" w:rsidRPr="004E242D" w:rsidRDefault="00274368" w:rsidP="00403F2E">
            <w:pPr>
              <w:pStyle w:val="ListParagraph"/>
              <w:keepNext/>
              <w:keepLines/>
              <w:ind w:left="0"/>
              <w:rPr>
                <w:rFonts w:ascii="Arial" w:hAnsi="Arial" w:cs="Arial"/>
                <w:bCs/>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63945E72" w14:textId="77777777" w:rsidR="00274368" w:rsidRPr="004E242D" w:rsidRDefault="00274368"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4DF81960" w14:textId="77777777" w:rsidR="00274368" w:rsidRPr="004E242D" w:rsidRDefault="00274368" w:rsidP="00921E7B">
            <w:pPr>
              <w:pStyle w:val="ListParagraph"/>
              <w:ind w:left="0"/>
              <w:rPr>
                <w:rFonts w:ascii="Arial" w:hAnsi="Arial" w:cs="Arial"/>
                <w:bCs/>
                <w:sz w:val="16"/>
                <w:szCs w:val="16"/>
                <w:lang w:val="fr-FR"/>
              </w:rPr>
            </w:pPr>
          </w:p>
        </w:tc>
        <w:tc>
          <w:tcPr>
            <w:tcW w:w="1412" w:type="dxa"/>
            <w:gridSpan w:val="5"/>
            <w:tcBorders>
              <w:top w:val="single" w:sz="4" w:space="0" w:color="auto"/>
              <w:left w:val="single" w:sz="4" w:space="0" w:color="auto"/>
              <w:bottom w:val="single" w:sz="4" w:space="0" w:color="auto"/>
              <w:right w:val="nil"/>
            </w:tcBorders>
            <w:shd w:val="clear" w:color="auto" w:fill="auto"/>
          </w:tcPr>
          <w:p w14:paraId="41F2492C" w14:textId="77777777" w:rsidR="00274368" w:rsidRPr="004E242D" w:rsidRDefault="00274368" w:rsidP="00921E7B">
            <w:pPr>
              <w:pStyle w:val="ListParagraph"/>
              <w:ind w:left="0"/>
              <w:rPr>
                <w:rFonts w:ascii="Arial" w:hAnsi="Arial" w:cs="Arial"/>
                <w:bCs/>
                <w:sz w:val="16"/>
                <w:szCs w:val="16"/>
                <w:lang w:val="fr-FR"/>
              </w:rPr>
            </w:pPr>
          </w:p>
        </w:tc>
        <w:tc>
          <w:tcPr>
            <w:tcW w:w="623" w:type="dxa"/>
            <w:tcBorders>
              <w:top w:val="single" w:sz="4" w:space="0" w:color="auto"/>
              <w:left w:val="nil"/>
              <w:bottom w:val="single" w:sz="4" w:space="0" w:color="auto"/>
              <w:right w:val="single" w:sz="4" w:space="0" w:color="auto"/>
            </w:tcBorders>
            <w:shd w:val="clear" w:color="auto" w:fill="auto"/>
          </w:tcPr>
          <w:p w14:paraId="06EDF9E6" w14:textId="77777777" w:rsidR="00274368" w:rsidRPr="004E242D" w:rsidRDefault="00274368" w:rsidP="00921E7B">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7298A905" w14:textId="77777777" w:rsidR="00274368" w:rsidRPr="004E242D" w:rsidRDefault="00274368" w:rsidP="00921E7B">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599150F" w14:textId="77777777" w:rsidR="00274368" w:rsidRPr="004E242D" w:rsidRDefault="00274368" w:rsidP="00921E7B">
            <w:pPr>
              <w:pStyle w:val="ListParagraph"/>
              <w:ind w:left="0"/>
              <w:jc w:val="center"/>
              <w:rPr>
                <w:rFonts w:ascii="Arial" w:hAnsi="Arial" w:cs="Arial"/>
                <w:bCs/>
                <w:sz w:val="16"/>
                <w:szCs w:val="16"/>
                <w:lang w:val="fr-FR"/>
              </w:rPr>
            </w:pPr>
          </w:p>
        </w:tc>
      </w:tr>
      <w:tr w:rsidR="004A403F" w:rsidRPr="004E242D" w14:paraId="13D6D4B3" w14:textId="77777777" w:rsidTr="00717462">
        <w:trPr>
          <w:trHeight w:val="326"/>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tcPr>
          <w:p w14:paraId="47AA6D33" w14:textId="3B542191" w:rsidR="0095185A" w:rsidRPr="004E242D" w:rsidRDefault="008206C1" w:rsidP="0095185A">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Ester propylique de l’a</w:t>
            </w:r>
            <w:r w:rsidR="0095185A" w:rsidRPr="004E242D">
              <w:rPr>
                <w:rFonts w:ascii="Arial" w:hAnsi="Arial" w:cs="Arial"/>
                <w:b/>
                <w:bCs/>
                <w:spacing w:val="0"/>
                <w:w w:val="100"/>
                <w:kern w:val="0"/>
                <w:u w:val="single"/>
                <w:lang w:val="fr-FR"/>
              </w:rPr>
              <w:t xml:space="preserve">cide </w:t>
            </w:r>
            <w:proofErr w:type="spellStart"/>
            <w:r w:rsidR="0095185A" w:rsidRPr="004E242D">
              <w:rPr>
                <w:rFonts w:ascii="Arial" w:hAnsi="Arial" w:cs="Arial"/>
                <w:b/>
                <w:bCs/>
                <w:spacing w:val="0"/>
                <w:w w:val="100"/>
                <w:kern w:val="0"/>
                <w:u w:val="single"/>
                <w:lang w:val="fr-FR"/>
              </w:rPr>
              <w:t>méthylglycidique</w:t>
            </w:r>
            <w:proofErr w:type="spellEnd"/>
            <w:r w:rsidR="0095185A" w:rsidRPr="004E242D">
              <w:rPr>
                <w:rFonts w:ascii="Arial" w:hAnsi="Arial" w:cs="Arial"/>
                <w:b/>
                <w:bCs/>
                <w:spacing w:val="0"/>
                <w:w w:val="100"/>
                <w:kern w:val="0"/>
                <w:u w:val="single"/>
                <w:lang w:val="fr-FR"/>
              </w:rPr>
              <w:t xml:space="preserve"> de P-2-P</w:t>
            </w:r>
            <w:r w:rsidR="00F11D74" w:rsidRPr="004E242D">
              <w:rPr>
                <w:rFonts w:ascii="Arial" w:hAnsi="Arial" w:cs="Arial"/>
                <w:i/>
                <w:iCs/>
                <w:spacing w:val="0"/>
                <w:w w:val="100"/>
                <w:kern w:val="0"/>
                <w:sz w:val="18"/>
                <w:szCs w:val="18"/>
                <w:vertAlign w:val="superscript"/>
                <w:lang w:val="fr-FR"/>
              </w:rPr>
              <w:t>c</w:t>
            </w:r>
          </w:p>
          <w:p w14:paraId="702C254D" w14:textId="77777777" w:rsidR="0095185A" w:rsidRPr="004E242D" w:rsidRDefault="0095185A" w:rsidP="0095185A">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89FEAC3" w14:textId="77777777" w:rsidR="0095185A" w:rsidRPr="004E242D" w:rsidRDefault="0095185A" w:rsidP="0095185A">
            <w:pPr>
              <w:keepNext/>
              <w:keepLines/>
              <w:spacing w:line="240" w:lineRule="auto"/>
              <w:rPr>
                <w:rFonts w:ascii="Arial" w:hAnsi="Arial" w:cs="Arial"/>
                <w:bCs/>
                <w:spacing w:val="0"/>
                <w:w w:val="100"/>
                <w:kern w:val="0"/>
                <w:sz w:val="18"/>
                <w:szCs w:val="18"/>
                <w:lang w:val="fr-FR"/>
              </w:rPr>
            </w:pPr>
          </w:p>
          <w:p w14:paraId="13B593B5" w14:textId="59FE3B57" w:rsidR="0095185A" w:rsidRPr="004E242D" w:rsidRDefault="0095185A" w:rsidP="0095185A">
            <w:pPr>
              <w:pStyle w:val="ListParagraph"/>
              <w:spacing w:after="40"/>
              <w:ind w:left="0"/>
              <w:rPr>
                <w:rFonts w:ascii="Arial" w:hAnsi="Arial" w:cs="Arial"/>
                <w:bCs/>
                <w:sz w:val="14"/>
                <w:szCs w:val="14"/>
                <w:lang w:val="fr-FR"/>
              </w:rPr>
            </w:pPr>
            <w:r w:rsidRPr="004E242D">
              <w:rPr>
                <w:rFonts w:ascii="Arial" w:hAnsi="Arial" w:cs="Arial"/>
                <w:bCs/>
                <w:sz w:val="14"/>
                <w:szCs w:val="14"/>
                <w:lang w:val="fr-FR"/>
              </w:rPr>
              <w:t>En cas d’unité de mesure différente, prière de l’indiquer.</w:t>
            </w:r>
          </w:p>
        </w:tc>
        <w:tc>
          <w:tcPr>
            <w:tcW w:w="167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7F037D5" w14:textId="47056745" w:rsidR="0095185A" w:rsidRPr="004E242D" w:rsidRDefault="0095185A" w:rsidP="0095185A">
            <w:pPr>
              <w:pStyle w:val="ListParagraph"/>
              <w:ind w:left="0"/>
              <w:rPr>
                <w:rFonts w:ascii="Arial" w:hAnsi="Arial" w:cs="Arial"/>
                <w:bCs/>
                <w:i/>
                <w:sz w:val="16"/>
                <w:szCs w:val="16"/>
                <w:lang w:val="fr-FR"/>
              </w:rPr>
            </w:pPr>
            <w:r w:rsidRPr="004E242D">
              <w:rPr>
                <w:rFonts w:ascii="Arial" w:hAnsi="Arial" w:cs="Arial"/>
                <w:bCs/>
                <w:i/>
                <w:sz w:val="16"/>
                <w:szCs w:val="16"/>
                <w:lang w:val="fr-FR"/>
              </w:rPr>
              <w:t>Kilogrammes entiers</w:t>
            </w:r>
          </w:p>
        </w:tc>
        <w:tc>
          <w:tcPr>
            <w:tcW w:w="1287" w:type="dxa"/>
            <w:tcBorders>
              <w:top w:val="single" w:sz="4" w:space="0" w:color="auto"/>
              <w:left w:val="single" w:sz="4" w:space="0" w:color="auto"/>
              <w:bottom w:val="single" w:sz="4" w:space="0" w:color="auto"/>
              <w:right w:val="single" w:sz="4" w:space="0" w:color="auto"/>
            </w:tcBorders>
            <w:shd w:val="pct10" w:color="auto" w:fill="auto"/>
            <w:vAlign w:val="center"/>
          </w:tcPr>
          <w:p w14:paraId="159ABF3F" w14:textId="7EA89211" w:rsidR="0095185A" w:rsidRPr="004E242D" w:rsidRDefault="0095185A" w:rsidP="0095185A">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c>
          <w:tcPr>
            <w:tcW w:w="2035"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6CA797B2" w14:textId="146E44D0" w:rsidR="0095185A" w:rsidRPr="004E242D" w:rsidRDefault="0095185A" w:rsidP="0095185A">
            <w:pPr>
              <w:pStyle w:val="ListParagraph"/>
              <w:ind w:left="0"/>
              <w:jc w:val="center"/>
              <w:rPr>
                <w:rFonts w:ascii="Arial" w:hAnsi="Arial" w:cs="Arial"/>
                <w:bCs/>
                <w:i/>
                <w:lang w:val="fr-FR"/>
              </w:rPr>
            </w:pPr>
            <w:r w:rsidRPr="004E242D">
              <w:rPr>
                <w:rFonts w:ascii="Arial" w:hAnsi="Arial" w:cs="Arial"/>
                <w:bCs/>
                <w:i/>
                <w:sz w:val="16"/>
                <w:szCs w:val="16"/>
                <w:lang w:val="fr-FR"/>
              </w:rPr>
              <w:t>Pays (nombre de saisies)</w:t>
            </w:r>
          </w:p>
        </w:tc>
        <w:tc>
          <w:tcPr>
            <w:tcW w:w="180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4737043" w14:textId="2E3E3D05" w:rsidR="0095185A" w:rsidRPr="004E242D" w:rsidRDefault="0095185A" w:rsidP="0095185A">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 xml:space="preserve">Kilogrammes entiers </w:t>
            </w:r>
          </w:p>
        </w:tc>
        <w:tc>
          <w:tcPr>
            <w:tcW w:w="1408" w:type="dxa"/>
            <w:tcBorders>
              <w:top w:val="single" w:sz="4" w:space="0" w:color="auto"/>
              <w:left w:val="single" w:sz="4" w:space="0" w:color="auto"/>
              <w:bottom w:val="single" w:sz="4" w:space="0" w:color="auto"/>
              <w:right w:val="single" w:sz="4" w:space="0" w:color="auto"/>
            </w:tcBorders>
            <w:shd w:val="pct10" w:color="auto" w:fill="auto"/>
            <w:vAlign w:val="center"/>
          </w:tcPr>
          <w:p w14:paraId="0BA6AA10" w14:textId="34CE0595" w:rsidR="0095185A" w:rsidRPr="004E242D" w:rsidRDefault="0095185A" w:rsidP="0095185A">
            <w:pPr>
              <w:pStyle w:val="ListParagraph"/>
              <w:ind w:left="0"/>
              <w:jc w:val="center"/>
              <w:rPr>
                <w:rFonts w:ascii="Arial" w:hAnsi="Arial" w:cs="Arial"/>
                <w:bCs/>
                <w:i/>
                <w:sz w:val="16"/>
                <w:szCs w:val="16"/>
                <w:lang w:val="fr-FR"/>
              </w:rPr>
            </w:pPr>
            <w:r w:rsidRPr="004E242D">
              <w:rPr>
                <w:rFonts w:ascii="Arial" w:hAnsi="Arial" w:cs="Arial"/>
                <w:bCs/>
                <w:i/>
                <w:sz w:val="16"/>
                <w:szCs w:val="16"/>
                <w:lang w:val="fr-FR"/>
              </w:rPr>
              <w:t>Grammes</w:t>
            </w:r>
          </w:p>
        </w:tc>
      </w:tr>
      <w:tr w:rsidR="00D5151D" w:rsidRPr="004E242D" w14:paraId="608BD368" w14:textId="77777777" w:rsidTr="00717462">
        <w:trPr>
          <w:trHeight w:val="326"/>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33AA82F0" w14:textId="77777777" w:rsidR="000B484C" w:rsidRPr="004E242D" w:rsidRDefault="000B484C" w:rsidP="000B484C">
            <w:pPr>
              <w:pStyle w:val="ListParagraph"/>
              <w:ind w:left="0"/>
              <w:rPr>
                <w:rFonts w:ascii="Arial" w:hAnsi="Arial" w:cs="Arial"/>
                <w:bCs/>
                <w:sz w:val="16"/>
                <w:szCs w:val="16"/>
                <w:lang w:val="fr-FR"/>
              </w:rPr>
            </w:pPr>
          </w:p>
        </w:tc>
        <w:tc>
          <w:tcPr>
            <w:tcW w:w="167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F6DF599" w14:textId="77777777" w:rsidR="000B484C" w:rsidRPr="004E242D" w:rsidRDefault="000B484C" w:rsidP="000B484C">
            <w:pPr>
              <w:pStyle w:val="ListParagraph"/>
              <w:ind w:left="0"/>
              <w:rPr>
                <w:rFonts w:ascii="Arial" w:hAnsi="Arial" w:cs="Arial"/>
                <w:bCs/>
                <w:sz w:val="16"/>
                <w:szCs w:val="16"/>
                <w:lang w:val="fr-FR"/>
              </w:rPr>
            </w:pP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14:paraId="2873C234" w14:textId="77777777" w:rsidR="000B484C" w:rsidRPr="004E242D" w:rsidRDefault="000B484C" w:rsidP="000B484C">
            <w:pPr>
              <w:pStyle w:val="ListParagraph"/>
              <w:ind w:left="0"/>
              <w:jc w:val="right"/>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7BEE13A3" w14:textId="77777777" w:rsidR="000B484C" w:rsidRPr="004E242D" w:rsidRDefault="000B484C" w:rsidP="000B484C">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777450BE" w14:textId="769C5ABB" w:rsidR="000B484C" w:rsidRPr="004E242D" w:rsidRDefault="000B484C" w:rsidP="000B484C">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444A8508" w14:textId="77777777" w:rsidR="000B484C" w:rsidRPr="004E242D" w:rsidRDefault="000B484C" w:rsidP="000B484C">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9DE4F0E" w14:textId="77777777" w:rsidR="000B484C" w:rsidRPr="004E242D" w:rsidRDefault="000B484C" w:rsidP="000B484C">
            <w:pPr>
              <w:pStyle w:val="ListParagraph"/>
              <w:ind w:left="0"/>
              <w:jc w:val="center"/>
              <w:rPr>
                <w:rFonts w:ascii="Arial" w:hAnsi="Arial" w:cs="Arial"/>
                <w:bCs/>
                <w:sz w:val="16"/>
                <w:szCs w:val="16"/>
                <w:lang w:val="fr-FR"/>
              </w:rPr>
            </w:pPr>
          </w:p>
        </w:tc>
      </w:tr>
      <w:tr w:rsidR="00D5151D" w:rsidRPr="004E242D" w14:paraId="4773D56B" w14:textId="77777777" w:rsidTr="00717462">
        <w:trPr>
          <w:trHeight w:val="326"/>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6F3A186A" w14:textId="77777777" w:rsidR="000B484C" w:rsidRPr="004E242D" w:rsidRDefault="000B484C" w:rsidP="000B484C">
            <w:pPr>
              <w:pStyle w:val="ListParagraph"/>
              <w:ind w:left="0"/>
              <w:rPr>
                <w:rFonts w:ascii="Arial" w:hAnsi="Arial" w:cs="Arial"/>
                <w:bCs/>
                <w:lang w:val="fr-FR"/>
              </w:rPr>
            </w:pPr>
          </w:p>
        </w:tc>
        <w:tc>
          <w:tcPr>
            <w:tcW w:w="1678" w:type="dxa"/>
            <w:gridSpan w:val="2"/>
            <w:vMerge/>
            <w:tcBorders>
              <w:top w:val="single" w:sz="4" w:space="0" w:color="auto"/>
              <w:left w:val="single" w:sz="4" w:space="0" w:color="auto"/>
              <w:bottom w:val="single" w:sz="4" w:space="0" w:color="auto"/>
              <w:right w:val="single" w:sz="4" w:space="0" w:color="auto"/>
            </w:tcBorders>
            <w:shd w:val="clear" w:color="auto" w:fill="auto"/>
          </w:tcPr>
          <w:p w14:paraId="22C7A055" w14:textId="77777777" w:rsidR="000B484C" w:rsidRPr="004E242D" w:rsidRDefault="000B484C" w:rsidP="000B484C">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5F5EA03D" w14:textId="77777777" w:rsidR="000B484C" w:rsidRPr="004E242D" w:rsidRDefault="000B484C" w:rsidP="000B484C">
            <w:pPr>
              <w:pStyle w:val="ListParagraph"/>
              <w:ind w:left="0"/>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4C362950" w14:textId="77777777" w:rsidR="000B484C" w:rsidRPr="004E242D" w:rsidRDefault="000B484C" w:rsidP="000B484C">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54DBC425" w14:textId="44291303" w:rsidR="000B484C" w:rsidRPr="004E242D" w:rsidRDefault="000B484C" w:rsidP="000B484C">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0E00905E" w14:textId="77777777" w:rsidR="000B484C" w:rsidRPr="004E242D" w:rsidRDefault="000B484C" w:rsidP="000B484C">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6AF2038" w14:textId="77777777" w:rsidR="000B484C" w:rsidRPr="004E242D" w:rsidRDefault="000B484C" w:rsidP="000B484C">
            <w:pPr>
              <w:pStyle w:val="ListParagraph"/>
              <w:ind w:left="0"/>
              <w:jc w:val="center"/>
              <w:rPr>
                <w:rFonts w:ascii="Arial" w:hAnsi="Arial" w:cs="Arial"/>
                <w:bCs/>
                <w:sz w:val="16"/>
                <w:szCs w:val="16"/>
                <w:lang w:val="fr-FR"/>
              </w:rPr>
            </w:pPr>
          </w:p>
        </w:tc>
      </w:tr>
      <w:tr w:rsidR="00D5151D" w:rsidRPr="004E242D" w14:paraId="6E4321B6" w14:textId="77777777" w:rsidTr="00717462">
        <w:trPr>
          <w:trHeight w:val="326"/>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41CF31E1" w14:textId="77777777" w:rsidR="000B484C" w:rsidRPr="004E242D" w:rsidRDefault="000B484C" w:rsidP="000B484C">
            <w:pPr>
              <w:pStyle w:val="ListParagraph"/>
              <w:ind w:left="0"/>
              <w:rPr>
                <w:rFonts w:ascii="Arial" w:hAnsi="Arial" w:cs="Arial"/>
                <w:bCs/>
                <w:lang w:val="fr-FR"/>
              </w:rPr>
            </w:pPr>
          </w:p>
        </w:tc>
        <w:tc>
          <w:tcPr>
            <w:tcW w:w="1678" w:type="dxa"/>
            <w:gridSpan w:val="2"/>
            <w:vMerge/>
            <w:tcBorders>
              <w:top w:val="single" w:sz="4" w:space="0" w:color="auto"/>
              <w:left w:val="single" w:sz="4" w:space="0" w:color="auto"/>
              <w:bottom w:val="single" w:sz="4" w:space="0" w:color="auto"/>
              <w:right w:val="single" w:sz="4" w:space="0" w:color="auto"/>
            </w:tcBorders>
            <w:shd w:val="clear" w:color="auto" w:fill="auto"/>
          </w:tcPr>
          <w:p w14:paraId="44B94D92" w14:textId="77777777" w:rsidR="000B484C" w:rsidRPr="004E242D" w:rsidRDefault="000B484C" w:rsidP="000B484C">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13E1A2CC" w14:textId="77777777" w:rsidR="000B484C" w:rsidRPr="004E242D" w:rsidRDefault="000B484C" w:rsidP="000B484C">
            <w:pPr>
              <w:pStyle w:val="ListParagraph"/>
              <w:ind w:left="0"/>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522F2DE5" w14:textId="77777777" w:rsidR="000B484C" w:rsidRPr="004E242D" w:rsidRDefault="000B484C" w:rsidP="000B484C">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77009676" w14:textId="6CE19FA3" w:rsidR="000B484C" w:rsidRPr="004E242D" w:rsidRDefault="000B484C" w:rsidP="000B484C">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6C9918C3" w14:textId="77777777" w:rsidR="000B484C" w:rsidRPr="004E242D" w:rsidRDefault="000B484C" w:rsidP="000B484C">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857E042" w14:textId="77777777" w:rsidR="000B484C" w:rsidRPr="004E242D" w:rsidRDefault="000B484C" w:rsidP="000B484C">
            <w:pPr>
              <w:pStyle w:val="ListParagraph"/>
              <w:ind w:left="0"/>
              <w:jc w:val="center"/>
              <w:rPr>
                <w:rFonts w:ascii="Arial" w:hAnsi="Arial" w:cs="Arial"/>
                <w:bCs/>
                <w:sz w:val="16"/>
                <w:szCs w:val="16"/>
                <w:lang w:val="fr-FR"/>
              </w:rPr>
            </w:pPr>
          </w:p>
        </w:tc>
      </w:tr>
      <w:tr w:rsidR="00D5151D" w:rsidRPr="004E242D" w14:paraId="00665ADE" w14:textId="77777777" w:rsidTr="00717462">
        <w:trPr>
          <w:trHeight w:val="326"/>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207125E0" w14:textId="77777777" w:rsidR="000B484C" w:rsidRPr="004E242D" w:rsidRDefault="000B484C" w:rsidP="000B484C">
            <w:pPr>
              <w:pStyle w:val="ListParagraph"/>
              <w:ind w:left="0"/>
              <w:rPr>
                <w:rFonts w:ascii="Arial" w:hAnsi="Arial" w:cs="Arial"/>
                <w:bCs/>
                <w:lang w:val="fr-FR"/>
              </w:rPr>
            </w:pPr>
          </w:p>
        </w:tc>
        <w:tc>
          <w:tcPr>
            <w:tcW w:w="1678" w:type="dxa"/>
            <w:gridSpan w:val="2"/>
            <w:vMerge/>
            <w:tcBorders>
              <w:top w:val="single" w:sz="4" w:space="0" w:color="auto"/>
              <w:left w:val="single" w:sz="4" w:space="0" w:color="auto"/>
              <w:bottom w:val="single" w:sz="4" w:space="0" w:color="auto"/>
              <w:right w:val="single" w:sz="4" w:space="0" w:color="auto"/>
            </w:tcBorders>
            <w:shd w:val="clear" w:color="auto" w:fill="auto"/>
          </w:tcPr>
          <w:p w14:paraId="2FC6C570" w14:textId="77777777" w:rsidR="000B484C" w:rsidRPr="004E242D" w:rsidRDefault="000B484C" w:rsidP="000B484C">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779122F7" w14:textId="77777777" w:rsidR="000B484C" w:rsidRPr="004E242D" w:rsidRDefault="000B484C" w:rsidP="000B484C">
            <w:pPr>
              <w:pStyle w:val="ListParagraph"/>
              <w:ind w:left="0"/>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15F7504C" w14:textId="77777777" w:rsidR="000B484C" w:rsidRPr="004E242D" w:rsidRDefault="000B484C" w:rsidP="000B484C">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4BD0431C" w14:textId="36F084AB" w:rsidR="000B484C" w:rsidRPr="004E242D" w:rsidRDefault="000B484C" w:rsidP="000B484C">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0FAB584D" w14:textId="77777777" w:rsidR="000B484C" w:rsidRPr="004E242D" w:rsidRDefault="000B484C" w:rsidP="000B484C">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B672E42" w14:textId="77777777" w:rsidR="000B484C" w:rsidRPr="004E242D" w:rsidRDefault="000B484C" w:rsidP="000B484C">
            <w:pPr>
              <w:pStyle w:val="ListParagraph"/>
              <w:ind w:left="0"/>
              <w:jc w:val="center"/>
              <w:rPr>
                <w:rFonts w:ascii="Arial" w:hAnsi="Arial" w:cs="Arial"/>
                <w:bCs/>
                <w:sz w:val="16"/>
                <w:szCs w:val="16"/>
                <w:lang w:val="fr-FR"/>
              </w:rPr>
            </w:pPr>
          </w:p>
        </w:tc>
      </w:tr>
      <w:tr w:rsidR="00D5151D" w:rsidRPr="004E242D" w14:paraId="4EB6363A" w14:textId="77777777" w:rsidTr="00717462">
        <w:trPr>
          <w:trHeight w:val="326"/>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71B8B5A9" w14:textId="77777777" w:rsidR="000B484C" w:rsidRPr="004E242D" w:rsidRDefault="000B484C" w:rsidP="000B484C">
            <w:pPr>
              <w:pStyle w:val="ListParagraph"/>
              <w:ind w:left="0"/>
              <w:rPr>
                <w:rFonts w:ascii="Arial" w:hAnsi="Arial" w:cs="Arial"/>
                <w:bCs/>
                <w:lang w:val="fr-FR"/>
              </w:rPr>
            </w:pPr>
          </w:p>
        </w:tc>
        <w:tc>
          <w:tcPr>
            <w:tcW w:w="1678" w:type="dxa"/>
            <w:gridSpan w:val="2"/>
            <w:vMerge/>
            <w:tcBorders>
              <w:top w:val="single" w:sz="4" w:space="0" w:color="auto"/>
              <w:left w:val="single" w:sz="4" w:space="0" w:color="auto"/>
              <w:bottom w:val="single" w:sz="4" w:space="0" w:color="auto"/>
              <w:right w:val="single" w:sz="4" w:space="0" w:color="auto"/>
            </w:tcBorders>
            <w:shd w:val="clear" w:color="auto" w:fill="auto"/>
          </w:tcPr>
          <w:p w14:paraId="561E0B62" w14:textId="77777777" w:rsidR="000B484C" w:rsidRPr="004E242D" w:rsidRDefault="000B484C" w:rsidP="000B484C">
            <w:pPr>
              <w:pStyle w:val="ListParagraph"/>
              <w:ind w:left="0"/>
              <w:rPr>
                <w:rFonts w:ascii="Arial" w:hAnsi="Arial" w:cs="Arial"/>
                <w:bCs/>
                <w:sz w:val="16"/>
                <w:szCs w:val="16"/>
                <w:lang w:val="fr-FR"/>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14:paraId="59A7818C" w14:textId="77777777" w:rsidR="000B484C" w:rsidRPr="004E242D" w:rsidRDefault="000B484C" w:rsidP="000B484C">
            <w:pPr>
              <w:pStyle w:val="ListParagraph"/>
              <w:ind w:left="0"/>
              <w:rPr>
                <w:rFonts w:ascii="Arial" w:hAnsi="Arial" w:cs="Arial"/>
                <w:bCs/>
                <w:sz w:val="16"/>
                <w:szCs w:val="16"/>
                <w:lang w:val="fr-FR"/>
              </w:rPr>
            </w:pPr>
          </w:p>
        </w:tc>
        <w:tc>
          <w:tcPr>
            <w:tcW w:w="1390" w:type="dxa"/>
            <w:gridSpan w:val="3"/>
            <w:tcBorders>
              <w:top w:val="single" w:sz="4" w:space="0" w:color="auto"/>
              <w:left w:val="single" w:sz="4" w:space="0" w:color="auto"/>
              <w:bottom w:val="single" w:sz="4" w:space="0" w:color="auto"/>
              <w:right w:val="nil"/>
            </w:tcBorders>
            <w:shd w:val="clear" w:color="auto" w:fill="auto"/>
          </w:tcPr>
          <w:p w14:paraId="0A21B4A0" w14:textId="77777777" w:rsidR="000B484C" w:rsidRPr="004E242D" w:rsidRDefault="000B484C" w:rsidP="000B484C">
            <w:pPr>
              <w:pStyle w:val="ListParagraph"/>
              <w:ind w:left="0"/>
              <w:rPr>
                <w:rFonts w:ascii="Arial" w:hAnsi="Arial" w:cs="Arial"/>
                <w:bCs/>
                <w:sz w:val="16"/>
                <w:szCs w:val="16"/>
                <w:lang w:val="fr-FR"/>
              </w:rPr>
            </w:pPr>
          </w:p>
        </w:tc>
        <w:tc>
          <w:tcPr>
            <w:tcW w:w="645" w:type="dxa"/>
            <w:gridSpan w:val="3"/>
            <w:tcBorders>
              <w:top w:val="single" w:sz="4" w:space="0" w:color="auto"/>
              <w:left w:val="nil"/>
              <w:bottom w:val="single" w:sz="4" w:space="0" w:color="auto"/>
              <w:right w:val="single" w:sz="4" w:space="0" w:color="auto"/>
            </w:tcBorders>
            <w:shd w:val="clear" w:color="auto" w:fill="auto"/>
          </w:tcPr>
          <w:p w14:paraId="4A1B0CA8" w14:textId="5FBD98E8" w:rsidR="000B484C" w:rsidRPr="004E242D" w:rsidRDefault="000B484C" w:rsidP="000B484C">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14:paraId="0AC15B28" w14:textId="77777777" w:rsidR="000B484C" w:rsidRPr="004E242D" w:rsidRDefault="000B484C" w:rsidP="000B484C">
            <w:pPr>
              <w:pStyle w:val="ListParagraph"/>
              <w:ind w:left="0"/>
              <w:jc w:val="center"/>
              <w:rPr>
                <w:rFonts w:ascii="Arial" w:hAnsi="Arial" w:cs="Arial"/>
                <w:bCs/>
                <w:sz w:val="16"/>
                <w:szCs w:val="16"/>
                <w:lang w:val="fr-FR"/>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6D2C401" w14:textId="77777777" w:rsidR="000B484C" w:rsidRPr="004E242D" w:rsidRDefault="000B484C" w:rsidP="000B484C">
            <w:pPr>
              <w:pStyle w:val="ListParagraph"/>
              <w:ind w:left="0"/>
              <w:jc w:val="center"/>
              <w:rPr>
                <w:rFonts w:ascii="Arial" w:hAnsi="Arial" w:cs="Arial"/>
                <w:bCs/>
                <w:sz w:val="16"/>
                <w:szCs w:val="16"/>
                <w:lang w:val="fr-FR"/>
              </w:rPr>
            </w:pPr>
          </w:p>
        </w:tc>
      </w:tr>
      <w:tr w:rsidR="00D5151D" w:rsidRPr="004E242D" w14:paraId="77DE5482" w14:textId="77777777" w:rsidTr="00717462">
        <w:trPr>
          <w:trHeight w:val="297"/>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tcPr>
          <w:p w14:paraId="74FB4A5D" w14:textId="77777777" w:rsidR="000D1FEF" w:rsidRPr="004E242D" w:rsidRDefault="000D1FEF"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Éther éthylique</w:t>
            </w:r>
          </w:p>
          <w:p w14:paraId="6760D9C7" w14:textId="77777777" w:rsidR="000D1FEF" w:rsidRPr="004E242D" w:rsidRDefault="000D1FEF"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098F9B36" w14:textId="77777777" w:rsidR="000D1FEF" w:rsidRPr="004E242D" w:rsidRDefault="000D1FEF" w:rsidP="00283B2C">
            <w:pPr>
              <w:spacing w:line="240" w:lineRule="auto"/>
              <w:rPr>
                <w:rFonts w:ascii="Arial" w:hAnsi="Arial" w:cs="Arial"/>
                <w:bCs/>
                <w:spacing w:val="0"/>
                <w:w w:val="100"/>
                <w:kern w:val="0"/>
                <w:sz w:val="16"/>
                <w:szCs w:val="16"/>
                <w:lang w:val="fr-FR"/>
              </w:rPr>
            </w:pPr>
          </w:p>
          <w:p w14:paraId="65421A04"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67" w:type="dxa"/>
            <w:tcBorders>
              <w:top w:val="single" w:sz="4" w:space="0" w:color="auto"/>
              <w:left w:val="single" w:sz="4" w:space="0" w:color="auto"/>
              <w:bottom w:val="single" w:sz="4" w:space="0" w:color="auto"/>
              <w:right w:val="single" w:sz="4" w:space="0" w:color="auto"/>
            </w:tcBorders>
            <w:shd w:val="pct10" w:color="auto" w:fill="auto"/>
            <w:vAlign w:val="center"/>
          </w:tcPr>
          <w:p w14:paraId="33ECFC85"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5A057D4"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035"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13562DDF"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94" w:type="dxa"/>
            <w:tcBorders>
              <w:top w:val="single" w:sz="4" w:space="0" w:color="auto"/>
              <w:left w:val="single" w:sz="4" w:space="0" w:color="auto"/>
              <w:bottom w:val="single" w:sz="4" w:space="0" w:color="auto"/>
              <w:right w:val="single" w:sz="4" w:space="0" w:color="auto"/>
            </w:tcBorders>
            <w:shd w:val="pct10" w:color="auto" w:fill="auto"/>
            <w:vAlign w:val="center"/>
          </w:tcPr>
          <w:p w14:paraId="6C2A6CEC"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17"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2A17A51"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D5151D" w:rsidRPr="004E242D" w14:paraId="57C6D409"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275CEC53"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tcPr>
          <w:p w14:paraId="32E2F19D"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75BD61F"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2932450B"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088F926A"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6F090B4"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5EBF29A" w14:textId="77777777" w:rsidR="000D1FEF" w:rsidRPr="004E242D" w:rsidRDefault="000D1FEF" w:rsidP="00921E7B">
            <w:pPr>
              <w:pStyle w:val="ListParagraph"/>
              <w:ind w:left="0"/>
              <w:rPr>
                <w:rFonts w:ascii="Arial" w:hAnsi="Arial" w:cs="Arial"/>
                <w:bCs/>
                <w:sz w:val="16"/>
                <w:szCs w:val="16"/>
                <w:lang w:val="fr-FR"/>
              </w:rPr>
            </w:pPr>
          </w:p>
        </w:tc>
      </w:tr>
      <w:tr w:rsidR="00D5151D" w:rsidRPr="004E242D" w14:paraId="7B694D97"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01C15229"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7079B028"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0767D065"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4B25F6D"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3A039CEF"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7A8497A"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E17A031" w14:textId="77777777" w:rsidR="000D1FEF" w:rsidRPr="004E242D" w:rsidRDefault="000D1FEF" w:rsidP="00921E7B">
            <w:pPr>
              <w:pStyle w:val="ListParagraph"/>
              <w:ind w:left="0"/>
              <w:rPr>
                <w:rFonts w:ascii="Arial" w:hAnsi="Arial" w:cs="Arial"/>
                <w:bCs/>
                <w:sz w:val="16"/>
                <w:szCs w:val="16"/>
                <w:lang w:val="fr-FR"/>
              </w:rPr>
            </w:pPr>
          </w:p>
        </w:tc>
      </w:tr>
      <w:tr w:rsidR="00D5151D" w:rsidRPr="004E242D" w14:paraId="029503A3"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11D2993D"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574D648B"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4F1708DA"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1BB83AA"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51B6DCE2"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F44B8EB"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A770203" w14:textId="77777777" w:rsidR="000D1FEF" w:rsidRPr="004E242D" w:rsidRDefault="000D1FEF" w:rsidP="00921E7B">
            <w:pPr>
              <w:pStyle w:val="ListParagraph"/>
              <w:ind w:left="0"/>
              <w:rPr>
                <w:rFonts w:ascii="Arial" w:hAnsi="Arial" w:cs="Arial"/>
                <w:bCs/>
                <w:sz w:val="16"/>
                <w:szCs w:val="16"/>
                <w:lang w:val="fr-FR"/>
              </w:rPr>
            </w:pPr>
          </w:p>
        </w:tc>
      </w:tr>
      <w:tr w:rsidR="00D5151D" w:rsidRPr="004E242D" w14:paraId="2905AD47"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29B92FD3"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406C808E"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1D8C9C55"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6562D11"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230BA3E5"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109B3CF2"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E7DBE99" w14:textId="77777777" w:rsidR="000D1FEF" w:rsidRPr="004E242D" w:rsidRDefault="000D1FEF" w:rsidP="00921E7B">
            <w:pPr>
              <w:pStyle w:val="ListParagraph"/>
              <w:ind w:left="0"/>
              <w:rPr>
                <w:rFonts w:ascii="Arial" w:hAnsi="Arial" w:cs="Arial"/>
                <w:bCs/>
                <w:sz w:val="16"/>
                <w:szCs w:val="16"/>
                <w:lang w:val="fr-FR"/>
              </w:rPr>
            </w:pPr>
          </w:p>
        </w:tc>
      </w:tr>
      <w:tr w:rsidR="00D5151D" w:rsidRPr="004E242D" w14:paraId="4AE2FE27"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59D55163"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67A01F93"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04E837BA"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BAE8E92"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52A05320"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BA1D587"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A899341" w14:textId="77777777" w:rsidR="000D1FEF" w:rsidRPr="004E242D" w:rsidRDefault="000D1FEF" w:rsidP="00921E7B">
            <w:pPr>
              <w:pStyle w:val="ListParagraph"/>
              <w:ind w:left="0"/>
              <w:rPr>
                <w:rFonts w:ascii="Arial" w:hAnsi="Arial" w:cs="Arial"/>
                <w:bCs/>
                <w:sz w:val="16"/>
                <w:szCs w:val="16"/>
                <w:lang w:val="fr-FR"/>
              </w:rPr>
            </w:pPr>
          </w:p>
        </w:tc>
      </w:tr>
      <w:tr w:rsidR="00D5151D" w:rsidRPr="004E242D" w14:paraId="607CB98D" w14:textId="77777777" w:rsidTr="00717462">
        <w:trPr>
          <w:trHeight w:val="297"/>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tcPr>
          <w:p w14:paraId="013CFA55" w14:textId="77777777" w:rsidR="000D1FEF" w:rsidRPr="004E242D" w:rsidRDefault="000D1FEF" w:rsidP="00283B2C">
            <w:pPr>
              <w:spacing w:before="120" w:line="240" w:lineRule="auto"/>
              <w:rPr>
                <w:rFonts w:ascii="Arial" w:hAnsi="Arial" w:cs="Arial"/>
                <w:b/>
                <w:bCs/>
                <w:spacing w:val="0"/>
                <w:w w:val="100"/>
                <w:kern w:val="0"/>
                <w:u w:val="single"/>
                <w:lang w:val="fr-FR"/>
              </w:rPr>
            </w:pPr>
            <w:proofErr w:type="spellStart"/>
            <w:r w:rsidRPr="004E242D">
              <w:rPr>
                <w:rFonts w:ascii="Arial" w:hAnsi="Arial" w:cs="Arial"/>
                <w:b/>
                <w:bCs/>
                <w:spacing w:val="0"/>
                <w:w w:val="100"/>
                <w:kern w:val="0"/>
                <w:u w:val="single"/>
                <w:lang w:val="fr-FR"/>
              </w:rPr>
              <w:t>Isosafrole</w:t>
            </w:r>
            <w:proofErr w:type="spellEnd"/>
          </w:p>
          <w:p w14:paraId="1B5C5264" w14:textId="77777777" w:rsidR="000D1FEF" w:rsidRPr="004E242D" w:rsidRDefault="000D1FEF"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3FD1930E" w14:textId="77777777" w:rsidR="000D1FEF" w:rsidRPr="004E242D" w:rsidRDefault="000D1FEF" w:rsidP="00283B2C">
            <w:pPr>
              <w:spacing w:line="240" w:lineRule="auto"/>
              <w:rPr>
                <w:rFonts w:ascii="Arial" w:hAnsi="Arial" w:cs="Arial"/>
                <w:bCs/>
                <w:spacing w:val="0"/>
                <w:w w:val="100"/>
                <w:kern w:val="0"/>
                <w:sz w:val="16"/>
                <w:szCs w:val="16"/>
                <w:lang w:val="fr-FR"/>
              </w:rPr>
            </w:pPr>
          </w:p>
          <w:p w14:paraId="6603656D"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67" w:type="dxa"/>
            <w:tcBorders>
              <w:top w:val="single" w:sz="4" w:space="0" w:color="auto"/>
              <w:left w:val="single" w:sz="4" w:space="0" w:color="auto"/>
              <w:bottom w:val="single" w:sz="4" w:space="0" w:color="auto"/>
              <w:right w:val="single" w:sz="4" w:space="0" w:color="auto"/>
            </w:tcBorders>
            <w:shd w:val="pct10" w:color="auto" w:fill="auto"/>
            <w:vAlign w:val="center"/>
          </w:tcPr>
          <w:p w14:paraId="2B56E6F5"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FE70F1C"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035"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1E3B714D"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94" w:type="dxa"/>
            <w:tcBorders>
              <w:top w:val="single" w:sz="4" w:space="0" w:color="auto"/>
              <w:left w:val="single" w:sz="4" w:space="0" w:color="auto"/>
              <w:bottom w:val="single" w:sz="4" w:space="0" w:color="auto"/>
              <w:right w:val="single" w:sz="4" w:space="0" w:color="auto"/>
            </w:tcBorders>
            <w:shd w:val="pct10" w:color="auto" w:fill="auto"/>
            <w:vAlign w:val="center"/>
          </w:tcPr>
          <w:p w14:paraId="69765F6D"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17"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D37CB3C"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D5151D" w:rsidRPr="004E242D" w14:paraId="7B5403A5"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2BE740B3"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tcPr>
          <w:p w14:paraId="61A9CAC6"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9D4ED2A"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089B38EE"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45E3BFAD"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D3D390C"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0C25C19" w14:textId="77777777" w:rsidR="000D1FEF" w:rsidRPr="004E242D" w:rsidRDefault="000D1FEF" w:rsidP="00921E7B">
            <w:pPr>
              <w:pStyle w:val="ListParagraph"/>
              <w:ind w:left="0"/>
              <w:rPr>
                <w:rFonts w:ascii="Arial" w:hAnsi="Arial" w:cs="Arial"/>
                <w:bCs/>
                <w:sz w:val="16"/>
                <w:szCs w:val="16"/>
                <w:lang w:val="fr-FR"/>
              </w:rPr>
            </w:pPr>
          </w:p>
        </w:tc>
      </w:tr>
      <w:tr w:rsidR="00D5151D" w:rsidRPr="004E242D" w14:paraId="08FE7A71"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611CC59A"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27D59E1B"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491F40A2"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EFF63FD"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36ABB248"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3E35808"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3B52FFA" w14:textId="77777777" w:rsidR="000D1FEF" w:rsidRPr="004E242D" w:rsidRDefault="000D1FEF" w:rsidP="00921E7B">
            <w:pPr>
              <w:pStyle w:val="ListParagraph"/>
              <w:ind w:left="0"/>
              <w:rPr>
                <w:rFonts w:ascii="Arial" w:hAnsi="Arial" w:cs="Arial"/>
                <w:bCs/>
                <w:sz w:val="16"/>
                <w:szCs w:val="16"/>
                <w:lang w:val="fr-FR"/>
              </w:rPr>
            </w:pPr>
          </w:p>
        </w:tc>
      </w:tr>
      <w:tr w:rsidR="00D5151D" w:rsidRPr="004E242D" w14:paraId="103F992D"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25ABF4D4"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50DC3032"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2A31DD6F"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608BB0C"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27FC9F64"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217B859D"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AC19A0D" w14:textId="77777777" w:rsidR="000D1FEF" w:rsidRPr="004E242D" w:rsidRDefault="000D1FEF" w:rsidP="00921E7B">
            <w:pPr>
              <w:pStyle w:val="ListParagraph"/>
              <w:ind w:left="0"/>
              <w:rPr>
                <w:rFonts w:ascii="Arial" w:hAnsi="Arial" w:cs="Arial"/>
                <w:bCs/>
                <w:sz w:val="16"/>
                <w:szCs w:val="16"/>
                <w:lang w:val="fr-FR"/>
              </w:rPr>
            </w:pPr>
          </w:p>
        </w:tc>
      </w:tr>
      <w:tr w:rsidR="00D5151D" w:rsidRPr="004E242D" w14:paraId="32B3B5C2"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72E40C84"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31C1147F"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573C1F62"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88CC4E0"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0B6989CA"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AD7B7A3"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0ACDD53" w14:textId="77777777" w:rsidR="000D1FEF" w:rsidRPr="004E242D" w:rsidRDefault="000D1FEF" w:rsidP="00921E7B">
            <w:pPr>
              <w:pStyle w:val="ListParagraph"/>
              <w:ind w:left="0"/>
              <w:rPr>
                <w:rFonts w:ascii="Arial" w:hAnsi="Arial" w:cs="Arial"/>
                <w:bCs/>
                <w:sz w:val="16"/>
                <w:szCs w:val="16"/>
                <w:lang w:val="fr-FR"/>
              </w:rPr>
            </w:pPr>
          </w:p>
        </w:tc>
      </w:tr>
      <w:tr w:rsidR="00D5151D" w:rsidRPr="004E242D" w14:paraId="13051F2D" w14:textId="77777777" w:rsidTr="00717462">
        <w:trPr>
          <w:trHeight w:val="297"/>
        </w:trPr>
        <w:tc>
          <w:tcPr>
            <w:tcW w:w="2563" w:type="dxa"/>
            <w:vMerge/>
            <w:tcBorders>
              <w:top w:val="single" w:sz="4" w:space="0" w:color="auto"/>
              <w:left w:val="single" w:sz="4" w:space="0" w:color="auto"/>
              <w:bottom w:val="single" w:sz="4" w:space="0" w:color="auto"/>
              <w:right w:val="single" w:sz="4" w:space="0" w:color="auto"/>
            </w:tcBorders>
            <w:shd w:val="clear" w:color="auto" w:fill="auto"/>
          </w:tcPr>
          <w:p w14:paraId="3350B004"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tcPr>
          <w:p w14:paraId="397D4971" w14:textId="77777777" w:rsidR="000D1FEF" w:rsidRPr="004E242D" w:rsidRDefault="000D1FEF" w:rsidP="00921E7B">
            <w:pPr>
              <w:pStyle w:val="ListParagraph"/>
              <w:ind w:left="0"/>
              <w:rPr>
                <w:rFonts w:ascii="Arial" w:hAnsi="Arial" w:cs="Arial"/>
                <w:bCs/>
                <w:sz w:val="16"/>
                <w:szCs w:val="16"/>
                <w:lang w:val="fr-FR"/>
              </w:rPr>
            </w:pPr>
          </w:p>
        </w:tc>
        <w:tc>
          <w:tcPr>
            <w:tcW w:w="1298" w:type="dxa"/>
            <w:gridSpan w:val="2"/>
            <w:vMerge/>
            <w:tcBorders>
              <w:top w:val="single" w:sz="4" w:space="0" w:color="auto"/>
              <w:left w:val="single" w:sz="4" w:space="0" w:color="auto"/>
              <w:bottom w:val="single" w:sz="4" w:space="0" w:color="auto"/>
              <w:right w:val="single" w:sz="4" w:space="0" w:color="auto"/>
            </w:tcBorders>
            <w:shd w:val="clear" w:color="auto" w:fill="auto"/>
          </w:tcPr>
          <w:p w14:paraId="1677528A"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7AA62D7A" w14:textId="77777777" w:rsidR="000D1FEF" w:rsidRPr="004E242D" w:rsidRDefault="000D1FEF" w:rsidP="00921E7B">
            <w:pPr>
              <w:pStyle w:val="ListParagraph"/>
              <w:ind w:left="0"/>
              <w:rPr>
                <w:rFonts w:ascii="Arial" w:hAnsi="Arial" w:cs="Arial"/>
                <w:bCs/>
                <w:sz w:val="16"/>
                <w:szCs w:val="16"/>
                <w:lang w:val="fr-FR"/>
              </w:rPr>
            </w:pPr>
          </w:p>
        </w:tc>
        <w:tc>
          <w:tcPr>
            <w:tcW w:w="790" w:type="dxa"/>
            <w:gridSpan w:val="5"/>
            <w:tcBorders>
              <w:top w:val="single" w:sz="4" w:space="0" w:color="auto"/>
              <w:left w:val="nil"/>
              <w:bottom w:val="single" w:sz="4" w:space="0" w:color="auto"/>
              <w:right w:val="single" w:sz="4" w:space="0" w:color="auto"/>
            </w:tcBorders>
            <w:shd w:val="clear" w:color="auto" w:fill="auto"/>
          </w:tcPr>
          <w:p w14:paraId="542BAE1C"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2AC34DB4" w14:textId="77777777" w:rsidR="000D1FEF" w:rsidRPr="004E242D" w:rsidRDefault="000D1FEF" w:rsidP="00921E7B">
            <w:pPr>
              <w:pStyle w:val="ListParagraph"/>
              <w:ind w:left="0"/>
              <w:rPr>
                <w:rFonts w:ascii="Arial" w:hAnsi="Arial" w:cs="Arial"/>
                <w:bCs/>
                <w:sz w:val="16"/>
                <w:szCs w:val="16"/>
                <w:lang w:val="fr-F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188AA97" w14:textId="77777777" w:rsidR="000D1FEF" w:rsidRPr="004E242D" w:rsidRDefault="000D1FEF" w:rsidP="00921E7B">
            <w:pPr>
              <w:pStyle w:val="ListParagraph"/>
              <w:ind w:left="0"/>
              <w:rPr>
                <w:rFonts w:ascii="Arial" w:hAnsi="Arial" w:cs="Arial"/>
                <w:bCs/>
                <w:sz w:val="16"/>
                <w:szCs w:val="16"/>
                <w:lang w:val="fr-FR"/>
              </w:rPr>
            </w:pPr>
          </w:p>
        </w:tc>
      </w:tr>
    </w:tbl>
    <w:p w14:paraId="3D6EFB2B" w14:textId="77777777" w:rsidR="0095535D" w:rsidRPr="004E242D" w:rsidRDefault="0095535D">
      <w:pPr>
        <w:rPr>
          <w:lang w:val="fr-FR"/>
        </w:rPr>
      </w:pPr>
    </w:p>
    <w:tbl>
      <w:tblPr>
        <w:tblW w:w="107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677"/>
        <w:gridCol w:w="1298"/>
        <w:gridCol w:w="1245"/>
        <w:gridCol w:w="790"/>
        <w:gridCol w:w="94"/>
        <w:gridCol w:w="1700"/>
        <w:gridCol w:w="1417"/>
      </w:tblGrid>
      <w:tr w:rsidR="0095535D" w:rsidRPr="004E242D" w14:paraId="511AFA9B" w14:textId="77777777" w:rsidTr="0095535D">
        <w:trPr>
          <w:tblHeader/>
        </w:trPr>
        <w:tc>
          <w:tcPr>
            <w:tcW w:w="10774" w:type="dxa"/>
            <w:gridSpan w:val="8"/>
            <w:tcBorders>
              <w:top w:val="nil"/>
              <w:left w:val="nil"/>
              <w:bottom w:val="single" w:sz="4" w:space="0" w:color="auto"/>
              <w:right w:val="nil"/>
            </w:tcBorders>
            <w:shd w:val="clear" w:color="auto" w:fill="auto"/>
            <w:vAlign w:val="center"/>
          </w:tcPr>
          <w:p w14:paraId="5C9166A0" w14:textId="77777777" w:rsidR="0095535D" w:rsidRPr="004E242D" w:rsidRDefault="0095535D" w:rsidP="0007157C">
            <w:pPr>
              <w:widowControl w:val="0"/>
              <w:spacing w:line="240" w:lineRule="auto"/>
              <w:jc w:val="center"/>
              <w:rPr>
                <w:rFonts w:ascii="Arial" w:hAnsi="Arial" w:cs="Arial"/>
                <w:bCs/>
                <w:iCs/>
                <w:spacing w:val="0"/>
                <w:w w:val="100"/>
                <w:kern w:val="0"/>
                <w:sz w:val="24"/>
                <w:szCs w:val="24"/>
                <w:lang w:val="fr-FR"/>
              </w:rPr>
            </w:pPr>
            <w:r w:rsidRPr="004E242D">
              <w:rPr>
                <w:rFonts w:ascii="Arial" w:hAnsi="Arial" w:cs="Arial"/>
                <w:bCs/>
                <w:iCs/>
                <w:spacing w:val="0"/>
                <w:w w:val="100"/>
                <w:kern w:val="0"/>
                <w:sz w:val="24"/>
                <w:szCs w:val="24"/>
                <w:lang w:val="fr-FR"/>
              </w:rPr>
              <w:t xml:space="preserve">SAISIES DE SUBSTANCES DES TABLEAUX I ET II </w:t>
            </w:r>
            <w:r w:rsidRPr="004E242D">
              <w:rPr>
                <w:rFonts w:ascii="Arial" w:hAnsi="Arial" w:cs="Arial"/>
                <w:bCs/>
                <w:i/>
                <w:spacing w:val="0"/>
                <w:w w:val="100"/>
                <w:kern w:val="0"/>
                <w:sz w:val="24"/>
                <w:szCs w:val="24"/>
                <w:lang w:val="fr-FR"/>
              </w:rPr>
              <w:t>(suite)</w:t>
            </w:r>
          </w:p>
        </w:tc>
      </w:tr>
      <w:tr w:rsidR="0095535D" w:rsidRPr="004E242D" w14:paraId="3D3539D4" w14:textId="77777777" w:rsidTr="0095535D">
        <w:trPr>
          <w:tblHeader/>
        </w:trPr>
        <w:tc>
          <w:tcPr>
            <w:tcW w:w="2553" w:type="dxa"/>
            <w:vMerge w:val="restart"/>
            <w:tcBorders>
              <w:left w:val="single" w:sz="4" w:space="0" w:color="auto"/>
              <w:bottom w:val="single" w:sz="4" w:space="0" w:color="auto"/>
            </w:tcBorders>
            <w:shd w:val="clear" w:color="auto" w:fill="BFBFBF"/>
            <w:vAlign w:val="center"/>
          </w:tcPr>
          <w:p w14:paraId="130CEBD8" w14:textId="77777777" w:rsidR="0095535D" w:rsidRPr="004E242D" w:rsidRDefault="0095535D" w:rsidP="0007157C">
            <w:pPr>
              <w:shd w:val="clear" w:color="auto" w:fill="BFBFBF"/>
              <w:spacing w:line="240" w:lineRule="auto"/>
              <w:jc w:val="center"/>
              <w:rPr>
                <w:rFonts w:ascii="Arial" w:hAnsi="Arial" w:cs="Arial"/>
                <w:bCs/>
                <w:i/>
                <w:spacing w:val="0"/>
                <w:w w:val="100"/>
                <w:kern w:val="0"/>
                <w:lang w:val="fr-FR"/>
              </w:rPr>
            </w:pPr>
            <w:proofErr w:type="spellStart"/>
            <w:r w:rsidRPr="004E242D">
              <w:rPr>
                <w:rFonts w:ascii="Arial" w:hAnsi="Arial" w:cs="Arial"/>
                <w:bCs/>
                <w:i/>
                <w:spacing w:val="0"/>
                <w:w w:val="100"/>
                <w:kern w:val="0"/>
                <w:lang w:val="fr-FR"/>
              </w:rPr>
              <w:t>Substance</w:t>
            </w:r>
            <w:r w:rsidRPr="004E242D">
              <w:rPr>
                <w:rFonts w:ascii="Arial" w:hAnsi="Arial" w:cs="Arial"/>
                <w:bCs/>
                <w:i/>
                <w:spacing w:val="0"/>
                <w:w w:val="100"/>
                <w:kern w:val="0"/>
                <w:vertAlign w:val="superscript"/>
                <w:lang w:val="fr-FR"/>
              </w:rPr>
              <w:t>a</w:t>
            </w:r>
            <w:proofErr w:type="spellEnd"/>
          </w:p>
        </w:tc>
        <w:tc>
          <w:tcPr>
            <w:tcW w:w="2975" w:type="dxa"/>
            <w:gridSpan w:val="2"/>
            <w:vMerge w:val="restart"/>
            <w:shd w:val="clear" w:color="auto" w:fill="BFBFBF"/>
            <w:vAlign w:val="center"/>
          </w:tcPr>
          <w:p w14:paraId="71C087A5" w14:textId="77777777" w:rsidR="0095535D" w:rsidRPr="004E242D" w:rsidRDefault="0095535D" w:rsidP="0007157C">
            <w:pPr>
              <w:shd w:val="clear" w:color="auto" w:fill="BFBFBF"/>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Quantité totale saisie*</w:t>
            </w:r>
          </w:p>
        </w:tc>
        <w:tc>
          <w:tcPr>
            <w:tcW w:w="5246" w:type="dxa"/>
            <w:gridSpan w:val="5"/>
            <w:tcBorders>
              <w:right w:val="single" w:sz="4" w:space="0" w:color="auto"/>
            </w:tcBorders>
            <w:shd w:val="clear" w:color="auto" w:fill="BFBFBF"/>
          </w:tcPr>
          <w:p w14:paraId="0220BE67" w14:textId="77777777" w:rsidR="0095535D" w:rsidRPr="004E242D" w:rsidRDefault="0095535D" w:rsidP="0007157C">
            <w:pPr>
              <w:shd w:val="clear" w:color="auto" w:fill="BFBFBF"/>
              <w:spacing w:before="40" w:after="40"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Saisies par pays d’origine**</w:t>
            </w:r>
          </w:p>
        </w:tc>
      </w:tr>
      <w:tr w:rsidR="0095535D" w:rsidRPr="004E242D" w14:paraId="1BB44990" w14:textId="77777777" w:rsidTr="0095535D">
        <w:trPr>
          <w:tblHeader/>
        </w:trPr>
        <w:tc>
          <w:tcPr>
            <w:tcW w:w="2553" w:type="dxa"/>
            <w:vMerge/>
            <w:tcBorders>
              <w:left w:val="single" w:sz="4" w:space="0" w:color="auto"/>
              <w:bottom w:val="single" w:sz="4" w:space="0" w:color="auto"/>
            </w:tcBorders>
            <w:shd w:val="clear" w:color="auto" w:fill="BFBFBF"/>
          </w:tcPr>
          <w:p w14:paraId="3DF84DA3" w14:textId="77777777" w:rsidR="0095535D" w:rsidRPr="004E242D" w:rsidRDefault="0095535D" w:rsidP="0007157C">
            <w:pPr>
              <w:spacing w:line="240" w:lineRule="auto"/>
              <w:rPr>
                <w:rFonts w:ascii="Arial" w:hAnsi="Arial" w:cs="Arial"/>
                <w:bCs/>
                <w:spacing w:val="0"/>
                <w:w w:val="100"/>
                <w:kern w:val="0"/>
                <w:lang w:val="fr-FR"/>
              </w:rPr>
            </w:pPr>
          </w:p>
        </w:tc>
        <w:tc>
          <w:tcPr>
            <w:tcW w:w="2975" w:type="dxa"/>
            <w:gridSpan w:val="2"/>
            <w:vMerge/>
            <w:tcBorders>
              <w:bottom w:val="single" w:sz="4" w:space="0" w:color="auto"/>
            </w:tcBorders>
            <w:shd w:val="clear" w:color="auto" w:fill="BFBFBF"/>
            <w:vAlign w:val="bottom"/>
          </w:tcPr>
          <w:p w14:paraId="79C74BF7" w14:textId="77777777" w:rsidR="0095535D" w:rsidRPr="004E242D" w:rsidRDefault="0095535D" w:rsidP="0007157C">
            <w:pPr>
              <w:spacing w:line="240" w:lineRule="auto"/>
              <w:rPr>
                <w:rFonts w:ascii="Arial" w:hAnsi="Arial" w:cs="Arial"/>
                <w:bCs/>
                <w:i/>
                <w:spacing w:val="0"/>
                <w:w w:val="100"/>
                <w:kern w:val="0"/>
                <w:lang w:val="fr-FR"/>
              </w:rPr>
            </w:pPr>
          </w:p>
        </w:tc>
        <w:tc>
          <w:tcPr>
            <w:tcW w:w="2035" w:type="dxa"/>
            <w:gridSpan w:val="2"/>
            <w:tcBorders>
              <w:bottom w:val="single" w:sz="4" w:space="0" w:color="auto"/>
            </w:tcBorders>
            <w:shd w:val="clear" w:color="auto" w:fill="BFBFBF"/>
          </w:tcPr>
          <w:p w14:paraId="6DBA3631" w14:textId="77777777" w:rsidR="0095535D" w:rsidRPr="004E242D" w:rsidRDefault="0095535D" w:rsidP="0007157C">
            <w:pPr>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Pays d’origine**</w:t>
            </w:r>
          </w:p>
          <w:p w14:paraId="1BBDF28F" w14:textId="77777777" w:rsidR="0095535D" w:rsidRPr="004E242D" w:rsidRDefault="0095535D" w:rsidP="0007157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(nombre de saisies entre parenthèses)</w:t>
            </w:r>
          </w:p>
        </w:tc>
        <w:tc>
          <w:tcPr>
            <w:tcW w:w="3211" w:type="dxa"/>
            <w:gridSpan w:val="3"/>
            <w:tcBorders>
              <w:bottom w:val="single" w:sz="4" w:space="0" w:color="auto"/>
              <w:right w:val="single" w:sz="4" w:space="0" w:color="auto"/>
            </w:tcBorders>
            <w:shd w:val="clear" w:color="auto" w:fill="BFBFBF"/>
            <w:vAlign w:val="center"/>
          </w:tcPr>
          <w:p w14:paraId="610F1C0F" w14:textId="77777777" w:rsidR="0095535D" w:rsidRPr="004E242D" w:rsidRDefault="0095535D" w:rsidP="0007157C">
            <w:pPr>
              <w:spacing w:line="240" w:lineRule="auto"/>
              <w:jc w:val="center"/>
              <w:rPr>
                <w:rFonts w:ascii="Arial" w:hAnsi="Arial" w:cs="Arial"/>
                <w:bCs/>
                <w:i/>
                <w:spacing w:val="0"/>
                <w:w w:val="100"/>
                <w:kern w:val="0"/>
                <w:lang w:val="fr-FR"/>
              </w:rPr>
            </w:pPr>
            <w:r w:rsidRPr="004E242D">
              <w:rPr>
                <w:rFonts w:ascii="Arial" w:hAnsi="Arial" w:cs="Arial"/>
                <w:bCs/>
                <w:i/>
                <w:spacing w:val="0"/>
                <w:w w:val="100"/>
                <w:kern w:val="0"/>
                <w:lang w:val="fr-FR"/>
              </w:rPr>
              <w:t>Quantité saisie*</w:t>
            </w:r>
          </w:p>
        </w:tc>
      </w:tr>
      <w:tr w:rsidR="00E316C9" w:rsidRPr="004E242D" w14:paraId="150F296D" w14:textId="77777777" w:rsidTr="0095535D">
        <w:trPr>
          <w:trHeight w:val="279"/>
        </w:trPr>
        <w:tc>
          <w:tcPr>
            <w:tcW w:w="2553" w:type="dxa"/>
            <w:vMerge w:val="restart"/>
            <w:tcBorders>
              <w:top w:val="single" w:sz="4" w:space="0" w:color="auto"/>
              <w:left w:val="single" w:sz="4" w:space="0" w:color="auto"/>
              <w:right w:val="single" w:sz="4" w:space="0" w:color="auto"/>
            </w:tcBorders>
            <w:shd w:val="clear" w:color="auto" w:fill="auto"/>
          </w:tcPr>
          <w:p w14:paraId="4689BD4A" w14:textId="66644588" w:rsidR="000D1FEF" w:rsidRPr="004E242D" w:rsidRDefault="000D1FEF" w:rsidP="00283B2C">
            <w:pPr>
              <w:spacing w:before="6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Méthyl </w:t>
            </w:r>
            <w:r w:rsidRPr="004E242D">
              <w:rPr>
                <w:rFonts w:ascii="Arial" w:hAnsi="Arial" w:cs="Arial"/>
                <w:b/>
                <w:bCs/>
                <w:i/>
                <w:iCs/>
                <w:spacing w:val="0"/>
                <w:w w:val="100"/>
                <w:kern w:val="0"/>
                <w:u w:val="single"/>
                <w:lang w:val="fr-FR"/>
              </w:rPr>
              <w:t>alpha</w:t>
            </w:r>
            <w:r w:rsidRPr="004E242D">
              <w:rPr>
                <w:rFonts w:ascii="Arial" w:hAnsi="Arial" w:cs="Arial"/>
                <w:b/>
                <w:bCs/>
                <w:spacing w:val="0"/>
                <w:w w:val="100"/>
                <w:kern w:val="0"/>
                <w:u w:val="single"/>
                <w:lang w:val="fr-FR"/>
              </w:rPr>
              <w:t>-</w:t>
            </w:r>
            <w:proofErr w:type="spellStart"/>
            <w:r w:rsidRPr="004E242D">
              <w:rPr>
                <w:rFonts w:ascii="Arial" w:hAnsi="Arial" w:cs="Arial"/>
                <w:b/>
                <w:bCs/>
                <w:spacing w:val="0"/>
                <w:w w:val="100"/>
                <w:kern w:val="0"/>
                <w:u w:val="single"/>
                <w:lang w:val="fr-FR"/>
              </w:rPr>
              <w:t>phénylacétoacétate</w:t>
            </w:r>
            <w:proofErr w:type="spellEnd"/>
            <w:r w:rsidRPr="004E242D">
              <w:rPr>
                <w:rFonts w:ascii="Arial" w:hAnsi="Arial" w:cs="Arial"/>
                <w:b/>
                <w:bCs/>
                <w:spacing w:val="0"/>
                <w:w w:val="100"/>
                <w:kern w:val="0"/>
                <w:u w:val="single"/>
                <w:lang w:val="fr-FR"/>
              </w:rPr>
              <w:t xml:space="preserve"> (MAPA</w:t>
            </w:r>
            <w:r w:rsidRPr="004E242D">
              <w:rPr>
                <w:rFonts w:ascii="Arial" w:hAnsi="Arial" w:cs="Arial"/>
                <w:b/>
                <w:bCs/>
                <w:i/>
                <w:iCs/>
                <w:spacing w:val="0"/>
                <w:w w:val="100"/>
                <w:kern w:val="0"/>
                <w:lang w:val="fr-FR"/>
              </w:rPr>
              <w:t>)</w:t>
            </w:r>
            <w:r w:rsidR="0085671E" w:rsidRPr="004E242D">
              <w:rPr>
                <w:rFonts w:ascii="Arial" w:hAnsi="Arial" w:cs="Arial"/>
                <w:i/>
                <w:iCs/>
                <w:spacing w:val="0"/>
                <w:w w:val="100"/>
                <w:kern w:val="0"/>
                <w:vertAlign w:val="superscript"/>
                <w:lang w:val="fr-FR"/>
              </w:rPr>
              <w:t>h</w:t>
            </w:r>
          </w:p>
          <w:p w14:paraId="2D2FA5B6" w14:textId="77777777" w:rsidR="000D1FEF" w:rsidRPr="004E242D" w:rsidRDefault="000D1FEF" w:rsidP="00283B2C">
            <w:pPr>
              <w:spacing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17F50B31" w14:textId="77777777" w:rsidR="000D1FEF" w:rsidRPr="004E242D" w:rsidRDefault="000D1FEF" w:rsidP="00283B2C">
            <w:pPr>
              <w:spacing w:line="240" w:lineRule="auto"/>
              <w:rPr>
                <w:rFonts w:ascii="Arial" w:hAnsi="Arial" w:cs="Arial"/>
                <w:bCs/>
                <w:spacing w:val="0"/>
                <w:w w:val="100"/>
                <w:kern w:val="0"/>
                <w:sz w:val="16"/>
                <w:szCs w:val="16"/>
                <w:lang w:val="fr-FR"/>
              </w:rPr>
            </w:pPr>
          </w:p>
          <w:p w14:paraId="2EBB02A3"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5760E4A8" w14:textId="77777777" w:rsidR="000D1FEF" w:rsidRPr="004E242D" w:rsidRDefault="000D1FEF" w:rsidP="00730449">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3B30D8C6" w14:textId="77777777" w:rsidR="000D1FEF" w:rsidRPr="004E242D" w:rsidRDefault="000D1FEF" w:rsidP="00730449">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03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BF8F24E" w14:textId="77777777" w:rsidR="000D1FEF" w:rsidRPr="004E242D" w:rsidRDefault="000D1FEF" w:rsidP="00730449">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9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8747406" w14:textId="77777777" w:rsidR="000D1FEF" w:rsidRPr="004E242D" w:rsidRDefault="000D1FEF" w:rsidP="00730449">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2693F448" w14:textId="77777777" w:rsidR="000D1FEF" w:rsidRPr="004E242D" w:rsidRDefault="000D1FEF" w:rsidP="00730449">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D5151D" w:rsidRPr="004E242D" w14:paraId="18E13C91" w14:textId="77777777" w:rsidTr="0095535D">
        <w:trPr>
          <w:trHeight w:val="279"/>
        </w:trPr>
        <w:tc>
          <w:tcPr>
            <w:tcW w:w="2553" w:type="dxa"/>
            <w:vMerge/>
            <w:tcBorders>
              <w:left w:val="single" w:sz="4" w:space="0" w:color="auto"/>
              <w:right w:val="single" w:sz="4" w:space="0" w:color="auto"/>
            </w:tcBorders>
            <w:shd w:val="clear" w:color="auto" w:fill="auto"/>
          </w:tcPr>
          <w:p w14:paraId="01B50814"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right w:val="single" w:sz="4" w:space="0" w:color="auto"/>
            </w:tcBorders>
            <w:shd w:val="clear" w:color="auto" w:fill="auto"/>
          </w:tcPr>
          <w:p w14:paraId="190393B3" w14:textId="77777777" w:rsidR="000D1FEF" w:rsidRPr="004E242D" w:rsidRDefault="000D1FEF" w:rsidP="00730449">
            <w:pPr>
              <w:pStyle w:val="ListParagraph"/>
              <w:keepNext/>
              <w:keepLines/>
              <w:ind w:left="0"/>
              <w:rPr>
                <w:rFonts w:ascii="Arial" w:hAnsi="Arial" w:cs="Arial"/>
                <w:bCs/>
                <w:sz w:val="16"/>
                <w:szCs w:val="16"/>
                <w:lang w:val="fr-FR"/>
              </w:rPr>
            </w:pPr>
          </w:p>
        </w:tc>
        <w:tc>
          <w:tcPr>
            <w:tcW w:w="1298" w:type="dxa"/>
            <w:vMerge w:val="restart"/>
            <w:tcBorders>
              <w:top w:val="single" w:sz="4" w:space="0" w:color="auto"/>
              <w:left w:val="single" w:sz="4" w:space="0" w:color="auto"/>
              <w:right w:val="single" w:sz="4" w:space="0" w:color="auto"/>
            </w:tcBorders>
            <w:shd w:val="clear" w:color="auto" w:fill="auto"/>
          </w:tcPr>
          <w:p w14:paraId="394608DB" w14:textId="77777777" w:rsidR="000D1FEF" w:rsidRPr="004E242D" w:rsidRDefault="000D1FEF" w:rsidP="00730449">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ECE8755" w14:textId="77777777" w:rsidR="000D1FEF" w:rsidRPr="004E242D" w:rsidRDefault="000D1FEF" w:rsidP="00730449">
            <w:pPr>
              <w:pStyle w:val="ListParagraph"/>
              <w:keepNext/>
              <w:keepLines/>
              <w:ind w:left="0"/>
              <w:rPr>
                <w:rFonts w:ascii="Arial" w:hAnsi="Arial" w:cs="Arial"/>
                <w:bCs/>
                <w:sz w:val="16"/>
                <w:szCs w:val="16"/>
                <w:lang w:val="fr-FR"/>
              </w:rPr>
            </w:pPr>
          </w:p>
        </w:tc>
        <w:tc>
          <w:tcPr>
            <w:tcW w:w="790" w:type="dxa"/>
            <w:tcBorders>
              <w:top w:val="single" w:sz="4" w:space="0" w:color="auto"/>
              <w:left w:val="nil"/>
              <w:bottom w:val="single" w:sz="4" w:space="0" w:color="auto"/>
              <w:right w:val="single" w:sz="4" w:space="0" w:color="auto"/>
            </w:tcBorders>
            <w:shd w:val="clear" w:color="auto" w:fill="auto"/>
          </w:tcPr>
          <w:p w14:paraId="642AB68C" w14:textId="77777777" w:rsidR="000D1FEF" w:rsidRPr="004E242D" w:rsidRDefault="000D1FEF"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14:paraId="55A9FD90" w14:textId="77777777" w:rsidR="000D1FEF" w:rsidRPr="004E242D" w:rsidRDefault="000D1FEF" w:rsidP="00730449">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715BF2" w14:textId="77777777" w:rsidR="000D1FEF" w:rsidRPr="004E242D" w:rsidRDefault="000D1FEF" w:rsidP="00730449">
            <w:pPr>
              <w:pStyle w:val="ListParagraph"/>
              <w:keepNext/>
              <w:keepLines/>
              <w:ind w:left="0"/>
              <w:rPr>
                <w:rFonts w:ascii="Arial" w:hAnsi="Arial" w:cs="Arial"/>
                <w:bCs/>
                <w:sz w:val="16"/>
                <w:szCs w:val="16"/>
                <w:lang w:val="fr-FR"/>
              </w:rPr>
            </w:pPr>
          </w:p>
        </w:tc>
      </w:tr>
      <w:tr w:rsidR="00D5151D" w:rsidRPr="004E242D" w14:paraId="2A3482FE" w14:textId="77777777" w:rsidTr="0095535D">
        <w:trPr>
          <w:trHeight w:val="279"/>
        </w:trPr>
        <w:tc>
          <w:tcPr>
            <w:tcW w:w="2553" w:type="dxa"/>
            <w:vMerge/>
            <w:tcBorders>
              <w:left w:val="single" w:sz="4" w:space="0" w:color="auto"/>
              <w:right w:val="single" w:sz="4" w:space="0" w:color="auto"/>
            </w:tcBorders>
            <w:shd w:val="clear" w:color="auto" w:fill="auto"/>
          </w:tcPr>
          <w:p w14:paraId="13DD3EA6"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29B93415" w14:textId="77777777" w:rsidR="000D1FEF" w:rsidRPr="004E242D" w:rsidRDefault="000D1FEF" w:rsidP="00730449">
            <w:pPr>
              <w:pStyle w:val="ListParagraph"/>
              <w:keepNext/>
              <w:keepLines/>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tcPr>
          <w:p w14:paraId="410FD1EF" w14:textId="77777777" w:rsidR="000D1FEF" w:rsidRPr="004E242D" w:rsidRDefault="000D1FEF" w:rsidP="00730449">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16F5A288" w14:textId="77777777" w:rsidR="000D1FEF" w:rsidRPr="004E242D" w:rsidRDefault="000D1FEF" w:rsidP="00730449">
            <w:pPr>
              <w:pStyle w:val="ListParagraph"/>
              <w:keepNext/>
              <w:keepLines/>
              <w:ind w:left="0"/>
              <w:rPr>
                <w:rFonts w:ascii="Arial" w:hAnsi="Arial" w:cs="Arial"/>
                <w:bCs/>
                <w:sz w:val="16"/>
                <w:szCs w:val="16"/>
                <w:lang w:val="fr-FR"/>
              </w:rPr>
            </w:pPr>
          </w:p>
        </w:tc>
        <w:tc>
          <w:tcPr>
            <w:tcW w:w="790" w:type="dxa"/>
            <w:tcBorders>
              <w:top w:val="single" w:sz="4" w:space="0" w:color="auto"/>
              <w:left w:val="nil"/>
              <w:bottom w:val="single" w:sz="4" w:space="0" w:color="auto"/>
              <w:right w:val="single" w:sz="4" w:space="0" w:color="auto"/>
            </w:tcBorders>
            <w:shd w:val="clear" w:color="auto" w:fill="auto"/>
          </w:tcPr>
          <w:p w14:paraId="6868F3AD" w14:textId="77777777" w:rsidR="000D1FEF" w:rsidRPr="004E242D" w:rsidRDefault="000D1FEF"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14:paraId="1D591D80" w14:textId="77777777" w:rsidR="000D1FEF" w:rsidRPr="004E242D" w:rsidRDefault="000D1FEF" w:rsidP="00730449">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CD6F51" w14:textId="77777777" w:rsidR="000D1FEF" w:rsidRPr="004E242D" w:rsidRDefault="000D1FEF" w:rsidP="00730449">
            <w:pPr>
              <w:pStyle w:val="ListParagraph"/>
              <w:keepNext/>
              <w:keepLines/>
              <w:ind w:left="0"/>
              <w:rPr>
                <w:rFonts w:ascii="Arial" w:hAnsi="Arial" w:cs="Arial"/>
                <w:bCs/>
                <w:sz w:val="16"/>
                <w:szCs w:val="16"/>
                <w:lang w:val="fr-FR"/>
              </w:rPr>
            </w:pPr>
          </w:p>
        </w:tc>
      </w:tr>
      <w:tr w:rsidR="00D5151D" w:rsidRPr="004E242D" w14:paraId="349B2BB1" w14:textId="77777777" w:rsidTr="0095535D">
        <w:trPr>
          <w:trHeight w:val="279"/>
        </w:trPr>
        <w:tc>
          <w:tcPr>
            <w:tcW w:w="2553" w:type="dxa"/>
            <w:vMerge/>
            <w:tcBorders>
              <w:left w:val="single" w:sz="4" w:space="0" w:color="auto"/>
              <w:right w:val="single" w:sz="4" w:space="0" w:color="auto"/>
            </w:tcBorders>
            <w:shd w:val="clear" w:color="auto" w:fill="auto"/>
          </w:tcPr>
          <w:p w14:paraId="3B921AD2"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6F1BCE3E" w14:textId="77777777" w:rsidR="000D1FEF" w:rsidRPr="004E242D" w:rsidRDefault="000D1FEF" w:rsidP="00730449">
            <w:pPr>
              <w:pStyle w:val="ListParagraph"/>
              <w:keepNext/>
              <w:keepLines/>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tcPr>
          <w:p w14:paraId="18C40634" w14:textId="77777777" w:rsidR="000D1FEF" w:rsidRPr="004E242D" w:rsidRDefault="000D1FEF" w:rsidP="00730449">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32EBF19" w14:textId="77777777" w:rsidR="000D1FEF" w:rsidRPr="004E242D" w:rsidRDefault="000D1FEF" w:rsidP="00730449">
            <w:pPr>
              <w:pStyle w:val="ListParagraph"/>
              <w:keepNext/>
              <w:keepLines/>
              <w:ind w:left="0"/>
              <w:rPr>
                <w:rFonts w:ascii="Arial" w:hAnsi="Arial" w:cs="Arial"/>
                <w:bCs/>
                <w:sz w:val="16"/>
                <w:szCs w:val="16"/>
                <w:lang w:val="fr-FR"/>
              </w:rPr>
            </w:pPr>
          </w:p>
        </w:tc>
        <w:tc>
          <w:tcPr>
            <w:tcW w:w="790" w:type="dxa"/>
            <w:tcBorders>
              <w:top w:val="single" w:sz="4" w:space="0" w:color="auto"/>
              <w:left w:val="nil"/>
              <w:bottom w:val="single" w:sz="4" w:space="0" w:color="auto"/>
              <w:right w:val="single" w:sz="4" w:space="0" w:color="auto"/>
            </w:tcBorders>
            <w:shd w:val="clear" w:color="auto" w:fill="auto"/>
          </w:tcPr>
          <w:p w14:paraId="2366037E" w14:textId="77777777" w:rsidR="000D1FEF" w:rsidRPr="004E242D" w:rsidRDefault="000D1FEF"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14:paraId="1BA0B159" w14:textId="77777777" w:rsidR="000D1FEF" w:rsidRPr="004E242D" w:rsidRDefault="000D1FEF" w:rsidP="00730449">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C05C20" w14:textId="77777777" w:rsidR="000D1FEF" w:rsidRPr="004E242D" w:rsidRDefault="000D1FEF" w:rsidP="00730449">
            <w:pPr>
              <w:pStyle w:val="ListParagraph"/>
              <w:keepNext/>
              <w:keepLines/>
              <w:ind w:left="0"/>
              <w:rPr>
                <w:rFonts w:ascii="Arial" w:hAnsi="Arial" w:cs="Arial"/>
                <w:bCs/>
                <w:sz w:val="16"/>
                <w:szCs w:val="16"/>
                <w:lang w:val="fr-FR"/>
              </w:rPr>
            </w:pPr>
          </w:p>
        </w:tc>
      </w:tr>
      <w:tr w:rsidR="00D5151D" w:rsidRPr="004E242D" w14:paraId="7656A2D4" w14:textId="77777777" w:rsidTr="0095535D">
        <w:trPr>
          <w:trHeight w:val="279"/>
        </w:trPr>
        <w:tc>
          <w:tcPr>
            <w:tcW w:w="2553" w:type="dxa"/>
            <w:vMerge/>
            <w:tcBorders>
              <w:left w:val="single" w:sz="4" w:space="0" w:color="auto"/>
              <w:right w:val="single" w:sz="4" w:space="0" w:color="auto"/>
            </w:tcBorders>
            <w:shd w:val="clear" w:color="auto" w:fill="auto"/>
          </w:tcPr>
          <w:p w14:paraId="3FE7E6B7"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3E8AC3E9" w14:textId="77777777" w:rsidR="000D1FEF" w:rsidRPr="004E242D" w:rsidRDefault="000D1FEF" w:rsidP="00730449">
            <w:pPr>
              <w:pStyle w:val="ListParagraph"/>
              <w:keepNext/>
              <w:keepLines/>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tcPr>
          <w:p w14:paraId="6C8A9BC8" w14:textId="77777777" w:rsidR="000D1FEF" w:rsidRPr="004E242D" w:rsidRDefault="000D1FEF" w:rsidP="00730449">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1C873534" w14:textId="77777777" w:rsidR="000D1FEF" w:rsidRPr="004E242D" w:rsidRDefault="000D1FEF" w:rsidP="00730449">
            <w:pPr>
              <w:pStyle w:val="ListParagraph"/>
              <w:keepNext/>
              <w:keepLines/>
              <w:ind w:left="0"/>
              <w:rPr>
                <w:rFonts w:ascii="Arial" w:hAnsi="Arial" w:cs="Arial"/>
                <w:bCs/>
                <w:sz w:val="16"/>
                <w:szCs w:val="16"/>
                <w:lang w:val="fr-FR"/>
              </w:rPr>
            </w:pPr>
          </w:p>
        </w:tc>
        <w:tc>
          <w:tcPr>
            <w:tcW w:w="790" w:type="dxa"/>
            <w:tcBorders>
              <w:top w:val="single" w:sz="4" w:space="0" w:color="auto"/>
              <w:left w:val="nil"/>
              <w:bottom w:val="single" w:sz="4" w:space="0" w:color="auto"/>
              <w:right w:val="single" w:sz="4" w:space="0" w:color="auto"/>
            </w:tcBorders>
            <w:shd w:val="clear" w:color="auto" w:fill="auto"/>
          </w:tcPr>
          <w:p w14:paraId="0A10D4F3" w14:textId="77777777" w:rsidR="000D1FEF" w:rsidRPr="004E242D" w:rsidRDefault="000D1FEF"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tcPr>
          <w:p w14:paraId="42C62593" w14:textId="77777777" w:rsidR="000D1FEF" w:rsidRPr="004E242D" w:rsidRDefault="000D1FEF" w:rsidP="00730449">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9C5430" w14:textId="77777777" w:rsidR="000D1FEF" w:rsidRPr="004E242D" w:rsidRDefault="000D1FEF" w:rsidP="00730449">
            <w:pPr>
              <w:pStyle w:val="ListParagraph"/>
              <w:keepNext/>
              <w:keepLines/>
              <w:ind w:left="0"/>
              <w:rPr>
                <w:rFonts w:ascii="Arial" w:hAnsi="Arial" w:cs="Arial"/>
                <w:bCs/>
                <w:sz w:val="16"/>
                <w:szCs w:val="16"/>
                <w:lang w:val="fr-FR"/>
              </w:rPr>
            </w:pPr>
          </w:p>
        </w:tc>
      </w:tr>
      <w:tr w:rsidR="00D5151D" w:rsidRPr="004E242D" w14:paraId="54857E43" w14:textId="77777777" w:rsidTr="0095535D">
        <w:trPr>
          <w:trHeight w:val="279"/>
        </w:trPr>
        <w:tc>
          <w:tcPr>
            <w:tcW w:w="2553" w:type="dxa"/>
            <w:vMerge/>
            <w:tcBorders>
              <w:left w:val="single" w:sz="4" w:space="0" w:color="auto"/>
              <w:right w:val="single" w:sz="4" w:space="0" w:color="auto"/>
            </w:tcBorders>
            <w:shd w:val="clear" w:color="auto" w:fill="auto"/>
          </w:tcPr>
          <w:p w14:paraId="74B1A6B5" w14:textId="77777777" w:rsidR="005533CE" w:rsidRPr="004E242D" w:rsidRDefault="005533CE"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5E556C28" w14:textId="77777777" w:rsidR="005533CE" w:rsidRPr="004E242D" w:rsidRDefault="005533CE" w:rsidP="00730449">
            <w:pPr>
              <w:pStyle w:val="ListParagraph"/>
              <w:keepNext/>
              <w:keepLines/>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tcPr>
          <w:p w14:paraId="0E2324DC" w14:textId="77777777" w:rsidR="005533CE" w:rsidRPr="004E242D" w:rsidRDefault="005533CE" w:rsidP="00730449">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right w:val="nil"/>
            </w:tcBorders>
            <w:shd w:val="clear" w:color="auto" w:fill="auto"/>
          </w:tcPr>
          <w:p w14:paraId="7549B5BB" w14:textId="77777777" w:rsidR="005533CE" w:rsidRPr="004E242D" w:rsidRDefault="005533CE" w:rsidP="00730449">
            <w:pPr>
              <w:pStyle w:val="ListParagraph"/>
              <w:keepNext/>
              <w:keepLines/>
              <w:ind w:left="0"/>
              <w:rPr>
                <w:rFonts w:ascii="Arial" w:hAnsi="Arial" w:cs="Arial"/>
                <w:bCs/>
                <w:sz w:val="16"/>
                <w:szCs w:val="16"/>
                <w:lang w:val="fr-FR"/>
              </w:rPr>
            </w:pPr>
          </w:p>
        </w:tc>
        <w:tc>
          <w:tcPr>
            <w:tcW w:w="790" w:type="dxa"/>
            <w:tcBorders>
              <w:top w:val="single" w:sz="4" w:space="0" w:color="auto"/>
              <w:left w:val="nil"/>
              <w:right w:val="single" w:sz="4" w:space="0" w:color="auto"/>
            </w:tcBorders>
            <w:shd w:val="clear" w:color="auto" w:fill="auto"/>
          </w:tcPr>
          <w:p w14:paraId="27CDAE69" w14:textId="0AFEAF79" w:rsidR="005533CE" w:rsidRPr="004E242D" w:rsidRDefault="005533CE" w:rsidP="00730449">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94" w:type="dxa"/>
            <w:gridSpan w:val="2"/>
            <w:tcBorders>
              <w:top w:val="single" w:sz="4" w:space="0" w:color="auto"/>
              <w:left w:val="single" w:sz="4" w:space="0" w:color="auto"/>
              <w:right w:val="single" w:sz="4" w:space="0" w:color="auto"/>
            </w:tcBorders>
            <w:shd w:val="clear" w:color="auto" w:fill="auto"/>
          </w:tcPr>
          <w:p w14:paraId="18A8C624" w14:textId="77777777" w:rsidR="005533CE" w:rsidRPr="004E242D" w:rsidRDefault="005533CE" w:rsidP="00730449">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right w:val="single" w:sz="4" w:space="0" w:color="auto"/>
            </w:tcBorders>
            <w:shd w:val="clear" w:color="auto" w:fill="auto"/>
          </w:tcPr>
          <w:p w14:paraId="1DC61E4F" w14:textId="77777777" w:rsidR="005533CE" w:rsidRPr="004E242D" w:rsidRDefault="005533CE" w:rsidP="00730449">
            <w:pPr>
              <w:pStyle w:val="ListParagraph"/>
              <w:keepNext/>
              <w:keepLines/>
              <w:ind w:left="0"/>
              <w:rPr>
                <w:rFonts w:ascii="Arial" w:hAnsi="Arial" w:cs="Arial"/>
                <w:bCs/>
                <w:sz w:val="16"/>
                <w:szCs w:val="16"/>
                <w:lang w:val="fr-FR"/>
              </w:rPr>
            </w:pPr>
          </w:p>
        </w:tc>
      </w:tr>
      <w:tr w:rsidR="000D1FEF" w:rsidRPr="004E242D" w14:paraId="4E68EE6F" w14:textId="77777777" w:rsidTr="0095535D">
        <w:trPr>
          <w:trHeight w:val="279"/>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6A4065EA" w14:textId="77777777" w:rsidR="000D1FEF" w:rsidRPr="004E242D" w:rsidRDefault="000D1FEF"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Méthylènedioxy-3,4 </w:t>
            </w:r>
            <w:r w:rsidRPr="004E242D">
              <w:rPr>
                <w:rFonts w:ascii="Arial" w:hAnsi="Arial" w:cs="Arial"/>
                <w:b/>
                <w:bCs/>
                <w:spacing w:val="0"/>
                <w:w w:val="100"/>
                <w:kern w:val="0"/>
                <w:u w:val="single"/>
                <w:lang w:val="fr-FR"/>
              </w:rPr>
              <w:br/>
              <w:t xml:space="preserve">phényl propanone-2 </w:t>
            </w:r>
          </w:p>
          <w:p w14:paraId="4392B1A7" w14:textId="77777777" w:rsidR="000D1FEF" w:rsidRPr="004E242D" w:rsidRDefault="000D1FEF"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6DB61FDE" w14:textId="77777777" w:rsidR="000D1FEF" w:rsidRPr="004E242D" w:rsidRDefault="000D1FEF" w:rsidP="00283B2C">
            <w:pPr>
              <w:spacing w:line="240" w:lineRule="auto"/>
              <w:rPr>
                <w:rFonts w:ascii="Arial" w:hAnsi="Arial" w:cs="Arial"/>
                <w:bCs/>
                <w:spacing w:val="0"/>
                <w:w w:val="100"/>
                <w:kern w:val="0"/>
                <w:sz w:val="16"/>
                <w:szCs w:val="16"/>
                <w:lang w:val="fr-FR"/>
              </w:rPr>
            </w:pPr>
          </w:p>
          <w:p w14:paraId="7EF17D6F"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1165F9D9"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102EAA50"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948868B"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1E5E6747"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26ACCE09"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0D1FEF" w:rsidRPr="004E242D" w14:paraId="0D0D5B39"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A8FF6E3"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6FFF1EC8"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294CC0F7"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00938333"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61CE93C"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E2C74FF"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91238A"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CE0E0CE"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5471575F"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B31C429"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5F3F1AE8"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12F81119"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51B4A540"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A3478CC"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0AD6D7"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69A9B421"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A1D0B7D"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74E8D47"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B8ED8F3"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225BB4B"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C8EFDFE"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4B2D9A1"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53E5F4"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F0BA844"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E7044CF"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240C857A"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0F696FB7"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AEF8384"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1953619"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4491A13"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7A1F32" w14:textId="77777777" w:rsidR="000D1FEF" w:rsidRPr="004E242D" w:rsidRDefault="000D1FEF" w:rsidP="00921E7B">
            <w:pPr>
              <w:pStyle w:val="ListParagraph"/>
              <w:ind w:left="0"/>
              <w:rPr>
                <w:rFonts w:ascii="Arial" w:hAnsi="Arial" w:cs="Arial"/>
                <w:bCs/>
                <w:sz w:val="16"/>
                <w:szCs w:val="16"/>
                <w:lang w:val="fr-FR"/>
              </w:rPr>
            </w:pPr>
          </w:p>
        </w:tc>
      </w:tr>
      <w:tr w:rsidR="005533CE" w:rsidRPr="004E242D" w14:paraId="39B9BA03"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D431025" w14:textId="77777777" w:rsidR="005533CE" w:rsidRPr="004E242D" w:rsidRDefault="005533CE"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50CF344E" w14:textId="77777777" w:rsidR="005533CE" w:rsidRPr="004E242D" w:rsidRDefault="005533CE"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38167E83" w14:textId="77777777" w:rsidR="005533CE" w:rsidRPr="004E242D" w:rsidRDefault="005533CE"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right w:val="nil"/>
            </w:tcBorders>
            <w:shd w:val="clear" w:color="auto" w:fill="auto"/>
          </w:tcPr>
          <w:p w14:paraId="520029D3" w14:textId="77777777" w:rsidR="005533CE" w:rsidRPr="004E242D" w:rsidRDefault="005533CE" w:rsidP="00921E7B">
            <w:pPr>
              <w:pStyle w:val="ListParagraph"/>
              <w:ind w:left="0"/>
              <w:rPr>
                <w:rFonts w:ascii="Arial" w:hAnsi="Arial" w:cs="Arial"/>
                <w:bCs/>
                <w:sz w:val="16"/>
                <w:szCs w:val="16"/>
                <w:lang w:val="fr-FR"/>
              </w:rPr>
            </w:pPr>
          </w:p>
        </w:tc>
        <w:tc>
          <w:tcPr>
            <w:tcW w:w="884" w:type="dxa"/>
            <w:gridSpan w:val="2"/>
            <w:tcBorders>
              <w:top w:val="single" w:sz="4" w:space="0" w:color="auto"/>
              <w:left w:val="nil"/>
              <w:right w:val="single" w:sz="4" w:space="0" w:color="auto"/>
            </w:tcBorders>
            <w:shd w:val="clear" w:color="auto" w:fill="auto"/>
          </w:tcPr>
          <w:p w14:paraId="6B51735E" w14:textId="5FF6FD53" w:rsidR="005533CE" w:rsidRPr="004E242D" w:rsidRDefault="005533C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right w:val="single" w:sz="4" w:space="0" w:color="auto"/>
            </w:tcBorders>
            <w:shd w:val="clear" w:color="auto" w:fill="auto"/>
          </w:tcPr>
          <w:p w14:paraId="2EC3D6AF" w14:textId="77777777" w:rsidR="005533CE" w:rsidRPr="004E242D" w:rsidRDefault="005533CE"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right w:val="single" w:sz="4" w:space="0" w:color="auto"/>
            </w:tcBorders>
            <w:shd w:val="clear" w:color="auto" w:fill="auto"/>
          </w:tcPr>
          <w:p w14:paraId="2A0FC307" w14:textId="77777777" w:rsidR="005533CE" w:rsidRPr="004E242D" w:rsidRDefault="005533CE" w:rsidP="00921E7B">
            <w:pPr>
              <w:pStyle w:val="ListParagraph"/>
              <w:ind w:left="0"/>
              <w:rPr>
                <w:rFonts w:ascii="Arial" w:hAnsi="Arial" w:cs="Arial"/>
                <w:bCs/>
                <w:sz w:val="16"/>
                <w:szCs w:val="16"/>
                <w:lang w:val="fr-FR"/>
              </w:rPr>
            </w:pPr>
          </w:p>
        </w:tc>
      </w:tr>
      <w:tr w:rsidR="00274368" w:rsidRPr="004E242D" w14:paraId="71AF963C" w14:textId="77777777" w:rsidTr="0095535D">
        <w:trPr>
          <w:trHeight w:val="279"/>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48ED10C9" w14:textId="77777777" w:rsidR="00274368" w:rsidRPr="004E242D" w:rsidRDefault="00274368" w:rsidP="00403F2E">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Méthyléthylcétone </w:t>
            </w:r>
          </w:p>
          <w:p w14:paraId="49A9C02B" w14:textId="77777777" w:rsidR="00274368" w:rsidRPr="004E242D" w:rsidRDefault="00274368" w:rsidP="00403F2E">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103E0099" w14:textId="77777777" w:rsidR="00274368" w:rsidRPr="004E242D" w:rsidRDefault="00274368" w:rsidP="00403F2E">
            <w:pPr>
              <w:spacing w:line="240" w:lineRule="auto"/>
              <w:rPr>
                <w:rFonts w:ascii="Arial" w:hAnsi="Arial" w:cs="Arial"/>
                <w:bCs/>
                <w:spacing w:val="0"/>
                <w:w w:val="100"/>
                <w:kern w:val="0"/>
                <w:sz w:val="16"/>
                <w:szCs w:val="16"/>
                <w:lang w:val="fr-FR"/>
              </w:rPr>
            </w:pPr>
          </w:p>
          <w:p w14:paraId="35A9B24B" w14:textId="77777777" w:rsidR="00274368" w:rsidRPr="004E242D" w:rsidRDefault="00274368" w:rsidP="00403F2E">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4A29B060" w14:textId="77777777" w:rsidR="00274368" w:rsidRPr="004E242D" w:rsidRDefault="00274368"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3C603781" w14:textId="77777777" w:rsidR="00274368" w:rsidRPr="004E242D" w:rsidRDefault="00274368"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23E2787" w14:textId="77777777" w:rsidR="00274368" w:rsidRPr="004E242D" w:rsidRDefault="00274368"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357F53D0" w14:textId="77777777" w:rsidR="00274368" w:rsidRPr="004E242D" w:rsidRDefault="00274368"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70BF305F" w14:textId="77777777" w:rsidR="00274368" w:rsidRPr="004E242D" w:rsidRDefault="00274368" w:rsidP="00403F2E">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274368" w:rsidRPr="004E242D" w14:paraId="56C95714"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78236106" w14:textId="77777777" w:rsidR="00274368" w:rsidRPr="004E242D" w:rsidRDefault="00274368" w:rsidP="00403F2E">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004E0C4F" w14:textId="77777777" w:rsidR="00274368" w:rsidRPr="004E242D" w:rsidRDefault="00274368"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4D3AE02E" w14:textId="77777777" w:rsidR="00274368" w:rsidRPr="004E242D" w:rsidRDefault="00274368"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66B7285D" w14:textId="77777777" w:rsidR="00274368" w:rsidRPr="004E242D" w:rsidRDefault="00274368"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1B947657" w14:textId="77777777" w:rsidR="00274368" w:rsidRPr="004E242D" w:rsidRDefault="00274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98CB96E" w14:textId="77777777" w:rsidR="00274368" w:rsidRPr="004E242D" w:rsidRDefault="00274368"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271ED" w14:textId="77777777" w:rsidR="00274368" w:rsidRPr="004E242D" w:rsidRDefault="00274368" w:rsidP="00921E7B">
            <w:pPr>
              <w:pStyle w:val="ListParagraph"/>
              <w:ind w:left="0"/>
              <w:rPr>
                <w:rFonts w:ascii="Arial" w:hAnsi="Arial" w:cs="Arial"/>
                <w:bCs/>
                <w:sz w:val="16"/>
                <w:szCs w:val="16"/>
                <w:lang w:val="fr-FR"/>
              </w:rPr>
            </w:pPr>
          </w:p>
        </w:tc>
      </w:tr>
      <w:tr w:rsidR="00274368" w:rsidRPr="004E242D" w14:paraId="40BF13BB"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51E8D22" w14:textId="77777777" w:rsidR="00274368" w:rsidRPr="004E242D" w:rsidRDefault="00274368" w:rsidP="00403F2E">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0019164A" w14:textId="77777777" w:rsidR="00274368" w:rsidRPr="004E242D" w:rsidRDefault="00274368"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5D78CC8E" w14:textId="77777777" w:rsidR="00274368" w:rsidRPr="004E242D" w:rsidRDefault="00274368"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7E4C3BD9" w14:textId="77777777" w:rsidR="00274368" w:rsidRPr="004E242D" w:rsidRDefault="00274368"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4DA1009F" w14:textId="77777777" w:rsidR="00274368" w:rsidRPr="004E242D" w:rsidRDefault="00274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4A1B94A" w14:textId="77777777" w:rsidR="00274368" w:rsidRPr="004E242D" w:rsidRDefault="00274368"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E2A71" w14:textId="77777777" w:rsidR="00274368" w:rsidRPr="004E242D" w:rsidRDefault="00274368" w:rsidP="00921E7B">
            <w:pPr>
              <w:pStyle w:val="ListParagraph"/>
              <w:ind w:left="0"/>
              <w:rPr>
                <w:rFonts w:ascii="Arial" w:hAnsi="Arial" w:cs="Arial"/>
                <w:bCs/>
                <w:sz w:val="16"/>
                <w:szCs w:val="16"/>
                <w:lang w:val="fr-FR"/>
              </w:rPr>
            </w:pPr>
          </w:p>
        </w:tc>
      </w:tr>
      <w:tr w:rsidR="00274368" w:rsidRPr="004E242D" w14:paraId="3FDD2CDE"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7D64CF3C" w14:textId="77777777" w:rsidR="00274368" w:rsidRPr="004E242D" w:rsidRDefault="00274368" w:rsidP="00403F2E">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F6F3CFD" w14:textId="77777777" w:rsidR="00274368" w:rsidRPr="004E242D" w:rsidRDefault="00274368"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09838A0F" w14:textId="77777777" w:rsidR="00274368" w:rsidRPr="004E242D" w:rsidRDefault="00274368"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16541441" w14:textId="77777777" w:rsidR="00274368" w:rsidRPr="004E242D" w:rsidRDefault="00274368"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299BAEF" w14:textId="77777777" w:rsidR="00274368" w:rsidRPr="004E242D" w:rsidRDefault="00274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EA53AF0" w14:textId="77777777" w:rsidR="00274368" w:rsidRPr="004E242D" w:rsidRDefault="00274368"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D2FA68" w14:textId="77777777" w:rsidR="00274368" w:rsidRPr="004E242D" w:rsidRDefault="00274368" w:rsidP="00921E7B">
            <w:pPr>
              <w:pStyle w:val="ListParagraph"/>
              <w:ind w:left="0"/>
              <w:rPr>
                <w:rFonts w:ascii="Arial" w:hAnsi="Arial" w:cs="Arial"/>
                <w:bCs/>
                <w:sz w:val="16"/>
                <w:szCs w:val="16"/>
                <w:lang w:val="fr-FR"/>
              </w:rPr>
            </w:pPr>
          </w:p>
        </w:tc>
      </w:tr>
      <w:tr w:rsidR="00274368" w:rsidRPr="004E242D" w14:paraId="7C518B6B"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30F0642" w14:textId="77777777" w:rsidR="00274368" w:rsidRPr="004E242D" w:rsidRDefault="00274368" w:rsidP="00403F2E">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26FE201" w14:textId="77777777" w:rsidR="00274368" w:rsidRPr="004E242D" w:rsidRDefault="00274368"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93DF38A" w14:textId="77777777" w:rsidR="00274368" w:rsidRPr="004E242D" w:rsidRDefault="00274368"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08B4D14C" w14:textId="77777777" w:rsidR="00274368" w:rsidRPr="004E242D" w:rsidRDefault="00274368"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1BCE141F" w14:textId="77777777" w:rsidR="00274368" w:rsidRPr="004E242D" w:rsidRDefault="00274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BE6B5FD" w14:textId="77777777" w:rsidR="00274368" w:rsidRPr="004E242D" w:rsidRDefault="00274368"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E084BF" w14:textId="77777777" w:rsidR="00274368" w:rsidRPr="004E242D" w:rsidRDefault="00274368" w:rsidP="00921E7B">
            <w:pPr>
              <w:pStyle w:val="ListParagraph"/>
              <w:ind w:left="0"/>
              <w:rPr>
                <w:rFonts w:ascii="Arial" w:hAnsi="Arial" w:cs="Arial"/>
                <w:bCs/>
                <w:sz w:val="16"/>
                <w:szCs w:val="16"/>
                <w:lang w:val="fr-FR"/>
              </w:rPr>
            </w:pPr>
          </w:p>
        </w:tc>
      </w:tr>
      <w:tr w:rsidR="00274368" w:rsidRPr="004E242D" w14:paraId="3C05406D"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5F5E87C6" w14:textId="77777777" w:rsidR="00274368" w:rsidRPr="004E242D" w:rsidRDefault="00274368" w:rsidP="00403F2E">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488B932B" w14:textId="77777777" w:rsidR="00274368" w:rsidRPr="004E242D" w:rsidRDefault="00274368"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2D99A31A" w14:textId="77777777" w:rsidR="00274368" w:rsidRPr="004E242D" w:rsidRDefault="00274368"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7A12E50C" w14:textId="77777777" w:rsidR="00274368" w:rsidRPr="004E242D" w:rsidRDefault="00274368"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41E9FDF0" w14:textId="77777777" w:rsidR="00274368" w:rsidRPr="004E242D" w:rsidRDefault="00274368"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8BFAE56" w14:textId="77777777" w:rsidR="00274368" w:rsidRPr="004E242D" w:rsidRDefault="00274368"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00463" w14:textId="77777777" w:rsidR="00274368" w:rsidRPr="004E242D" w:rsidRDefault="00274368" w:rsidP="00921E7B">
            <w:pPr>
              <w:pStyle w:val="ListParagraph"/>
              <w:ind w:left="0"/>
              <w:rPr>
                <w:rFonts w:ascii="Arial" w:hAnsi="Arial" w:cs="Arial"/>
                <w:bCs/>
                <w:sz w:val="16"/>
                <w:szCs w:val="16"/>
                <w:lang w:val="fr-FR"/>
              </w:rPr>
            </w:pPr>
          </w:p>
        </w:tc>
      </w:tr>
      <w:tr w:rsidR="000D1FEF" w:rsidRPr="004E242D" w14:paraId="7F4947AF" w14:textId="77777777" w:rsidTr="0095535D">
        <w:trPr>
          <w:trHeight w:val="279"/>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57550C22" w14:textId="77777777" w:rsidR="000D1FEF" w:rsidRPr="004E242D" w:rsidRDefault="000D1FEF" w:rsidP="00283B2C">
            <w:pPr>
              <w:spacing w:before="60" w:line="240" w:lineRule="auto"/>
              <w:rPr>
                <w:rFonts w:asciiTheme="minorBidi" w:hAnsiTheme="minorBidi" w:cstheme="minorBidi"/>
                <w:kern w:val="0"/>
                <w:vertAlign w:val="superscript"/>
                <w:lang w:val="fr-FR"/>
              </w:rPr>
            </w:pPr>
            <w:proofErr w:type="spellStart"/>
            <w:r w:rsidRPr="004E242D">
              <w:rPr>
                <w:rFonts w:ascii="Arial" w:hAnsi="Arial" w:cs="Arial"/>
                <w:b/>
                <w:bCs/>
                <w:spacing w:val="0"/>
                <w:w w:val="100"/>
                <w:kern w:val="0"/>
                <w:u w:val="single"/>
                <w:lang w:val="fr-FR"/>
              </w:rPr>
              <w:t>Méthylglycidate</w:t>
            </w:r>
            <w:proofErr w:type="spellEnd"/>
            <w:r w:rsidRPr="004E242D">
              <w:rPr>
                <w:rFonts w:ascii="Arial" w:hAnsi="Arial" w:cs="Arial"/>
                <w:b/>
                <w:bCs/>
                <w:spacing w:val="0"/>
                <w:w w:val="100"/>
                <w:kern w:val="0"/>
                <w:u w:val="single"/>
                <w:lang w:val="fr-FR"/>
              </w:rPr>
              <w:t xml:space="preserve"> de 3,4</w:t>
            </w:r>
            <w:r w:rsidRPr="004E242D">
              <w:rPr>
                <w:rFonts w:ascii="Arial" w:hAnsi="Arial" w:cs="Arial"/>
                <w:b/>
                <w:bCs/>
                <w:spacing w:val="0"/>
                <w:w w:val="100"/>
                <w:kern w:val="0"/>
                <w:u w:val="single"/>
                <w:lang w:val="fr-FR"/>
              </w:rPr>
              <w:noBreakHyphen/>
              <w:t>MDP-2-P</w:t>
            </w:r>
            <w:r w:rsidRPr="004E242D">
              <w:rPr>
                <w:rFonts w:ascii="Arial" w:hAnsi="Arial" w:cs="Arial"/>
                <w:b/>
                <w:bCs/>
                <w:spacing w:val="0"/>
                <w:w w:val="100"/>
                <w:kern w:val="0"/>
                <w:lang w:val="fr-FR"/>
              </w:rPr>
              <w:t xml:space="preserve"> </w:t>
            </w:r>
            <w:r w:rsidRPr="004E242D">
              <w:rPr>
                <w:rFonts w:asciiTheme="minorBidi" w:hAnsiTheme="minorBidi" w:cstheme="minorBidi"/>
                <w:kern w:val="0"/>
                <w:lang w:val="fr-FR"/>
              </w:rPr>
              <w:t>(</w:t>
            </w:r>
            <w:r w:rsidRPr="004E242D">
              <w:rPr>
                <w:rFonts w:asciiTheme="minorBidi" w:hAnsiTheme="minorBidi" w:cstheme="minorBidi"/>
                <w:kern w:val="0"/>
                <w:sz w:val="18"/>
                <w:szCs w:val="18"/>
                <w:lang w:val="fr-FR"/>
              </w:rPr>
              <w:t xml:space="preserve">« PMK </w:t>
            </w:r>
            <w:proofErr w:type="spellStart"/>
            <w:r w:rsidRPr="004E242D">
              <w:rPr>
                <w:rFonts w:asciiTheme="minorBidi" w:hAnsiTheme="minorBidi" w:cstheme="minorBidi"/>
                <w:kern w:val="0"/>
                <w:sz w:val="18"/>
                <w:szCs w:val="18"/>
                <w:lang w:val="fr-FR"/>
              </w:rPr>
              <w:t>glycidate</w:t>
            </w:r>
            <w:proofErr w:type="spellEnd"/>
            <w:r w:rsidRPr="004E242D">
              <w:rPr>
                <w:rFonts w:asciiTheme="minorBidi" w:hAnsiTheme="minorBidi" w:cstheme="minorBidi"/>
                <w:kern w:val="0"/>
                <w:sz w:val="18"/>
                <w:szCs w:val="18"/>
                <w:lang w:val="fr-FR"/>
              </w:rPr>
              <w:t> »)</w:t>
            </w:r>
            <w:r w:rsidRPr="004E242D">
              <w:rPr>
                <w:rFonts w:asciiTheme="minorBidi" w:hAnsiTheme="minorBidi" w:cstheme="minorBidi"/>
                <w:i/>
                <w:iCs/>
                <w:kern w:val="0"/>
                <w:sz w:val="18"/>
                <w:szCs w:val="18"/>
                <w:vertAlign w:val="superscript"/>
                <w:lang w:val="fr-FR"/>
              </w:rPr>
              <w:t>b</w:t>
            </w:r>
          </w:p>
          <w:p w14:paraId="74BF58C1" w14:textId="77777777" w:rsidR="000D1FEF" w:rsidRPr="004E242D" w:rsidRDefault="000D1FEF" w:rsidP="00283B2C">
            <w:pPr>
              <w:spacing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BBCCD3C" w14:textId="77777777" w:rsidR="000D1FEF" w:rsidRPr="004E242D" w:rsidRDefault="000D1FEF" w:rsidP="00283B2C">
            <w:pPr>
              <w:spacing w:line="240" w:lineRule="auto"/>
              <w:rPr>
                <w:rFonts w:ascii="Arial" w:hAnsi="Arial" w:cs="Arial"/>
                <w:b/>
                <w:spacing w:val="0"/>
                <w:w w:val="100"/>
                <w:kern w:val="0"/>
                <w:sz w:val="16"/>
                <w:szCs w:val="16"/>
                <w:lang w:val="fr-FR"/>
              </w:rPr>
            </w:pPr>
          </w:p>
          <w:p w14:paraId="451A7101"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226E1718"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7478C47D"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816E845"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01D97876"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0EEEEEBB" w14:textId="77777777" w:rsidR="000D1FEF" w:rsidRPr="004E242D" w:rsidRDefault="000D1FEF" w:rsidP="00283B2C">
            <w:pPr>
              <w:spacing w:line="240" w:lineRule="auto"/>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420A0373"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9500DEB"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4F32C843"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6A398EA6"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D226E1E"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6CE73961"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D913F30"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320581"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59D03663"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5332799"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682E3BC"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6678441"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0C498D1B"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7CB6EFF7"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120C88D"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BA7967"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43615B29"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3C3693B"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AA8BA2D"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55FB1D99"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1DAB5AD7"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51C89EEE"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885EC7A"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CDB9E4"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92167F8"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8F30CFD"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F45F842"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A51FE93"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66A03E51"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2C839F5D"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08588E1"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E0EE44" w14:textId="77777777" w:rsidR="000D1FEF" w:rsidRPr="004E242D" w:rsidRDefault="000D1FEF" w:rsidP="00921E7B">
            <w:pPr>
              <w:pStyle w:val="ListParagraph"/>
              <w:ind w:left="0"/>
              <w:rPr>
                <w:rFonts w:ascii="Arial" w:hAnsi="Arial" w:cs="Arial"/>
                <w:bCs/>
                <w:sz w:val="16"/>
                <w:szCs w:val="16"/>
                <w:lang w:val="fr-FR"/>
              </w:rPr>
            </w:pPr>
          </w:p>
        </w:tc>
      </w:tr>
      <w:tr w:rsidR="005533CE" w:rsidRPr="004E242D" w14:paraId="5853E91A"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19E5097" w14:textId="77777777" w:rsidR="005533CE" w:rsidRPr="004E242D" w:rsidRDefault="005533CE"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31866CE0" w14:textId="77777777" w:rsidR="005533CE" w:rsidRPr="004E242D" w:rsidRDefault="005533CE"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0D0B93D0" w14:textId="77777777" w:rsidR="005533CE" w:rsidRPr="004E242D" w:rsidRDefault="005533CE"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right w:val="nil"/>
            </w:tcBorders>
            <w:shd w:val="clear" w:color="auto" w:fill="auto"/>
          </w:tcPr>
          <w:p w14:paraId="103247A7" w14:textId="77777777" w:rsidR="005533CE" w:rsidRPr="004E242D" w:rsidRDefault="005533CE" w:rsidP="00921E7B">
            <w:pPr>
              <w:pStyle w:val="ListParagraph"/>
              <w:ind w:left="0"/>
              <w:rPr>
                <w:rFonts w:ascii="Arial" w:hAnsi="Arial" w:cs="Arial"/>
                <w:bCs/>
                <w:sz w:val="16"/>
                <w:szCs w:val="16"/>
                <w:lang w:val="fr-FR"/>
              </w:rPr>
            </w:pPr>
          </w:p>
        </w:tc>
        <w:tc>
          <w:tcPr>
            <w:tcW w:w="884" w:type="dxa"/>
            <w:gridSpan w:val="2"/>
            <w:tcBorders>
              <w:top w:val="single" w:sz="4" w:space="0" w:color="auto"/>
              <w:left w:val="nil"/>
              <w:right w:val="single" w:sz="4" w:space="0" w:color="auto"/>
            </w:tcBorders>
            <w:shd w:val="clear" w:color="auto" w:fill="auto"/>
          </w:tcPr>
          <w:p w14:paraId="73F38C85" w14:textId="66EA933C" w:rsidR="005533CE" w:rsidRPr="004E242D" w:rsidRDefault="005533C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right w:val="single" w:sz="4" w:space="0" w:color="auto"/>
            </w:tcBorders>
            <w:shd w:val="clear" w:color="auto" w:fill="auto"/>
          </w:tcPr>
          <w:p w14:paraId="6162D15F" w14:textId="77777777" w:rsidR="005533CE" w:rsidRPr="004E242D" w:rsidRDefault="005533CE"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right w:val="single" w:sz="4" w:space="0" w:color="auto"/>
            </w:tcBorders>
            <w:shd w:val="clear" w:color="auto" w:fill="auto"/>
          </w:tcPr>
          <w:p w14:paraId="27072645" w14:textId="77777777" w:rsidR="005533CE" w:rsidRPr="004E242D" w:rsidRDefault="005533CE" w:rsidP="00921E7B">
            <w:pPr>
              <w:pStyle w:val="ListParagraph"/>
              <w:ind w:left="0"/>
              <w:rPr>
                <w:rFonts w:ascii="Arial" w:hAnsi="Arial" w:cs="Arial"/>
                <w:bCs/>
                <w:sz w:val="16"/>
                <w:szCs w:val="16"/>
                <w:lang w:val="fr-FR"/>
              </w:rPr>
            </w:pPr>
          </w:p>
        </w:tc>
      </w:tr>
      <w:tr w:rsidR="000D1FEF" w:rsidRPr="004E242D" w14:paraId="40E73E53" w14:textId="77777777" w:rsidTr="0095535D">
        <w:trPr>
          <w:trHeight w:val="279"/>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763F0CBF" w14:textId="77777777" w:rsidR="000D1FEF" w:rsidRPr="004E242D" w:rsidRDefault="000D1FEF" w:rsidP="00283B2C">
            <w:pPr>
              <w:spacing w:before="120" w:line="240" w:lineRule="auto"/>
              <w:rPr>
                <w:rFonts w:ascii="Arial" w:hAnsi="Arial" w:cs="Arial"/>
                <w:b/>
                <w:bCs/>
                <w:spacing w:val="0"/>
                <w:w w:val="100"/>
                <w:kern w:val="0"/>
                <w:u w:val="single"/>
                <w:lang w:val="fr-FR"/>
              </w:rPr>
            </w:pPr>
            <w:proofErr w:type="spellStart"/>
            <w:r w:rsidRPr="004E242D">
              <w:rPr>
                <w:rFonts w:ascii="Arial" w:hAnsi="Arial" w:cs="Arial"/>
                <w:b/>
                <w:bCs/>
                <w:spacing w:val="0"/>
                <w:w w:val="100"/>
                <w:kern w:val="0"/>
                <w:u w:val="single"/>
                <w:lang w:val="fr-FR"/>
              </w:rPr>
              <w:t>Noréphédrine</w:t>
            </w:r>
            <w:proofErr w:type="spellEnd"/>
            <w:r w:rsidRPr="004E242D">
              <w:rPr>
                <w:rFonts w:ascii="Arial" w:hAnsi="Arial" w:cs="Arial"/>
                <w:b/>
                <w:bCs/>
                <w:spacing w:val="0"/>
                <w:w w:val="100"/>
                <w:kern w:val="0"/>
                <w:u w:val="single"/>
                <w:lang w:val="fr-FR"/>
              </w:rPr>
              <w:t xml:space="preserve"> </w:t>
            </w:r>
          </w:p>
          <w:p w14:paraId="6BD8E449"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ABAA9BF" w14:textId="77777777" w:rsidR="000D1FEF" w:rsidRPr="004E242D" w:rsidRDefault="000D1FEF" w:rsidP="00283B2C">
            <w:pPr>
              <w:spacing w:line="240" w:lineRule="auto"/>
              <w:rPr>
                <w:rFonts w:ascii="Arial" w:hAnsi="Arial" w:cs="Arial"/>
                <w:bCs/>
                <w:spacing w:val="0"/>
                <w:w w:val="100"/>
                <w:kern w:val="0"/>
                <w:sz w:val="16"/>
                <w:szCs w:val="16"/>
                <w:lang w:val="fr-FR"/>
              </w:rPr>
            </w:pPr>
          </w:p>
          <w:p w14:paraId="660EED82"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65BA8E6F"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40F71BFB"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2F935FC"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0D990188"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41DC70FC"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1F2AD09B"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24EDAA3"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26264295"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24D51DC8"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1EE44F5C"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7C53DC3"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4DF244E"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807C3C"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6FE0C57D"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489196BC"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4508EA1"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717C7247"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E390C0C"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7D9004BE"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912EBCE"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CFE34"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7F49CAA9"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D0539E2"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C8A551C"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11F0145A"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24979DE"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17D503D5"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200AF1C"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4AAFDF"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70B0F86A"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4CF0AEA1"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48682C6E"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5F7D5EE9"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67AF0083"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FB382B2"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4A9D016"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A0CBA2"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54E0407"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5036F04B"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6AD5BC3"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23A644F9"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CB0C4F9"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648146FE"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E8D6380"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2F0E8D"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073FB55" w14:textId="77777777" w:rsidTr="0095535D">
        <w:trPr>
          <w:trHeight w:val="279"/>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3CFD3AFD" w14:textId="4F6452B7" w:rsidR="000D1FEF" w:rsidRPr="004E242D" w:rsidRDefault="004B12B1" w:rsidP="00283B2C">
            <w:pPr>
              <w:spacing w:before="120" w:line="240" w:lineRule="auto"/>
              <w:rPr>
                <w:rFonts w:ascii="Arial" w:hAnsi="Arial" w:cs="Arial"/>
                <w:b/>
                <w:bCs/>
                <w:spacing w:val="0"/>
                <w:w w:val="100"/>
                <w:kern w:val="0"/>
                <w:u w:val="single"/>
                <w:lang w:val="fr-FR"/>
              </w:rPr>
            </w:pPr>
            <w:proofErr w:type="spellStart"/>
            <w:r w:rsidRPr="004E242D">
              <w:rPr>
                <w:rFonts w:ascii="Arial" w:hAnsi="Arial" w:cs="Arial"/>
                <w:b/>
                <w:bCs/>
                <w:spacing w:val="0"/>
                <w:w w:val="100"/>
                <w:kern w:val="0"/>
                <w:u w:val="single"/>
                <w:lang w:val="fr-FR"/>
              </w:rPr>
              <w:t>Norfentanyl</w:t>
            </w:r>
            <w:r w:rsidRPr="004E242D">
              <w:rPr>
                <w:rFonts w:ascii="Arial" w:hAnsi="Arial" w:cs="Arial"/>
                <w:i/>
                <w:iCs/>
                <w:spacing w:val="0"/>
                <w:w w:val="100"/>
                <w:kern w:val="0"/>
                <w:sz w:val="18"/>
                <w:szCs w:val="18"/>
                <w:vertAlign w:val="superscript"/>
                <w:lang w:val="fr-FR"/>
              </w:rPr>
              <w:t>f</w:t>
            </w:r>
            <w:proofErr w:type="spellEnd"/>
          </w:p>
          <w:p w14:paraId="59CCC976"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20598DA2" w14:textId="77777777" w:rsidR="000D1FEF" w:rsidRPr="004E242D" w:rsidRDefault="000D1FEF" w:rsidP="00283B2C">
            <w:pPr>
              <w:spacing w:line="240" w:lineRule="auto"/>
              <w:rPr>
                <w:rFonts w:ascii="Arial" w:hAnsi="Arial" w:cs="Arial"/>
                <w:bCs/>
                <w:spacing w:val="0"/>
                <w:w w:val="100"/>
                <w:kern w:val="0"/>
                <w:sz w:val="16"/>
                <w:szCs w:val="16"/>
                <w:lang w:val="fr-FR"/>
              </w:rPr>
            </w:pPr>
          </w:p>
          <w:p w14:paraId="269B4A8F" w14:textId="77777777" w:rsidR="000D1FEF" w:rsidRPr="004E242D" w:rsidRDefault="000D1FEF" w:rsidP="00283B2C">
            <w:pPr>
              <w:spacing w:after="40" w:line="240" w:lineRule="auto"/>
              <w:rPr>
                <w:rFonts w:ascii="Arial" w:hAnsi="Arial" w:cs="Arial"/>
                <w:bCs/>
                <w:spacing w:val="0"/>
                <w:w w:val="100"/>
                <w:kern w:val="0"/>
                <w:sz w:val="18"/>
                <w:szCs w:val="18"/>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tcPr>
          <w:p w14:paraId="2E880719"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tcPr>
          <w:p w14:paraId="338517EF"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tcPr>
          <w:p w14:paraId="13F3FB1A"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tcPr>
          <w:p w14:paraId="11F4CEAB"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77A92EC4"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26706C54" w14:textId="77777777" w:rsidTr="0095535D">
        <w:trPr>
          <w:trHeight w:val="279"/>
        </w:trPr>
        <w:tc>
          <w:tcPr>
            <w:tcW w:w="2553" w:type="dxa"/>
            <w:vMerge/>
            <w:tcBorders>
              <w:left w:val="single" w:sz="4" w:space="0" w:color="auto"/>
              <w:bottom w:val="single" w:sz="4" w:space="0" w:color="auto"/>
              <w:right w:val="single" w:sz="4" w:space="0" w:color="auto"/>
            </w:tcBorders>
            <w:shd w:val="clear" w:color="auto" w:fill="auto"/>
          </w:tcPr>
          <w:p w14:paraId="6C7DB588" w14:textId="77777777" w:rsidR="000D1FEF" w:rsidRPr="004E242D" w:rsidRDefault="000D1FEF" w:rsidP="00283B2C">
            <w:pPr>
              <w:pStyle w:val="ListParagraph"/>
              <w:ind w:left="0"/>
              <w:rPr>
                <w:rFonts w:ascii="Arial" w:hAnsi="Arial" w:cs="Arial"/>
                <w:bCs/>
                <w:highlight w:val="yellow"/>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2DAA1174"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left w:val="single" w:sz="4" w:space="0" w:color="auto"/>
              <w:bottom w:val="single" w:sz="4" w:space="0" w:color="auto"/>
              <w:right w:val="single" w:sz="4" w:space="0" w:color="auto"/>
            </w:tcBorders>
            <w:shd w:val="clear" w:color="auto" w:fill="auto"/>
          </w:tcPr>
          <w:p w14:paraId="706C4A1B"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left w:val="single" w:sz="4" w:space="0" w:color="auto"/>
              <w:bottom w:val="single" w:sz="4" w:space="0" w:color="auto"/>
              <w:right w:val="nil"/>
            </w:tcBorders>
            <w:shd w:val="clear" w:color="auto" w:fill="auto"/>
          </w:tcPr>
          <w:p w14:paraId="0563EC24"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auto"/>
          </w:tcPr>
          <w:p w14:paraId="6566DE25"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bottom w:val="single" w:sz="4" w:space="0" w:color="auto"/>
              <w:right w:val="single" w:sz="4" w:space="0" w:color="auto"/>
            </w:tcBorders>
            <w:shd w:val="clear" w:color="auto" w:fill="auto"/>
          </w:tcPr>
          <w:p w14:paraId="36650CB4"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left w:val="single" w:sz="4" w:space="0" w:color="auto"/>
              <w:bottom w:val="single" w:sz="4" w:space="0" w:color="auto"/>
              <w:right w:val="single" w:sz="4" w:space="0" w:color="auto"/>
            </w:tcBorders>
            <w:shd w:val="clear" w:color="auto" w:fill="auto"/>
          </w:tcPr>
          <w:p w14:paraId="5DA5385F"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FFAB5DB" w14:textId="77777777" w:rsidTr="0095535D">
        <w:trPr>
          <w:trHeight w:val="279"/>
        </w:trPr>
        <w:tc>
          <w:tcPr>
            <w:tcW w:w="2553" w:type="dxa"/>
            <w:vMerge/>
            <w:tcBorders>
              <w:left w:val="single" w:sz="4" w:space="0" w:color="auto"/>
              <w:bottom w:val="single" w:sz="4" w:space="0" w:color="auto"/>
              <w:right w:val="single" w:sz="4" w:space="0" w:color="auto"/>
            </w:tcBorders>
            <w:shd w:val="clear" w:color="auto" w:fill="auto"/>
          </w:tcPr>
          <w:p w14:paraId="41F8A7DC" w14:textId="77777777" w:rsidR="000D1FEF" w:rsidRPr="004E242D" w:rsidRDefault="000D1FEF" w:rsidP="00283B2C">
            <w:pPr>
              <w:pStyle w:val="ListParagraph"/>
              <w:ind w:left="0"/>
              <w:rPr>
                <w:rFonts w:ascii="Arial" w:hAnsi="Arial" w:cs="Arial"/>
                <w:bCs/>
                <w:highlight w:val="yellow"/>
                <w:lang w:val="fr-FR"/>
              </w:rPr>
            </w:pPr>
          </w:p>
        </w:tc>
        <w:tc>
          <w:tcPr>
            <w:tcW w:w="1677" w:type="dxa"/>
            <w:vMerge/>
            <w:tcBorders>
              <w:left w:val="single" w:sz="4" w:space="0" w:color="auto"/>
              <w:bottom w:val="single" w:sz="4" w:space="0" w:color="auto"/>
              <w:right w:val="single" w:sz="4" w:space="0" w:color="auto"/>
            </w:tcBorders>
            <w:shd w:val="clear" w:color="auto" w:fill="auto"/>
          </w:tcPr>
          <w:p w14:paraId="7B4C787D"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bottom w:val="single" w:sz="4" w:space="0" w:color="auto"/>
              <w:right w:val="single" w:sz="4" w:space="0" w:color="auto"/>
            </w:tcBorders>
            <w:shd w:val="clear" w:color="auto" w:fill="auto"/>
          </w:tcPr>
          <w:p w14:paraId="3FB73DE2"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left w:val="single" w:sz="4" w:space="0" w:color="auto"/>
              <w:bottom w:val="single" w:sz="4" w:space="0" w:color="auto"/>
              <w:right w:val="nil"/>
            </w:tcBorders>
            <w:shd w:val="clear" w:color="auto" w:fill="auto"/>
          </w:tcPr>
          <w:p w14:paraId="73CDE549"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auto"/>
          </w:tcPr>
          <w:p w14:paraId="3CE207B9"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bottom w:val="single" w:sz="4" w:space="0" w:color="auto"/>
              <w:right w:val="single" w:sz="4" w:space="0" w:color="auto"/>
            </w:tcBorders>
            <w:shd w:val="clear" w:color="auto" w:fill="auto"/>
          </w:tcPr>
          <w:p w14:paraId="464F14C1"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left w:val="single" w:sz="4" w:space="0" w:color="auto"/>
              <w:bottom w:val="single" w:sz="4" w:space="0" w:color="auto"/>
              <w:right w:val="single" w:sz="4" w:space="0" w:color="auto"/>
            </w:tcBorders>
            <w:shd w:val="clear" w:color="auto" w:fill="auto"/>
          </w:tcPr>
          <w:p w14:paraId="62DC1411"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E293534" w14:textId="77777777" w:rsidTr="0095535D">
        <w:trPr>
          <w:trHeight w:val="279"/>
        </w:trPr>
        <w:tc>
          <w:tcPr>
            <w:tcW w:w="2553" w:type="dxa"/>
            <w:vMerge/>
            <w:tcBorders>
              <w:left w:val="single" w:sz="4" w:space="0" w:color="auto"/>
              <w:bottom w:val="single" w:sz="4" w:space="0" w:color="auto"/>
              <w:right w:val="single" w:sz="4" w:space="0" w:color="auto"/>
            </w:tcBorders>
            <w:shd w:val="clear" w:color="auto" w:fill="auto"/>
          </w:tcPr>
          <w:p w14:paraId="401F58B1" w14:textId="77777777" w:rsidR="000D1FEF" w:rsidRPr="004E242D" w:rsidRDefault="000D1FEF" w:rsidP="00283B2C">
            <w:pPr>
              <w:pStyle w:val="ListParagraph"/>
              <w:ind w:left="0"/>
              <w:rPr>
                <w:rFonts w:ascii="Arial" w:hAnsi="Arial" w:cs="Arial"/>
                <w:bCs/>
                <w:highlight w:val="yellow"/>
                <w:lang w:val="fr-FR"/>
              </w:rPr>
            </w:pPr>
          </w:p>
        </w:tc>
        <w:tc>
          <w:tcPr>
            <w:tcW w:w="1677" w:type="dxa"/>
            <w:vMerge/>
            <w:tcBorders>
              <w:left w:val="single" w:sz="4" w:space="0" w:color="auto"/>
              <w:bottom w:val="single" w:sz="4" w:space="0" w:color="auto"/>
              <w:right w:val="single" w:sz="4" w:space="0" w:color="auto"/>
            </w:tcBorders>
            <w:shd w:val="clear" w:color="auto" w:fill="auto"/>
          </w:tcPr>
          <w:p w14:paraId="0D9A58BE"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bottom w:val="single" w:sz="4" w:space="0" w:color="auto"/>
              <w:right w:val="single" w:sz="4" w:space="0" w:color="auto"/>
            </w:tcBorders>
            <w:shd w:val="clear" w:color="auto" w:fill="auto"/>
          </w:tcPr>
          <w:p w14:paraId="754B2DB6"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left w:val="single" w:sz="4" w:space="0" w:color="auto"/>
              <w:bottom w:val="single" w:sz="4" w:space="0" w:color="auto"/>
              <w:right w:val="nil"/>
            </w:tcBorders>
            <w:shd w:val="clear" w:color="auto" w:fill="auto"/>
          </w:tcPr>
          <w:p w14:paraId="6025A443"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auto"/>
          </w:tcPr>
          <w:p w14:paraId="1F1B9601"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bottom w:val="single" w:sz="4" w:space="0" w:color="auto"/>
              <w:right w:val="single" w:sz="4" w:space="0" w:color="auto"/>
            </w:tcBorders>
            <w:shd w:val="clear" w:color="auto" w:fill="auto"/>
          </w:tcPr>
          <w:p w14:paraId="00565AEA"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left w:val="single" w:sz="4" w:space="0" w:color="auto"/>
              <w:bottom w:val="single" w:sz="4" w:space="0" w:color="auto"/>
              <w:right w:val="single" w:sz="4" w:space="0" w:color="auto"/>
            </w:tcBorders>
            <w:shd w:val="clear" w:color="auto" w:fill="auto"/>
          </w:tcPr>
          <w:p w14:paraId="0BEA7F7A"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79879BE8" w14:textId="77777777" w:rsidTr="0095535D">
        <w:trPr>
          <w:trHeight w:val="279"/>
        </w:trPr>
        <w:tc>
          <w:tcPr>
            <w:tcW w:w="2553" w:type="dxa"/>
            <w:vMerge/>
            <w:tcBorders>
              <w:left w:val="single" w:sz="4" w:space="0" w:color="auto"/>
              <w:bottom w:val="single" w:sz="4" w:space="0" w:color="auto"/>
              <w:right w:val="single" w:sz="4" w:space="0" w:color="auto"/>
            </w:tcBorders>
            <w:shd w:val="clear" w:color="auto" w:fill="auto"/>
          </w:tcPr>
          <w:p w14:paraId="4DEAD17D" w14:textId="77777777" w:rsidR="000D1FEF" w:rsidRPr="004E242D" w:rsidRDefault="000D1FEF" w:rsidP="00283B2C">
            <w:pPr>
              <w:pStyle w:val="ListParagraph"/>
              <w:ind w:left="0"/>
              <w:rPr>
                <w:rFonts w:ascii="Arial" w:hAnsi="Arial" w:cs="Arial"/>
                <w:bCs/>
                <w:highlight w:val="yellow"/>
                <w:lang w:val="fr-FR"/>
              </w:rPr>
            </w:pPr>
          </w:p>
        </w:tc>
        <w:tc>
          <w:tcPr>
            <w:tcW w:w="1677" w:type="dxa"/>
            <w:vMerge/>
            <w:tcBorders>
              <w:left w:val="single" w:sz="4" w:space="0" w:color="auto"/>
              <w:bottom w:val="single" w:sz="4" w:space="0" w:color="auto"/>
              <w:right w:val="single" w:sz="4" w:space="0" w:color="auto"/>
            </w:tcBorders>
            <w:shd w:val="clear" w:color="auto" w:fill="auto"/>
          </w:tcPr>
          <w:p w14:paraId="44738F83"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bottom w:val="single" w:sz="4" w:space="0" w:color="auto"/>
              <w:right w:val="single" w:sz="4" w:space="0" w:color="auto"/>
            </w:tcBorders>
            <w:shd w:val="clear" w:color="auto" w:fill="auto"/>
          </w:tcPr>
          <w:p w14:paraId="20556C09"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left w:val="single" w:sz="4" w:space="0" w:color="auto"/>
              <w:bottom w:val="single" w:sz="4" w:space="0" w:color="auto"/>
              <w:right w:val="nil"/>
            </w:tcBorders>
            <w:shd w:val="clear" w:color="auto" w:fill="auto"/>
          </w:tcPr>
          <w:p w14:paraId="081E47C6"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auto"/>
          </w:tcPr>
          <w:p w14:paraId="0CB43ABE"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bottom w:val="single" w:sz="4" w:space="0" w:color="auto"/>
              <w:right w:val="single" w:sz="4" w:space="0" w:color="auto"/>
            </w:tcBorders>
            <w:shd w:val="clear" w:color="auto" w:fill="auto"/>
          </w:tcPr>
          <w:p w14:paraId="793E4D42"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left w:val="single" w:sz="4" w:space="0" w:color="auto"/>
              <w:bottom w:val="single" w:sz="4" w:space="0" w:color="auto"/>
              <w:right w:val="single" w:sz="4" w:space="0" w:color="auto"/>
            </w:tcBorders>
            <w:shd w:val="clear" w:color="auto" w:fill="auto"/>
          </w:tcPr>
          <w:p w14:paraId="6626CCB1"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018851A8" w14:textId="77777777" w:rsidTr="0095535D">
        <w:trPr>
          <w:trHeight w:val="279"/>
        </w:trPr>
        <w:tc>
          <w:tcPr>
            <w:tcW w:w="2553" w:type="dxa"/>
            <w:vMerge/>
            <w:tcBorders>
              <w:left w:val="single" w:sz="4" w:space="0" w:color="auto"/>
              <w:bottom w:val="single" w:sz="4" w:space="0" w:color="auto"/>
              <w:right w:val="single" w:sz="4" w:space="0" w:color="auto"/>
            </w:tcBorders>
            <w:shd w:val="clear" w:color="auto" w:fill="auto"/>
          </w:tcPr>
          <w:p w14:paraId="62750BEA" w14:textId="77777777" w:rsidR="000D1FEF" w:rsidRPr="004E242D" w:rsidRDefault="000D1FEF" w:rsidP="00283B2C">
            <w:pPr>
              <w:pStyle w:val="ListParagraph"/>
              <w:ind w:left="0"/>
              <w:rPr>
                <w:rFonts w:ascii="Arial" w:hAnsi="Arial" w:cs="Arial"/>
                <w:bCs/>
                <w:highlight w:val="yellow"/>
                <w:lang w:val="fr-FR"/>
              </w:rPr>
            </w:pPr>
          </w:p>
        </w:tc>
        <w:tc>
          <w:tcPr>
            <w:tcW w:w="1677" w:type="dxa"/>
            <w:vMerge/>
            <w:tcBorders>
              <w:left w:val="single" w:sz="4" w:space="0" w:color="auto"/>
              <w:bottom w:val="single" w:sz="4" w:space="0" w:color="auto"/>
              <w:right w:val="single" w:sz="4" w:space="0" w:color="auto"/>
            </w:tcBorders>
            <w:shd w:val="clear" w:color="auto" w:fill="auto"/>
          </w:tcPr>
          <w:p w14:paraId="3F56FAEE"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bottom w:val="single" w:sz="4" w:space="0" w:color="auto"/>
              <w:right w:val="single" w:sz="4" w:space="0" w:color="auto"/>
            </w:tcBorders>
            <w:shd w:val="clear" w:color="auto" w:fill="auto"/>
          </w:tcPr>
          <w:p w14:paraId="06E55E05"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left w:val="single" w:sz="4" w:space="0" w:color="auto"/>
              <w:bottom w:val="single" w:sz="4" w:space="0" w:color="auto"/>
              <w:right w:val="nil"/>
            </w:tcBorders>
            <w:shd w:val="clear" w:color="auto" w:fill="auto"/>
          </w:tcPr>
          <w:p w14:paraId="2854AC53"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auto"/>
          </w:tcPr>
          <w:p w14:paraId="5363C311"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bottom w:val="single" w:sz="4" w:space="0" w:color="auto"/>
              <w:right w:val="single" w:sz="4" w:space="0" w:color="auto"/>
            </w:tcBorders>
            <w:shd w:val="clear" w:color="auto" w:fill="auto"/>
          </w:tcPr>
          <w:p w14:paraId="353F57FD"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left w:val="single" w:sz="4" w:space="0" w:color="auto"/>
              <w:bottom w:val="single" w:sz="4" w:space="0" w:color="auto"/>
              <w:right w:val="single" w:sz="4" w:space="0" w:color="auto"/>
            </w:tcBorders>
            <w:shd w:val="clear" w:color="auto" w:fill="auto"/>
          </w:tcPr>
          <w:p w14:paraId="5A1F6591"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4C0C635" w14:textId="77777777" w:rsidTr="0095535D">
        <w:trPr>
          <w:trHeight w:val="279"/>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65B155AC" w14:textId="77777777" w:rsidR="000D1FEF" w:rsidRPr="004E242D" w:rsidRDefault="000D1FEF" w:rsidP="00283B2C">
            <w:pPr>
              <w:keepNext/>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Permanganate de potassium</w:t>
            </w:r>
          </w:p>
          <w:p w14:paraId="5F3097CD" w14:textId="77777777" w:rsidR="000D1FEF" w:rsidRPr="004E242D" w:rsidRDefault="000D1FEF" w:rsidP="00283B2C">
            <w:pPr>
              <w:keepNext/>
              <w:spacing w:after="40"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63C837D" w14:textId="77777777" w:rsidR="000D1FEF" w:rsidRPr="004E242D" w:rsidRDefault="000D1FEF" w:rsidP="00283B2C">
            <w:pPr>
              <w:keepNext/>
              <w:spacing w:after="40" w:line="240" w:lineRule="auto"/>
              <w:rPr>
                <w:rFonts w:ascii="Arial" w:hAnsi="Arial" w:cs="Arial"/>
                <w:bCs/>
                <w:spacing w:val="0"/>
                <w:w w:val="100"/>
                <w:kern w:val="0"/>
                <w:sz w:val="16"/>
                <w:szCs w:val="16"/>
                <w:lang w:val="fr-FR"/>
              </w:rPr>
            </w:pPr>
          </w:p>
          <w:p w14:paraId="3A8D4174" w14:textId="77777777" w:rsidR="000D1FEF" w:rsidRPr="004E242D" w:rsidRDefault="000D1FEF" w:rsidP="00283B2C">
            <w:pPr>
              <w:keepNext/>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5814E052"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33EE9A2F"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39DC23B"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36314460"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1B18E2C8"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5143CCF9"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280B7E6" w14:textId="77777777" w:rsidR="000D1FEF" w:rsidRPr="004E242D" w:rsidRDefault="000D1FEF" w:rsidP="00283B2C">
            <w:pPr>
              <w:keepNext/>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6F1BA175"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120DFA78"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D4E95E6"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0AD97D43"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4A72B9C"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40E953"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7E710F25"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11B52A9" w14:textId="77777777" w:rsidR="000D1FEF" w:rsidRPr="004E242D" w:rsidRDefault="000D1FEF" w:rsidP="00283B2C">
            <w:pPr>
              <w:keepNext/>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003EEDF2"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B1A82"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B74AC8B"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060C2502"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AF48416"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7C08F9"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6BC5B2B6"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525F04B6" w14:textId="77777777" w:rsidR="000D1FEF" w:rsidRPr="004E242D" w:rsidRDefault="000D1FEF" w:rsidP="00283B2C">
            <w:pPr>
              <w:keepNext/>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2244A724"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CCE92"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21D7D3F"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505ABB4B"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3D00B2E"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49C2DF"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63705047"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A65D7D2" w14:textId="77777777" w:rsidR="000D1FEF" w:rsidRPr="004E242D" w:rsidRDefault="000D1FEF" w:rsidP="00283B2C">
            <w:pPr>
              <w:keepNext/>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501555C0"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78502"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3068AE6"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1D0B65FC"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9543283"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22ADC0"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5FCA1428" w14:textId="77777777" w:rsidTr="0095535D">
        <w:trPr>
          <w:trHeight w:val="279"/>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66C4901A"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DD92D42"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AA0176"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2806E675"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2BC3E122"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4A0ABE6"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EF4229"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146568F" w14:textId="77777777" w:rsidTr="0095535D">
        <w:trPr>
          <w:trHeight w:val="276"/>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667426B5" w14:textId="56C62646" w:rsidR="000D1FEF" w:rsidRPr="004E242D" w:rsidRDefault="000D1FEF" w:rsidP="006C1F55">
            <w:pPr>
              <w:keepNext/>
              <w:keepLines/>
              <w:spacing w:before="60" w:line="240" w:lineRule="auto"/>
              <w:rPr>
                <w:rFonts w:ascii="Arial" w:hAnsi="Arial" w:cs="Arial"/>
                <w:b/>
                <w:bCs/>
                <w:spacing w:val="0"/>
                <w:w w:val="100"/>
                <w:kern w:val="0"/>
                <w:u w:val="single"/>
                <w:lang w:val="fr-FR"/>
              </w:rPr>
            </w:pPr>
            <w:r w:rsidRPr="004E242D">
              <w:rPr>
                <w:rFonts w:ascii="Arial" w:hAnsi="Arial" w:cs="Arial"/>
                <w:b/>
                <w:bCs/>
                <w:i/>
                <w:iCs/>
                <w:spacing w:val="0"/>
                <w:w w:val="100"/>
                <w:kern w:val="0"/>
                <w:u w:val="single"/>
                <w:lang w:val="fr-FR"/>
              </w:rPr>
              <w:lastRenderedPageBreak/>
              <w:t>N</w:t>
            </w:r>
            <w:r w:rsidRPr="004E242D">
              <w:rPr>
                <w:rFonts w:ascii="Arial" w:hAnsi="Arial" w:cs="Arial"/>
                <w:b/>
                <w:bCs/>
                <w:spacing w:val="0"/>
                <w:w w:val="100"/>
                <w:kern w:val="0"/>
                <w:u w:val="single"/>
                <w:lang w:val="fr-FR"/>
              </w:rPr>
              <w:t>-Phénéthyl-4-pipéridone (NPP)</w:t>
            </w:r>
            <w:r w:rsidR="007733AB" w:rsidRPr="004E242D">
              <w:rPr>
                <w:rFonts w:ascii="Arial" w:hAnsi="Arial" w:cs="Arial"/>
                <w:i/>
                <w:iCs/>
                <w:spacing w:val="0"/>
                <w:w w:val="100"/>
                <w:kern w:val="0"/>
                <w:vertAlign w:val="superscript"/>
                <w:lang w:val="fr-FR"/>
              </w:rPr>
              <w:t>d</w:t>
            </w:r>
          </w:p>
          <w:p w14:paraId="10FDE857" w14:textId="77777777" w:rsidR="000D1FEF" w:rsidRPr="004E242D" w:rsidRDefault="000D1FEF" w:rsidP="006C1F55">
            <w:pPr>
              <w:keepNext/>
              <w:keepLines/>
              <w:spacing w:after="40"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7C70B5F" w14:textId="77777777" w:rsidR="000D1FEF" w:rsidRPr="004E242D" w:rsidRDefault="000D1FEF" w:rsidP="006C1F55">
            <w:pPr>
              <w:keepNext/>
              <w:keepLines/>
              <w:spacing w:after="40" w:line="240" w:lineRule="auto"/>
              <w:rPr>
                <w:rFonts w:ascii="Arial" w:hAnsi="Arial" w:cs="Arial"/>
                <w:bCs/>
                <w:spacing w:val="0"/>
                <w:w w:val="100"/>
                <w:kern w:val="0"/>
                <w:sz w:val="16"/>
                <w:szCs w:val="16"/>
                <w:lang w:val="fr-FR"/>
              </w:rPr>
            </w:pPr>
          </w:p>
          <w:p w14:paraId="2A0C3D70" w14:textId="77777777" w:rsidR="000D1FEF" w:rsidRPr="004E242D" w:rsidRDefault="000D1FEF" w:rsidP="006C1F55">
            <w:pPr>
              <w:keepNext/>
              <w:keepLines/>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329DCA54" w14:textId="77777777" w:rsidR="000D1FEF" w:rsidRPr="004E242D" w:rsidRDefault="000D1FEF" w:rsidP="006C1F55">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6A67CDC8" w14:textId="77777777" w:rsidR="000D1FEF" w:rsidRPr="004E242D" w:rsidRDefault="000D1FEF" w:rsidP="006C1F55">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B4E669F" w14:textId="77777777" w:rsidR="000D1FEF" w:rsidRPr="004E242D" w:rsidRDefault="000D1FEF" w:rsidP="006C1F55">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79C3A9FD" w14:textId="77777777" w:rsidR="000D1FEF" w:rsidRPr="004E242D" w:rsidRDefault="000D1FEF" w:rsidP="006C1F55">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625D5302" w14:textId="77777777" w:rsidR="000D1FEF" w:rsidRPr="004E242D" w:rsidRDefault="000D1FEF" w:rsidP="006C1F55">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770EDF42"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727375D3" w14:textId="77777777" w:rsidR="000D1FEF" w:rsidRPr="004E242D" w:rsidRDefault="000D1FEF" w:rsidP="006C1F55">
            <w:pPr>
              <w:keepNext/>
              <w:keepLines/>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527C239A" w14:textId="77777777" w:rsidR="000D1FEF" w:rsidRPr="004E242D" w:rsidRDefault="000D1FEF" w:rsidP="006C1F55">
            <w:pPr>
              <w:pStyle w:val="ListParagraph"/>
              <w:keepNext/>
              <w:keepLines/>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7F6E9FD6" w14:textId="77777777" w:rsidR="000D1FEF" w:rsidRPr="004E242D" w:rsidRDefault="000D1FEF" w:rsidP="006C1F55">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1F6CD3A" w14:textId="77777777" w:rsidR="000D1FEF" w:rsidRPr="004E242D" w:rsidRDefault="000D1FEF" w:rsidP="006C1F55">
            <w:pPr>
              <w:pStyle w:val="ListParagraph"/>
              <w:keepNext/>
              <w:keepLines/>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042C06E9" w14:textId="77777777" w:rsidR="000D1FEF" w:rsidRPr="004E242D" w:rsidRDefault="000D1FEF" w:rsidP="006C1F55">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811CE25" w14:textId="77777777" w:rsidR="000D1FEF" w:rsidRPr="004E242D" w:rsidRDefault="000D1FEF" w:rsidP="006C1F55">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1E2F71" w14:textId="77777777" w:rsidR="000D1FEF" w:rsidRPr="004E242D" w:rsidRDefault="000D1FEF" w:rsidP="006C1F55">
            <w:pPr>
              <w:pStyle w:val="ListParagraph"/>
              <w:keepNext/>
              <w:keepLines/>
              <w:ind w:left="0"/>
              <w:rPr>
                <w:rFonts w:ascii="Arial" w:hAnsi="Arial" w:cs="Arial"/>
                <w:bCs/>
                <w:sz w:val="16"/>
                <w:szCs w:val="16"/>
                <w:lang w:val="fr-FR"/>
              </w:rPr>
            </w:pPr>
          </w:p>
        </w:tc>
      </w:tr>
      <w:tr w:rsidR="000D1FEF" w:rsidRPr="004E242D" w14:paraId="29989406"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097E5AF" w14:textId="77777777" w:rsidR="000D1FEF" w:rsidRPr="004E242D" w:rsidRDefault="000D1FEF" w:rsidP="006C1F55">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2E53240C" w14:textId="77777777" w:rsidR="000D1FEF" w:rsidRPr="004E242D" w:rsidRDefault="000D1FEF" w:rsidP="006C1F55">
            <w:pPr>
              <w:pStyle w:val="ListParagraph"/>
              <w:keepNext/>
              <w:keepLines/>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69AA00C" w14:textId="77777777" w:rsidR="000D1FEF" w:rsidRPr="004E242D" w:rsidRDefault="000D1FEF" w:rsidP="006C1F55">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4FAD556" w14:textId="77777777" w:rsidR="000D1FEF" w:rsidRPr="004E242D" w:rsidRDefault="000D1FEF" w:rsidP="006C1F55">
            <w:pPr>
              <w:pStyle w:val="ListParagraph"/>
              <w:keepNext/>
              <w:keepLines/>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15D70A14" w14:textId="77777777" w:rsidR="000D1FEF" w:rsidRPr="004E242D" w:rsidRDefault="000D1FEF" w:rsidP="006C1F55">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5AA5FD4" w14:textId="77777777" w:rsidR="000D1FEF" w:rsidRPr="004E242D" w:rsidRDefault="000D1FEF" w:rsidP="006C1F55">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B3B8F" w14:textId="77777777" w:rsidR="000D1FEF" w:rsidRPr="004E242D" w:rsidRDefault="000D1FEF" w:rsidP="006C1F55">
            <w:pPr>
              <w:pStyle w:val="ListParagraph"/>
              <w:keepNext/>
              <w:keepLines/>
              <w:ind w:left="0"/>
              <w:rPr>
                <w:rFonts w:ascii="Arial" w:hAnsi="Arial" w:cs="Arial"/>
                <w:bCs/>
                <w:sz w:val="16"/>
                <w:szCs w:val="16"/>
                <w:lang w:val="fr-FR"/>
              </w:rPr>
            </w:pPr>
          </w:p>
        </w:tc>
      </w:tr>
      <w:tr w:rsidR="000D1FEF" w:rsidRPr="004E242D" w14:paraId="4B29A745"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5D73710F" w14:textId="77777777" w:rsidR="000D1FEF" w:rsidRPr="004E242D" w:rsidRDefault="000D1FEF" w:rsidP="006C1F55">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30C54635" w14:textId="77777777" w:rsidR="000D1FEF" w:rsidRPr="004E242D" w:rsidRDefault="000D1FEF" w:rsidP="006C1F55">
            <w:pPr>
              <w:pStyle w:val="ListParagraph"/>
              <w:keepNext/>
              <w:keepLines/>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1B233F77" w14:textId="77777777" w:rsidR="000D1FEF" w:rsidRPr="004E242D" w:rsidRDefault="000D1FEF" w:rsidP="006C1F55">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2467466" w14:textId="77777777" w:rsidR="000D1FEF" w:rsidRPr="004E242D" w:rsidRDefault="000D1FEF" w:rsidP="006C1F55">
            <w:pPr>
              <w:pStyle w:val="ListParagraph"/>
              <w:keepNext/>
              <w:keepLines/>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53EC416C" w14:textId="77777777" w:rsidR="000D1FEF" w:rsidRPr="004E242D" w:rsidRDefault="000D1FEF" w:rsidP="006C1F55">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996BA4E" w14:textId="77777777" w:rsidR="000D1FEF" w:rsidRPr="004E242D" w:rsidRDefault="000D1FEF" w:rsidP="006C1F55">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7615A9" w14:textId="77777777" w:rsidR="000D1FEF" w:rsidRPr="004E242D" w:rsidRDefault="000D1FEF" w:rsidP="006C1F55">
            <w:pPr>
              <w:pStyle w:val="ListParagraph"/>
              <w:keepNext/>
              <w:keepLines/>
              <w:ind w:left="0"/>
              <w:rPr>
                <w:rFonts w:ascii="Arial" w:hAnsi="Arial" w:cs="Arial"/>
                <w:bCs/>
                <w:sz w:val="16"/>
                <w:szCs w:val="16"/>
                <w:lang w:val="fr-FR"/>
              </w:rPr>
            </w:pPr>
          </w:p>
        </w:tc>
      </w:tr>
      <w:tr w:rsidR="000D1FEF" w:rsidRPr="004E242D" w14:paraId="7384313B"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802E8B9" w14:textId="77777777" w:rsidR="000D1FEF" w:rsidRPr="004E242D" w:rsidRDefault="000D1FEF" w:rsidP="006C1F55">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42A6AED7" w14:textId="77777777" w:rsidR="000D1FEF" w:rsidRPr="004E242D" w:rsidRDefault="000D1FEF" w:rsidP="006C1F55">
            <w:pPr>
              <w:pStyle w:val="ListParagraph"/>
              <w:keepNext/>
              <w:keepLines/>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0F8E3956" w14:textId="77777777" w:rsidR="000D1FEF" w:rsidRPr="004E242D" w:rsidRDefault="000D1FEF" w:rsidP="006C1F55">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E3A59CE" w14:textId="77777777" w:rsidR="000D1FEF" w:rsidRPr="004E242D" w:rsidRDefault="000D1FEF" w:rsidP="006C1F55">
            <w:pPr>
              <w:pStyle w:val="ListParagraph"/>
              <w:keepNext/>
              <w:keepLines/>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7F940B33" w14:textId="77777777" w:rsidR="000D1FEF" w:rsidRPr="004E242D" w:rsidRDefault="000D1FEF" w:rsidP="006C1F55">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D7E9BC9" w14:textId="77777777" w:rsidR="000D1FEF" w:rsidRPr="004E242D" w:rsidRDefault="000D1FEF" w:rsidP="006C1F55">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2B5C64" w14:textId="77777777" w:rsidR="000D1FEF" w:rsidRPr="004E242D" w:rsidRDefault="000D1FEF" w:rsidP="006C1F55">
            <w:pPr>
              <w:pStyle w:val="ListParagraph"/>
              <w:keepNext/>
              <w:keepLines/>
              <w:ind w:left="0"/>
              <w:rPr>
                <w:rFonts w:ascii="Arial" w:hAnsi="Arial" w:cs="Arial"/>
                <w:bCs/>
                <w:sz w:val="16"/>
                <w:szCs w:val="16"/>
                <w:lang w:val="fr-FR"/>
              </w:rPr>
            </w:pPr>
          </w:p>
        </w:tc>
      </w:tr>
      <w:tr w:rsidR="000D1FEF" w:rsidRPr="004E242D" w14:paraId="5FFCCB28"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1619A86" w14:textId="77777777" w:rsidR="000D1FEF" w:rsidRPr="004E242D" w:rsidRDefault="000D1FEF" w:rsidP="006C1F55">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0871C459" w14:textId="77777777" w:rsidR="000D1FEF" w:rsidRPr="004E242D" w:rsidRDefault="000D1FEF" w:rsidP="006C1F55">
            <w:pPr>
              <w:pStyle w:val="ListParagraph"/>
              <w:keepNext/>
              <w:keepLines/>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0F86509E" w14:textId="77777777" w:rsidR="000D1FEF" w:rsidRPr="004E242D" w:rsidRDefault="000D1FEF" w:rsidP="006C1F55">
            <w:pPr>
              <w:pStyle w:val="ListParagraph"/>
              <w:keepNext/>
              <w:keepLines/>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2ECF7F69" w14:textId="77777777" w:rsidR="000D1FEF" w:rsidRPr="004E242D" w:rsidRDefault="000D1FEF" w:rsidP="006C1F55">
            <w:pPr>
              <w:pStyle w:val="ListParagraph"/>
              <w:keepNext/>
              <w:keepLines/>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6957B9F5" w14:textId="77777777" w:rsidR="000D1FEF" w:rsidRPr="004E242D" w:rsidRDefault="000D1FEF" w:rsidP="006C1F55">
            <w:pPr>
              <w:pStyle w:val="ListParagraph"/>
              <w:keepNext/>
              <w:keepLines/>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585CB89" w14:textId="77777777" w:rsidR="000D1FEF" w:rsidRPr="004E242D" w:rsidRDefault="000D1FEF" w:rsidP="006C1F55">
            <w:pPr>
              <w:pStyle w:val="ListParagraph"/>
              <w:keepNext/>
              <w:keepLines/>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DE3750" w14:textId="77777777" w:rsidR="000D1FEF" w:rsidRPr="004E242D" w:rsidRDefault="000D1FEF" w:rsidP="006C1F55">
            <w:pPr>
              <w:pStyle w:val="ListParagraph"/>
              <w:keepNext/>
              <w:keepLines/>
              <w:ind w:left="0"/>
              <w:rPr>
                <w:rFonts w:ascii="Arial" w:hAnsi="Arial" w:cs="Arial"/>
                <w:bCs/>
                <w:sz w:val="16"/>
                <w:szCs w:val="16"/>
                <w:lang w:val="fr-FR"/>
              </w:rPr>
            </w:pPr>
          </w:p>
        </w:tc>
      </w:tr>
      <w:tr w:rsidR="000D1FEF" w:rsidRPr="004E242D" w14:paraId="316EF924" w14:textId="77777777" w:rsidTr="0095535D">
        <w:trPr>
          <w:trHeight w:val="277"/>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000AA83C" w14:textId="77777777" w:rsidR="000D1FEF" w:rsidRPr="004E242D" w:rsidRDefault="000D1FEF" w:rsidP="00283B2C">
            <w:pPr>
              <w:spacing w:before="60" w:line="240" w:lineRule="auto"/>
              <w:rPr>
                <w:rFonts w:ascii="Arial" w:hAnsi="Arial" w:cs="Arial"/>
                <w:b/>
                <w:bCs/>
                <w:spacing w:val="0"/>
                <w:w w:val="100"/>
                <w:kern w:val="0"/>
                <w:u w:val="single"/>
                <w:lang w:val="fr-FR"/>
              </w:rPr>
            </w:pPr>
            <w:r w:rsidRPr="004E242D">
              <w:rPr>
                <w:rFonts w:ascii="Arial" w:hAnsi="Arial" w:cs="Arial"/>
                <w:b/>
                <w:bCs/>
                <w:i/>
                <w:iCs/>
                <w:spacing w:val="0"/>
                <w:w w:val="100"/>
                <w:kern w:val="0"/>
                <w:u w:val="single"/>
                <w:lang w:val="fr-FR"/>
              </w:rPr>
              <w:t>alpha</w:t>
            </w:r>
            <w:r w:rsidRPr="004E242D">
              <w:rPr>
                <w:rFonts w:ascii="Arial" w:hAnsi="Arial" w:cs="Arial"/>
                <w:b/>
                <w:bCs/>
                <w:spacing w:val="0"/>
                <w:w w:val="100"/>
                <w:kern w:val="0"/>
                <w:u w:val="single"/>
                <w:lang w:val="fr-FR"/>
              </w:rPr>
              <w:t>-</w:t>
            </w:r>
            <w:proofErr w:type="spellStart"/>
            <w:r w:rsidRPr="004E242D">
              <w:rPr>
                <w:rFonts w:ascii="Arial" w:hAnsi="Arial" w:cs="Arial"/>
                <w:b/>
                <w:bCs/>
                <w:spacing w:val="0"/>
                <w:w w:val="100"/>
                <w:kern w:val="0"/>
                <w:u w:val="single"/>
                <w:lang w:val="fr-FR"/>
              </w:rPr>
              <w:t>Phénylacétoacétamide</w:t>
            </w:r>
            <w:proofErr w:type="spellEnd"/>
            <w:r w:rsidRPr="004E242D">
              <w:rPr>
                <w:rFonts w:ascii="Arial" w:hAnsi="Arial" w:cs="Arial"/>
                <w:b/>
                <w:bCs/>
                <w:spacing w:val="0"/>
                <w:w w:val="100"/>
                <w:kern w:val="0"/>
                <w:u w:val="single"/>
                <w:lang w:val="fr-FR"/>
              </w:rPr>
              <w:t xml:space="preserve"> (APAA)</w:t>
            </w:r>
            <w:r w:rsidRPr="004E242D">
              <w:rPr>
                <w:rFonts w:ascii="Arial" w:hAnsi="Arial" w:cs="Arial"/>
                <w:i/>
                <w:iCs/>
                <w:spacing w:val="0"/>
                <w:w w:val="100"/>
                <w:kern w:val="0"/>
                <w:vertAlign w:val="superscript"/>
                <w:lang w:val="fr-FR"/>
              </w:rPr>
              <w:t>b</w:t>
            </w:r>
          </w:p>
          <w:p w14:paraId="33E4AC16" w14:textId="77777777" w:rsidR="000D1FEF" w:rsidRPr="004E242D" w:rsidRDefault="000D1FEF" w:rsidP="00283B2C">
            <w:pPr>
              <w:keepNext/>
              <w:pageBreakBefore/>
              <w:spacing w:after="40"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6AA9ADD" w14:textId="77777777" w:rsidR="000D1FEF" w:rsidRPr="004E242D" w:rsidRDefault="000D1FEF" w:rsidP="00283B2C">
            <w:pPr>
              <w:keepNext/>
              <w:pageBreakBefore/>
              <w:spacing w:line="240" w:lineRule="auto"/>
              <w:rPr>
                <w:rFonts w:ascii="Arial" w:hAnsi="Arial" w:cs="Arial"/>
                <w:bCs/>
                <w:spacing w:val="0"/>
                <w:w w:val="100"/>
                <w:kern w:val="0"/>
                <w:sz w:val="16"/>
                <w:szCs w:val="16"/>
                <w:lang w:val="fr-FR"/>
              </w:rPr>
            </w:pPr>
          </w:p>
          <w:p w14:paraId="3A03F3B7" w14:textId="77777777" w:rsidR="000D1FEF" w:rsidRPr="004E242D" w:rsidRDefault="000D1FEF" w:rsidP="00283B2C">
            <w:pPr>
              <w:spacing w:after="40" w:line="240" w:lineRule="auto"/>
              <w:rPr>
                <w:rFonts w:ascii="Arial" w:hAnsi="Arial" w:cs="Arial"/>
                <w:b/>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44A98EBE" w14:textId="77777777" w:rsidR="000D1FEF" w:rsidRPr="004E242D" w:rsidRDefault="000D1FEF" w:rsidP="00283B2C">
            <w:pPr>
              <w:keepNext/>
              <w:pageBreakBefore/>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37D5F201" w14:textId="77777777" w:rsidR="000D1FEF" w:rsidRPr="004E242D" w:rsidRDefault="000D1FEF" w:rsidP="00283B2C">
            <w:pPr>
              <w:keepNext/>
              <w:pageBreakBefore/>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5B1E82E" w14:textId="77777777" w:rsidR="000D1FEF" w:rsidRPr="004E242D" w:rsidRDefault="000D1FEF" w:rsidP="00283B2C">
            <w:pPr>
              <w:keepNext/>
              <w:pageBreakBefore/>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3525020E" w14:textId="77777777" w:rsidR="000D1FEF" w:rsidRPr="004E242D" w:rsidRDefault="000D1FEF" w:rsidP="00283B2C">
            <w:pPr>
              <w:keepNext/>
              <w:pageBreakBefore/>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67CCA8A7" w14:textId="77777777" w:rsidR="000D1FEF" w:rsidRPr="004E242D" w:rsidRDefault="000D1FEF" w:rsidP="00283B2C">
            <w:pPr>
              <w:keepNext/>
              <w:pageBreakBefore/>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4CB9F54D"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958B831"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2B9EE8AC"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50E328"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5C2732BF"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66D2B296"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C19FF3B"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615300"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4EE3C6FA"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5045DB2"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38B3D85"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3F892"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4C23F066"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19CA6089"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3E61554"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CCFBC7"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7F70CD30"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3553BD1"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47E46FFB"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A8CCB9"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63C29532"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3AE27DA6"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DFB2505"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C7F0E1"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B114552" w14:textId="77777777" w:rsidTr="0095535D">
        <w:trPr>
          <w:trHeight w:val="27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57CA865"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3A54EB35"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D012CA"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576DB49C"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26B6ADB9"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9335F02"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D0B088" w14:textId="77777777" w:rsidR="000D1FEF" w:rsidRPr="004E242D" w:rsidRDefault="000D1FEF" w:rsidP="00921E7B">
            <w:pPr>
              <w:pStyle w:val="ListParagraph"/>
              <w:ind w:left="0"/>
              <w:rPr>
                <w:rFonts w:ascii="Arial" w:hAnsi="Arial" w:cs="Arial"/>
                <w:bCs/>
                <w:sz w:val="16"/>
                <w:szCs w:val="16"/>
                <w:lang w:val="fr-FR"/>
              </w:rPr>
            </w:pPr>
          </w:p>
        </w:tc>
      </w:tr>
      <w:tr w:rsidR="005533CE" w:rsidRPr="004E242D" w14:paraId="488380B1"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509D348D" w14:textId="77777777" w:rsidR="005533CE" w:rsidRPr="004E242D" w:rsidRDefault="005533CE"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39F5F64A" w14:textId="77777777" w:rsidR="005533CE" w:rsidRPr="004E242D" w:rsidRDefault="005533CE"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65265" w14:textId="77777777" w:rsidR="005533CE" w:rsidRPr="004E242D" w:rsidRDefault="005533CE"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right w:val="nil"/>
            </w:tcBorders>
            <w:shd w:val="clear" w:color="auto" w:fill="auto"/>
            <w:vAlign w:val="center"/>
          </w:tcPr>
          <w:p w14:paraId="23C3BA8B" w14:textId="77777777" w:rsidR="005533CE" w:rsidRPr="004E242D" w:rsidRDefault="005533CE" w:rsidP="00921E7B">
            <w:pPr>
              <w:pStyle w:val="ListParagraph"/>
              <w:ind w:left="0"/>
              <w:rPr>
                <w:rFonts w:ascii="Arial" w:hAnsi="Arial" w:cs="Arial"/>
                <w:bCs/>
                <w:sz w:val="16"/>
                <w:szCs w:val="16"/>
                <w:lang w:val="fr-FR"/>
              </w:rPr>
            </w:pPr>
          </w:p>
        </w:tc>
        <w:tc>
          <w:tcPr>
            <w:tcW w:w="884" w:type="dxa"/>
            <w:gridSpan w:val="2"/>
            <w:tcBorders>
              <w:top w:val="single" w:sz="4" w:space="0" w:color="auto"/>
              <w:left w:val="nil"/>
              <w:right w:val="single" w:sz="4" w:space="0" w:color="auto"/>
            </w:tcBorders>
            <w:shd w:val="clear" w:color="auto" w:fill="auto"/>
            <w:vAlign w:val="center"/>
          </w:tcPr>
          <w:p w14:paraId="26D835C6" w14:textId="5F2A30D3" w:rsidR="005533CE" w:rsidRPr="004E242D" w:rsidRDefault="005533C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right w:val="single" w:sz="4" w:space="0" w:color="auto"/>
            </w:tcBorders>
            <w:shd w:val="clear" w:color="auto" w:fill="auto"/>
          </w:tcPr>
          <w:p w14:paraId="4F93A726" w14:textId="77777777" w:rsidR="005533CE" w:rsidRPr="004E242D" w:rsidRDefault="005533CE"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right w:val="single" w:sz="4" w:space="0" w:color="auto"/>
            </w:tcBorders>
            <w:shd w:val="clear" w:color="auto" w:fill="auto"/>
            <w:vAlign w:val="center"/>
          </w:tcPr>
          <w:p w14:paraId="6E803BD0" w14:textId="77777777" w:rsidR="005533CE" w:rsidRPr="004E242D" w:rsidRDefault="005533CE" w:rsidP="00921E7B">
            <w:pPr>
              <w:pStyle w:val="ListParagraph"/>
              <w:ind w:left="0"/>
              <w:rPr>
                <w:rFonts w:ascii="Arial" w:hAnsi="Arial" w:cs="Arial"/>
                <w:bCs/>
                <w:sz w:val="16"/>
                <w:szCs w:val="16"/>
                <w:lang w:val="fr-FR"/>
              </w:rPr>
            </w:pPr>
          </w:p>
        </w:tc>
      </w:tr>
      <w:tr w:rsidR="000D1FEF" w:rsidRPr="004E242D" w14:paraId="77D5C701" w14:textId="77777777" w:rsidTr="0095535D">
        <w:trPr>
          <w:trHeight w:val="277"/>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676DB70A" w14:textId="0AB72592" w:rsidR="000D1FEF" w:rsidRPr="004E242D" w:rsidRDefault="000D1FEF" w:rsidP="00283B2C">
            <w:pPr>
              <w:spacing w:before="60" w:line="240" w:lineRule="auto"/>
              <w:rPr>
                <w:rFonts w:ascii="Arial" w:hAnsi="Arial" w:cs="Arial"/>
                <w:b/>
                <w:bCs/>
                <w:spacing w:val="0"/>
                <w:w w:val="100"/>
                <w:kern w:val="0"/>
                <w:u w:val="single"/>
                <w:lang w:val="fr-FR"/>
              </w:rPr>
            </w:pPr>
            <w:r w:rsidRPr="004E242D">
              <w:rPr>
                <w:rFonts w:ascii="Arial" w:hAnsi="Arial" w:cs="Arial"/>
                <w:b/>
                <w:bCs/>
                <w:i/>
                <w:iCs/>
                <w:spacing w:val="0"/>
                <w:w w:val="100"/>
                <w:kern w:val="0"/>
                <w:u w:val="single"/>
                <w:lang w:val="fr-FR"/>
              </w:rPr>
              <w:t>alpha</w:t>
            </w:r>
            <w:r w:rsidRPr="004E242D">
              <w:rPr>
                <w:rFonts w:ascii="Arial" w:hAnsi="Arial" w:cs="Arial"/>
                <w:b/>
                <w:bCs/>
                <w:spacing w:val="0"/>
                <w:w w:val="100"/>
                <w:kern w:val="0"/>
                <w:u w:val="single"/>
                <w:lang w:val="fr-FR"/>
              </w:rPr>
              <w:t>-</w:t>
            </w:r>
            <w:proofErr w:type="spellStart"/>
            <w:r w:rsidRPr="004E242D">
              <w:rPr>
                <w:rFonts w:ascii="Arial" w:hAnsi="Arial" w:cs="Arial"/>
                <w:b/>
                <w:bCs/>
                <w:spacing w:val="0"/>
                <w:w w:val="100"/>
                <w:kern w:val="0"/>
                <w:u w:val="single"/>
                <w:lang w:val="fr-FR"/>
              </w:rPr>
              <w:t>Phénylacétoacétonitrile</w:t>
            </w:r>
            <w:proofErr w:type="spellEnd"/>
            <w:r w:rsidRPr="004E242D">
              <w:rPr>
                <w:rFonts w:ascii="Arial" w:hAnsi="Arial" w:cs="Arial"/>
                <w:b/>
                <w:bCs/>
                <w:spacing w:val="0"/>
                <w:w w:val="100"/>
                <w:kern w:val="0"/>
                <w:u w:val="single"/>
                <w:lang w:val="fr-FR"/>
              </w:rPr>
              <w:t xml:space="preserve"> (APAAN)</w:t>
            </w:r>
          </w:p>
          <w:p w14:paraId="7713F969" w14:textId="77777777" w:rsidR="000D1FEF" w:rsidRPr="004E242D" w:rsidRDefault="000D1FEF" w:rsidP="00283B2C">
            <w:pPr>
              <w:spacing w:after="40"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545417DF" w14:textId="77777777" w:rsidR="000D1FEF" w:rsidRPr="004E242D" w:rsidRDefault="000D1FEF" w:rsidP="00283B2C">
            <w:pPr>
              <w:spacing w:after="40" w:line="240" w:lineRule="auto"/>
              <w:rPr>
                <w:rFonts w:ascii="Arial" w:hAnsi="Arial" w:cs="Arial"/>
                <w:bCs/>
                <w:spacing w:val="0"/>
                <w:w w:val="100"/>
                <w:kern w:val="0"/>
                <w:sz w:val="16"/>
                <w:szCs w:val="16"/>
                <w:lang w:val="fr-FR"/>
              </w:rPr>
            </w:pPr>
          </w:p>
          <w:p w14:paraId="3924A10D"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4D433DCC"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27A69F4A"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E39AE1A"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45D8FB94"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30383854"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22A8452B"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5F405F0F"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8B994B"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499BA"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30A5959"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7F1290EE"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64F065B"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B38955"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B53EBE3"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C723A72"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3538E741"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30C7929"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7090FDD9"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05675383"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7FB8ECC"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A20984"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52CA3C58"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D8D42A0"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4F41C1D3"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28B5A35B"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B489C85"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0BA97894"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F838C92"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B4AFD4"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4FB63C35"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379DE33"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54E2962"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02969329"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6598375A"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1B905F07"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C9A462B"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82A30F" w14:textId="77777777" w:rsidR="000D1FEF" w:rsidRPr="004E242D" w:rsidRDefault="000D1FEF" w:rsidP="00921E7B">
            <w:pPr>
              <w:pStyle w:val="ListParagraph"/>
              <w:ind w:left="0"/>
              <w:rPr>
                <w:rFonts w:ascii="Arial" w:hAnsi="Arial" w:cs="Arial"/>
                <w:bCs/>
                <w:sz w:val="16"/>
                <w:szCs w:val="16"/>
                <w:lang w:val="fr-FR"/>
              </w:rPr>
            </w:pPr>
          </w:p>
        </w:tc>
      </w:tr>
      <w:tr w:rsidR="005533CE" w:rsidRPr="004E242D" w14:paraId="41EB2125"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D309B37" w14:textId="77777777" w:rsidR="005533CE" w:rsidRPr="004E242D" w:rsidRDefault="005533CE"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CBF5E46" w14:textId="77777777" w:rsidR="005533CE" w:rsidRPr="004E242D" w:rsidRDefault="005533CE"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0490A6B5" w14:textId="77777777" w:rsidR="005533CE" w:rsidRPr="004E242D" w:rsidRDefault="005533CE"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right w:val="nil"/>
            </w:tcBorders>
            <w:shd w:val="clear" w:color="auto" w:fill="auto"/>
          </w:tcPr>
          <w:p w14:paraId="3C582A39" w14:textId="77777777" w:rsidR="005533CE" w:rsidRPr="004E242D" w:rsidRDefault="005533CE" w:rsidP="00921E7B">
            <w:pPr>
              <w:pStyle w:val="ListParagraph"/>
              <w:ind w:left="0"/>
              <w:rPr>
                <w:rFonts w:ascii="Arial" w:hAnsi="Arial" w:cs="Arial"/>
                <w:bCs/>
                <w:sz w:val="16"/>
                <w:szCs w:val="16"/>
                <w:lang w:val="fr-FR"/>
              </w:rPr>
            </w:pPr>
          </w:p>
        </w:tc>
        <w:tc>
          <w:tcPr>
            <w:tcW w:w="884" w:type="dxa"/>
            <w:gridSpan w:val="2"/>
            <w:tcBorders>
              <w:top w:val="single" w:sz="4" w:space="0" w:color="auto"/>
              <w:left w:val="nil"/>
              <w:right w:val="single" w:sz="4" w:space="0" w:color="auto"/>
            </w:tcBorders>
            <w:shd w:val="clear" w:color="auto" w:fill="auto"/>
          </w:tcPr>
          <w:p w14:paraId="1D589697" w14:textId="335E1651" w:rsidR="005533CE" w:rsidRPr="004E242D" w:rsidRDefault="005533CE"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right w:val="single" w:sz="4" w:space="0" w:color="auto"/>
            </w:tcBorders>
            <w:shd w:val="clear" w:color="auto" w:fill="auto"/>
          </w:tcPr>
          <w:p w14:paraId="6A95D613" w14:textId="77777777" w:rsidR="005533CE" w:rsidRPr="004E242D" w:rsidRDefault="005533CE"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right w:val="single" w:sz="4" w:space="0" w:color="auto"/>
            </w:tcBorders>
            <w:shd w:val="clear" w:color="auto" w:fill="auto"/>
          </w:tcPr>
          <w:p w14:paraId="11429216" w14:textId="77777777" w:rsidR="005533CE" w:rsidRPr="004E242D" w:rsidRDefault="005533CE" w:rsidP="00921E7B">
            <w:pPr>
              <w:pStyle w:val="ListParagraph"/>
              <w:ind w:left="0"/>
              <w:rPr>
                <w:rFonts w:ascii="Arial" w:hAnsi="Arial" w:cs="Arial"/>
                <w:bCs/>
                <w:sz w:val="16"/>
                <w:szCs w:val="16"/>
                <w:lang w:val="fr-FR"/>
              </w:rPr>
            </w:pPr>
          </w:p>
        </w:tc>
      </w:tr>
      <w:tr w:rsidR="000D1FEF" w:rsidRPr="004E242D" w14:paraId="0C55BE4B" w14:textId="77777777" w:rsidTr="0095535D">
        <w:trPr>
          <w:trHeight w:val="277"/>
        </w:trPr>
        <w:tc>
          <w:tcPr>
            <w:tcW w:w="2553" w:type="dxa"/>
            <w:vMerge w:val="restart"/>
            <w:tcBorders>
              <w:top w:val="single" w:sz="4" w:space="0" w:color="auto"/>
              <w:left w:val="single" w:sz="4" w:space="0" w:color="auto"/>
              <w:right w:val="single" w:sz="4" w:space="0" w:color="auto"/>
            </w:tcBorders>
            <w:shd w:val="clear" w:color="auto" w:fill="auto"/>
          </w:tcPr>
          <w:p w14:paraId="640E5AA7" w14:textId="2F291939" w:rsidR="000D1FEF" w:rsidRPr="004E242D" w:rsidRDefault="000D1FEF" w:rsidP="00283B2C">
            <w:pPr>
              <w:spacing w:before="60" w:line="240" w:lineRule="auto"/>
              <w:rPr>
                <w:rFonts w:ascii="Arial" w:hAnsi="Arial" w:cs="Arial"/>
                <w:b/>
                <w:bCs/>
                <w:spacing w:val="0"/>
                <w:w w:val="100"/>
                <w:kern w:val="0"/>
                <w:u w:val="single"/>
                <w:lang w:val="fr-FR"/>
              </w:rPr>
            </w:pPr>
            <w:r w:rsidRPr="004E242D">
              <w:rPr>
                <w:rFonts w:ascii="Arial" w:hAnsi="Arial" w:cs="Arial"/>
                <w:b/>
                <w:bCs/>
                <w:i/>
                <w:iCs/>
                <w:spacing w:val="0"/>
                <w:w w:val="100"/>
                <w:kern w:val="0"/>
                <w:u w:val="single"/>
                <w:lang w:val="fr-FR"/>
              </w:rPr>
              <w:t>N</w:t>
            </w:r>
            <w:r w:rsidRPr="004E242D">
              <w:rPr>
                <w:rFonts w:ascii="Arial" w:hAnsi="Arial" w:cs="Arial"/>
                <w:b/>
                <w:bCs/>
                <w:spacing w:val="0"/>
                <w:w w:val="100"/>
                <w:kern w:val="0"/>
                <w:u w:val="single"/>
                <w:lang w:val="fr-FR"/>
              </w:rPr>
              <w:t>-Phényl-4-pipéridinamine (4-AP)</w:t>
            </w:r>
            <w:r w:rsidR="005B04F7" w:rsidRPr="004E242D">
              <w:rPr>
                <w:rFonts w:ascii="Arial" w:hAnsi="Arial" w:cs="Arial"/>
                <w:i/>
                <w:iCs/>
                <w:spacing w:val="0"/>
                <w:w w:val="100"/>
                <w:kern w:val="0"/>
                <w:vertAlign w:val="superscript"/>
                <w:lang w:val="fr-FR"/>
              </w:rPr>
              <w:t>f</w:t>
            </w:r>
          </w:p>
          <w:p w14:paraId="15B89FEC" w14:textId="77777777" w:rsidR="000D1FEF" w:rsidRPr="004E242D" w:rsidRDefault="000D1FEF"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bCs/>
                <w:spacing w:val="0"/>
                <w:w w:val="100"/>
                <w:kern w:val="0"/>
                <w:sz w:val="16"/>
                <w:szCs w:val="16"/>
                <w:lang w:val="fr-FR"/>
              </w:rPr>
              <w:t>kilogrammes</w:t>
            </w:r>
          </w:p>
          <w:p w14:paraId="66DBDFBF" w14:textId="77777777" w:rsidR="000D1FEF" w:rsidRPr="004E242D" w:rsidRDefault="000D1FEF" w:rsidP="00283B2C">
            <w:pPr>
              <w:spacing w:line="240" w:lineRule="auto"/>
              <w:rPr>
                <w:rFonts w:ascii="Arial" w:hAnsi="Arial" w:cs="Arial"/>
                <w:bCs/>
                <w:spacing w:val="0"/>
                <w:w w:val="100"/>
                <w:kern w:val="0"/>
                <w:sz w:val="16"/>
                <w:szCs w:val="16"/>
                <w:lang w:val="fr-FR"/>
              </w:rPr>
            </w:pPr>
          </w:p>
          <w:p w14:paraId="1C239960" w14:textId="77777777" w:rsidR="000D1FEF" w:rsidRPr="004E242D" w:rsidRDefault="000D1FEF" w:rsidP="00283B2C">
            <w:pPr>
              <w:spacing w:after="40" w:line="240" w:lineRule="auto"/>
              <w:rPr>
                <w:rFonts w:ascii="Arial" w:hAnsi="Arial" w:cs="Arial"/>
                <w:bCs/>
                <w:spacing w:val="0"/>
                <w:w w:val="100"/>
                <w:kern w:val="0"/>
                <w:sz w:val="18"/>
                <w:szCs w:val="18"/>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1CBFBC70" w14:textId="77777777" w:rsidR="000D1FEF" w:rsidRPr="004E242D" w:rsidRDefault="000D1FEF" w:rsidP="00283B2C">
            <w:pPr>
              <w:spacing w:line="240" w:lineRule="auto"/>
              <w:jc w:val="center"/>
              <w:rPr>
                <w:rFonts w:ascii="Arial" w:hAnsi="Arial" w:cs="Arial"/>
                <w:bCs/>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02ACCFE3" w14:textId="77777777" w:rsidR="000D1FEF" w:rsidRPr="004E242D" w:rsidRDefault="000D1FEF" w:rsidP="00283B2C">
            <w:pPr>
              <w:spacing w:line="240" w:lineRule="auto"/>
              <w:jc w:val="center"/>
              <w:rPr>
                <w:rFonts w:ascii="Arial" w:hAnsi="Arial" w:cs="Arial"/>
                <w:bCs/>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AAFD79C" w14:textId="77777777" w:rsidR="000D1FEF" w:rsidRPr="004E242D" w:rsidRDefault="000D1FEF" w:rsidP="00283B2C">
            <w:pPr>
              <w:spacing w:line="240" w:lineRule="auto"/>
              <w:jc w:val="center"/>
              <w:rPr>
                <w:rFonts w:ascii="Arial" w:hAnsi="Arial" w:cs="Arial"/>
                <w:bCs/>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06EF5298" w14:textId="77777777" w:rsidR="000D1FEF" w:rsidRPr="004E242D" w:rsidRDefault="000D1FEF" w:rsidP="00283B2C">
            <w:pPr>
              <w:spacing w:line="240" w:lineRule="auto"/>
              <w:jc w:val="center"/>
              <w:rPr>
                <w:rFonts w:ascii="Arial" w:hAnsi="Arial" w:cs="Arial"/>
                <w:bCs/>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2640504F" w14:textId="77777777" w:rsidR="000D1FEF" w:rsidRPr="004E242D" w:rsidRDefault="000D1FEF" w:rsidP="00283B2C">
            <w:pPr>
              <w:spacing w:line="240" w:lineRule="auto"/>
              <w:jc w:val="center"/>
              <w:rPr>
                <w:rFonts w:ascii="Arial" w:hAnsi="Arial" w:cs="Arial"/>
                <w:bCs/>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55845D47" w14:textId="77777777" w:rsidTr="0095535D">
        <w:trPr>
          <w:trHeight w:val="277"/>
        </w:trPr>
        <w:tc>
          <w:tcPr>
            <w:tcW w:w="2553" w:type="dxa"/>
            <w:vMerge/>
            <w:tcBorders>
              <w:left w:val="single" w:sz="4" w:space="0" w:color="auto"/>
              <w:right w:val="single" w:sz="4" w:space="0" w:color="auto"/>
            </w:tcBorders>
            <w:shd w:val="clear" w:color="auto" w:fill="auto"/>
          </w:tcPr>
          <w:p w14:paraId="507203AF"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right w:val="single" w:sz="4" w:space="0" w:color="auto"/>
            </w:tcBorders>
            <w:shd w:val="clear" w:color="auto" w:fill="auto"/>
          </w:tcPr>
          <w:p w14:paraId="41043281"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right w:val="single" w:sz="4" w:space="0" w:color="auto"/>
            </w:tcBorders>
            <w:shd w:val="clear" w:color="auto" w:fill="auto"/>
          </w:tcPr>
          <w:p w14:paraId="59126836"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234C84B"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2DF4B592"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FE67117"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8D4B08"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11789C3E" w14:textId="77777777" w:rsidTr="0095535D">
        <w:trPr>
          <w:trHeight w:val="277"/>
        </w:trPr>
        <w:tc>
          <w:tcPr>
            <w:tcW w:w="2553" w:type="dxa"/>
            <w:vMerge/>
            <w:tcBorders>
              <w:left w:val="single" w:sz="4" w:space="0" w:color="auto"/>
              <w:right w:val="single" w:sz="4" w:space="0" w:color="auto"/>
            </w:tcBorders>
            <w:shd w:val="clear" w:color="auto" w:fill="auto"/>
          </w:tcPr>
          <w:p w14:paraId="51FB51CC"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317DD341"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tcPr>
          <w:p w14:paraId="431E3DC7"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7A34DAF9"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58C180EF"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27C420B"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E6514"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71BC89CC" w14:textId="77777777" w:rsidTr="0095535D">
        <w:trPr>
          <w:trHeight w:val="276"/>
        </w:trPr>
        <w:tc>
          <w:tcPr>
            <w:tcW w:w="2553" w:type="dxa"/>
            <w:vMerge/>
            <w:tcBorders>
              <w:left w:val="single" w:sz="4" w:space="0" w:color="auto"/>
              <w:right w:val="single" w:sz="4" w:space="0" w:color="auto"/>
            </w:tcBorders>
            <w:shd w:val="clear" w:color="auto" w:fill="auto"/>
          </w:tcPr>
          <w:p w14:paraId="5B0EA02F"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5B24049D"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tcPr>
          <w:p w14:paraId="0FD1D733"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0039830B"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964E35C"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E731A43"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C35C66"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5C6099C5" w14:textId="77777777" w:rsidTr="0095535D">
        <w:trPr>
          <w:trHeight w:val="277"/>
        </w:trPr>
        <w:tc>
          <w:tcPr>
            <w:tcW w:w="2553" w:type="dxa"/>
            <w:vMerge/>
            <w:tcBorders>
              <w:left w:val="single" w:sz="4" w:space="0" w:color="auto"/>
              <w:right w:val="single" w:sz="4" w:space="0" w:color="auto"/>
            </w:tcBorders>
            <w:shd w:val="clear" w:color="auto" w:fill="auto"/>
          </w:tcPr>
          <w:p w14:paraId="68FF41A8"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2386AF43"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tcPr>
          <w:p w14:paraId="00FE6008"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9B6B958"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1F145C7"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00EBC50"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5AF473"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51521F2C" w14:textId="77777777" w:rsidTr="0095535D">
        <w:trPr>
          <w:trHeight w:val="277"/>
        </w:trPr>
        <w:tc>
          <w:tcPr>
            <w:tcW w:w="2553" w:type="dxa"/>
            <w:vMerge/>
            <w:tcBorders>
              <w:left w:val="single" w:sz="4" w:space="0" w:color="auto"/>
              <w:bottom w:val="single" w:sz="4" w:space="0" w:color="auto"/>
              <w:right w:val="single" w:sz="4" w:space="0" w:color="auto"/>
            </w:tcBorders>
            <w:shd w:val="clear" w:color="auto" w:fill="auto"/>
          </w:tcPr>
          <w:p w14:paraId="00F80B0A"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bottom w:val="single" w:sz="4" w:space="0" w:color="auto"/>
              <w:right w:val="single" w:sz="4" w:space="0" w:color="auto"/>
            </w:tcBorders>
            <w:shd w:val="clear" w:color="auto" w:fill="auto"/>
          </w:tcPr>
          <w:p w14:paraId="46CC2466"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bottom w:val="single" w:sz="4" w:space="0" w:color="auto"/>
              <w:right w:val="single" w:sz="4" w:space="0" w:color="auto"/>
            </w:tcBorders>
            <w:shd w:val="clear" w:color="auto" w:fill="auto"/>
          </w:tcPr>
          <w:p w14:paraId="209D2584"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7B4EA55"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028E8D42"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1CDD04E"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BD0413"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194C2A3E" w14:textId="77777777" w:rsidTr="0095535D">
        <w:trPr>
          <w:trHeight w:val="277"/>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5682C5C2" w14:textId="77777777" w:rsidR="000D1FEF" w:rsidRPr="004E242D" w:rsidRDefault="000D1FEF"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Phényl-1 propanone-2</w:t>
            </w:r>
          </w:p>
          <w:p w14:paraId="71E97718" w14:textId="77777777" w:rsidR="000D1FEF" w:rsidRPr="004E242D" w:rsidRDefault="000D1FEF"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248AC8D5" w14:textId="77777777" w:rsidR="000D1FEF" w:rsidRPr="004E242D" w:rsidRDefault="000D1FEF" w:rsidP="00283B2C">
            <w:pPr>
              <w:spacing w:line="240" w:lineRule="auto"/>
              <w:rPr>
                <w:rFonts w:ascii="Arial" w:hAnsi="Arial" w:cs="Arial"/>
                <w:bCs/>
                <w:spacing w:val="0"/>
                <w:w w:val="100"/>
                <w:kern w:val="0"/>
                <w:sz w:val="16"/>
                <w:szCs w:val="16"/>
                <w:lang w:val="fr-FR"/>
              </w:rPr>
            </w:pPr>
          </w:p>
          <w:p w14:paraId="7B47699E"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7DABD538"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441FCB3E"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2C4D3C8"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23FD535C"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4873B0A3"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0D1FEF" w:rsidRPr="004E242D" w14:paraId="353DB4CD"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9FD5BE0"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27BA6190"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343DAC34"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D040708"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5E8E83F6"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C696E34"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B581B5"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E33E2F1"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B4DF138"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82BB588"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5FDFE11F"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2ACC3D60"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785B60EA"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4A1F76D"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E0BB5"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113C7D1"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795F645"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F1569D0"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23894BF9"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6534493A"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21EA11A3"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BB34C58"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84934E"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6268E952" w14:textId="77777777" w:rsidTr="00E900EE">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5EE56468"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2149CE90"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2786298E"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60F4EBC0"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2F050350"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E5CD061"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B2FB8A"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F9059E6" w14:textId="77777777" w:rsidTr="00E900EE">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6DCBE94B"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42C1E1C6"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22FF48C4"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69746E5"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648781CD"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D8B81AB"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FA620D"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73E53990" w14:textId="77777777" w:rsidTr="0095535D">
        <w:trPr>
          <w:trHeight w:val="277"/>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1FD5A9D8" w14:textId="77777777" w:rsidR="000D1FEF" w:rsidRPr="004E242D" w:rsidRDefault="000D1FEF"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Pipéridine</w:t>
            </w:r>
          </w:p>
          <w:p w14:paraId="62E17C6A" w14:textId="77777777" w:rsidR="000D1FEF" w:rsidRPr="004E242D" w:rsidRDefault="000D1FEF"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7F6ECA24" w14:textId="77777777" w:rsidR="000D1FEF" w:rsidRPr="004E242D" w:rsidRDefault="000D1FEF" w:rsidP="00283B2C">
            <w:pPr>
              <w:spacing w:line="240" w:lineRule="auto"/>
              <w:rPr>
                <w:rFonts w:ascii="Arial" w:hAnsi="Arial" w:cs="Arial"/>
                <w:bCs/>
                <w:spacing w:val="0"/>
                <w:w w:val="100"/>
                <w:kern w:val="0"/>
                <w:sz w:val="16"/>
                <w:szCs w:val="16"/>
                <w:lang w:val="fr-FR"/>
              </w:rPr>
            </w:pPr>
          </w:p>
          <w:p w14:paraId="584DCCE6"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3BBA7D47"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7C64F1F1"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47A2B2FF"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47B9B1A2"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39E07B41" w14:textId="77777777" w:rsidR="000D1FEF" w:rsidRPr="004E242D" w:rsidRDefault="000D1FEF" w:rsidP="00283B2C">
            <w:pPr>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0D1FEF" w:rsidRPr="004E242D" w14:paraId="25320AE5" w14:textId="77777777" w:rsidTr="0095535D">
        <w:trPr>
          <w:trHeight w:val="27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BDE380F"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57195CE8"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030E18BC"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ED79FB7"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41170AE5"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C09D4C0"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339043"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74B58A90"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BD8C1A5"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589913D"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599590C6"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9DFDDEF"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7C520A23"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25BEBA1"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6B76B3"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07AC9612"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7391B8D6"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386CD3C4"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204E0F1"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036561E"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4F928B33"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3F2F640"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DDBD1B"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6DBDFF4A"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305DB2D"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2B60E63"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D52B8EB"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198CEEC2"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4EB044CB"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B4C020D"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F7928E"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0851536" w14:textId="77777777" w:rsidTr="0095535D">
        <w:trPr>
          <w:trHeight w:val="277"/>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CF7B272"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35857CEE"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5D16952B"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665833D"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F689539"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A319249"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5C78C" w14:textId="77777777" w:rsidR="000D1FEF" w:rsidRPr="004E242D" w:rsidRDefault="000D1FEF" w:rsidP="00921E7B">
            <w:pPr>
              <w:pStyle w:val="ListParagraph"/>
              <w:ind w:left="0"/>
              <w:rPr>
                <w:rFonts w:ascii="Arial" w:hAnsi="Arial" w:cs="Arial"/>
                <w:bCs/>
                <w:sz w:val="16"/>
                <w:szCs w:val="16"/>
                <w:lang w:val="fr-FR"/>
              </w:rPr>
            </w:pPr>
          </w:p>
        </w:tc>
      </w:tr>
      <w:tr w:rsidR="00AF207B" w:rsidRPr="004E242D" w14:paraId="67878765" w14:textId="77777777" w:rsidTr="0095535D">
        <w:trPr>
          <w:trHeight w:val="277"/>
        </w:trPr>
        <w:tc>
          <w:tcPr>
            <w:tcW w:w="2553" w:type="dxa"/>
            <w:vMerge w:val="restart"/>
            <w:tcBorders>
              <w:top w:val="single" w:sz="4" w:space="0" w:color="auto"/>
              <w:left w:val="single" w:sz="4" w:space="0" w:color="auto"/>
              <w:right w:val="single" w:sz="4" w:space="0" w:color="auto"/>
            </w:tcBorders>
            <w:shd w:val="clear" w:color="auto" w:fill="auto"/>
          </w:tcPr>
          <w:p w14:paraId="2C8B79CE" w14:textId="56B9689C" w:rsidR="00AF207B" w:rsidRPr="004E242D" w:rsidRDefault="00AF207B"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4-Pipéridone</w:t>
            </w:r>
            <w:r w:rsidR="0001118B" w:rsidRPr="004E242D">
              <w:rPr>
                <w:rFonts w:ascii="Arial" w:hAnsi="Arial" w:cs="Arial"/>
                <w:i/>
                <w:iCs/>
                <w:spacing w:val="0"/>
                <w:w w:val="100"/>
                <w:kern w:val="0"/>
                <w:vertAlign w:val="superscript"/>
                <w:lang w:val="fr-FR"/>
              </w:rPr>
              <w:t>e</w:t>
            </w:r>
          </w:p>
          <w:p w14:paraId="7DCCAEB8" w14:textId="77777777" w:rsidR="00AF207B" w:rsidRPr="004E242D" w:rsidRDefault="00AF207B"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057D5B6" w14:textId="77777777" w:rsidR="00AF207B" w:rsidRPr="004E242D" w:rsidRDefault="00AF207B" w:rsidP="00283B2C">
            <w:pPr>
              <w:spacing w:line="240" w:lineRule="auto"/>
              <w:rPr>
                <w:rFonts w:ascii="Arial" w:hAnsi="Arial" w:cs="Arial"/>
                <w:bCs/>
                <w:spacing w:val="0"/>
                <w:w w:val="100"/>
                <w:kern w:val="0"/>
                <w:sz w:val="16"/>
                <w:szCs w:val="16"/>
                <w:lang w:val="fr-FR"/>
              </w:rPr>
            </w:pPr>
          </w:p>
          <w:p w14:paraId="34AE6D2D" w14:textId="77777777" w:rsidR="00AF207B" w:rsidRPr="004E242D" w:rsidRDefault="00AF207B"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F2AD2" w14:textId="77777777" w:rsidR="00AF207B" w:rsidRPr="004E242D" w:rsidRDefault="00AF207B" w:rsidP="00921E7B">
            <w:pPr>
              <w:pStyle w:val="ListParagraph"/>
              <w:ind w:left="0"/>
              <w:rPr>
                <w:rFonts w:ascii="Arial" w:hAnsi="Arial" w:cs="Arial"/>
                <w:bCs/>
                <w:sz w:val="16"/>
                <w:szCs w:val="16"/>
                <w:lang w:val="fr-FR"/>
              </w:rPr>
            </w:pPr>
            <w:r w:rsidRPr="004E242D">
              <w:rPr>
                <w:rFonts w:ascii="Arial" w:hAnsi="Arial" w:cs="Arial"/>
                <w:bCs/>
                <w:sz w:val="16"/>
                <w:szCs w:val="16"/>
                <w:lang w:val="fr-FR"/>
              </w:rPr>
              <w:t>Kilogrammes entiers</w:t>
            </w:r>
          </w:p>
        </w:tc>
        <w:tc>
          <w:tcPr>
            <w:tcW w:w="1298" w:type="dxa"/>
            <w:tcBorders>
              <w:top w:val="single" w:sz="4" w:space="0" w:color="auto"/>
              <w:left w:val="single" w:sz="4" w:space="0" w:color="auto"/>
              <w:right w:val="single" w:sz="4" w:space="0" w:color="auto"/>
            </w:tcBorders>
            <w:shd w:val="clear" w:color="auto" w:fill="FFFFFF" w:themeFill="background1"/>
            <w:vAlign w:val="center"/>
          </w:tcPr>
          <w:p w14:paraId="4F3A7B1A" w14:textId="77777777" w:rsidR="00AF207B" w:rsidRPr="004E242D" w:rsidRDefault="00AF207B" w:rsidP="00921E7B">
            <w:pPr>
              <w:pStyle w:val="ListParagraph"/>
              <w:ind w:left="0"/>
              <w:rPr>
                <w:rFonts w:ascii="Arial" w:hAnsi="Arial" w:cs="Arial"/>
                <w:bCs/>
                <w:sz w:val="16"/>
                <w:szCs w:val="16"/>
                <w:lang w:val="fr-FR"/>
              </w:rPr>
            </w:pPr>
            <w:r w:rsidRPr="004E242D">
              <w:rPr>
                <w:rFonts w:ascii="Arial" w:hAnsi="Arial" w:cs="Arial"/>
                <w:bCs/>
                <w:sz w:val="16"/>
                <w:szCs w:val="16"/>
                <w:lang w:val="fr-FR"/>
              </w:rPr>
              <w:t>Grammes</w:t>
            </w:r>
          </w:p>
        </w:tc>
        <w:tc>
          <w:tcPr>
            <w:tcW w:w="2129" w:type="dxa"/>
            <w:gridSpan w:val="3"/>
            <w:tcBorders>
              <w:top w:val="single" w:sz="4" w:space="0" w:color="auto"/>
              <w:left w:val="single" w:sz="4" w:space="0" w:color="auto"/>
              <w:right w:val="single" w:sz="4" w:space="0" w:color="auto"/>
            </w:tcBorders>
            <w:shd w:val="clear" w:color="auto" w:fill="FFFFFF" w:themeFill="background1"/>
            <w:vAlign w:val="center"/>
          </w:tcPr>
          <w:p w14:paraId="119172DC" w14:textId="77777777" w:rsidR="00AF207B" w:rsidRPr="004E242D" w:rsidRDefault="00AF207B" w:rsidP="00921E7B">
            <w:pPr>
              <w:pStyle w:val="ListParagraph"/>
              <w:ind w:left="0"/>
              <w:rPr>
                <w:rFonts w:ascii="Arial" w:hAnsi="Arial" w:cs="Arial"/>
                <w:bCs/>
                <w:sz w:val="16"/>
                <w:szCs w:val="16"/>
                <w:lang w:val="fr-FR"/>
              </w:rPr>
            </w:pPr>
            <w:r w:rsidRPr="004E242D">
              <w:rPr>
                <w:rFonts w:ascii="Arial" w:hAnsi="Arial" w:cs="Arial"/>
                <w:bCs/>
                <w:sz w:val="16"/>
                <w:szCs w:val="16"/>
                <w:lang w:val="fr-FR"/>
              </w:rPr>
              <w:t>Pays (nombre de saisies)</w:t>
            </w:r>
          </w:p>
        </w:tc>
        <w:tc>
          <w:tcPr>
            <w:tcW w:w="1700" w:type="dxa"/>
            <w:tcBorders>
              <w:top w:val="single" w:sz="4" w:space="0" w:color="auto"/>
              <w:left w:val="single" w:sz="4" w:space="0" w:color="auto"/>
              <w:right w:val="single" w:sz="4" w:space="0" w:color="auto"/>
            </w:tcBorders>
            <w:shd w:val="clear" w:color="auto" w:fill="FFFFFF" w:themeFill="background1"/>
            <w:vAlign w:val="center"/>
          </w:tcPr>
          <w:p w14:paraId="13F0104E" w14:textId="77777777" w:rsidR="00AF207B" w:rsidRPr="004E242D" w:rsidRDefault="00AF207B" w:rsidP="00921E7B">
            <w:pPr>
              <w:pStyle w:val="ListParagraph"/>
              <w:ind w:left="0"/>
              <w:rPr>
                <w:rFonts w:ascii="Arial" w:hAnsi="Arial" w:cs="Arial"/>
                <w:bCs/>
                <w:sz w:val="16"/>
                <w:szCs w:val="16"/>
                <w:lang w:val="fr-FR"/>
              </w:rPr>
            </w:pPr>
            <w:r w:rsidRPr="004E242D">
              <w:rPr>
                <w:rFonts w:ascii="Arial" w:hAnsi="Arial" w:cs="Arial"/>
                <w:bCs/>
                <w:sz w:val="16"/>
                <w:szCs w:val="16"/>
                <w:lang w:val="fr-FR"/>
              </w:rPr>
              <w:t>Kilogrammes entiers</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7BAE4484" w14:textId="77777777" w:rsidR="00AF207B" w:rsidRPr="004E242D" w:rsidRDefault="00AF207B" w:rsidP="00921E7B">
            <w:pPr>
              <w:pStyle w:val="ListParagraph"/>
              <w:ind w:left="0"/>
              <w:rPr>
                <w:rFonts w:ascii="Arial" w:hAnsi="Arial" w:cs="Arial"/>
                <w:bCs/>
                <w:sz w:val="16"/>
                <w:szCs w:val="16"/>
                <w:lang w:val="fr-FR"/>
              </w:rPr>
            </w:pPr>
            <w:r w:rsidRPr="004E242D">
              <w:rPr>
                <w:rFonts w:ascii="Arial" w:hAnsi="Arial" w:cs="Arial"/>
                <w:bCs/>
                <w:sz w:val="16"/>
                <w:szCs w:val="16"/>
                <w:lang w:val="fr-FR"/>
              </w:rPr>
              <w:t>Grammes</w:t>
            </w:r>
          </w:p>
        </w:tc>
      </w:tr>
      <w:tr w:rsidR="009C2893" w:rsidRPr="004E242D" w14:paraId="562FE9D3" w14:textId="77777777" w:rsidTr="0095535D">
        <w:trPr>
          <w:trHeight w:val="277"/>
        </w:trPr>
        <w:tc>
          <w:tcPr>
            <w:tcW w:w="2553" w:type="dxa"/>
            <w:vMerge/>
            <w:tcBorders>
              <w:top w:val="single" w:sz="4" w:space="0" w:color="auto"/>
              <w:left w:val="single" w:sz="4" w:space="0" w:color="auto"/>
              <w:right w:val="single" w:sz="4" w:space="0" w:color="auto"/>
            </w:tcBorders>
            <w:shd w:val="clear" w:color="auto" w:fill="auto"/>
          </w:tcPr>
          <w:p w14:paraId="2715B90F" w14:textId="77777777" w:rsidR="009C2893" w:rsidRPr="004E242D" w:rsidRDefault="009C2893" w:rsidP="009C2893">
            <w:pPr>
              <w:spacing w:before="120" w:line="240" w:lineRule="auto"/>
              <w:rPr>
                <w:rFonts w:ascii="Arial" w:hAnsi="Arial" w:cs="Arial"/>
                <w:b/>
                <w:bCs/>
                <w:spacing w:val="0"/>
                <w:w w:val="100"/>
                <w:kern w:val="0"/>
                <w:u w:val="single"/>
                <w:lang w:val="fr-FR"/>
              </w:rPr>
            </w:pPr>
          </w:p>
        </w:tc>
        <w:tc>
          <w:tcPr>
            <w:tcW w:w="1677" w:type="dxa"/>
            <w:vMerge w:val="restart"/>
            <w:tcBorders>
              <w:top w:val="single" w:sz="4" w:space="0" w:color="auto"/>
              <w:left w:val="single" w:sz="4" w:space="0" w:color="auto"/>
              <w:right w:val="single" w:sz="4" w:space="0" w:color="auto"/>
            </w:tcBorders>
            <w:shd w:val="clear" w:color="auto" w:fill="FFFFFF" w:themeFill="background1"/>
          </w:tcPr>
          <w:p w14:paraId="07694EAB" w14:textId="77777777" w:rsidR="009C2893" w:rsidRPr="004E242D" w:rsidRDefault="009C2893" w:rsidP="009C2893">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right w:val="single" w:sz="4" w:space="0" w:color="auto"/>
            </w:tcBorders>
            <w:shd w:val="clear" w:color="auto" w:fill="FFFFFF" w:themeFill="background1"/>
          </w:tcPr>
          <w:p w14:paraId="6DFB9DE8" w14:textId="77777777" w:rsidR="009C2893" w:rsidRPr="004E242D" w:rsidRDefault="009C2893" w:rsidP="009C2893">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FFFFFF" w:themeFill="background1"/>
          </w:tcPr>
          <w:p w14:paraId="051D9450" w14:textId="77777777" w:rsidR="009C2893" w:rsidRPr="004E242D" w:rsidRDefault="009C2893" w:rsidP="009C2893">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FFFFFF" w:themeFill="background1"/>
          </w:tcPr>
          <w:p w14:paraId="68E5B86D" w14:textId="5180256D" w:rsidR="009C2893" w:rsidRPr="004E242D" w:rsidRDefault="009C2893"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right w:val="single" w:sz="4" w:space="0" w:color="auto"/>
            </w:tcBorders>
            <w:shd w:val="clear" w:color="auto" w:fill="FFFFFF" w:themeFill="background1"/>
          </w:tcPr>
          <w:p w14:paraId="4FE12435" w14:textId="77777777" w:rsidR="009C2893" w:rsidRPr="004E242D" w:rsidRDefault="009C2893" w:rsidP="009C2893">
            <w:pPr>
              <w:pStyle w:val="ListParagraph"/>
              <w:ind w:left="0"/>
              <w:rPr>
                <w:rFonts w:ascii="Arial" w:hAnsi="Arial" w:cs="Arial"/>
                <w:bCs/>
                <w:sz w:val="16"/>
                <w:szCs w:val="16"/>
                <w:lang w:val="fr-FR"/>
              </w:rPr>
            </w:pPr>
          </w:p>
        </w:tc>
        <w:tc>
          <w:tcPr>
            <w:tcW w:w="1417" w:type="dxa"/>
            <w:tcBorders>
              <w:top w:val="single" w:sz="4" w:space="0" w:color="auto"/>
              <w:left w:val="single" w:sz="4" w:space="0" w:color="auto"/>
              <w:right w:val="single" w:sz="4" w:space="0" w:color="auto"/>
            </w:tcBorders>
            <w:shd w:val="clear" w:color="auto" w:fill="FFFFFF" w:themeFill="background1"/>
          </w:tcPr>
          <w:p w14:paraId="0B36F3B4" w14:textId="77777777" w:rsidR="009C2893" w:rsidRPr="004E242D" w:rsidRDefault="009C2893" w:rsidP="009C2893">
            <w:pPr>
              <w:pStyle w:val="ListParagraph"/>
              <w:ind w:left="0"/>
              <w:rPr>
                <w:rFonts w:ascii="Arial" w:hAnsi="Arial" w:cs="Arial"/>
                <w:bCs/>
                <w:sz w:val="16"/>
                <w:szCs w:val="16"/>
                <w:lang w:val="fr-FR"/>
              </w:rPr>
            </w:pPr>
          </w:p>
        </w:tc>
      </w:tr>
      <w:tr w:rsidR="009C2893" w:rsidRPr="004E242D" w14:paraId="5A56C937" w14:textId="77777777" w:rsidTr="0095535D">
        <w:trPr>
          <w:trHeight w:val="277"/>
        </w:trPr>
        <w:tc>
          <w:tcPr>
            <w:tcW w:w="2553" w:type="dxa"/>
            <w:vMerge/>
            <w:tcBorders>
              <w:left w:val="single" w:sz="4" w:space="0" w:color="auto"/>
              <w:right w:val="single" w:sz="4" w:space="0" w:color="auto"/>
            </w:tcBorders>
            <w:shd w:val="clear" w:color="auto" w:fill="auto"/>
          </w:tcPr>
          <w:p w14:paraId="7CF7D445" w14:textId="77777777" w:rsidR="009C2893" w:rsidRPr="004E242D" w:rsidRDefault="009C2893" w:rsidP="009C2893">
            <w:pPr>
              <w:spacing w:before="120" w:line="240" w:lineRule="auto"/>
              <w:rPr>
                <w:rFonts w:ascii="Arial" w:hAnsi="Arial" w:cs="Arial"/>
                <w:b/>
                <w:bCs/>
                <w:spacing w:val="0"/>
                <w:w w:val="100"/>
                <w:kern w:val="0"/>
                <w:u w:val="single"/>
                <w:lang w:val="fr-FR"/>
              </w:rPr>
            </w:pPr>
          </w:p>
        </w:tc>
        <w:tc>
          <w:tcPr>
            <w:tcW w:w="1677" w:type="dxa"/>
            <w:vMerge/>
            <w:tcBorders>
              <w:left w:val="single" w:sz="4" w:space="0" w:color="auto"/>
              <w:right w:val="single" w:sz="4" w:space="0" w:color="auto"/>
            </w:tcBorders>
            <w:shd w:val="clear" w:color="auto" w:fill="FFFFFF" w:themeFill="background1"/>
          </w:tcPr>
          <w:p w14:paraId="4A974CE2" w14:textId="77777777" w:rsidR="009C2893" w:rsidRPr="004E242D" w:rsidRDefault="009C2893" w:rsidP="009C2893">
            <w:pPr>
              <w:pStyle w:val="ListParagraph"/>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FFFFFF" w:themeFill="background1"/>
          </w:tcPr>
          <w:p w14:paraId="296D50A5" w14:textId="77777777" w:rsidR="009C2893" w:rsidRPr="004E242D" w:rsidRDefault="009C2893" w:rsidP="009C2893">
            <w:pPr>
              <w:pStyle w:val="ListParagraph"/>
              <w:ind w:left="0"/>
              <w:rPr>
                <w:rFonts w:ascii="Arial" w:hAnsi="Arial" w:cs="Arial"/>
                <w:bCs/>
                <w:sz w:val="16"/>
                <w:szCs w:val="16"/>
                <w:lang w:val="fr-FR"/>
              </w:rPr>
            </w:pPr>
          </w:p>
        </w:tc>
        <w:tc>
          <w:tcPr>
            <w:tcW w:w="1245" w:type="dxa"/>
            <w:tcBorders>
              <w:left w:val="single" w:sz="4" w:space="0" w:color="auto"/>
              <w:bottom w:val="single" w:sz="4" w:space="0" w:color="auto"/>
              <w:right w:val="nil"/>
            </w:tcBorders>
            <w:shd w:val="clear" w:color="auto" w:fill="FFFFFF" w:themeFill="background1"/>
          </w:tcPr>
          <w:p w14:paraId="429D75E3" w14:textId="77777777" w:rsidR="009C2893" w:rsidRPr="004E242D" w:rsidRDefault="009C2893" w:rsidP="009C2893">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FFFFFF" w:themeFill="background1"/>
          </w:tcPr>
          <w:p w14:paraId="61BB9BE9" w14:textId="3C28AE13" w:rsidR="009C2893" w:rsidRPr="004E242D" w:rsidRDefault="009C2893"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right w:val="single" w:sz="4" w:space="0" w:color="auto"/>
            </w:tcBorders>
            <w:shd w:val="clear" w:color="auto" w:fill="FFFFFF" w:themeFill="background1"/>
          </w:tcPr>
          <w:p w14:paraId="75592EE8" w14:textId="77777777" w:rsidR="009C2893" w:rsidRPr="004E242D" w:rsidRDefault="009C2893" w:rsidP="009C2893">
            <w:pPr>
              <w:pStyle w:val="ListParagraph"/>
              <w:ind w:left="0"/>
              <w:rPr>
                <w:rFonts w:ascii="Arial" w:hAnsi="Arial" w:cs="Arial"/>
                <w:bCs/>
                <w:sz w:val="16"/>
                <w:szCs w:val="16"/>
                <w:lang w:val="fr-FR"/>
              </w:rPr>
            </w:pPr>
          </w:p>
        </w:tc>
        <w:tc>
          <w:tcPr>
            <w:tcW w:w="1417" w:type="dxa"/>
            <w:tcBorders>
              <w:left w:val="single" w:sz="4" w:space="0" w:color="auto"/>
              <w:right w:val="single" w:sz="4" w:space="0" w:color="auto"/>
            </w:tcBorders>
            <w:shd w:val="clear" w:color="auto" w:fill="FFFFFF" w:themeFill="background1"/>
          </w:tcPr>
          <w:p w14:paraId="79695E62" w14:textId="77777777" w:rsidR="009C2893" w:rsidRPr="004E242D" w:rsidRDefault="009C2893" w:rsidP="009C2893">
            <w:pPr>
              <w:pStyle w:val="ListParagraph"/>
              <w:ind w:left="0"/>
              <w:rPr>
                <w:rFonts w:ascii="Arial" w:hAnsi="Arial" w:cs="Arial"/>
                <w:bCs/>
                <w:sz w:val="16"/>
                <w:szCs w:val="16"/>
                <w:lang w:val="fr-FR"/>
              </w:rPr>
            </w:pPr>
          </w:p>
        </w:tc>
      </w:tr>
      <w:tr w:rsidR="009C2893" w:rsidRPr="004E242D" w14:paraId="2CD86E40" w14:textId="77777777" w:rsidTr="0095535D">
        <w:trPr>
          <w:trHeight w:val="277"/>
        </w:trPr>
        <w:tc>
          <w:tcPr>
            <w:tcW w:w="2553" w:type="dxa"/>
            <w:vMerge/>
            <w:tcBorders>
              <w:left w:val="single" w:sz="4" w:space="0" w:color="auto"/>
              <w:right w:val="single" w:sz="4" w:space="0" w:color="auto"/>
            </w:tcBorders>
            <w:shd w:val="clear" w:color="auto" w:fill="auto"/>
          </w:tcPr>
          <w:p w14:paraId="4E72274F" w14:textId="77777777" w:rsidR="009C2893" w:rsidRPr="004E242D" w:rsidRDefault="009C2893" w:rsidP="009C2893">
            <w:pPr>
              <w:spacing w:before="120" w:line="240" w:lineRule="auto"/>
              <w:rPr>
                <w:rFonts w:ascii="Arial" w:hAnsi="Arial" w:cs="Arial"/>
                <w:b/>
                <w:bCs/>
                <w:spacing w:val="0"/>
                <w:w w:val="100"/>
                <w:kern w:val="0"/>
                <w:u w:val="single"/>
                <w:lang w:val="fr-FR"/>
              </w:rPr>
            </w:pPr>
          </w:p>
        </w:tc>
        <w:tc>
          <w:tcPr>
            <w:tcW w:w="1677" w:type="dxa"/>
            <w:vMerge/>
            <w:tcBorders>
              <w:left w:val="single" w:sz="4" w:space="0" w:color="auto"/>
              <w:right w:val="single" w:sz="4" w:space="0" w:color="auto"/>
            </w:tcBorders>
            <w:shd w:val="clear" w:color="auto" w:fill="FFFFFF" w:themeFill="background1"/>
          </w:tcPr>
          <w:p w14:paraId="0C5AE3DC" w14:textId="77777777" w:rsidR="009C2893" w:rsidRPr="004E242D" w:rsidRDefault="009C2893" w:rsidP="009C2893">
            <w:pPr>
              <w:pStyle w:val="ListParagraph"/>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FFFFFF" w:themeFill="background1"/>
          </w:tcPr>
          <w:p w14:paraId="15E42074" w14:textId="77777777" w:rsidR="009C2893" w:rsidRPr="004E242D" w:rsidRDefault="009C2893" w:rsidP="009C2893">
            <w:pPr>
              <w:pStyle w:val="ListParagraph"/>
              <w:ind w:left="0"/>
              <w:rPr>
                <w:rFonts w:ascii="Arial" w:hAnsi="Arial" w:cs="Arial"/>
                <w:bCs/>
                <w:sz w:val="16"/>
                <w:szCs w:val="16"/>
                <w:lang w:val="fr-FR"/>
              </w:rPr>
            </w:pPr>
          </w:p>
        </w:tc>
        <w:tc>
          <w:tcPr>
            <w:tcW w:w="1245" w:type="dxa"/>
            <w:tcBorders>
              <w:left w:val="single" w:sz="4" w:space="0" w:color="auto"/>
              <w:bottom w:val="single" w:sz="4" w:space="0" w:color="auto"/>
              <w:right w:val="nil"/>
            </w:tcBorders>
            <w:shd w:val="clear" w:color="auto" w:fill="FFFFFF" w:themeFill="background1"/>
          </w:tcPr>
          <w:p w14:paraId="2D9AC991" w14:textId="77777777" w:rsidR="009C2893" w:rsidRPr="004E242D" w:rsidRDefault="009C2893" w:rsidP="009C2893">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FFFFFF" w:themeFill="background1"/>
          </w:tcPr>
          <w:p w14:paraId="6BBDB816" w14:textId="7FAAE2D2" w:rsidR="009C2893" w:rsidRPr="004E242D" w:rsidRDefault="009C2893"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right w:val="single" w:sz="4" w:space="0" w:color="auto"/>
            </w:tcBorders>
            <w:shd w:val="clear" w:color="auto" w:fill="FFFFFF" w:themeFill="background1"/>
          </w:tcPr>
          <w:p w14:paraId="684C1BCD" w14:textId="77777777" w:rsidR="009C2893" w:rsidRPr="004E242D" w:rsidRDefault="009C2893" w:rsidP="009C2893">
            <w:pPr>
              <w:pStyle w:val="ListParagraph"/>
              <w:ind w:left="0"/>
              <w:rPr>
                <w:rFonts w:ascii="Arial" w:hAnsi="Arial" w:cs="Arial"/>
                <w:bCs/>
                <w:sz w:val="16"/>
                <w:szCs w:val="16"/>
                <w:lang w:val="fr-FR"/>
              </w:rPr>
            </w:pPr>
          </w:p>
        </w:tc>
        <w:tc>
          <w:tcPr>
            <w:tcW w:w="1417" w:type="dxa"/>
            <w:tcBorders>
              <w:left w:val="single" w:sz="4" w:space="0" w:color="auto"/>
              <w:right w:val="single" w:sz="4" w:space="0" w:color="auto"/>
            </w:tcBorders>
            <w:shd w:val="clear" w:color="auto" w:fill="FFFFFF" w:themeFill="background1"/>
          </w:tcPr>
          <w:p w14:paraId="4AD37265" w14:textId="77777777" w:rsidR="009C2893" w:rsidRPr="004E242D" w:rsidRDefault="009C2893" w:rsidP="009C2893">
            <w:pPr>
              <w:pStyle w:val="ListParagraph"/>
              <w:ind w:left="0"/>
              <w:rPr>
                <w:rFonts w:ascii="Arial" w:hAnsi="Arial" w:cs="Arial"/>
                <w:bCs/>
                <w:sz w:val="16"/>
                <w:szCs w:val="16"/>
                <w:lang w:val="fr-FR"/>
              </w:rPr>
            </w:pPr>
          </w:p>
        </w:tc>
      </w:tr>
      <w:tr w:rsidR="009C2893" w:rsidRPr="004E242D" w14:paraId="6B2FF56C" w14:textId="77777777" w:rsidTr="0095535D">
        <w:trPr>
          <w:trHeight w:val="277"/>
        </w:trPr>
        <w:tc>
          <w:tcPr>
            <w:tcW w:w="2553" w:type="dxa"/>
            <w:vMerge/>
            <w:tcBorders>
              <w:left w:val="single" w:sz="4" w:space="0" w:color="auto"/>
              <w:right w:val="single" w:sz="4" w:space="0" w:color="auto"/>
            </w:tcBorders>
            <w:shd w:val="clear" w:color="auto" w:fill="auto"/>
          </w:tcPr>
          <w:p w14:paraId="060A53C3" w14:textId="77777777" w:rsidR="009C2893" w:rsidRPr="004E242D" w:rsidRDefault="009C2893" w:rsidP="009C2893">
            <w:pPr>
              <w:spacing w:before="120" w:line="240" w:lineRule="auto"/>
              <w:rPr>
                <w:rFonts w:ascii="Arial" w:hAnsi="Arial" w:cs="Arial"/>
                <w:b/>
                <w:bCs/>
                <w:spacing w:val="0"/>
                <w:w w:val="100"/>
                <w:kern w:val="0"/>
                <w:u w:val="single"/>
                <w:lang w:val="fr-FR"/>
              </w:rPr>
            </w:pPr>
          </w:p>
        </w:tc>
        <w:tc>
          <w:tcPr>
            <w:tcW w:w="1677" w:type="dxa"/>
            <w:vMerge/>
            <w:tcBorders>
              <w:left w:val="single" w:sz="4" w:space="0" w:color="auto"/>
              <w:right w:val="single" w:sz="4" w:space="0" w:color="auto"/>
            </w:tcBorders>
            <w:shd w:val="clear" w:color="auto" w:fill="FFFFFF" w:themeFill="background1"/>
          </w:tcPr>
          <w:p w14:paraId="553C1064" w14:textId="77777777" w:rsidR="009C2893" w:rsidRPr="004E242D" w:rsidRDefault="009C2893" w:rsidP="009C2893">
            <w:pPr>
              <w:pStyle w:val="ListParagraph"/>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FFFFFF" w:themeFill="background1"/>
          </w:tcPr>
          <w:p w14:paraId="7C4DC123" w14:textId="77777777" w:rsidR="009C2893" w:rsidRPr="004E242D" w:rsidRDefault="009C2893" w:rsidP="009C2893">
            <w:pPr>
              <w:pStyle w:val="ListParagraph"/>
              <w:ind w:left="0"/>
              <w:rPr>
                <w:rFonts w:ascii="Arial" w:hAnsi="Arial" w:cs="Arial"/>
                <w:bCs/>
                <w:sz w:val="16"/>
                <w:szCs w:val="16"/>
                <w:lang w:val="fr-FR"/>
              </w:rPr>
            </w:pPr>
          </w:p>
        </w:tc>
        <w:tc>
          <w:tcPr>
            <w:tcW w:w="1245" w:type="dxa"/>
            <w:tcBorders>
              <w:left w:val="single" w:sz="4" w:space="0" w:color="auto"/>
              <w:bottom w:val="single" w:sz="4" w:space="0" w:color="auto"/>
              <w:right w:val="nil"/>
            </w:tcBorders>
            <w:shd w:val="clear" w:color="auto" w:fill="FFFFFF" w:themeFill="background1"/>
          </w:tcPr>
          <w:p w14:paraId="12440569" w14:textId="77777777" w:rsidR="009C2893" w:rsidRPr="004E242D" w:rsidRDefault="009C2893" w:rsidP="009C2893">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FFFFFF" w:themeFill="background1"/>
          </w:tcPr>
          <w:p w14:paraId="4DF762BC" w14:textId="59CC7CE9" w:rsidR="009C2893" w:rsidRPr="004E242D" w:rsidRDefault="009C2893"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right w:val="single" w:sz="4" w:space="0" w:color="auto"/>
            </w:tcBorders>
            <w:shd w:val="clear" w:color="auto" w:fill="FFFFFF" w:themeFill="background1"/>
          </w:tcPr>
          <w:p w14:paraId="2693AC6D" w14:textId="77777777" w:rsidR="009C2893" w:rsidRPr="004E242D" w:rsidRDefault="009C2893" w:rsidP="009C2893">
            <w:pPr>
              <w:pStyle w:val="ListParagraph"/>
              <w:ind w:left="0"/>
              <w:rPr>
                <w:rFonts w:ascii="Arial" w:hAnsi="Arial" w:cs="Arial"/>
                <w:bCs/>
                <w:sz w:val="16"/>
                <w:szCs w:val="16"/>
                <w:lang w:val="fr-FR"/>
              </w:rPr>
            </w:pPr>
          </w:p>
        </w:tc>
        <w:tc>
          <w:tcPr>
            <w:tcW w:w="1417" w:type="dxa"/>
            <w:tcBorders>
              <w:left w:val="single" w:sz="4" w:space="0" w:color="auto"/>
              <w:right w:val="single" w:sz="4" w:space="0" w:color="auto"/>
            </w:tcBorders>
            <w:shd w:val="clear" w:color="auto" w:fill="FFFFFF" w:themeFill="background1"/>
          </w:tcPr>
          <w:p w14:paraId="0A4A9B2E" w14:textId="77777777" w:rsidR="009C2893" w:rsidRPr="004E242D" w:rsidRDefault="009C2893" w:rsidP="009C2893">
            <w:pPr>
              <w:pStyle w:val="ListParagraph"/>
              <w:ind w:left="0"/>
              <w:rPr>
                <w:rFonts w:ascii="Arial" w:hAnsi="Arial" w:cs="Arial"/>
                <w:bCs/>
                <w:sz w:val="16"/>
                <w:szCs w:val="16"/>
                <w:lang w:val="fr-FR"/>
              </w:rPr>
            </w:pPr>
          </w:p>
        </w:tc>
      </w:tr>
      <w:tr w:rsidR="009C2893" w:rsidRPr="004E242D" w14:paraId="6AD84BBB" w14:textId="77777777" w:rsidTr="0095535D">
        <w:trPr>
          <w:trHeight w:val="277"/>
        </w:trPr>
        <w:tc>
          <w:tcPr>
            <w:tcW w:w="2553" w:type="dxa"/>
            <w:vMerge/>
            <w:tcBorders>
              <w:left w:val="single" w:sz="4" w:space="0" w:color="auto"/>
              <w:bottom w:val="single" w:sz="4" w:space="0" w:color="auto"/>
              <w:right w:val="single" w:sz="4" w:space="0" w:color="auto"/>
            </w:tcBorders>
            <w:shd w:val="clear" w:color="auto" w:fill="auto"/>
          </w:tcPr>
          <w:p w14:paraId="29E7158A" w14:textId="77777777" w:rsidR="009C2893" w:rsidRPr="004E242D" w:rsidRDefault="009C2893" w:rsidP="009C2893">
            <w:pPr>
              <w:spacing w:before="120" w:line="240" w:lineRule="auto"/>
              <w:rPr>
                <w:rFonts w:ascii="Arial" w:hAnsi="Arial" w:cs="Arial"/>
                <w:b/>
                <w:bCs/>
                <w:spacing w:val="0"/>
                <w:w w:val="100"/>
                <w:kern w:val="0"/>
                <w:u w:val="single"/>
                <w:lang w:val="fr-FR"/>
              </w:rPr>
            </w:pPr>
          </w:p>
        </w:tc>
        <w:tc>
          <w:tcPr>
            <w:tcW w:w="1677" w:type="dxa"/>
            <w:vMerge/>
            <w:tcBorders>
              <w:left w:val="single" w:sz="4" w:space="0" w:color="auto"/>
              <w:bottom w:val="single" w:sz="4" w:space="0" w:color="auto"/>
              <w:right w:val="single" w:sz="4" w:space="0" w:color="auto"/>
            </w:tcBorders>
            <w:shd w:val="clear" w:color="auto" w:fill="FFFFFF" w:themeFill="background1"/>
          </w:tcPr>
          <w:p w14:paraId="213218CA" w14:textId="77777777" w:rsidR="009C2893" w:rsidRPr="004E242D" w:rsidRDefault="009C2893" w:rsidP="009C2893">
            <w:pPr>
              <w:pStyle w:val="ListParagraph"/>
              <w:ind w:left="0"/>
              <w:rPr>
                <w:rFonts w:ascii="Arial" w:hAnsi="Arial" w:cs="Arial"/>
                <w:bCs/>
                <w:sz w:val="16"/>
                <w:szCs w:val="16"/>
                <w:lang w:val="fr-FR"/>
              </w:rPr>
            </w:pPr>
          </w:p>
        </w:tc>
        <w:tc>
          <w:tcPr>
            <w:tcW w:w="1298" w:type="dxa"/>
            <w:vMerge/>
            <w:tcBorders>
              <w:left w:val="single" w:sz="4" w:space="0" w:color="auto"/>
              <w:bottom w:val="single" w:sz="4" w:space="0" w:color="auto"/>
              <w:right w:val="single" w:sz="4" w:space="0" w:color="auto"/>
            </w:tcBorders>
            <w:shd w:val="clear" w:color="auto" w:fill="FFFFFF" w:themeFill="background1"/>
          </w:tcPr>
          <w:p w14:paraId="19EDC611" w14:textId="77777777" w:rsidR="009C2893" w:rsidRPr="004E242D" w:rsidRDefault="009C2893" w:rsidP="009C2893">
            <w:pPr>
              <w:pStyle w:val="ListParagraph"/>
              <w:ind w:left="0"/>
              <w:rPr>
                <w:rFonts w:ascii="Arial" w:hAnsi="Arial" w:cs="Arial"/>
                <w:bCs/>
                <w:sz w:val="16"/>
                <w:szCs w:val="16"/>
                <w:lang w:val="fr-FR"/>
              </w:rPr>
            </w:pPr>
          </w:p>
        </w:tc>
        <w:tc>
          <w:tcPr>
            <w:tcW w:w="1245" w:type="dxa"/>
            <w:tcBorders>
              <w:left w:val="single" w:sz="4" w:space="0" w:color="auto"/>
              <w:bottom w:val="single" w:sz="4" w:space="0" w:color="auto"/>
              <w:right w:val="nil"/>
            </w:tcBorders>
            <w:shd w:val="clear" w:color="auto" w:fill="FFFFFF" w:themeFill="background1"/>
          </w:tcPr>
          <w:p w14:paraId="5AD49227" w14:textId="77777777" w:rsidR="009C2893" w:rsidRPr="004E242D" w:rsidRDefault="009C2893" w:rsidP="009C2893">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FFFFFF" w:themeFill="background1"/>
          </w:tcPr>
          <w:p w14:paraId="51D434FE" w14:textId="14E0E2C5" w:rsidR="009C2893" w:rsidRPr="004E242D" w:rsidRDefault="009C2893"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bottom w:val="single" w:sz="4" w:space="0" w:color="auto"/>
              <w:right w:val="single" w:sz="4" w:space="0" w:color="auto"/>
            </w:tcBorders>
            <w:shd w:val="clear" w:color="auto" w:fill="FFFFFF" w:themeFill="background1"/>
          </w:tcPr>
          <w:p w14:paraId="5501E4AA" w14:textId="77777777" w:rsidR="009C2893" w:rsidRPr="004E242D" w:rsidRDefault="009C2893" w:rsidP="009C2893">
            <w:pPr>
              <w:pStyle w:val="ListParagraph"/>
              <w:ind w:left="0"/>
              <w:rPr>
                <w:rFonts w:ascii="Arial" w:hAnsi="Arial" w:cs="Arial"/>
                <w:bCs/>
                <w:sz w:val="16"/>
                <w:szCs w:val="16"/>
                <w:lang w:val="fr-FR"/>
              </w:rPr>
            </w:pPr>
          </w:p>
        </w:tc>
        <w:tc>
          <w:tcPr>
            <w:tcW w:w="1417" w:type="dxa"/>
            <w:tcBorders>
              <w:left w:val="single" w:sz="4" w:space="0" w:color="auto"/>
              <w:bottom w:val="single" w:sz="4" w:space="0" w:color="auto"/>
              <w:right w:val="single" w:sz="4" w:space="0" w:color="auto"/>
            </w:tcBorders>
            <w:shd w:val="clear" w:color="auto" w:fill="FFFFFF" w:themeFill="background1"/>
          </w:tcPr>
          <w:p w14:paraId="44AE3948" w14:textId="77777777" w:rsidR="009C2893" w:rsidRPr="004E242D" w:rsidRDefault="009C2893" w:rsidP="009C2893">
            <w:pPr>
              <w:pStyle w:val="ListParagraph"/>
              <w:ind w:left="0"/>
              <w:rPr>
                <w:rFonts w:ascii="Arial" w:hAnsi="Arial" w:cs="Arial"/>
                <w:bCs/>
                <w:sz w:val="16"/>
                <w:szCs w:val="16"/>
                <w:lang w:val="fr-FR"/>
              </w:rPr>
            </w:pPr>
          </w:p>
        </w:tc>
      </w:tr>
      <w:tr w:rsidR="000D1FEF" w:rsidRPr="004E242D" w14:paraId="59C122B7" w14:textId="77777777" w:rsidTr="0095535D">
        <w:trPr>
          <w:trHeight w:val="256"/>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556208E1" w14:textId="77777777" w:rsidR="000D1FEF" w:rsidRPr="004E242D" w:rsidRDefault="000D1FEF" w:rsidP="003B064B">
            <w:pPr>
              <w:keepNext/>
              <w:keepLines/>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lastRenderedPageBreak/>
              <w:t>Pipéronal</w:t>
            </w:r>
          </w:p>
          <w:p w14:paraId="2CFB7BC0" w14:textId="77777777" w:rsidR="000D1FEF" w:rsidRPr="004E242D" w:rsidRDefault="000D1FEF" w:rsidP="003B064B">
            <w:pPr>
              <w:keepNext/>
              <w:keepLines/>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46C750B0" w14:textId="77777777" w:rsidR="000D1FEF" w:rsidRPr="004E242D" w:rsidRDefault="000D1FEF" w:rsidP="003B064B">
            <w:pPr>
              <w:keepNext/>
              <w:keepLines/>
              <w:spacing w:line="240" w:lineRule="auto"/>
              <w:rPr>
                <w:rFonts w:ascii="Arial" w:hAnsi="Arial" w:cs="Arial"/>
                <w:bCs/>
                <w:spacing w:val="0"/>
                <w:w w:val="100"/>
                <w:kern w:val="0"/>
                <w:sz w:val="16"/>
                <w:szCs w:val="16"/>
                <w:lang w:val="fr-FR"/>
              </w:rPr>
            </w:pPr>
          </w:p>
          <w:p w14:paraId="676F44E7" w14:textId="77777777" w:rsidR="000D1FEF" w:rsidRPr="004E242D" w:rsidRDefault="000D1FEF" w:rsidP="003B064B">
            <w:pPr>
              <w:keepNext/>
              <w:keepLines/>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32B3515F" w14:textId="77777777" w:rsidR="000D1FEF" w:rsidRPr="004E242D" w:rsidRDefault="000D1FEF" w:rsidP="003B064B">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2445823B" w14:textId="77777777" w:rsidR="000D1FEF" w:rsidRPr="004E242D" w:rsidRDefault="000D1FEF" w:rsidP="003B064B">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9A1C74F" w14:textId="77777777" w:rsidR="000D1FEF" w:rsidRPr="004E242D" w:rsidRDefault="000D1FEF" w:rsidP="003B064B">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6E67EC2D" w14:textId="77777777" w:rsidR="000D1FEF" w:rsidRPr="004E242D" w:rsidRDefault="000D1FEF" w:rsidP="003B064B">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23DC6952" w14:textId="77777777" w:rsidR="000D1FEF" w:rsidRPr="004E242D" w:rsidRDefault="000D1FEF" w:rsidP="003B064B">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1088642F"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615D9B99" w14:textId="77777777" w:rsidR="000D1FEF" w:rsidRPr="004E242D" w:rsidRDefault="000D1FEF" w:rsidP="003B064B">
            <w:pPr>
              <w:keepNext/>
              <w:keepLines/>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5F27239B"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7B8DE824"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0E0FB06E"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0AF02F7A"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B5A01AF"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FF706B"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01A52883"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5B781219" w14:textId="77777777" w:rsidR="000D1FEF" w:rsidRPr="004E242D" w:rsidRDefault="000D1FEF" w:rsidP="003B064B">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285B3DAC"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F59BB3C"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4070DF23"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452D2299"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F951C19"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63E717"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9E4B72E"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80FE42F" w14:textId="77777777" w:rsidR="000D1FEF" w:rsidRPr="004E242D" w:rsidRDefault="000D1FEF" w:rsidP="003B064B">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54B1BA90"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14F034C"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0F3E6469"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679ED5E7"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380DCE1"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A6750A"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77477BF"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1654428B" w14:textId="77777777" w:rsidR="000D1FEF" w:rsidRPr="004E242D" w:rsidRDefault="000D1FEF" w:rsidP="003B064B">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39899860"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6EA77875"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29C51BB0"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09C3FA18"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E5E2550"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CA498D"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0648E22C"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A22A5D8" w14:textId="77777777" w:rsidR="000D1FEF" w:rsidRPr="004E242D" w:rsidRDefault="000D1FEF" w:rsidP="003B064B">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6E40FF92"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4E997568"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7039E9E0"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78CE2112"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6D7A28F"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83F488"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19F0AD46" w14:textId="77777777" w:rsidTr="0095535D">
        <w:trPr>
          <w:trHeight w:val="256"/>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35196084" w14:textId="77777777" w:rsidR="000D1FEF" w:rsidRPr="004E242D" w:rsidRDefault="000D1FEF" w:rsidP="00283B2C">
            <w:pPr>
              <w:keepNext/>
              <w:spacing w:before="6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Pseudoéphédrine (matière première)</w:t>
            </w:r>
            <w:r w:rsidRPr="004E242D">
              <w:rPr>
                <w:rFonts w:ascii="Arial" w:hAnsi="Arial" w:cs="Arial"/>
                <w:i/>
                <w:iCs/>
                <w:spacing w:val="0"/>
                <w:w w:val="100"/>
                <w:kern w:val="0"/>
                <w:sz w:val="18"/>
                <w:szCs w:val="18"/>
                <w:vertAlign w:val="superscript"/>
                <w:lang w:val="fr-FR"/>
              </w:rPr>
              <w:t>a</w:t>
            </w:r>
          </w:p>
          <w:p w14:paraId="29987A14" w14:textId="77777777" w:rsidR="000D1FEF" w:rsidRPr="004E242D" w:rsidRDefault="000D1FEF" w:rsidP="00283B2C">
            <w:pPr>
              <w:keepNext/>
              <w:keepLines/>
              <w:spacing w:after="40"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599007BD" w14:textId="77777777" w:rsidR="000D1FEF" w:rsidRPr="004E242D" w:rsidRDefault="000D1FEF" w:rsidP="00283B2C">
            <w:pPr>
              <w:keepNext/>
              <w:keepLines/>
              <w:spacing w:after="40" w:line="240" w:lineRule="auto"/>
              <w:rPr>
                <w:rFonts w:ascii="Arial" w:hAnsi="Arial" w:cs="Arial"/>
                <w:bCs/>
                <w:spacing w:val="0"/>
                <w:w w:val="100"/>
                <w:kern w:val="0"/>
                <w:sz w:val="16"/>
                <w:szCs w:val="16"/>
                <w:lang w:val="fr-FR"/>
              </w:rPr>
            </w:pPr>
          </w:p>
          <w:p w14:paraId="0585B987" w14:textId="77777777" w:rsidR="000D1FEF" w:rsidRPr="004E242D" w:rsidRDefault="000D1FEF" w:rsidP="00283B2C">
            <w:pPr>
              <w:keepNext/>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762B17AD" w14:textId="77777777" w:rsidR="000D1FEF" w:rsidRPr="004E242D" w:rsidRDefault="000D1FEF" w:rsidP="00283B2C">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6E384B6B" w14:textId="77777777" w:rsidR="000D1FEF" w:rsidRPr="004E242D" w:rsidRDefault="000D1FEF" w:rsidP="00283B2C">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0B24694" w14:textId="77777777" w:rsidR="000D1FEF" w:rsidRPr="004E242D" w:rsidRDefault="000D1FEF" w:rsidP="00283B2C">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524A553C" w14:textId="77777777" w:rsidR="000D1FEF" w:rsidRPr="004E242D" w:rsidRDefault="000D1FEF" w:rsidP="00283B2C">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08B4C4DB" w14:textId="77777777" w:rsidR="000D1FEF" w:rsidRPr="004E242D" w:rsidRDefault="000D1FEF" w:rsidP="00283B2C">
            <w:pPr>
              <w:keepNext/>
              <w:keepLines/>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54B6CCD3"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4134143F"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05F9891C"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Pr>
          <w:p w14:paraId="510DB0F1"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1549E91E"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4F80D606"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C9F91E1"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AC1538"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67152646"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3DC9F6F"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41DD2490"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5BD08DD7"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6ADE4FAA"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6DA30F70"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3941E12"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525F0D"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66B0B362"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16A403E"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542F6B2E"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3A2FA9B0"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518DA6F1"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424A5BDE"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9B33834"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7FF397"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5E35520F"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3DE940A"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2CE20A84"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76BA3D58"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61D05F8A"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11EE13AB"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5753520"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83FAB2"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64E812F0"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E99E9A8"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31A5B490"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tcPr>
          <w:p w14:paraId="3D0CCCAF"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2F151D48"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5811267A"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4FDEF90"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DC279A"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4C7564B4" w14:textId="77777777" w:rsidTr="0095535D">
        <w:trPr>
          <w:trHeight w:val="256"/>
        </w:trPr>
        <w:tc>
          <w:tcPr>
            <w:tcW w:w="2553" w:type="dxa"/>
            <w:vMerge w:val="restart"/>
            <w:tcBorders>
              <w:top w:val="single" w:sz="4" w:space="0" w:color="auto"/>
              <w:left w:val="single" w:sz="4" w:space="0" w:color="auto"/>
              <w:right w:val="single" w:sz="4" w:space="0" w:color="auto"/>
            </w:tcBorders>
            <w:shd w:val="clear" w:color="auto" w:fill="auto"/>
          </w:tcPr>
          <w:p w14:paraId="362B72C8" w14:textId="77777777" w:rsidR="000D1FEF" w:rsidRPr="004E242D" w:rsidRDefault="000D1FEF" w:rsidP="00283B2C">
            <w:pPr>
              <w:spacing w:before="6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Pseudoéphédrine (préparations)</w:t>
            </w:r>
            <w:r w:rsidRPr="004E242D">
              <w:rPr>
                <w:rFonts w:ascii="Arial" w:hAnsi="Arial" w:cs="Arial"/>
                <w:i/>
                <w:iCs/>
                <w:spacing w:val="0"/>
                <w:w w:val="100"/>
                <w:kern w:val="0"/>
                <w:sz w:val="18"/>
                <w:szCs w:val="18"/>
                <w:vertAlign w:val="superscript"/>
                <w:lang w:val="fr-FR"/>
              </w:rPr>
              <w:t>a</w:t>
            </w:r>
          </w:p>
          <w:p w14:paraId="3BDF2438" w14:textId="77777777" w:rsidR="000D1FEF" w:rsidRPr="004E242D" w:rsidRDefault="000D1FEF" w:rsidP="00283B2C">
            <w:pPr>
              <w:spacing w:after="40"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A7D4FB5" w14:textId="77777777" w:rsidR="000D1FEF" w:rsidRPr="004E242D" w:rsidRDefault="000D1FEF" w:rsidP="00283B2C">
            <w:pPr>
              <w:spacing w:after="40" w:line="240" w:lineRule="auto"/>
              <w:rPr>
                <w:rFonts w:ascii="Arial" w:hAnsi="Arial" w:cs="Arial"/>
                <w:bCs/>
                <w:spacing w:val="0"/>
                <w:w w:val="100"/>
                <w:kern w:val="0"/>
                <w:sz w:val="16"/>
                <w:szCs w:val="16"/>
                <w:lang w:val="fr-FR"/>
              </w:rPr>
            </w:pPr>
          </w:p>
          <w:p w14:paraId="3467CB04"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0CE42076"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26BE17B3"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59FF6C8"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44CB3ECE"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4435511B"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r>
      <w:tr w:rsidR="000D1FEF" w:rsidRPr="004E242D" w14:paraId="46BA2419" w14:textId="77777777" w:rsidTr="0095535D">
        <w:trPr>
          <w:trHeight w:val="256"/>
        </w:trPr>
        <w:tc>
          <w:tcPr>
            <w:tcW w:w="2553" w:type="dxa"/>
            <w:vMerge/>
            <w:tcBorders>
              <w:left w:val="single" w:sz="4" w:space="0" w:color="auto"/>
              <w:right w:val="single" w:sz="4" w:space="0" w:color="auto"/>
            </w:tcBorders>
            <w:shd w:val="clear" w:color="auto" w:fill="auto"/>
          </w:tcPr>
          <w:p w14:paraId="4EA53CCF" w14:textId="77777777" w:rsidR="000D1FEF" w:rsidRPr="004E242D" w:rsidRDefault="000D1FEF" w:rsidP="00283B2C">
            <w:pPr>
              <w:keepNext/>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right w:val="single" w:sz="4" w:space="0" w:color="auto"/>
            </w:tcBorders>
            <w:shd w:val="clear" w:color="auto" w:fill="auto"/>
          </w:tcPr>
          <w:p w14:paraId="341AAEDC"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right w:val="single" w:sz="4" w:space="0" w:color="auto"/>
            </w:tcBorders>
            <w:shd w:val="clear" w:color="auto" w:fill="auto"/>
            <w:vAlign w:val="center"/>
          </w:tcPr>
          <w:p w14:paraId="7EB309B5"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5885226"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49C45D23"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D35DFAF"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F97D"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1E880D39" w14:textId="77777777" w:rsidTr="0095535D">
        <w:trPr>
          <w:trHeight w:val="256"/>
        </w:trPr>
        <w:tc>
          <w:tcPr>
            <w:tcW w:w="2553" w:type="dxa"/>
            <w:vMerge/>
            <w:tcBorders>
              <w:left w:val="single" w:sz="4" w:space="0" w:color="auto"/>
              <w:right w:val="single" w:sz="4" w:space="0" w:color="auto"/>
            </w:tcBorders>
            <w:shd w:val="clear" w:color="auto" w:fill="auto"/>
          </w:tcPr>
          <w:p w14:paraId="6E07BE4D" w14:textId="77777777" w:rsidR="000D1FEF" w:rsidRPr="004E242D" w:rsidRDefault="000D1FEF" w:rsidP="00283B2C">
            <w:pPr>
              <w:keepNext/>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3A1C8D67"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vAlign w:val="center"/>
          </w:tcPr>
          <w:p w14:paraId="746984F4"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0F1E6AFF"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1CFB70E9"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5275DED"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4B51A6"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45E37410" w14:textId="77777777" w:rsidTr="0095535D">
        <w:trPr>
          <w:trHeight w:val="256"/>
        </w:trPr>
        <w:tc>
          <w:tcPr>
            <w:tcW w:w="2553" w:type="dxa"/>
            <w:vMerge/>
            <w:tcBorders>
              <w:left w:val="single" w:sz="4" w:space="0" w:color="auto"/>
              <w:right w:val="single" w:sz="4" w:space="0" w:color="auto"/>
            </w:tcBorders>
            <w:shd w:val="clear" w:color="auto" w:fill="auto"/>
          </w:tcPr>
          <w:p w14:paraId="646FF4DC"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361192C2"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vAlign w:val="center"/>
          </w:tcPr>
          <w:p w14:paraId="5B37F976"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0D6A0DAB"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tcPr>
          <w:p w14:paraId="389B1EE1"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1FC7BB3"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225353"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A9FB19F" w14:textId="77777777" w:rsidTr="0095535D">
        <w:trPr>
          <w:trHeight w:val="256"/>
        </w:trPr>
        <w:tc>
          <w:tcPr>
            <w:tcW w:w="2553" w:type="dxa"/>
            <w:vMerge/>
            <w:tcBorders>
              <w:left w:val="single" w:sz="4" w:space="0" w:color="auto"/>
              <w:right w:val="single" w:sz="4" w:space="0" w:color="auto"/>
            </w:tcBorders>
            <w:shd w:val="clear" w:color="auto" w:fill="auto"/>
          </w:tcPr>
          <w:p w14:paraId="41E86CA5"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right w:val="single" w:sz="4" w:space="0" w:color="auto"/>
            </w:tcBorders>
            <w:shd w:val="clear" w:color="auto" w:fill="auto"/>
          </w:tcPr>
          <w:p w14:paraId="0C9CBFD3"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right w:val="single" w:sz="4" w:space="0" w:color="auto"/>
            </w:tcBorders>
            <w:shd w:val="clear" w:color="auto" w:fill="auto"/>
            <w:vAlign w:val="center"/>
          </w:tcPr>
          <w:p w14:paraId="7477B8DF"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2FFC3E32"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right w:val="single" w:sz="4" w:space="0" w:color="auto"/>
            </w:tcBorders>
            <w:shd w:val="clear" w:color="auto" w:fill="auto"/>
          </w:tcPr>
          <w:p w14:paraId="7AEACF50"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right w:val="single" w:sz="4" w:space="0" w:color="auto"/>
            </w:tcBorders>
            <w:shd w:val="clear" w:color="auto" w:fill="auto"/>
          </w:tcPr>
          <w:p w14:paraId="1D203763"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right w:val="single" w:sz="4" w:space="0" w:color="auto"/>
            </w:tcBorders>
            <w:shd w:val="clear" w:color="auto" w:fill="auto"/>
          </w:tcPr>
          <w:p w14:paraId="77F9863C"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0AEC9D1C" w14:textId="77777777" w:rsidTr="0095535D">
        <w:trPr>
          <w:trHeight w:val="256"/>
        </w:trPr>
        <w:tc>
          <w:tcPr>
            <w:tcW w:w="2553" w:type="dxa"/>
            <w:vMerge/>
            <w:tcBorders>
              <w:left w:val="single" w:sz="4" w:space="0" w:color="auto"/>
              <w:bottom w:val="single" w:sz="4" w:space="0" w:color="auto"/>
              <w:right w:val="single" w:sz="4" w:space="0" w:color="auto"/>
            </w:tcBorders>
            <w:shd w:val="clear" w:color="auto" w:fill="auto"/>
          </w:tcPr>
          <w:p w14:paraId="1B6DE420"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left w:val="single" w:sz="4" w:space="0" w:color="auto"/>
              <w:bottom w:val="single" w:sz="4" w:space="0" w:color="auto"/>
              <w:right w:val="single" w:sz="4" w:space="0" w:color="auto"/>
            </w:tcBorders>
            <w:shd w:val="clear" w:color="auto" w:fill="auto"/>
          </w:tcPr>
          <w:p w14:paraId="61D55E6A"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left w:val="single" w:sz="4" w:space="0" w:color="auto"/>
              <w:bottom w:val="single" w:sz="4" w:space="0" w:color="auto"/>
              <w:right w:val="single" w:sz="4" w:space="0" w:color="auto"/>
            </w:tcBorders>
            <w:shd w:val="clear" w:color="auto" w:fill="auto"/>
            <w:vAlign w:val="center"/>
          </w:tcPr>
          <w:p w14:paraId="5193EA97"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tcPr>
          <w:p w14:paraId="329B73C7"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left w:val="nil"/>
              <w:bottom w:val="single" w:sz="4" w:space="0" w:color="auto"/>
              <w:right w:val="single" w:sz="4" w:space="0" w:color="auto"/>
            </w:tcBorders>
            <w:shd w:val="clear" w:color="auto" w:fill="auto"/>
          </w:tcPr>
          <w:p w14:paraId="10B579BB"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left w:val="single" w:sz="4" w:space="0" w:color="auto"/>
              <w:bottom w:val="single" w:sz="4" w:space="0" w:color="auto"/>
              <w:right w:val="single" w:sz="4" w:space="0" w:color="auto"/>
            </w:tcBorders>
            <w:shd w:val="clear" w:color="auto" w:fill="auto"/>
          </w:tcPr>
          <w:p w14:paraId="1D0BA5A5"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left w:val="single" w:sz="4" w:space="0" w:color="auto"/>
              <w:bottom w:val="single" w:sz="4" w:space="0" w:color="auto"/>
              <w:right w:val="single" w:sz="4" w:space="0" w:color="auto"/>
            </w:tcBorders>
            <w:shd w:val="clear" w:color="auto" w:fill="auto"/>
          </w:tcPr>
          <w:p w14:paraId="62DE72F2"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124542C0" w14:textId="77777777" w:rsidTr="0095535D">
        <w:trPr>
          <w:trHeight w:val="256"/>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325403EE" w14:textId="1B3AFA81" w:rsidR="000D1FEF" w:rsidRPr="004E242D" w:rsidRDefault="000D1FEF" w:rsidP="00283B2C">
            <w:pPr>
              <w:spacing w:before="120" w:line="240" w:lineRule="auto"/>
              <w:rPr>
                <w:rFonts w:ascii="Arial" w:hAnsi="Arial" w:cs="Arial"/>
                <w:b/>
                <w:bCs/>
                <w:spacing w:val="0"/>
                <w:w w:val="100"/>
                <w:kern w:val="0"/>
                <w:u w:val="single"/>
                <w:lang w:val="fr-FR"/>
              </w:rPr>
            </w:pPr>
            <w:proofErr w:type="spellStart"/>
            <w:r w:rsidRPr="004E242D">
              <w:rPr>
                <w:rFonts w:ascii="Arial" w:hAnsi="Arial" w:cs="Arial"/>
                <w:b/>
                <w:bCs/>
                <w:spacing w:val="0"/>
                <w:w w:val="100"/>
                <w:kern w:val="0"/>
                <w:u w:val="single"/>
                <w:lang w:val="fr-FR"/>
              </w:rPr>
              <w:t>Safrole</w:t>
            </w:r>
            <w:r w:rsidRPr="004E242D">
              <w:rPr>
                <w:rFonts w:ascii="Arial" w:hAnsi="Arial" w:cs="Arial"/>
                <w:i/>
                <w:iCs/>
                <w:spacing w:val="0"/>
                <w:w w:val="100"/>
                <w:kern w:val="0"/>
                <w:sz w:val="18"/>
                <w:szCs w:val="18"/>
                <w:vertAlign w:val="superscript"/>
                <w:lang w:val="fr-FR"/>
              </w:rPr>
              <w:t>i</w:t>
            </w:r>
            <w:proofErr w:type="spellEnd"/>
          </w:p>
          <w:p w14:paraId="5C27833F" w14:textId="77777777" w:rsidR="000D1FEF" w:rsidRPr="004E242D" w:rsidRDefault="000D1FEF" w:rsidP="00283B2C">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72E2F428" w14:textId="77777777" w:rsidR="000D1FEF" w:rsidRPr="004E242D" w:rsidRDefault="000D1FEF" w:rsidP="00283B2C">
            <w:pPr>
              <w:spacing w:line="240" w:lineRule="auto"/>
              <w:rPr>
                <w:rFonts w:ascii="Arial" w:hAnsi="Arial" w:cs="Arial"/>
                <w:bCs/>
                <w:spacing w:val="0"/>
                <w:w w:val="100"/>
                <w:kern w:val="0"/>
                <w:sz w:val="16"/>
                <w:szCs w:val="16"/>
                <w:lang w:val="fr-FR"/>
              </w:rPr>
            </w:pPr>
          </w:p>
          <w:p w14:paraId="07BD8E6F"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0E0DDB05"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4498061D"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72F6253"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0FDBD130"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7EF4D967"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0D1FEF" w:rsidRPr="004E242D" w14:paraId="2ED4FD52"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61E7CD2"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5AA73930"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9C96B"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15C0E5B1"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24386648"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2B8ADBA"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ED7CAF"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FF35F72"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C071206"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764B44D8"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9D1C69"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6657D16B"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5209D794"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EA01D35"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8D6F4B"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7FC194F7"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6A17208"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1AA059AD"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9D013D"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66454E42"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0BD836A9"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0B5AE77"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F2C021"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512B317A"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407CD160"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0F791D47"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64F89F"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20A2BEB6"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1E7B0284"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01C56D8"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3C94F5"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BD2673A"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0115F130" w14:textId="77777777" w:rsidR="000D1FEF" w:rsidRPr="004E242D" w:rsidRDefault="000D1FEF" w:rsidP="00283B2C">
            <w:pPr>
              <w:keepNext/>
              <w:keepLines/>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41D26613"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A2C41D"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624A7056"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5CC49158" w14:textId="77777777" w:rsidR="000D1FEF" w:rsidRPr="004E242D" w:rsidRDefault="000D1FEF" w:rsidP="009C2893">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C08D1B4"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61E671"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DF9C989" w14:textId="77777777" w:rsidTr="0095535D">
        <w:trPr>
          <w:trHeight w:val="256"/>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tcPr>
          <w:p w14:paraId="11CEDE63" w14:textId="77777777" w:rsidR="000D1FEF" w:rsidRPr="004E242D" w:rsidRDefault="000D1FEF" w:rsidP="00283B2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Toluène</w:t>
            </w:r>
          </w:p>
          <w:p w14:paraId="483625ED" w14:textId="77777777" w:rsidR="000D1FEF" w:rsidRPr="004E242D" w:rsidRDefault="000D1FEF" w:rsidP="00283B2C">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6059C425" w14:textId="77777777" w:rsidR="000D1FEF" w:rsidRPr="004E242D" w:rsidRDefault="000D1FEF" w:rsidP="00283B2C">
            <w:pPr>
              <w:spacing w:line="240" w:lineRule="auto"/>
              <w:rPr>
                <w:rFonts w:ascii="Arial" w:hAnsi="Arial" w:cs="Arial"/>
                <w:bCs/>
                <w:spacing w:val="0"/>
                <w:w w:val="100"/>
                <w:kern w:val="0"/>
                <w:sz w:val="16"/>
                <w:szCs w:val="16"/>
                <w:lang w:val="fr-FR"/>
              </w:rPr>
            </w:pPr>
          </w:p>
          <w:p w14:paraId="6EC6B17B" w14:textId="77777777" w:rsidR="000D1FEF" w:rsidRPr="004E242D" w:rsidRDefault="000D1FEF" w:rsidP="00283B2C">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77" w:type="dxa"/>
            <w:tcBorders>
              <w:top w:val="single" w:sz="4" w:space="0" w:color="auto"/>
              <w:left w:val="single" w:sz="4" w:space="0" w:color="auto"/>
              <w:bottom w:val="single" w:sz="4" w:space="0" w:color="auto"/>
              <w:right w:val="single" w:sz="4" w:space="0" w:color="auto"/>
            </w:tcBorders>
            <w:shd w:val="pct10" w:color="auto" w:fill="auto"/>
            <w:vAlign w:val="center"/>
          </w:tcPr>
          <w:p w14:paraId="5793A70E"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98" w:type="dxa"/>
            <w:tcBorders>
              <w:top w:val="single" w:sz="4" w:space="0" w:color="auto"/>
              <w:left w:val="single" w:sz="4" w:space="0" w:color="auto"/>
              <w:bottom w:val="single" w:sz="4" w:space="0" w:color="auto"/>
              <w:right w:val="single" w:sz="4" w:space="0" w:color="auto"/>
            </w:tcBorders>
            <w:shd w:val="pct10" w:color="auto" w:fill="auto"/>
            <w:vAlign w:val="center"/>
          </w:tcPr>
          <w:p w14:paraId="567CA92A"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2129"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7728B60"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(nombre de saisies)</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5059908E"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Litres entiers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170B77A6" w14:textId="77777777" w:rsidR="000D1FEF" w:rsidRPr="004E242D" w:rsidRDefault="000D1FEF" w:rsidP="00283B2C">
            <w:pPr>
              <w:keepNext/>
              <w:spacing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r>
      <w:tr w:rsidR="000D1FEF" w:rsidRPr="004E242D" w14:paraId="10BFBA5C"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62B56961"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tcPr>
          <w:p w14:paraId="64989B8F" w14:textId="77777777" w:rsidR="000D1FEF" w:rsidRPr="004E242D" w:rsidRDefault="000D1FEF" w:rsidP="00921E7B">
            <w:pPr>
              <w:pStyle w:val="ListParagraph"/>
              <w:ind w:left="0"/>
              <w:rPr>
                <w:rFonts w:ascii="Arial" w:hAnsi="Arial" w:cs="Arial"/>
                <w:bCs/>
                <w:sz w:val="16"/>
                <w:szCs w:val="16"/>
                <w:lang w:val="fr-FR"/>
              </w:rPr>
            </w:pP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949750"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587DB426"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6974F8B5" w14:textId="77777777" w:rsidR="000D1FEF" w:rsidRPr="004E242D" w:rsidRDefault="000D1FEF" w:rsidP="00303A7B">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7762EF7"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49333"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5FA41496"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265D230E"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5E169C70"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C520D"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50647CA3"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3A0E50BB" w14:textId="77777777" w:rsidR="000D1FEF" w:rsidRPr="004E242D" w:rsidRDefault="000D1FEF" w:rsidP="00303A7B">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23BF5C4"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504641"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236D658A"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4B6AAB1"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5EBF06DD"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73FD3"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36D85EF0"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25BEFC80" w14:textId="77777777" w:rsidR="000D1FEF" w:rsidRPr="004E242D" w:rsidRDefault="000D1FEF" w:rsidP="00303A7B">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AE96FC7"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71DE63"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3908EC65" w14:textId="77777777" w:rsidTr="0095535D">
        <w:trPr>
          <w:trHeight w:val="256"/>
        </w:trPr>
        <w:tc>
          <w:tcPr>
            <w:tcW w:w="2553" w:type="dxa"/>
            <w:vMerge/>
            <w:tcBorders>
              <w:top w:val="single" w:sz="4" w:space="0" w:color="auto"/>
              <w:left w:val="single" w:sz="4" w:space="0" w:color="auto"/>
              <w:bottom w:val="single" w:sz="4" w:space="0" w:color="auto"/>
              <w:right w:val="single" w:sz="4" w:space="0" w:color="auto"/>
            </w:tcBorders>
            <w:shd w:val="clear" w:color="auto" w:fill="auto"/>
          </w:tcPr>
          <w:p w14:paraId="36DD365A"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tcPr>
          <w:p w14:paraId="5F7ADEA7"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CA335"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6ACDE95D"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single" w:sz="4" w:space="0" w:color="auto"/>
              <w:right w:val="single" w:sz="4" w:space="0" w:color="auto"/>
            </w:tcBorders>
            <w:shd w:val="clear" w:color="auto" w:fill="auto"/>
            <w:vAlign w:val="center"/>
          </w:tcPr>
          <w:p w14:paraId="787E8F11" w14:textId="77777777" w:rsidR="000D1FEF" w:rsidRPr="004E242D" w:rsidRDefault="000D1FEF" w:rsidP="00303A7B">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A4369CD"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EA33A" w14:textId="77777777" w:rsidR="000D1FEF" w:rsidRPr="004E242D" w:rsidRDefault="000D1FEF" w:rsidP="00921E7B">
            <w:pPr>
              <w:pStyle w:val="ListParagraph"/>
              <w:ind w:left="0"/>
              <w:rPr>
                <w:rFonts w:ascii="Arial" w:hAnsi="Arial" w:cs="Arial"/>
                <w:bCs/>
                <w:sz w:val="16"/>
                <w:szCs w:val="16"/>
                <w:lang w:val="fr-FR"/>
              </w:rPr>
            </w:pPr>
          </w:p>
        </w:tc>
      </w:tr>
      <w:tr w:rsidR="000D1FEF" w:rsidRPr="004E242D" w14:paraId="4B53EB03" w14:textId="77777777" w:rsidTr="0095535D">
        <w:trPr>
          <w:trHeight w:val="256"/>
        </w:trPr>
        <w:tc>
          <w:tcPr>
            <w:tcW w:w="2553" w:type="dxa"/>
            <w:vMerge/>
            <w:tcBorders>
              <w:top w:val="single" w:sz="4" w:space="0" w:color="auto"/>
              <w:left w:val="single" w:sz="4" w:space="0" w:color="auto"/>
              <w:bottom w:val="double" w:sz="4" w:space="0" w:color="auto"/>
              <w:right w:val="single" w:sz="4" w:space="0" w:color="auto"/>
            </w:tcBorders>
            <w:shd w:val="clear" w:color="auto" w:fill="auto"/>
          </w:tcPr>
          <w:p w14:paraId="2661B024" w14:textId="77777777" w:rsidR="000D1FEF" w:rsidRPr="004E242D" w:rsidRDefault="000D1FEF" w:rsidP="00283B2C">
            <w:pPr>
              <w:spacing w:line="240" w:lineRule="auto"/>
              <w:rPr>
                <w:rFonts w:ascii="Arial" w:hAnsi="Arial" w:cs="Arial"/>
                <w:bCs/>
                <w:spacing w:val="0"/>
                <w:w w:val="100"/>
                <w:kern w:val="0"/>
                <w:sz w:val="18"/>
                <w:szCs w:val="18"/>
                <w:lang w:val="fr-FR"/>
              </w:rPr>
            </w:pPr>
          </w:p>
        </w:tc>
        <w:tc>
          <w:tcPr>
            <w:tcW w:w="1677" w:type="dxa"/>
            <w:vMerge/>
            <w:tcBorders>
              <w:top w:val="single" w:sz="4" w:space="0" w:color="auto"/>
              <w:left w:val="single" w:sz="4" w:space="0" w:color="auto"/>
              <w:bottom w:val="double" w:sz="4" w:space="0" w:color="auto"/>
              <w:right w:val="single" w:sz="4" w:space="0" w:color="auto"/>
            </w:tcBorders>
            <w:shd w:val="clear" w:color="auto" w:fill="auto"/>
          </w:tcPr>
          <w:p w14:paraId="0CAF1991" w14:textId="77777777" w:rsidR="000D1FEF" w:rsidRPr="004E242D" w:rsidRDefault="000D1FEF" w:rsidP="00921E7B">
            <w:pPr>
              <w:pStyle w:val="ListParagraph"/>
              <w:ind w:left="0"/>
              <w:rPr>
                <w:rFonts w:ascii="Arial" w:hAnsi="Arial" w:cs="Arial"/>
                <w:bCs/>
                <w:sz w:val="16"/>
                <w:szCs w:val="16"/>
                <w:lang w:val="fr-FR"/>
              </w:rPr>
            </w:pPr>
          </w:p>
        </w:tc>
        <w:tc>
          <w:tcPr>
            <w:tcW w:w="129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347483E7" w14:textId="77777777" w:rsidR="000D1FEF" w:rsidRPr="004E242D" w:rsidRDefault="000D1FEF" w:rsidP="00921E7B">
            <w:pPr>
              <w:pStyle w:val="ListParagraph"/>
              <w:ind w:left="0"/>
              <w:rPr>
                <w:rFonts w:ascii="Arial" w:hAnsi="Arial" w:cs="Arial"/>
                <w:bCs/>
                <w:sz w:val="16"/>
                <w:szCs w:val="16"/>
                <w:lang w:val="fr-FR"/>
              </w:rPr>
            </w:pPr>
          </w:p>
        </w:tc>
        <w:tc>
          <w:tcPr>
            <w:tcW w:w="1245" w:type="dxa"/>
            <w:tcBorders>
              <w:top w:val="single" w:sz="4" w:space="0" w:color="auto"/>
              <w:left w:val="single" w:sz="4" w:space="0" w:color="auto"/>
              <w:bottom w:val="double" w:sz="4" w:space="0" w:color="auto"/>
              <w:right w:val="nil"/>
            </w:tcBorders>
            <w:shd w:val="clear" w:color="auto" w:fill="auto"/>
            <w:vAlign w:val="center"/>
          </w:tcPr>
          <w:p w14:paraId="74F4FF8B" w14:textId="77777777" w:rsidR="000D1FEF" w:rsidRPr="004E242D" w:rsidRDefault="000D1FEF" w:rsidP="00921E7B">
            <w:pPr>
              <w:pStyle w:val="ListParagraph"/>
              <w:ind w:left="0"/>
              <w:rPr>
                <w:rFonts w:ascii="Arial" w:hAnsi="Arial" w:cs="Arial"/>
                <w:bCs/>
                <w:sz w:val="16"/>
                <w:szCs w:val="16"/>
                <w:lang w:val="fr-FR"/>
              </w:rPr>
            </w:pPr>
          </w:p>
        </w:tc>
        <w:tc>
          <w:tcPr>
            <w:tcW w:w="884" w:type="dxa"/>
            <w:gridSpan w:val="2"/>
            <w:tcBorders>
              <w:top w:val="single" w:sz="4" w:space="0" w:color="auto"/>
              <w:left w:val="nil"/>
              <w:bottom w:val="double" w:sz="4" w:space="0" w:color="auto"/>
              <w:right w:val="single" w:sz="4" w:space="0" w:color="auto"/>
            </w:tcBorders>
            <w:shd w:val="clear" w:color="auto" w:fill="auto"/>
            <w:vAlign w:val="center"/>
          </w:tcPr>
          <w:p w14:paraId="75FC7466" w14:textId="77777777" w:rsidR="000D1FEF" w:rsidRPr="004E242D" w:rsidRDefault="000D1FEF" w:rsidP="00303A7B">
            <w:pPr>
              <w:pStyle w:val="ListParagraph"/>
              <w:ind w:left="0"/>
              <w:jc w:val="center"/>
              <w:rPr>
                <w:rFonts w:ascii="Arial" w:hAnsi="Arial" w:cs="Arial"/>
                <w:bCs/>
                <w:sz w:val="16"/>
                <w:szCs w:val="16"/>
                <w:lang w:val="fr-FR"/>
              </w:rPr>
            </w:pPr>
            <w:r w:rsidRPr="004E242D">
              <w:rPr>
                <w:rFonts w:ascii="Arial" w:hAnsi="Arial" w:cs="Arial"/>
                <w:bCs/>
                <w:sz w:val="16"/>
                <w:szCs w:val="16"/>
                <w:lang w:val="fr-FR"/>
              </w:rPr>
              <w:t>(      )</w:t>
            </w:r>
          </w:p>
        </w:tc>
        <w:tc>
          <w:tcPr>
            <w:tcW w:w="1700" w:type="dxa"/>
            <w:tcBorders>
              <w:top w:val="single" w:sz="4" w:space="0" w:color="auto"/>
              <w:left w:val="single" w:sz="4" w:space="0" w:color="auto"/>
              <w:bottom w:val="double" w:sz="4" w:space="0" w:color="auto"/>
              <w:right w:val="single" w:sz="4" w:space="0" w:color="auto"/>
            </w:tcBorders>
            <w:shd w:val="clear" w:color="auto" w:fill="auto"/>
          </w:tcPr>
          <w:p w14:paraId="710A6576" w14:textId="77777777" w:rsidR="000D1FEF" w:rsidRPr="004E242D" w:rsidRDefault="000D1FEF" w:rsidP="00921E7B">
            <w:pPr>
              <w:pStyle w:val="ListParagraph"/>
              <w:ind w:left="0"/>
              <w:rPr>
                <w:rFonts w:ascii="Arial" w:hAnsi="Arial" w:cs="Arial"/>
                <w:bCs/>
                <w:sz w:val="16"/>
                <w:szCs w:val="16"/>
                <w:lang w:val="fr-FR"/>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14:paraId="36E35C2D" w14:textId="77777777" w:rsidR="000D1FEF" w:rsidRPr="004E242D" w:rsidRDefault="000D1FEF" w:rsidP="00921E7B">
            <w:pPr>
              <w:pStyle w:val="ListParagraph"/>
              <w:ind w:left="0"/>
              <w:rPr>
                <w:rFonts w:ascii="Arial" w:hAnsi="Arial" w:cs="Arial"/>
                <w:bCs/>
                <w:sz w:val="16"/>
                <w:szCs w:val="16"/>
                <w:lang w:val="fr-FR"/>
              </w:rPr>
            </w:pPr>
          </w:p>
        </w:tc>
      </w:tr>
    </w:tbl>
    <w:p w14:paraId="2F3D8A77" w14:textId="79DF292C" w:rsidR="000B7890" w:rsidRPr="004E242D" w:rsidRDefault="000B7890" w:rsidP="000B7890">
      <w:pPr>
        <w:spacing w:line="120" w:lineRule="exact"/>
        <w:rPr>
          <w:rFonts w:ascii="Arial" w:hAnsi="Arial" w:cs="Arial"/>
          <w:b/>
          <w:bCs/>
          <w:spacing w:val="0"/>
          <w:w w:val="100"/>
          <w:kern w:val="0"/>
          <w:sz w:val="10"/>
          <w:szCs w:val="18"/>
          <w:lang w:val="fr-FR"/>
        </w:rPr>
      </w:pPr>
    </w:p>
    <w:p w14:paraId="66F5C4B4" w14:textId="77777777" w:rsidR="000B7890" w:rsidRPr="004E242D" w:rsidRDefault="000B7890" w:rsidP="000E4A1E">
      <w:pPr>
        <w:spacing w:line="240" w:lineRule="auto"/>
        <w:ind w:left="476" w:right="567" w:hanging="476"/>
        <w:rPr>
          <w:rFonts w:ascii="Arial" w:hAnsi="Arial" w:cs="Arial"/>
          <w:spacing w:val="0"/>
          <w:w w:val="100"/>
          <w:kern w:val="0"/>
          <w:sz w:val="16"/>
          <w:szCs w:val="16"/>
          <w:lang w:val="fr-FR"/>
        </w:rPr>
      </w:pPr>
      <w:r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ab/>
        <w:t>Si nécessaire, vous pouvez utiliser les coefficients de conversion se trouvant à la page 4.</w:t>
      </w:r>
    </w:p>
    <w:p w14:paraId="7D88268C" w14:textId="3051BB65" w:rsidR="000B7890" w:rsidRPr="004E242D" w:rsidRDefault="000B7890" w:rsidP="000E4A1E">
      <w:pPr>
        <w:spacing w:line="240" w:lineRule="auto"/>
        <w:ind w:left="476" w:right="567" w:hanging="476"/>
        <w:rPr>
          <w:rFonts w:ascii="Arial" w:hAnsi="Arial" w:cs="Arial"/>
          <w:spacing w:val="0"/>
          <w:w w:val="100"/>
          <w:kern w:val="0"/>
          <w:sz w:val="16"/>
          <w:szCs w:val="16"/>
          <w:lang w:val="fr-FR"/>
        </w:rPr>
      </w:pPr>
      <w:r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ab/>
        <w:t>Le pays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origine est le pays où la substance saisie a été ou est soupçonnée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avoir été détournée ou fabriquée illicitement. Ce peut, le cas échéant, être votre propre pays. Lorsque le pays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origine n</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est pas connu, veuillez indiquer « inconnu ».</w:t>
      </w:r>
    </w:p>
    <w:p w14:paraId="6B3BBE0B" w14:textId="25A1A87C" w:rsidR="000B7890" w:rsidRPr="004E242D" w:rsidRDefault="000B7890" w:rsidP="000E4A1E">
      <w:pPr>
        <w:spacing w:line="240" w:lineRule="auto"/>
        <w:ind w:left="476" w:right="567" w:hanging="476"/>
        <w:rPr>
          <w:rFonts w:ascii="Arial" w:hAnsi="Arial" w:cs="Arial"/>
          <w:spacing w:val="0"/>
          <w:w w:val="100"/>
          <w:kern w:val="0"/>
          <w:sz w:val="16"/>
          <w:szCs w:val="16"/>
          <w:lang w:val="fr-FR"/>
        </w:rPr>
      </w:pPr>
      <w:r w:rsidRPr="004E242D">
        <w:rPr>
          <w:rFonts w:ascii="Arial" w:hAnsi="Arial" w:cs="Arial"/>
          <w:spacing w:val="0"/>
          <w:w w:val="100"/>
          <w:kern w:val="0"/>
          <w:sz w:val="16"/>
          <w:szCs w:val="16"/>
          <w:vertAlign w:val="superscript"/>
          <w:lang w:val="fr-FR"/>
        </w:rPr>
        <w:t>a</w:t>
      </w:r>
      <w:r w:rsidRPr="004E242D">
        <w:rPr>
          <w:rFonts w:ascii="Arial" w:hAnsi="Arial" w:cs="Arial"/>
          <w:spacing w:val="0"/>
          <w:w w:val="100"/>
          <w:kern w:val="0"/>
          <w:sz w:val="16"/>
          <w:szCs w:val="16"/>
          <w:lang w:val="fr-FR"/>
        </w:rPr>
        <w:tab/>
        <w:t>Les chiffres portés sur le présent formulaire doivent se rapporter à la quantité nette, c</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est-à-dire ne pas prendre en compte le poids des emballages ou des récipients. Concernant les préparations (par exemple, les préparations contenant de l</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éphédrine ou de la pseudoéphédrine), les chiffres doivent de préférence se référer à leur teneur en substance pure, autrement dit exclure le poids de toute autre substance avec laquelle elle pourrait être mélangée ainsi que le poids de l</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emballage ou du récipient.</w:t>
      </w:r>
    </w:p>
    <w:p w14:paraId="3A4C0A79" w14:textId="29A16DDE" w:rsidR="000168F1" w:rsidRPr="004E242D" w:rsidRDefault="000B7890" w:rsidP="00FD32A9">
      <w:pPr>
        <w:spacing w:line="240" w:lineRule="auto"/>
        <w:ind w:left="476" w:right="567" w:hanging="476"/>
        <w:rPr>
          <w:rFonts w:ascii="Arial" w:hAnsi="Arial" w:cs="Arial"/>
          <w:spacing w:val="0"/>
          <w:w w:val="100"/>
          <w:kern w:val="0"/>
          <w:sz w:val="16"/>
          <w:szCs w:val="16"/>
          <w:lang w:val="fr-FR"/>
        </w:rPr>
      </w:pPr>
      <w:r w:rsidRPr="004E242D">
        <w:rPr>
          <w:rFonts w:ascii="Arial" w:hAnsi="Arial" w:cs="Arial"/>
          <w:spacing w:val="0"/>
          <w:w w:val="100"/>
          <w:kern w:val="0"/>
          <w:sz w:val="16"/>
          <w:szCs w:val="16"/>
          <w:vertAlign w:val="superscript"/>
          <w:lang w:val="fr-FR"/>
        </w:rPr>
        <w:t>b</w:t>
      </w:r>
      <w:r w:rsidRPr="004E242D">
        <w:rPr>
          <w:rFonts w:ascii="Arial" w:hAnsi="Arial" w:cs="Arial"/>
          <w:spacing w:val="0"/>
          <w:w w:val="100"/>
          <w:kern w:val="0"/>
          <w:sz w:val="16"/>
          <w:szCs w:val="16"/>
          <w:lang w:val="fr-FR"/>
        </w:rPr>
        <w:tab/>
      </w:r>
      <w:r w:rsidR="00FD32A9" w:rsidRPr="004E242D">
        <w:rPr>
          <w:rFonts w:ascii="Arial" w:hAnsi="Arial" w:cs="Arial"/>
          <w:spacing w:val="0"/>
          <w:w w:val="100"/>
          <w:kern w:val="0"/>
          <w:sz w:val="16"/>
          <w:szCs w:val="16"/>
          <w:lang w:val="fr-FR"/>
        </w:rPr>
        <w:t xml:space="preserve">L’inscription du </w:t>
      </w:r>
      <w:proofErr w:type="spellStart"/>
      <w:r w:rsidR="00FD32A9" w:rsidRPr="004E242D">
        <w:rPr>
          <w:rFonts w:ascii="Arial" w:hAnsi="Arial" w:cs="Arial"/>
          <w:spacing w:val="0"/>
          <w:w w:val="100"/>
          <w:kern w:val="0"/>
          <w:sz w:val="16"/>
          <w:szCs w:val="16"/>
          <w:lang w:val="fr-FR"/>
        </w:rPr>
        <w:t>méthylglycidate</w:t>
      </w:r>
      <w:proofErr w:type="spellEnd"/>
      <w:r w:rsidR="00FD32A9" w:rsidRPr="004E242D">
        <w:rPr>
          <w:rFonts w:ascii="Arial" w:hAnsi="Arial" w:cs="Arial"/>
          <w:spacing w:val="0"/>
          <w:w w:val="100"/>
          <w:kern w:val="0"/>
          <w:sz w:val="16"/>
          <w:szCs w:val="16"/>
          <w:lang w:val="fr-FR"/>
        </w:rPr>
        <w:t xml:space="preserve"> de 3,4-MDP-2-P, de l’acide </w:t>
      </w:r>
      <w:proofErr w:type="spellStart"/>
      <w:r w:rsidR="00FD32A9" w:rsidRPr="004E242D">
        <w:rPr>
          <w:rFonts w:ascii="Arial" w:hAnsi="Arial" w:cs="Arial"/>
          <w:spacing w:val="0"/>
          <w:w w:val="100"/>
          <w:kern w:val="0"/>
          <w:sz w:val="16"/>
          <w:szCs w:val="16"/>
          <w:lang w:val="fr-FR"/>
        </w:rPr>
        <w:t>méthylglycidique</w:t>
      </w:r>
      <w:proofErr w:type="spellEnd"/>
      <w:r w:rsidR="00FD32A9" w:rsidRPr="004E242D">
        <w:rPr>
          <w:rFonts w:ascii="Arial" w:hAnsi="Arial" w:cs="Arial"/>
          <w:spacing w:val="0"/>
          <w:w w:val="100"/>
          <w:kern w:val="0"/>
          <w:sz w:val="16"/>
          <w:szCs w:val="16"/>
          <w:lang w:val="fr-FR"/>
        </w:rPr>
        <w:t xml:space="preserve"> de 3,4-MDP-2-P et de l’APAA au Tableau I de la Convention de 1988 a pris effet le 19 novembre 2019.</w:t>
      </w:r>
    </w:p>
    <w:p w14:paraId="0037B435" w14:textId="410070FE" w:rsidR="009234FF" w:rsidRPr="004E242D" w:rsidRDefault="009234FF" w:rsidP="003D2644">
      <w:pPr>
        <w:spacing w:line="240" w:lineRule="auto"/>
        <w:ind w:left="476" w:right="567" w:hanging="476"/>
        <w:rPr>
          <w:rFonts w:ascii="Arial" w:hAnsi="Arial" w:cs="Arial"/>
          <w:spacing w:val="0"/>
          <w:w w:val="100"/>
          <w:kern w:val="0"/>
          <w:sz w:val="16"/>
          <w:szCs w:val="16"/>
          <w:lang w:val="fr-FR"/>
        </w:rPr>
      </w:pPr>
      <w:r w:rsidRPr="004E242D">
        <w:rPr>
          <w:rFonts w:ascii="Arial" w:hAnsi="Arial" w:cs="Arial"/>
          <w:spacing w:val="0"/>
          <w:w w:val="100"/>
          <w:kern w:val="0"/>
          <w:sz w:val="16"/>
          <w:szCs w:val="16"/>
          <w:vertAlign w:val="superscript"/>
          <w:lang w:val="fr-FR"/>
        </w:rPr>
        <w:t>c</w:t>
      </w:r>
      <w:r w:rsidRPr="004E242D">
        <w:rPr>
          <w:rFonts w:ascii="Arial" w:hAnsi="Arial" w:cs="Arial"/>
          <w:spacing w:val="0"/>
          <w:w w:val="100"/>
          <w:kern w:val="0"/>
          <w:sz w:val="16"/>
          <w:szCs w:val="16"/>
          <w:lang w:val="fr-FR"/>
        </w:rPr>
        <w:tab/>
        <w:t xml:space="preserve">L’inscription de l’acide </w:t>
      </w:r>
      <w:proofErr w:type="spellStart"/>
      <w:r w:rsidRPr="004E242D">
        <w:rPr>
          <w:rFonts w:ascii="Arial" w:hAnsi="Arial" w:cs="Arial"/>
          <w:spacing w:val="0"/>
          <w:w w:val="100"/>
          <w:kern w:val="0"/>
          <w:sz w:val="16"/>
          <w:szCs w:val="16"/>
          <w:lang w:val="fr-FR"/>
        </w:rPr>
        <w:t>méthylglycidique</w:t>
      </w:r>
      <w:proofErr w:type="spellEnd"/>
      <w:r w:rsidRPr="004E242D">
        <w:rPr>
          <w:rFonts w:ascii="Arial" w:hAnsi="Arial" w:cs="Arial"/>
          <w:spacing w:val="0"/>
          <w:w w:val="100"/>
          <w:kern w:val="0"/>
          <w:sz w:val="16"/>
          <w:szCs w:val="16"/>
          <w:lang w:val="fr-FR"/>
        </w:rPr>
        <w:t xml:space="preserve"> de P-2-P et de huit de ses esters au Tableau I de la Convention de 1988 a pris effet le 3 décembre 2024.</w:t>
      </w:r>
    </w:p>
    <w:p w14:paraId="2D5578A0" w14:textId="64EF2125" w:rsidR="00FD32A9" w:rsidRPr="004E242D" w:rsidRDefault="00E04917" w:rsidP="00FD32A9">
      <w:pPr>
        <w:spacing w:line="240" w:lineRule="auto"/>
        <w:ind w:left="476" w:right="567" w:hanging="476"/>
        <w:rPr>
          <w:rFonts w:ascii="Arial" w:hAnsi="Arial" w:cs="Arial"/>
          <w:spacing w:val="0"/>
          <w:w w:val="100"/>
          <w:kern w:val="0"/>
          <w:sz w:val="16"/>
          <w:szCs w:val="16"/>
          <w:lang w:val="fr-FR"/>
        </w:rPr>
      </w:pPr>
      <w:r w:rsidRPr="004E242D">
        <w:rPr>
          <w:rFonts w:ascii="Arial" w:hAnsi="Arial" w:cs="Arial"/>
          <w:spacing w:val="0"/>
          <w:w w:val="100"/>
          <w:kern w:val="0"/>
          <w:sz w:val="16"/>
          <w:szCs w:val="16"/>
          <w:vertAlign w:val="superscript"/>
          <w:lang w:val="fr-FR"/>
        </w:rPr>
        <w:t>d</w:t>
      </w:r>
      <w:r w:rsidR="00FD32A9" w:rsidRPr="004E242D">
        <w:rPr>
          <w:rFonts w:ascii="Arial" w:hAnsi="Arial" w:cs="Arial"/>
          <w:spacing w:val="0"/>
          <w:w w:val="100"/>
          <w:kern w:val="0"/>
          <w:sz w:val="16"/>
          <w:szCs w:val="16"/>
          <w:lang w:val="fr-FR"/>
        </w:rPr>
        <w:tab/>
        <w:t>L’inscription de l’ANPP et de la NPP au Tableau I de la Convention de 1988 a pris effet le 18 octobre 2017.</w:t>
      </w:r>
    </w:p>
    <w:p w14:paraId="1A42E95D" w14:textId="6899530A" w:rsidR="00330E50" w:rsidRPr="004E242D" w:rsidRDefault="003403E7" w:rsidP="00FD32A9">
      <w:pPr>
        <w:spacing w:line="240" w:lineRule="auto"/>
        <w:ind w:left="476" w:right="567" w:hanging="476"/>
        <w:rPr>
          <w:rFonts w:ascii="Arial" w:hAnsi="Arial" w:cs="Arial"/>
          <w:spacing w:val="0"/>
          <w:w w:val="100"/>
          <w:kern w:val="0"/>
          <w:sz w:val="16"/>
          <w:szCs w:val="16"/>
          <w:vertAlign w:val="superscript"/>
          <w:lang w:val="fr-FR"/>
        </w:rPr>
      </w:pPr>
      <w:r w:rsidRPr="004E242D">
        <w:rPr>
          <w:rFonts w:ascii="Arial" w:hAnsi="Arial" w:cs="Arial"/>
          <w:spacing w:val="0"/>
          <w:w w:val="100"/>
          <w:kern w:val="0"/>
          <w:sz w:val="16"/>
          <w:szCs w:val="16"/>
          <w:vertAlign w:val="superscript"/>
          <w:lang w:val="fr-FR"/>
        </w:rPr>
        <w:t>e</w:t>
      </w:r>
      <w:r w:rsidRPr="004E242D">
        <w:rPr>
          <w:rFonts w:ascii="Arial" w:hAnsi="Arial" w:cs="Arial"/>
          <w:spacing w:val="0"/>
          <w:w w:val="100"/>
          <w:kern w:val="0"/>
          <w:sz w:val="16"/>
          <w:szCs w:val="16"/>
          <w:lang w:val="fr-FR"/>
        </w:rPr>
        <w:tab/>
        <w:t>L’inscription du 4-pipéridone et du 1-boc-4-pipéridone au Tableau I de la Convention de 1988 a pris effet le 3 décembre 2024.</w:t>
      </w:r>
    </w:p>
    <w:p w14:paraId="7BDA6819" w14:textId="663E6AEC" w:rsidR="000658B2" w:rsidRPr="004E242D" w:rsidRDefault="00AA5960" w:rsidP="00B366CC">
      <w:pPr>
        <w:spacing w:line="240" w:lineRule="auto"/>
        <w:ind w:left="476" w:right="567" w:hanging="476"/>
        <w:rPr>
          <w:rFonts w:ascii="Arial" w:hAnsi="Arial"/>
          <w:sz w:val="16"/>
          <w:szCs w:val="16"/>
          <w:lang w:val="fr-FR"/>
        </w:rPr>
      </w:pPr>
      <w:r w:rsidRPr="004E242D">
        <w:rPr>
          <w:rFonts w:ascii="Arial" w:hAnsi="Arial"/>
          <w:sz w:val="16"/>
          <w:szCs w:val="16"/>
          <w:vertAlign w:val="superscript"/>
          <w:lang w:val="fr-FR"/>
        </w:rPr>
        <w:t>f</w:t>
      </w:r>
      <w:r w:rsidR="000658B2" w:rsidRPr="004E242D">
        <w:rPr>
          <w:rFonts w:ascii="Arial" w:hAnsi="Arial"/>
          <w:sz w:val="16"/>
          <w:szCs w:val="16"/>
          <w:lang w:val="fr-FR"/>
        </w:rPr>
        <w:tab/>
      </w:r>
      <w:bookmarkStart w:id="0" w:name="_Hlk120286620"/>
      <w:r w:rsidR="000658B2" w:rsidRPr="004E242D">
        <w:rPr>
          <w:rFonts w:ascii="Arial" w:hAnsi="Arial" w:cs="Arial"/>
          <w:sz w:val="16"/>
          <w:szCs w:val="16"/>
          <w:lang w:val="fr-FR"/>
        </w:rPr>
        <w:t>L’inscription</w:t>
      </w:r>
      <w:r w:rsidR="000658B2" w:rsidRPr="004E242D">
        <w:rPr>
          <w:rFonts w:ascii="Arial" w:hAnsi="Arial"/>
          <w:sz w:val="16"/>
          <w:szCs w:val="16"/>
          <w:lang w:val="fr-FR"/>
        </w:rPr>
        <w:t xml:space="preserve"> du 1-boc-4-AP, </w:t>
      </w:r>
      <w:r w:rsidR="00560F00" w:rsidRPr="004E242D">
        <w:rPr>
          <w:rFonts w:ascii="Arial" w:hAnsi="Arial"/>
          <w:sz w:val="16"/>
          <w:szCs w:val="16"/>
          <w:lang w:val="fr-FR"/>
        </w:rPr>
        <w:t>d</w:t>
      </w:r>
      <w:r w:rsidR="003C57E3" w:rsidRPr="004E242D">
        <w:rPr>
          <w:rFonts w:ascii="Arial" w:hAnsi="Arial"/>
          <w:sz w:val="16"/>
          <w:szCs w:val="16"/>
          <w:lang w:val="fr-FR"/>
        </w:rPr>
        <w:t>e la</w:t>
      </w:r>
      <w:r w:rsidR="00045662" w:rsidRPr="004E242D">
        <w:rPr>
          <w:rFonts w:ascii="Arial" w:hAnsi="Arial"/>
          <w:sz w:val="16"/>
          <w:szCs w:val="16"/>
          <w:lang w:val="fr-FR"/>
        </w:rPr>
        <w:t xml:space="preserve"> </w:t>
      </w:r>
      <w:r w:rsidR="000658B2" w:rsidRPr="004E242D">
        <w:rPr>
          <w:rFonts w:ascii="Arial" w:hAnsi="Arial"/>
          <w:sz w:val="16"/>
          <w:szCs w:val="16"/>
          <w:lang w:val="fr-FR"/>
        </w:rPr>
        <w:t xml:space="preserve">4-AP et du </w:t>
      </w:r>
      <w:proofErr w:type="spellStart"/>
      <w:r w:rsidR="000658B2" w:rsidRPr="004E242D">
        <w:rPr>
          <w:rFonts w:ascii="Arial" w:hAnsi="Arial"/>
          <w:sz w:val="16"/>
          <w:szCs w:val="16"/>
          <w:lang w:val="fr-FR"/>
        </w:rPr>
        <w:t>norfentanyl</w:t>
      </w:r>
      <w:proofErr w:type="spellEnd"/>
      <w:r w:rsidR="000658B2" w:rsidRPr="004E242D">
        <w:rPr>
          <w:rFonts w:ascii="Arial" w:hAnsi="Arial"/>
          <w:sz w:val="16"/>
          <w:szCs w:val="16"/>
          <w:lang w:val="fr-FR"/>
        </w:rPr>
        <w:t xml:space="preserve"> </w:t>
      </w:r>
      <w:r w:rsidR="000658B2" w:rsidRPr="004E242D">
        <w:rPr>
          <w:rFonts w:ascii="Arial" w:hAnsi="Arial" w:cs="Arial"/>
          <w:sz w:val="16"/>
          <w:szCs w:val="16"/>
          <w:lang w:val="fr-FR"/>
        </w:rPr>
        <w:t xml:space="preserve">au Tableau I de la Convention de 1988 a pris effet le </w:t>
      </w:r>
      <w:r w:rsidR="000658B2" w:rsidRPr="004E242D">
        <w:rPr>
          <w:rFonts w:ascii="Arial" w:hAnsi="Arial"/>
          <w:sz w:val="16"/>
          <w:szCs w:val="16"/>
          <w:lang w:val="fr-FR"/>
        </w:rPr>
        <w:t>23 novembre 2022.</w:t>
      </w:r>
      <w:bookmarkEnd w:id="0"/>
    </w:p>
    <w:p w14:paraId="0159D493" w14:textId="199C44C1" w:rsidR="006D5DA8" w:rsidRPr="004E242D" w:rsidRDefault="006D5DA8" w:rsidP="006D5DA8">
      <w:pPr>
        <w:spacing w:line="240" w:lineRule="auto"/>
        <w:ind w:left="476" w:right="567" w:hanging="476"/>
        <w:rPr>
          <w:rFonts w:ascii="Arial" w:hAnsi="Arial" w:cs="Arial"/>
          <w:spacing w:val="0"/>
          <w:w w:val="100"/>
          <w:kern w:val="0"/>
          <w:sz w:val="16"/>
          <w:szCs w:val="16"/>
          <w:lang w:val="fr-FR"/>
        </w:rPr>
      </w:pPr>
      <w:r w:rsidRPr="004E242D">
        <w:rPr>
          <w:rFonts w:ascii="Arial" w:hAnsi="Arial"/>
          <w:sz w:val="16"/>
          <w:szCs w:val="16"/>
          <w:vertAlign w:val="superscript"/>
          <w:lang w:val="fr-FR"/>
        </w:rPr>
        <w:t>g</w:t>
      </w:r>
      <w:r w:rsidRPr="004E242D">
        <w:rPr>
          <w:rFonts w:ascii="Arial" w:hAnsi="Arial" w:cs="Arial"/>
          <w:spacing w:val="0"/>
          <w:w w:val="100"/>
          <w:kern w:val="0"/>
          <w:sz w:val="16"/>
          <w:szCs w:val="16"/>
          <w:lang w:val="fr-FR"/>
        </w:rPr>
        <w:tab/>
        <w:t xml:space="preserve">L’inscription de sept esters de l’acide </w:t>
      </w:r>
      <w:proofErr w:type="spellStart"/>
      <w:r w:rsidRPr="004E242D">
        <w:rPr>
          <w:rFonts w:ascii="Arial" w:hAnsi="Arial" w:cs="Arial"/>
          <w:spacing w:val="0"/>
          <w:w w:val="100"/>
          <w:kern w:val="0"/>
          <w:sz w:val="16"/>
          <w:szCs w:val="16"/>
          <w:lang w:val="fr-FR"/>
        </w:rPr>
        <w:t>méthylglycidique</w:t>
      </w:r>
      <w:proofErr w:type="spellEnd"/>
      <w:r w:rsidRPr="004E242D">
        <w:rPr>
          <w:rFonts w:ascii="Arial" w:hAnsi="Arial" w:cs="Arial"/>
          <w:spacing w:val="0"/>
          <w:w w:val="100"/>
          <w:kern w:val="0"/>
          <w:sz w:val="16"/>
          <w:szCs w:val="16"/>
          <w:lang w:val="fr-FR"/>
        </w:rPr>
        <w:t xml:space="preserve"> de 3,4-MDP-2-P au Tableau I de la Convention de 1988 a pris effet le 3 décembre 2024.</w:t>
      </w:r>
    </w:p>
    <w:p w14:paraId="39C57C89" w14:textId="60DB7607" w:rsidR="00FD32A9" w:rsidRPr="004E242D" w:rsidRDefault="004349DF" w:rsidP="00FD32A9">
      <w:pPr>
        <w:spacing w:line="240" w:lineRule="auto"/>
        <w:ind w:right="567"/>
        <w:rPr>
          <w:rFonts w:ascii="Arial" w:hAnsi="Arial" w:cs="Arial"/>
          <w:spacing w:val="0"/>
          <w:w w:val="100"/>
          <w:kern w:val="0"/>
          <w:sz w:val="16"/>
          <w:szCs w:val="16"/>
          <w:lang w:val="fr-FR"/>
        </w:rPr>
      </w:pPr>
      <w:r w:rsidRPr="004E242D">
        <w:rPr>
          <w:rFonts w:ascii="Arial" w:hAnsi="Arial"/>
          <w:kern w:val="0"/>
          <w:sz w:val="16"/>
          <w:szCs w:val="16"/>
          <w:vertAlign w:val="superscript"/>
          <w:lang w:val="fr-FR"/>
        </w:rPr>
        <w:t>h</w:t>
      </w:r>
      <w:r w:rsidR="00FD32A9" w:rsidRPr="004E242D">
        <w:rPr>
          <w:rFonts w:ascii="Arial" w:hAnsi="Arial"/>
          <w:kern w:val="0"/>
          <w:sz w:val="16"/>
          <w:szCs w:val="16"/>
          <w:vertAlign w:val="superscript"/>
          <w:lang w:val="fr-FR"/>
        </w:rPr>
        <w:tab/>
      </w:r>
      <w:r w:rsidR="00FD32A9" w:rsidRPr="004E242D">
        <w:rPr>
          <w:rFonts w:ascii="Arial" w:hAnsi="Arial" w:cs="Arial"/>
          <w:spacing w:val="0"/>
          <w:w w:val="100"/>
          <w:kern w:val="0"/>
          <w:sz w:val="16"/>
          <w:szCs w:val="16"/>
          <w:lang w:val="fr-FR"/>
        </w:rPr>
        <w:t>L’inscription du MAPA au Tableau I de la Convention de 1988 a pris effet le 3 novembre 2020.</w:t>
      </w:r>
    </w:p>
    <w:p w14:paraId="03F68349" w14:textId="30C421D9" w:rsidR="000B7890" w:rsidRPr="004E242D" w:rsidRDefault="006C218F" w:rsidP="000E4A1E">
      <w:pPr>
        <w:spacing w:line="240" w:lineRule="auto"/>
        <w:ind w:right="567"/>
        <w:rPr>
          <w:rFonts w:ascii="Arial" w:hAnsi="Arial" w:cs="Arial"/>
          <w:spacing w:val="0"/>
          <w:w w:val="100"/>
          <w:kern w:val="0"/>
          <w:sz w:val="16"/>
          <w:szCs w:val="16"/>
          <w:lang w:val="fr-FR"/>
        </w:rPr>
      </w:pPr>
      <w:r w:rsidRPr="004E242D">
        <w:rPr>
          <w:rFonts w:ascii="Arial" w:hAnsi="Arial" w:cs="Arial"/>
          <w:spacing w:val="0"/>
          <w:w w:val="100"/>
          <w:kern w:val="0"/>
          <w:sz w:val="16"/>
          <w:szCs w:val="16"/>
          <w:vertAlign w:val="superscript"/>
          <w:lang w:val="fr-FR"/>
        </w:rPr>
        <w:t>i</w:t>
      </w:r>
      <w:r w:rsidR="000B7890" w:rsidRPr="004E242D">
        <w:rPr>
          <w:rFonts w:ascii="Arial" w:hAnsi="Arial" w:cs="Arial"/>
          <w:spacing w:val="0"/>
          <w:w w:val="100"/>
          <w:kern w:val="0"/>
          <w:sz w:val="16"/>
          <w:szCs w:val="16"/>
          <w:vertAlign w:val="superscript"/>
          <w:lang w:val="fr-FR"/>
        </w:rPr>
        <w:tab/>
      </w:r>
      <w:r w:rsidR="000B7890" w:rsidRPr="004E242D">
        <w:rPr>
          <w:rFonts w:ascii="Arial" w:hAnsi="Arial" w:cs="Arial"/>
          <w:spacing w:val="0"/>
          <w:w w:val="100"/>
          <w:kern w:val="0"/>
          <w:sz w:val="16"/>
          <w:szCs w:val="16"/>
          <w:lang w:val="fr-FR"/>
        </w:rPr>
        <w:t xml:space="preserve">Comprend le </w:t>
      </w:r>
      <w:proofErr w:type="spellStart"/>
      <w:r w:rsidR="000B7890" w:rsidRPr="004E242D">
        <w:rPr>
          <w:rFonts w:ascii="Arial" w:hAnsi="Arial" w:cs="Arial"/>
          <w:spacing w:val="0"/>
          <w:w w:val="100"/>
          <w:kern w:val="0"/>
          <w:sz w:val="16"/>
          <w:szCs w:val="16"/>
          <w:lang w:val="fr-FR"/>
        </w:rPr>
        <w:t>safrole</w:t>
      </w:r>
      <w:proofErr w:type="spellEnd"/>
      <w:r w:rsidR="000B7890" w:rsidRPr="004E242D">
        <w:rPr>
          <w:rFonts w:ascii="Arial" w:hAnsi="Arial" w:cs="Arial"/>
          <w:spacing w:val="0"/>
          <w:w w:val="100"/>
          <w:kern w:val="0"/>
          <w:sz w:val="16"/>
          <w:szCs w:val="16"/>
          <w:lang w:val="fr-FR"/>
        </w:rPr>
        <w:t xml:space="preserve"> sous forme d</w:t>
      </w:r>
      <w:r w:rsidR="00722166" w:rsidRPr="004E242D">
        <w:rPr>
          <w:rFonts w:ascii="Arial" w:hAnsi="Arial" w:cs="Arial"/>
          <w:spacing w:val="0"/>
          <w:w w:val="100"/>
          <w:kern w:val="0"/>
          <w:sz w:val="16"/>
          <w:szCs w:val="16"/>
          <w:lang w:val="fr-FR"/>
        </w:rPr>
        <w:t>’</w:t>
      </w:r>
      <w:r w:rsidR="000B7890" w:rsidRPr="004E242D">
        <w:rPr>
          <w:rFonts w:ascii="Arial" w:hAnsi="Arial" w:cs="Arial"/>
          <w:spacing w:val="0"/>
          <w:w w:val="100"/>
          <w:kern w:val="0"/>
          <w:sz w:val="16"/>
          <w:szCs w:val="16"/>
          <w:lang w:val="fr-FR"/>
        </w:rPr>
        <w:t xml:space="preserve">huiles riches en </w:t>
      </w:r>
      <w:proofErr w:type="spellStart"/>
      <w:r w:rsidR="000B7890" w:rsidRPr="004E242D">
        <w:rPr>
          <w:rFonts w:ascii="Arial" w:hAnsi="Arial" w:cs="Arial"/>
          <w:spacing w:val="0"/>
          <w:w w:val="100"/>
          <w:kern w:val="0"/>
          <w:sz w:val="16"/>
          <w:szCs w:val="16"/>
          <w:lang w:val="fr-FR"/>
        </w:rPr>
        <w:t>safrole</w:t>
      </w:r>
      <w:proofErr w:type="spellEnd"/>
      <w:r w:rsidR="000B7890" w:rsidRPr="004E242D">
        <w:rPr>
          <w:rFonts w:ascii="Arial" w:hAnsi="Arial" w:cs="Arial"/>
          <w:spacing w:val="0"/>
          <w:w w:val="100"/>
          <w:kern w:val="0"/>
          <w:sz w:val="16"/>
          <w:szCs w:val="16"/>
          <w:lang w:val="fr-FR"/>
        </w:rPr>
        <w:t>.</w:t>
      </w:r>
    </w:p>
    <w:p w14:paraId="45022703" w14:textId="77777777" w:rsidR="000E4A1E" w:rsidRPr="004E242D" w:rsidRDefault="000E4A1E" w:rsidP="000E4A1E">
      <w:pPr>
        <w:spacing w:line="240" w:lineRule="auto"/>
        <w:ind w:right="567"/>
        <w:rPr>
          <w:rFonts w:ascii="Arial" w:hAnsi="Arial" w:cs="Arial"/>
          <w:spacing w:val="0"/>
          <w:w w:val="100"/>
          <w:kern w:val="0"/>
          <w:sz w:val="16"/>
          <w:szCs w:val="16"/>
          <w:lang w:val="fr-FR"/>
        </w:rPr>
      </w:pPr>
    </w:p>
    <w:p w14:paraId="622EF90A" w14:textId="3776DE4A" w:rsidR="000B7890" w:rsidRPr="004E242D" w:rsidRDefault="000B7890" w:rsidP="000B7890">
      <w:pPr>
        <w:spacing w:line="240" w:lineRule="auto"/>
        <w:jc w:val="center"/>
        <w:rPr>
          <w:rFonts w:ascii="Arial" w:hAnsi="Arial" w:cs="Arial"/>
          <w:spacing w:val="0"/>
          <w:w w:val="100"/>
          <w:kern w:val="0"/>
          <w:lang w:val="fr-FR"/>
        </w:rPr>
      </w:pPr>
      <w:r w:rsidRPr="004E242D">
        <w:rPr>
          <w:rFonts w:ascii="Arial" w:hAnsi="Arial" w:cs="Arial"/>
          <w:spacing w:val="0"/>
          <w:w w:val="100"/>
          <w:kern w:val="0"/>
          <w:lang w:val="fr-FR"/>
        </w:rPr>
        <w:t>* * *</w:t>
      </w:r>
      <w:r w:rsidR="00152E5B" w:rsidRPr="004E242D">
        <w:rPr>
          <w:rFonts w:ascii="Arial" w:hAnsi="Arial" w:cs="Arial"/>
          <w:spacing w:val="0"/>
          <w:w w:val="100"/>
          <w:kern w:val="0"/>
          <w:lang w:val="fr-FR"/>
        </w:rPr>
        <w:t xml:space="preserve"> * *</w:t>
      </w:r>
    </w:p>
    <w:p w14:paraId="34103DE5" w14:textId="77777777" w:rsidR="00B61775" w:rsidRPr="004E242D" w:rsidRDefault="00B61775" w:rsidP="00B61775">
      <w:pPr>
        <w:spacing w:line="240" w:lineRule="auto"/>
        <w:ind w:right="567"/>
        <w:jc w:val="both"/>
        <w:rPr>
          <w:rFonts w:ascii="Arial" w:hAnsi="Arial" w:cs="Arial"/>
          <w:spacing w:val="0"/>
          <w:w w:val="100"/>
          <w:kern w:val="0"/>
          <w:lang w:val="fr-FR"/>
        </w:rPr>
      </w:pPr>
    </w:p>
    <w:p w14:paraId="2157EF0C" w14:textId="34F19C91" w:rsidR="000B7890" w:rsidRPr="004E242D" w:rsidRDefault="000B7890" w:rsidP="00B61775">
      <w:pPr>
        <w:spacing w:line="240" w:lineRule="auto"/>
        <w:ind w:right="567"/>
        <w:jc w:val="both"/>
        <w:rPr>
          <w:rFonts w:ascii="Arial" w:hAnsi="Arial" w:cs="Arial"/>
          <w:spacing w:val="0"/>
          <w:w w:val="100"/>
          <w:kern w:val="0"/>
          <w:lang w:val="fr-FR"/>
        </w:rPr>
      </w:pPr>
      <w:r w:rsidRPr="004E242D">
        <w:rPr>
          <w:rFonts w:ascii="Arial" w:hAnsi="Arial" w:cs="Arial"/>
          <w:spacing w:val="0"/>
          <w:w w:val="100"/>
          <w:kern w:val="0"/>
          <w:lang w:val="fr-FR"/>
        </w:rPr>
        <w:t>Veuillez fournir dans le champ ci-après tous renseignements supplémentaires sur les saisies de substances des Tableaux I et II, tels que les numéros de référence du Système de notification des incidents concernant les précurseurs (Système PICS) pour les saisies importantes. Ajoutez des feuillets supplémentaires si nécessaire.</w:t>
      </w:r>
    </w:p>
    <w:p w14:paraId="457A5F59" w14:textId="77777777" w:rsidR="000B7890" w:rsidRPr="004E242D" w:rsidRDefault="000B7890" w:rsidP="000B7890">
      <w:pPr>
        <w:keepNext/>
        <w:spacing w:line="240" w:lineRule="auto"/>
        <w:rPr>
          <w:rFonts w:ascii="Arial" w:hAnsi="Arial" w:cs="Arial"/>
          <w:spacing w:val="0"/>
          <w:w w:val="100"/>
          <w:kern w:val="0"/>
          <w:lang w:val="fr-FR"/>
        </w:rPr>
      </w:pPr>
    </w:p>
    <w:p w14:paraId="02A8B7D2" w14:textId="77777777" w:rsidR="000B7890" w:rsidRPr="004E242D" w:rsidRDefault="000B7890" w:rsidP="000B7890">
      <w:pPr>
        <w:keepNext/>
        <w:spacing w:line="240" w:lineRule="auto"/>
        <w:rPr>
          <w:rFonts w:ascii="Arial" w:hAnsi="Arial" w:cs="Arial"/>
          <w:b/>
          <w:bCs/>
          <w:i/>
          <w:iCs/>
          <w:spacing w:val="0"/>
          <w:w w:val="100"/>
          <w:kern w:val="0"/>
          <w:sz w:val="18"/>
          <w:szCs w:val="18"/>
          <w:lang w:val="fr-FR"/>
        </w:rPr>
      </w:pPr>
      <w:r w:rsidRPr="004E242D">
        <w:rPr>
          <w:rFonts w:ascii="Arial" w:hAnsi="Arial" w:cs="Arial"/>
          <w:b/>
          <w:bCs/>
          <w:i/>
          <w:iCs/>
          <w:spacing w:val="0"/>
          <w:w w:val="100"/>
          <w:kern w:val="0"/>
          <w:sz w:val="18"/>
          <w:szCs w:val="18"/>
          <w:lang w:val="fr-FR"/>
        </w:rPr>
        <w:t>REMARQUES</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0B7890" w:rsidRPr="004E242D" w14:paraId="3DFBDF6B" w14:textId="77777777" w:rsidTr="00AB67BE">
        <w:trPr>
          <w:trHeight w:val="1902"/>
        </w:trPr>
        <w:tc>
          <w:tcPr>
            <w:tcW w:w="10519" w:type="dxa"/>
          </w:tcPr>
          <w:p w14:paraId="1DA0A8A4" w14:textId="77777777" w:rsidR="000B7890" w:rsidRPr="004E242D" w:rsidRDefault="000B7890" w:rsidP="009A77C5">
            <w:pPr>
              <w:spacing w:line="240" w:lineRule="auto"/>
              <w:rPr>
                <w:rFonts w:ascii="Arial" w:hAnsi="Arial" w:cs="Arial"/>
                <w:b/>
                <w:i/>
                <w:spacing w:val="0"/>
                <w:w w:val="100"/>
                <w:kern w:val="0"/>
                <w:sz w:val="18"/>
                <w:szCs w:val="18"/>
                <w:lang w:val="fr-FR"/>
              </w:rPr>
            </w:pPr>
          </w:p>
          <w:p w14:paraId="37725BA5" w14:textId="77777777" w:rsidR="000B7890" w:rsidRPr="004E242D" w:rsidRDefault="000B7890" w:rsidP="009A77C5">
            <w:pPr>
              <w:spacing w:line="240" w:lineRule="auto"/>
              <w:rPr>
                <w:rFonts w:ascii="Arial" w:hAnsi="Arial" w:cs="Arial"/>
                <w:b/>
                <w:i/>
                <w:spacing w:val="0"/>
                <w:w w:val="100"/>
                <w:kern w:val="0"/>
                <w:sz w:val="18"/>
                <w:szCs w:val="18"/>
                <w:lang w:val="fr-FR"/>
              </w:rPr>
            </w:pPr>
          </w:p>
          <w:p w14:paraId="39329F09" w14:textId="77777777" w:rsidR="000B7890" w:rsidRPr="004E242D" w:rsidRDefault="000B7890" w:rsidP="009A77C5">
            <w:pPr>
              <w:spacing w:line="240" w:lineRule="auto"/>
              <w:rPr>
                <w:rFonts w:ascii="Arial" w:hAnsi="Arial" w:cs="Arial"/>
                <w:b/>
                <w:i/>
                <w:spacing w:val="0"/>
                <w:w w:val="100"/>
                <w:kern w:val="0"/>
                <w:sz w:val="18"/>
                <w:szCs w:val="18"/>
                <w:lang w:val="fr-FR"/>
              </w:rPr>
            </w:pPr>
          </w:p>
          <w:p w14:paraId="660BEACB" w14:textId="77777777" w:rsidR="000B7890" w:rsidRPr="004E242D" w:rsidRDefault="000B7890" w:rsidP="009A77C5">
            <w:pPr>
              <w:spacing w:line="240" w:lineRule="auto"/>
              <w:rPr>
                <w:rFonts w:ascii="Arial" w:hAnsi="Arial" w:cs="Arial"/>
                <w:b/>
                <w:i/>
                <w:spacing w:val="0"/>
                <w:w w:val="100"/>
                <w:kern w:val="0"/>
                <w:sz w:val="18"/>
                <w:szCs w:val="18"/>
                <w:lang w:val="fr-FR"/>
              </w:rPr>
            </w:pPr>
          </w:p>
          <w:p w14:paraId="723B555F" w14:textId="77777777" w:rsidR="000B7890" w:rsidRPr="004E242D" w:rsidRDefault="000B7890" w:rsidP="009A77C5">
            <w:pPr>
              <w:spacing w:line="240" w:lineRule="auto"/>
              <w:rPr>
                <w:rFonts w:ascii="Arial" w:hAnsi="Arial" w:cs="Arial"/>
                <w:b/>
                <w:i/>
                <w:spacing w:val="0"/>
                <w:w w:val="100"/>
                <w:kern w:val="0"/>
                <w:sz w:val="18"/>
                <w:szCs w:val="18"/>
                <w:lang w:val="fr-FR"/>
              </w:rPr>
            </w:pPr>
          </w:p>
          <w:p w14:paraId="6946FF5E" w14:textId="77777777" w:rsidR="000B7890" w:rsidRPr="004E242D" w:rsidRDefault="000B7890" w:rsidP="009A77C5">
            <w:pPr>
              <w:spacing w:line="240" w:lineRule="auto"/>
              <w:rPr>
                <w:rFonts w:ascii="Arial" w:hAnsi="Arial" w:cs="Arial"/>
                <w:b/>
                <w:i/>
                <w:spacing w:val="0"/>
                <w:w w:val="100"/>
                <w:kern w:val="0"/>
                <w:sz w:val="18"/>
                <w:szCs w:val="18"/>
                <w:lang w:val="fr-FR"/>
              </w:rPr>
            </w:pPr>
          </w:p>
          <w:p w14:paraId="63BF9BAD" w14:textId="77777777" w:rsidR="000B7890" w:rsidRPr="004E242D" w:rsidRDefault="000B7890" w:rsidP="009A77C5">
            <w:pPr>
              <w:spacing w:line="240" w:lineRule="auto"/>
              <w:rPr>
                <w:rFonts w:ascii="Arial" w:hAnsi="Arial" w:cs="Arial"/>
                <w:b/>
                <w:i/>
                <w:spacing w:val="0"/>
                <w:w w:val="100"/>
                <w:kern w:val="0"/>
                <w:sz w:val="18"/>
                <w:szCs w:val="18"/>
                <w:lang w:val="fr-FR"/>
              </w:rPr>
            </w:pPr>
          </w:p>
          <w:p w14:paraId="48C43694" w14:textId="77777777" w:rsidR="000B7890" w:rsidRPr="004E242D" w:rsidRDefault="000B7890" w:rsidP="009A77C5">
            <w:pPr>
              <w:spacing w:line="240" w:lineRule="auto"/>
              <w:rPr>
                <w:rFonts w:ascii="Arial" w:hAnsi="Arial" w:cs="Arial"/>
                <w:b/>
                <w:i/>
                <w:spacing w:val="0"/>
                <w:w w:val="100"/>
                <w:kern w:val="0"/>
                <w:sz w:val="18"/>
                <w:szCs w:val="18"/>
                <w:lang w:val="fr-FR"/>
              </w:rPr>
            </w:pPr>
          </w:p>
          <w:p w14:paraId="5A1ED4BC" w14:textId="2056948D" w:rsidR="000B7890" w:rsidRPr="004E242D" w:rsidRDefault="000B7890" w:rsidP="009A77C5">
            <w:pPr>
              <w:spacing w:line="240" w:lineRule="auto"/>
              <w:rPr>
                <w:rFonts w:ascii="Arial" w:hAnsi="Arial" w:cs="Arial"/>
                <w:b/>
                <w:i/>
                <w:spacing w:val="0"/>
                <w:w w:val="100"/>
                <w:kern w:val="0"/>
                <w:sz w:val="18"/>
                <w:szCs w:val="18"/>
                <w:lang w:val="fr-FR"/>
              </w:rPr>
            </w:pPr>
          </w:p>
          <w:p w14:paraId="404C3B4C" w14:textId="77777777" w:rsidR="00780FED" w:rsidRPr="004E242D" w:rsidRDefault="00780FED" w:rsidP="009A77C5">
            <w:pPr>
              <w:spacing w:line="240" w:lineRule="auto"/>
              <w:rPr>
                <w:rFonts w:ascii="Arial" w:hAnsi="Arial" w:cs="Arial"/>
                <w:b/>
                <w:i/>
                <w:spacing w:val="0"/>
                <w:w w:val="100"/>
                <w:kern w:val="0"/>
                <w:sz w:val="18"/>
                <w:szCs w:val="18"/>
                <w:lang w:val="fr-FR"/>
              </w:rPr>
            </w:pPr>
          </w:p>
          <w:p w14:paraId="6BD40EEE" w14:textId="77777777" w:rsidR="000B7890" w:rsidRPr="004E242D" w:rsidRDefault="000B7890" w:rsidP="009A77C5">
            <w:pPr>
              <w:spacing w:line="240" w:lineRule="auto"/>
              <w:rPr>
                <w:rFonts w:ascii="Arial" w:hAnsi="Arial" w:cs="Arial"/>
                <w:b/>
                <w:i/>
                <w:spacing w:val="0"/>
                <w:w w:val="100"/>
                <w:kern w:val="0"/>
                <w:sz w:val="18"/>
                <w:szCs w:val="18"/>
                <w:lang w:val="fr-FR"/>
              </w:rPr>
            </w:pPr>
          </w:p>
          <w:p w14:paraId="414DAA1C" w14:textId="77777777" w:rsidR="000B7890" w:rsidRPr="004E242D" w:rsidRDefault="000B7890" w:rsidP="009A77C5">
            <w:pPr>
              <w:spacing w:line="240" w:lineRule="auto"/>
              <w:rPr>
                <w:rFonts w:ascii="Arial" w:hAnsi="Arial" w:cs="Arial"/>
                <w:b/>
                <w:i/>
                <w:spacing w:val="0"/>
                <w:w w:val="100"/>
                <w:kern w:val="0"/>
                <w:sz w:val="18"/>
                <w:szCs w:val="18"/>
                <w:lang w:val="fr-FR"/>
              </w:rPr>
            </w:pPr>
          </w:p>
          <w:p w14:paraId="5B83D281" w14:textId="77777777" w:rsidR="000B7890" w:rsidRPr="004E242D" w:rsidRDefault="000B7890" w:rsidP="009A77C5">
            <w:pPr>
              <w:spacing w:line="240" w:lineRule="auto"/>
              <w:rPr>
                <w:rFonts w:ascii="Arial" w:hAnsi="Arial" w:cs="Arial"/>
                <w:b/>
                <w:i/>
                <w:spacing w:val="0"/>
                <w:w w:val="100"/>
                <w:kern w:val="0"/>
                <w:sz w:val="18"/>
                <w:szCs w:val="18"/>
                <w:lang w:val="fr-FR"/>
              </w:rPr>
            </w:pPr>
          </w:p>
          <w:p w14:paraId="6B2F9300" w14:textId="77777777" w:rsidR="000B7890" w:rsidRPr="004E242D" w:rsidRDefault="000B7890" w:rsidP="009A77C5">
            <w:pPr>
              <w:spacing w:line="240" w:lineRule="auto"/>
              <w:rPr>
                <w:rFonts w:ascii="Arial" w:hAnsi="Arial" w:cs="Arial"/>
                <w:b/>
                <w:i/>
                <w:spacing w:val="0"/>
                <w:w w:val="100"/>
                <w:kern w:val="0"/>
                <w:sz w:val="18"/>
                <w:szCs w:val="18"/>
                <w:lang w:val="fr-FR"/>
              </w:rPr>
            </w:pPr>
          </w:p>
          <w:p w14:paraId="1B2755AC" w14:textId="77777777" w:rsidR="000B7890" w:rsidRPr="004E242D" w:rsidRDefault="000B7890" w:rsidP="009A77C5">
            <w:pPr>
              <w:spacing w:line="240" w:lineRule="auto"/>
              <w:rPr>
                <w:rFonts w:ascii="Arial" w:hAnsi="Arial" w:cs="Arial"/>
                <w:b/>
                <w:i/>
                <w:spacing w:val="0"/>
                <w:w w:val="100"/>
                <w:kern w:val="0"/>
                <w:sz w:val="18"/>
                <w:szCs w:val="18"/>
                <w:lang w:val="fr-FR"/>
              </w:rPr>
            </w:pPr>
          </w:p>
          <w:p w14:paraId="4F0E65E6" w14:textId="77777777" w:rsidR="000B7890" w:rsidRPr="004E242D" w:rsidRDefault="000B7890" w:rsidP="009A77C5">
            <w:pPr>
              <w:spacing w:line="240" w:lineRule="auto"/>
              <w:rPr>
                <w:rFonts w:ascii="Arial" w:hAnsi="Arial" w:cs="Arial"/>
                <w:b/>
                <w:i/>
                <w:spacing w:val="0"/>
                <w:w w:val="100"/>
                <w:kern w:val="0"/>
                <w:sz w:val="18"/>
                <w:szCs w:val="18"/>
                <w:lang w:val="fr-FR"/>
              </w:rPr>
            </w:pPr>
          </w:p>
          <w:p w14:paraId="76680E28" w14:textId="77777777" w:rsidR="000B7890" w:rsidRPr="004E242D" w:rsidRDefault="000B7890" w:rsidP="009A77C5">
            <w:pPr>
              <w:spacing w:line="240" w:lineRule="auto"/>
              <w:rPr>
                <w:rFonts w:ascii="Arial" w:hAnsi="Arial" w:cs="Arial"/>
                <w:b/>
                <w:i/>
                <w:spacing w:val="0"/>
                <w:w w:val="100"/>
                <w:kern w:val="0"/>
                <w:sz w:val="18"/>
                <w:szCs w:val="18"/>
                <w:lang w:val="fr-FR"/>
              </w:rPr>
            </w:pPr>
          </w:p>
          <w:p w14:paraId="10F3FA10" w14:textId="77777777" w:rsidR="000B7890" w:rsidRPr="004E242D" w:rsidRDefault="000B7890" w:rsidP="009A77C5">
            <w:pPr>
              <w:spacing w:line="240" w:lineRule="auto"/>
              <w:rPr>
                <w:rFonts w:ascii="Arial" w:hAnsi="Arial" w:cs="Arial"/>
                <w:b/>
                <w:i/>
                <w:spacing w:val="0"/>
                <w:w w:val="100"/>
                <w:kern w:val="0"/>
                <w:sz w:val="18"/>
                <w:szCs w:val="18"/>
                <w:lang w:val="fr-FR"/>
              </w:rPr>
            </w:pPr>
          </w:p>
          <w:p w14:paraId="7ACCF015" w14:textId="77777777" w:rsidR="000B7890" w:rsidRPr="004E242D" w:rsidRDefault="000B7890" w:rsidP="009A77C5">
            <w:pPr>
              <w:spacing w:line="240" w:lineRule="auto"/>
              <w:rPr>
                <w:rFonts w:ascii="Arial" w:hAnsi="Arial" w:cs="Arial"/>
                <w:b/>
                <w:i/>
                <w:spacing w:val="0"/>
                <w:w w:val="100"/>
                <w:kern w:val="0"/>
                <w:sz w:val="18"/>
                <w:szCs w:val="18"/>
                <w:lang w:val="fr-FR"/>
              </w:rPr>
            </w:pPr>
          </w:p>
          <w:p w14:paraId="23233F48" w14:textId="77777777" w:rsidR="000B7890" w:rsidRPr="004E242D" w:rsidRDefault="000B7890" w:rsidP="009A77C5">
            <w:pPr>
              <w:spacing w:line="240" w:lineRule="auto"/>
              <w:rPr>
                <w:rFonts w:ascii="Arial" w:hAnsi="Arial" w:cs="Arial"/>
                <w:b/>
                <w:i/>
                <w:spacing w:val="0"/>
                <w:w w:val="100"/>
                <w:kern w:val="0"/>
                <w:sz w:val="18"/>
                <w:szCs w:val="18"/>
                <w:lang w:val="fr-FR"/>
              </w:rPr>
            </w:pPr>
          </w:p>
          <w:p w14:paraId="1A3F6521" w14:textId="77777777" w:rsidR="000B7890" w:rsidRPr="004E242D" w:rsidRDefault="000B7890" w:rsidP="009A77C5">
            <w:pPr>
              <w:spacing w:line="240" w:lineRule="auto"/>
              <w:rPr>
                <w:rFonts w:ascii="Arial" w:hAnsi="Arial" w:cs="Arial"/>
                <w:b/>
                <w:i/>
                <w:spacing w:val="0"/>
                <w:w w:val="100"/>
                <w:kern w:val="0"/>
                <w:sz w:val="18"/>
                <w:szCs w:val="18"/>
                <w:lang w:val="fr-FR"/>
              </w:rPr>
            </w:pPr>
          </w:p>
          <w:p w14:paraId="0D1770C4" w14:textId="77777777" w:rsidR="000B7890" w:rsidRPr="004E242D" w:rsidRDefault="000B7890" w:rsidP="009A77C5">
            <w:pPr>
              <w:spacing w:line="240" w:lineRule="auto"/>
              <w:rPr>
                <w:rFonts w:ascii="Arial" w:hAnsi="Arial" w:cs="Arial"/>
                <w:b/>
                <w:i/>
                <w:spacing w:val="0"/>
                <w:w w:val="100"/>
                <w:kern w:val="0"/>
                <w:sz w:val="18"/>
                <w:szCs w:val="18"/>
                <w:lang w:val="fr-FR"/>
              </w:rPr>
            </w:pPr>
          </w:p>
          <w:p w14:paraId="574DD782" w14:textId="77777777" w:rsidR="000B7890" w:rsidRPr="004E242D" w:rsidRDefault="000B7890" w:rsidP="009A77C5">
            <w:pPr>
              <w:spacing w:line="240" w:lineRule="auto"/>
              <w:rPr>
                <w:rFonts w:ascii="Arial" w:hAnsi="Arial" w:cs="Arial"/>
                <w:b/>
                <w:i/>
                <w:spacing w:val="0"/>
                <w:w w:val="100"/>
                <w:kern w:val="0"/>
                <w:sz w:val="18"/>
                <w:szCs w:val="18"/>
                <w:lang w:val="fr-FR"/>
              </w:rPr>
            </w:pPr>
          </w:p>
          <w:p w14:paraId="60517AEE" w14:textId="77777777" w:rsidR="000B7890" w:rsidRPr="004E242D" w:rsidRDefault="000B7890" w:rsidP="009A77C5">
            <w:pPr>
              <w:spacing w:line="240" w:lineRule="auto"/>
              <w:rPr>
                <w:rFonts w:ascii="Arial" w:hAnsi="Arial" w:cs="Arial"/>
                <w:b/>
                <w:i/>
                <w:spacing w:val="0"/>
                <w:w w:val="100"/>
                <w:kern w:val="0"/>
                <w:sz w:val="18"/>
                <w:szCs w:val="18"/>
                <w:lang w:val="fr-FR"/>
              </w:rPr>
            </w:pPr>
          </w:p>
          <w:p w14:paraId="30E5DB19" w14:textId="77777777" w:rsidR="000B7890" w:rsidRPr="004E242D" w:rsidRDefault="000B7890" w:rsidP="009A77C5">
            <w:pPr>
              <w:spacing w:line="240" w:lineRule="auto"/>
              <w:rPr>
                <w:rFonts w:ascii="Arial" w:hAnsi="Arial" w:cs="Arial"/>
                <w:b/>
                <w:i/>
                <w:spacing w:val="0"/>
                <w:w w:val="100"/>
                <w:kern w:val="0"/>
                <w:sz w:val="18"/>
                <w:szCs w:val="18"/>
                <w:lang w:val="fr-FR"/>
              </w:rPr>
            </w:pPr>
          </w:p>
          <w:p w14:paraId="7D13115D" w14:textId="77777777" w:rsidR="000B7890" w:rsidRPr="004E242D" w:rsidRDefault="000B7890" w:rsidP="009A77C5">
            <w:pPr>
              <w:spacing w:line="240" w:lineRule="auto"/>
              <w:rPr>
                <w:rFonts w:ascii="Arial" w:hAnsi="Arial" w:cs="Arial"/>
                <w:b/>
                <w:i/>
                <w:spacing w:val="0"/>
                <w:w w:val="100"/>
                <w:kern w:val="0"/>
                <w:sz w:val="18"/>
                <w:szCs w:val="18"/>
                <w:lang w:val="fr-FR"/>
              </w:rPr>
            </w:pPr>
          </w:p>
          <w:p w14:paraId="5F8E2155" w14:textId="77777777" w:rsidR="000B7890" w:rsidRPr="004E242D" w:rsidRDefault="000B7890" w:rsidP="009A77C5">
            <w:pPr>
              <w:spacing w:line="240" w:lineRule="auto"/>
              <w:rPr>
                <w:rFonts w:ascii="Arial" w:hAnsi="Arial" w:cs="Arial"/>
                <w:b/>
                <w:i/>
                <w:spacing w:val="0"/>
                <w:w w:val="100"/>
                <w:kern w:val="0"/>
                <w:sz w:val="18"/>
                <w:szCs w:val="18"/>
                <w:lang w:val="fr-FR"/>
              </w:rPr>
            </w:pPr>
          </w:p>
          <w:p w14:paraId="6AA1A027" w14:textId="77777777" w:rsidR="000B7890" w:rsidRPr="004E242D" w:rsidRDefault="000B7890" w:rsidP="009A77C5">
            <w:pPr>
              <w:spacing w:line="240" w:lineRule="auto"/>
              <w:rPr>
                <w:rFonts w:ascii="Arial" w:hAnsi="Arial" w:cs="Arial"/>
                <w:b/>
                <w:i/>
                <w:spacing w:val="0"/>
                <w:w w:val="100"/>
                <w:kern w:val="0"/>
                <w:sz w:val="18"/>
                <w:szCs w:val="18"/>
                <w:lang w:val="fr-FR"/>
              </w:rPr>
            </w:pPr>
          </w:p>
          <w:p w14:paraId="5589F60C" w14:textId="77777777" w:rsidR="000B7890" w:rsidRPr="004E242D" w:rsidRDefault="000B7890" w:rsidP="009A77C5">
            <w:pPr>
              <w:spacing w:line="240" w:lineRule="auto"/>
              <w:rPr>
                <w:rFonts w:ascii="Arial" w:hAnsi="Arial" w:cs="Arial"/>
                <w:b/>
                <w:i/>
                <w:spacing w:val="0"/>
                <w:w w:val="100"/>
                <w:kern w:val="0"/>
                <w:sz w:val="18"/>
                <w:szCs w:val="18"/>
                <w:lang w:val="fr-FR"/>
              </w:rPr>
            </w:pPr>
          </w:p>
          <w:p w14:paraId="28B10A32" w14:textId="77777777" w:rsidR="000B7890" w:rsidRPr="004E242D" w:rsidRDefault="000B7890" w:rsidP="009A77C5">
            <w:pPr>
              <w:spacing w:line="240" w:lineRule="auto"/>
              <w:rPr>
                <w:rFonts w:ascii="Arial" w:hAnsi="Arial" w:cs="Arial"/>
                <w:b/>
                <w:i/>
                <w:spacing w:val="0"/>
                <w:w w:val="100"/>
                <w:kern w:val="0"/>
                <w:sz w:val="18"/>
                <w:szCs w:val="18"/>
                <w:lang w:val="fr-FR"/>
              </w:rPr>
            </w:pPr>
          </w:p>
          <w:p w14:paraId="2AE0DFDB" w14:textId="77777777" w:rsidR="000B7890" w:rsidRPr="004E242D" w:rsidRDefault="000B7890" w:rsidP="009A77C5">
            <w:pPr>
              <w:spacing w:line="240" w:lineRule="auto"/>
              <w:rPr>
                <w:rFonts w:ascii="Arial" w:hAnsi="Arial" w:cs="Arial"/>
                <w:b/>
                <w:i/>
                <w:spacing w:val="0"/>
                <w:w w:val="100"/>
                <w:kern w:val="0"/>
                <w:sz w:val="18"/>
                <w:szCs w:val="18"/>
                <w:lang w:val="fr-FR"/>
              </w:rPr>
            </w:pPr>
          </w:p>
          <w:p w14:paraId="0FF8972C" w14:textId="77777777" w:rsidR="000B7890" w:rsidRPr="004E242D" w:rsidRDefault="000B7890" w:rsidP="009A77C5">
            <w:pPr>
              <w:spacing w:line="240" w:lineRule="auto"/>
              <w:rPr>
                <w:rFonts w:ascii="Arial" w:hAnsi="Arial" w:cs="Arial"/>
                <w:b/>
                <w:i/>
                <w:spacing w:val="0"/>
                <w:w w:val="100"/>
                <w:kern w:val="0"/>
                <w:sz w:val="18"/>
                <w:szCs w:val="18"/>
                <w:lang w:val="fr-FR"/>
              </w:rPr>
            </w:pPr>
          </w:p>
          <w:p w14:paraId="4ECC38D1" w14:textId="77777777" w:rsidR="000B7890" w:rsidRPr="004E242D" w:rsidRDefault="000B7890" w:rsidP="009A77C5">
            <w:pPr>
              <w:spacing w:line="240" w:lineRule="auto"/>
              <w:rPr>
                <w:rFonts w:ascii="Arial" w:hAnsi="Arial" w:cs="Arial"/>
                <w:b/>
                <w:i/>
                <w:spacing w:val="0"/>
                <w:w w:val="100"/>
                <w:kern w:val="0"/>
                <w:sz w:val="18"/>
                <w:szCs w:val="18"/>
                <w:lang w:val="fr-FR"/>
              </w:rPr>
            </w:pPr>
          </w:p>
          <w:p w14:paraId="0BAC8EDC" w14:textId="77777777" w:rsidR="000B7890" w:rsidRPr="004E242D" w:rsidRDefault="000B7890" w:rsidP="009A77C5">
            <w:pPr>
              <w:spacing w:line="240" w:lineRule="auto"/>
              <w:rPr>
                <w:rFonts w:ascii="Arial" w:hAnsi="Arial" w:cs="Arial"/>
                <w:b/>
                <w:i/>
                <w:spacing w:val="0"/>
                <w:w w:val="100"/>
                <w:kern w:val="0"/>
                <w:sz w:val="18"/>
                <w:szCs w:val="18"/>
                <w:lang w:val="fr-FR"/>
              </w:rPr>
            </w:pPr>
          </w:p>
          <w:p w14:paraId="75F134BB" w14:textId="77777777" w:rsidR="000B7890" w:rsidRPr="004E242D" w:rsidRDefault="000B7890" w:rsidP="009A77C5">
            <w:pPr>
              <w:spacing w:line="240" w:lineRule="auto"/>
              <w:rPr>
                <w:rFonts w:ascii="Arial" w:hAnsi="Arial" w:cs="Arial"/>
                <w:b/>
                <w:i/>
                <w:spacing w:val="0"/>
                <w:w w:val="100"/>
                <w:kern w:val="0"/>
                <w:sz w:val="18"/>
                <w:szCs w:val="18"/>
                <w:lang w:val="fr-FR"/>
              </w:rPr>
            </w:pPr>
          </w:p>
          <w:p w14:paraId="4180ED95" w14:textId="77777777" w:rsidR="000B7890" w:rsidRPr="004E242D" w:rsidRDefault="000B7890" w:rsidP="009A77C5">
            <w:pPr>
              <w:spacing w:line="240" w:lineRule="auto"/>
              <w:rPr>
                <w:rFonts w:ascii="Arial" w:hAnsi="Arial" w:cs="Arial"/>
                <w:b/>
                <w:i/>
                <w:spacing w:val="0"/>
                <w:w w:val="100"/>
                <w:kern w:val="0"/>
                <w:sz w:val="18"/>
                <w:szCs w:val="18"/>
                <w:lang w:val="fr-FR"/>
              </w:rPr>
            </w:pPr>
          </w:p>
          <w:p w14:paraId="0A274C84" w14:textId="77777777" w:rsidR="000B7890" w:rsidRPr="004E242D" w:rsidRDefault="000B7890" w:rsidP="009A77C5">
            <w:pPr>
              <w:spacing w:line="240" w:lineRule="auto"/>
              <w:rPr>
                <w:rFonts w:ascii="Arial" w:hAnsi="Arial" w:cs="Arial"/>
                <w:b/>
                <w:i/>
                <w:spacing w:val="0"/>
                <w:w w:val="100"/>
                <w:kern w:val="0"/>
                <w:sz w:val="18"/>
                <w:szCs w:val="18"/>
                <w:lang w:val="fr-FR"/>
              </w:rPr>
            </w:pPr>
          </w:p>
          <w:p w14:paraId="20AF2033" w14:textId="11BB952D" w:rsidR="000B7890" w:rsidRPr="004E242D" w:rsidRDefault="000B7890" w:rsidP="009A77C5">
            <w:pPr>
              <w:spacing w:line="240" w:lineRule="auto"/>
              <w:rPr>
                <w:rFonts w:ascii="Arial" w:hAnsi="Arial" w:cs="Arial"/>
                <w:b/>
                <w:i/>
                <w:spacing w:val="0"/>
                <w:w w:val="100"/>
                <w:kern w:val="0"/>
                <w:sz w:val="18"/>
                <w:szCs w:val="18"/>
                <w:lang w:val="fr-FR"/>
              </w:rPr>
            </w:pPr>
          </w:p>
          <w:p w14:paraId="645695AB" w14:textId="68B8B568" w:rsidR="009E52BB" w:rsidRPr="004E242D" w:rsidRDefault="009E52BB" w:rsidP="009A77C5">
            <w:pPr>
              <w:spacing w:line="240" w:lineRule="auto"/>
              <w:rPr>
                <w:rFonts w:ascii="Arial" w:hAnsi="Arial" w:cs="Arial"/>
                <w:b/>
                <w:i/>
                <w:spacing w:val="0"/>
                <w:w w:val="100"/>
                <w:kern w:val="0"/>
                <w:sz w:val="18"/>
                <w:szCs w:val="18"/>
                <w:lang w:val="fr-FR"/>
              </w:rPr>
            </w:pPr>
          </w:p>
          <w:p w14:paraId="11145364" w14:textId="53CFD96D" w:rsidR="009E52BB" w:rsidRPr="004E242D" w:rsidRDefault="009E52BB" w:rsidP="009A77C5">
            <w:pPr>
              <w:spacing w:line="240" w:lineRule="auto"/>
              <w:rPr>
                <w:rFonts w:ascii="Arial" w:hAnsi="Arial" w:cs="Arial"/>
                <w:b/>
                <w:i/>
                <w:spacing w:val="0"/>
                <w:w w:val="100"/>
                <w:kern w:val="0"/>
                <w:sz w:val="18"/>
                <w:szCs w:val="18"/>
                <w:lang w:val="fr-FR"/>
              </w:rPr>
            </w:pPr>
          </w:p>
          <w:p w14:paraId="67D509FB" w14:textId="72ECC4C9" w:rsidR="009E52BB" w:rsidRPr="004E242D" w:rsidRDefault="009E52BB" w:rsidP="009A77C5">
            <w:pPr>
              <w:spacing w:line="240" w:lineRule="auto"/>
              <w:rPr>
                <w:rFonts w:ascii="Arial" w:hAnsi="Arial" w:cs="Arial"/>
                <w:b/>
                <w:i/>
                <w:spacing w:val="0"/>
                <w:w w:val="100"/>
                <w:kern w:val="0"/>
                <w:sz w:val="18"/>
                <w:szCs w:val="18"/>
                <w:lang w:val="fr-FR"/>
              </w:rPr>
            </w:pPr>
          </w:p>
          <w:p w14:paraId="004654BA" w14:textId="252D00DF" w:rsidR="009E52BB" w:rsidRPr="004E242D" w:rsidRDefault="009E52BB" w:rsidP="009A77C5">
            <w:pPr>
              <w:spacing w:line="240" w:lineRule="auto"/>
              <w:rPr>
                <w:rFonts w:ascii="Arial" w:hAnsi="Arial" w:cs="Arial"/>
                <w:b/>
                <w:i/>
                <w:spacing w:val="0"/>
                <w:w w:val="100"/>
                <w:kern w:val="0"/>
                <w:sz w:val="18"/>
                <w:szCs w:val="18"/>
                <w:lang w:val="fr-FR"/>
              </w:rPr>
            </w:pPr>
          </w:p>
          <w:p w14:paraId="4A871F50" w14:textId="3CC9200C" w:rsidR="009E52BB" w:rsidRPr="004E242D" w:rsidRDefault="009E52BB" w:rsidP="009A77C5">
            <w:pPr>
              <w:spacing w:line="240" w:lineRule="auto"/>
              <w:rPr>
                <w:rFonts w:ascii="Arial" w:hAnsi="Arial" w:cs="Arial"/>
                <w:b/>
                <w:i/>
                <w:spacing w:val="0"/>
                <w:w w:val="100"/>
                <w:kern w:val="0"/>
                <w:sz w:val="18"/>
                <w:szCs w:val="18"/>
                <w:lang w:val="fr-FR"/>
              </w:rPr>
            </w:pPr>
          </w:p>
          <w:p w14:paraId="0ADF39FD" w14:textId="30C05948" w:rsidR="009E52BB" w:rsidRPr="004E242D" w:rsidRDefault="009E52BB" w:rsidP="009A77C5">
            <w:pPr>
              <w:spacing w:line="240" w:lineRule="auto"/>
              <w:rPr>
                <w:rFonts w:ascii="Arial" w:hAnsi="Arial" w:cs="Arial"/>
                <w:b/>
                <w:i/>
                <w:spacing w:val="0"/>
                <w:w w:val="100"/>
                <w:kern w:val="0"/>
                <w:sz w:val="18"/>
                <w:szCs w:val="18"/>
                <w:lang w:val="fr-FR"/>
              </w:rPr>
            </w:pPr>
          </w:p>
          <w:p w14:paraId="5E2DE5BD" w14:textId="21D3618C" w:rsidR="009E52BB" w:rsidRPr="004E242D" w:rsidRDefault="009E52BB" w:rsidP="009A77C5">
            <w:pPr>
              <w:spacing w:line="240" w:lineRule="auto"/>
              <w:rPr>
                <w:rFonts w:ascii="Arial" w:hAnsi="Arial" w:cs="Arial"/>
                <w:b/>
                <w:i/>
                <w:spacing w:val="0"/>
                <w:w w:val="100"/>
                <w:kern w:val="0"/>
                <w:sz w:val="18"/>
                <w:szCs w:val="18"/>
                <w:lang w:val="fr-FR"/>
              </w:rPr>
            </w:pPr>
          </w:p>
          <w:p w14:paraId="45520230" w14:textId="762ACC77" w:rsidR="009E52BB" w:rsidRPr="004E242D" w:rsidRDefault="009E52BB" w:rsidP="009A77C5">
            <w:pPr>
              <w:spacing w:line="240" w:lineRule="auto"/>
              <w:rPr>
                <w:rFonts w:ascii="Arial" w:hAnsi="Arial" w:cs="Arial"/>
                <w:b/>
                <w:i/>
                <w:spacing w:val="0"/>
                <w:w w:val="100"/>
                <w:kern w:val="0"/>
                <w:sz w:val="18"/>
                <w:szCs w:val="18"/>
                <w:lang w:val="fr-FR"/>
              </w:rPr>
            </w:pPr>
          </w:p>
          <w:p w14:paraId="62F2FA0C" w14:textId="1E6F9247" w:rsidR="009E52BB" w:rsidRPr="004E242D" w:rsidRDefault="009E52BB" w:rsidP="009A77C5">
            <w:pPr>
              <w:spacing w:line="240" w:lineRule="auto"/>
              <w:rPr>
                <w:rFonts w:ascii="Arial" w:hAnsi="Arial" w:cs="Arial"/>
                <w:b/>
                <w:i/>
                <w:spacing w:val="0"/>
                <w:w w:val="100"/>
                <w:kern w:val="0"/>
                <w:sz w:val="18"/>
                <w:szCs w:val="18"/>
                <w:lang w:val="fr-FR"/>
              </w:rPr>
            </w:pPr>
          </w:p>
          <w:p w14:paraId="394B6132" w14:textId="1BDC85DF" w:rsidR="009E52BB" w:rsidRPr="004E242D" w:rsidRDefault="009E52BB" w:rsidP="009A77C5">
            <w:pPr>
              <w:spacing w:line="240" w:lineRule="auto"/>
              <w:rPr>
                <w:rFonts w:ascii="Arial" w:hAnsi="Arial" w:cs="Arial"/>
                <w:b/>
                <w:i/>
                <w:spacing w:val="0"/>
                <w:w w:val="100"/>
                <w:kern w:val="0"/>
                <w:sz w:val="18"/>
                <w:szCs w:val="18"/>
                <w:lang w:val="fr-FR"/>
              </w:rPr>
            </w:pPr>
          </w:p>
          <w:p w14:paraId="76087328" w14:textId="3D36B9BF" w:rsidR="009E52BB" w:rsidRPr="004E242D" w:rsidRDefault="009E52BB" w:rsidP="009A77C5">
            <w:pPr>
              <w:spacing w:line="240" w:lineRule="auto"/>
              <w:rPr>
                <w:rFonts w:ascii="Arial" w:hAnsi="Arial" w:cs="Arial"/>
                <w:b/>
                <w:i/>
                <w:spacing w:val="0"/>
                <w:w w:val="100"/>
                <w:kern w:val="0"/>
                <w:sz w:val="18"/>
                <w:szCs w:val="18"/>
                <w:lang w:val="fr-FR"/>
              </w:rPr>
            </w:pPr>
          </w:p>
          <w:p w14:paraId="7780A3BC" w14:textId="1D164ADA" w:rsidR="009E52BB" w:rsidRPr="004E242D" w:rsidRDefault="009E52BB" w:rsidP="009A77C5">
            <w:pPr>
              <w:spacing w:line="240" w:lineRule="auto"/>
              <w:rPr>
                <w:rFonts w:ascii="Arial" w:hAnsi="Arial" w:cs="Arial"/>
                <w:b/>
                <w:i/>
                <w:spacing w:val="0"/>
                <w:w w:val="100"/>
                <w:kern w:val="0"/>
                <w:sz w:val="18"/>
                <w:szCs w:val="18"/>
                <w:lang w:val="fr-FR"/>
              </w:rPr>
            </w:pPr>
          </w:p>
          <w:p w14:paraId="7B4241DE" w14:textId="37E5D616" w:rsidR="009E52BB" w:rsidRPr="004E242D" w:rsidRDefault="009E52BB" w:rsidP="009A77C5">
            <w:pPr>
              <w:spacing w:line="240" w:lineRule="auto"/>
              <w:rPr>
                <w:rFonts w:ascii="Arial" w:hAnsi="Arial" w:cs="Arial"/>
                <w:b/>
                <w:i/>
                <w:spacing w:val="0"/>
                <w:w w:val="100"/>
                <w:kern w:val="0"/>
                <w:sz w:val="18"/>
                <w:szCs w:val="18"/>
                <w:lang w:val="fr-FR"/>
              </w:rPr>
            </w:pPr>
          </w:p>
          <w:p w14:paraId="0752EE53" w14:textId="138DA1F3" w:rsidR="009E52BB" w:rsidRPr="004E242D" w:rsidRDefault="009E52BB" w:rsidP="009A77C5">
            <w:pPr>
              <w:spacing w:line="240" w:lineRule="auto"/>
              <w:rPr>
                <w:rFonts w:ascii="Arial" w:hAnsi="Arial" w:cs="Arial"/>
                <w:b/>
                <w:i/>
                <w:spacing w:val="0"/>
                <w:w w:val="100"/>
                <w:kern w:val="0"/>
                <w:sz w:val="18"/>
                <w:szCs w:val="18"/>
                <w:lang w:val="fr-FR"/>
              </w:rPr>
            </w:pPr>
          </w:p>
          <w:p w14:paraId="71C0CA40" w14:textId="77777777" w:rsidR="009E52BB" w:rsidRPr="004E242D" w:rsidRDefault="009E52BB" w:rsidP="009A77C5">
            <w:pPr>
              <w:spacing w:line="240" w:lineRule="auto"/>
              <w:rPr>
                <w:rFonts w:ascii="Arial" w:hAnsi="Arial" w:cs="Arial"/>
                <w:b/>
                <w:i/>
                <w:spacing w:val="0"/>
                <w:w w:val="100"/>
                <w:kern w:val="0"/>
                <w:sz w:val="18"/>
                <w:szCs w:val="18"/>
                <w:lang w:val="fr-FR"/>
              </w:rPr>
            </w:pPr>
          </w:p>
          <w:p w14:paraId="7972F980" w14:textId="77777777" w:rsidR="000B7890" w:rsidRPr="004E242D" w:rsidRDefault="000B7890" w:rsidP="009A77C5">
            <w:pPr>
              <w:spacing w:line="240" w:lineRule="auto"/>
              <w:rPr>
                <w:rFonts w:ascii="Arial" w:hAnsi="Arial" w:cs="Arial"/>
                <w:b/>
                <w:i/>
                <w:spacing w:val="0"/>
                <w:w w:val="100"/>
                <w:kern w:val="0"/>
                <w:sz w:val="18"/>
                <w:szCs w:val="18"/>
                <w:lang w:val="fr-FR"/>
              </w:rPr>
            </w:pPr>
          </w:p>
          <w:p w14:paraId="4ADA8D73" w14:textId="77777777" w:rsidR="000B7890" w:rsidRPr="004E242D" w:rsidRDefault="000B7890" w:rsidP="009A77C5">
            <w:pPr>
              <w:spacing w:line="240" w:lineRule="auto"/>
              <w:rPr>
                <w:rFonts w:ascii="Arial" w:hAnsi="Arial" w:cs="Arial"/>
                <w:b/>
                <w:i/>
                <w:spacing w:val="0"/>
                <w:w w:val="100"/>
                <w:kern w:val="0"/>
                <w:sz w:val="18"/>
                <w:szCs w:val="18"/>
                <w:lang w:val="fr-FR"/>
              </w:rPr>
            </w:pPr>
          </w:p>
          <w:p w14:paraId="3D71489F" w14:textId="77777777" w:rsidR="000B7890" w:rsidRPr="004E242D" w:rsidRDefault="000B7890" w:rsidP="009A77C5">
            <w:pPr>
              <w:spacing w:line="240" w:lineRule="auto"/>
              <w:rPr>
                <w:rFonts w:ascii="Arial" w:hAnsi="Arial" w:cs="Arial"/>
                <w:b/>
                <w:i/>
                <w:spacing w:val="0"/>
                <w:w w:val="100"/>
                <w:kern w:val="0"/>
                <w:sz w:val="18"/>
                <w:szCs w:val="18"/>
                <w:lang w:val="fr-FR"/>
              </w:rPr>
            </w:pPr>
          </w:p>
        </w:tc>
      </w:tr>
    </w:tbl>
    <w:p w14:paraId="2A87E1C1" w14:textId="08D0819F" w:rsidR="003522C9" w:rsidRPr="004E242D" w:rsidRDefault="000B7890" w:rsidP="000B7890">
      <w:pPr>
        <w:keepNext/>
        <w:spacing w:before="240" w:line="240" w:lineRule="auto"/>
        <w:jc w:val="center"/>
        <w:rPr>
          <w:rFonts w:ascii="Arial" w:hAnsi="Arial" w:cs="Arial"/>
          <w:spacing w:val="0"/>
          <w:w w:val="100"/>
          <w:kern w:val="0"/>
          <w:sz w:val="24"/>
          <w:lang w:val="fr-FR"/>
        </w:rPr>
      </w:pPr>
      <w:r w:rsidRPr="004E242D">
        <w:rPr>
          <w:rFonts w:ascii="Arial" w:hAnsi="Arial" w:cs="Arial"/>
          <w:bCs/>
          <w:i/>
          <w:iCs/>
          <w:snapToGrid w:val="0"/>
          <w:spacing w:val="0"/>
          <w:w w:val="100"/>
          <w:kern w:val="0"/>
          <w:lang w:val="fr-FR"/>
        </w:rPr>
        <w:t>Veuillez poursuivre sur feuillet séparé si nécessaire.</w:t>
      </w:r>
    </w:p>
    <w:p w14:paraId="2A68D12E" w14:textId="77777777" w:rsidR="008364C9" w:rsidRPr="004E242D" w:rsidRDefault="008364C9" w:rsidP="00AB67BE">
      <w:pPr>
        <w:pStyle w:val="Heading2"/>
        <w:tabs>
          <w:tab w:val="clear" w:pos="426"/>
          <w:tab w:val="clear" w:pos="851"/>
          <w:tab w:val="clear" w:pos="1276"/>
        </w:tabs>
        <w:suppressAutoHyphens w:val="0"/>
        <w:spacing w:before="0" w:after="0"/>
        <w:jc w:val="center"/>
        <w:rPr>
          <w:rFonts w:ascii="Arial" w:hAnsi="Arial"/>
          <w:b w:val="0"/>
          <w:bCs w:val="0"/>
          <w:w w:val="100"/>
          <w:kern w:val="0"/>
          <w:sz w:val="24"/>
          <w:szCs w:val="24"/>
          <w:lang w:val="fr-FR"/>
        </w:rPr>
      </w:pPr>
      <w:r w:rsidRPr="004E242D">
        <w:rPr>
          <w:rFonts w:ascii="Arial" w:hAnsi="Arial" w:cs="Arial"/>
          <w:w w:val="100"/>
          <w:kern w:val="0"/>
          <w:szCs w:val="18"/>
          <w:lang w:val="fr-FR"/>
        </w:rPr>
        <w:br w:type="page"/>
      </w:r>
      <w:r w:rsidRPr="004E242D">
        <w:rPr>
          <w:rFonts w:ascii="Arial" w:hAnsi="Arial"/>
          <w:b w:val="0"/>
          <w:bCs w:val="0"/>
          <w:w w:val="100"/>
          <w:kern w:val="0"/>
          <w:sz w:val="24"/>
          <w:szCs w:val="24"/>
          <w:lang w:val="fr-FR"/>
        </w:rPr>
        <w:lastRenderedPageBreak/>
        <w:t xml:space="preserve">SUBSTANCES NON INSCRITES AUX TABLEAUX I </w:t>
      </w:r>
      <w:r w:rsidR="00B74823" w:rsidRPr="004E242D">
        <w:rPr>
          <w:rFonts w:ascii="Arial" w:hAnsi="Arial"/>
          <w:b w:val="0"/>
          <w:bCs w:val="0"/>
          <w:w w:val="100"/>
          <w:kern w:val="0"/>
          <w:sz w:val="24"/>
          <w:szCs w:val="24"/>
          <w:lang w:val="fr-FR"/>
        </w:rPr>
        <w:t>OU</w:t>
      </w:r>
      <w:r w:rsidRPr="004E242D">
        <w:rPr>
          <w:rFonts w:ascii="Arial" w:hAnsi="Arial"/>
          <w:b w:val="0"/>
          <w:bCs w:val="0"/>
          <w:w w:val="100"/>
          <w:kern w:val="0"/>
          <w:sz w:val="24"/>
          <w:szCs w:val="24"/>
          <w:lang w:val="fr-FR"/>
        </w:rPr>
        <w:t xml:space="preserve"> II</w:t>
      </w:r>
    </w:p>
    <w:p w14:paraId="122D8903" w14:textId="77777777" w:rsidR="008364C9" w:rsidRPr="004E242D" w:rsidRDefault="008364C9" w:rsidP="00AB67BE">
      <w:pPr>
        <w:spacing w:line="240" w:lineRule="auto"/>
        <w:jc w:val="center"/>
        <w:rPr>
          <w:rFonts w:ascii="Arial" w:hAnsi="Arial" w:cs="Arial"/>
          <w:spacing w:val="0"/>
          <w:w w:val="100"/>
          <w:kern w:val="0"/>
          <w:sz w:val="24"/>
          <w:lang w:val="fr-FR"/>
        </w:rPr>
      </w:pPr>
      <w:r w:rsidRPr="004E242D">
        <w:rPr>
          <w:rFonts w:ascii="Arial" w:hAnsi="Arial" w:cs="Arial"/>
          <w:spacing w:val="0"/>
          <w:w w:val="100"/>
          <w:kern w:val="0"/>
          <w:sz w:val="24"/>
          <w:lang w:val="fr-FR"/>
        </w:rPr>
        <w:t>MAIS IDENTIFIÉES COMME AYANT SERVI À LA FABRICATION ILLICITE</w:t>
      </w:r>
    </w:p>
    <w:p w14:paraId="77EDED83" w14:textId="77777777" w:rsidR="008364C9" w:rsidRPr="004E242D" w:rsidRDefault="008364C9" w:rsidP="00AB67BE">
      <w:pPr>
        <w:spacing w:line="240" w:lineRule="auto"/>
        <w:rPr>
          <w:rFonts w:ascii="Arial" w:hAnsi="Arial" w:cs="Arial"/>
          <w:spacing w:val="0"/>
          <w:w w:val="100"/>
          <w:kern w:val="0"/>
          <w:sz w:val="18"/>
          <w:szCs w:val="18"/>
          <w:lang w:val="fr-FR"/>
        </w:rPr>
      </w:pPr>
    </w:p>
    <w:p w14:paraId="7DBDA7FB" w14:textId="13F09F01" w:rsidR="008364C9" w:rsidRPr="004E242D" w:rsidRDefault="00B74823" w:rsidP="00AB67BE">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 xml:space="preserve">Veuillez donner des renseignements détaillés concernant les substances non inscrites aux Tableaux I ou II mais identifiées comme ayant servi ou ayant été destinées à servir à la fabrication illicite de drogues ou de précurseurs. </w:t>
      </w:r>
      <w:r w:rsidR="008364C9" w:rsidRPr="004E242D">
        <w:rPr>
          <w:rFonts w:ascii="Arial" w:hAnsi="Arial" w:cs="Arial"/>
          <w:spacing w:val="0"/>
          <w:w w:val="100"/>
          <w:kern w:val="0"/>
          <w:lang w:val="fr-FR"/>
        </w:rPr>
        <w:t>Les renseignements à porter à l</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attention de l</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OICS pourraient notamment être les suivants</w:t>
      </w:r>
      <w:r w:rsidR="00C468DA" w:rsidRPr="004E242D">
        <w:rPr>
          <w:rFonts w:ascii="Arial" w:hAnsi="Arial" w:cs="Arial"/>
          <w:spacing w:val="0"/>
          <w:w w:val="100"/>
          <w:kern w:val="0"/>
          <w:lang w:val="fr-FR"/>
        </w:rPr>
        <w:t> :</w:t>
      </w:r>
    </w:p>
    <w:p w14:paraId="11109F8A" w14:textId="77777777" w:rsidR="000E4A1E" w:rsidRPr="004E242D" w:rsidRDefault="000E4A1E" w:rsidP="000E4A1E">
      <w:pPr>
        <w:spacing w:line="240" w:lineRule="auto"/>
        <w:jc w:val="both"/>
        <w:rPr>
          <w:rFonts w:ascii="Arial" w:hAnsi="Arial" w:cs="Arial"/>
          <w:spacing w:val="0"/>
          <w:w w:val="100"/>
          <w:kern w:val="0"/>
          <w:lang w:val="fr-FR"/>
        </w:rPr>
      </w:pPr>
    </w:p>
    <w:tbl>
      <w:tblPr>
        <w:tblW w:w="1063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275"/>
        <w:gridCol w:w="1273"/>
        <w:gridCol w:w="1596"/>
        <w:gridCol w:w="1526"/>
      </w:tblGrid>
      <w:tr w:rsidR="008364C9" w:rsidRPr="004E242D" w14:paraId="581F42C7" w14:textId="77777777" w:rsidTr="00AB67BE">
        <w:trPr>
          <w:tblHeader/>
        </w:trPr>
        <w:tc>
          <w:tcPr>
            <w:tcW w:w="10632" w:type="dxa"/>
            <w:gridSpan w:val="5"/>
            <w:tcBorders>
              <w:bottom w:val="nil"/>
            </w:tcBorders>
          </w:tcPr>
          <w:p w14:paraId="6FE24FE0" w14:textId="77777777" w:rsidR="008364C9" w:rsidRPr="004E242D" w:rsidRDefault="00625B97" w:rsidP="00A65299">
            <w:pPr>
              <w:spacing w:before="40" w:after="40" w:line="240" w:lineRule="auto"/>
              <w:jc w:val="center"/>
              <w:rPr>
                <w:rFonts w:ascii="Arial" w:hAnsi="Arial" w:cs="Arial"/>
                <w:i/>
                <w:iCs/>
                <w:spacing w:val="0"/>
                <w:w w:val="100"/>
                <w:kern w:val="0"/>
                <w:sz w:val="18"/>
                <w:szCs w:val="18"/>
                <w:lang w:val="fr-FR"/>
              </w:rPr>
            </w:pPr>
            <w:r w:rsidRPr="004E242D">
              <w:rPr>
                <w:rFonts w:ascii="Arial" w:hAnsi="Arial" w:cs="Arial"/>
                <w:i/>
                <w:iCs/>
                <w:spacing w:val="0"/>
                <w:w w:val="100"/>
                <w:kern w:val="0"/>
                <w:lang w:val="fr-FR"/>
              </w:rPr>
              <w:t>Veuillez remplir un formulaire (tableau) par substance, et poursuivre sur feuillet séparé si n</w:t>
            </w:r>
            <w:r w:rsidR="004D5CAC" w:rsidRPr="004E242D">
              <w:rPr>
                <w:rFonts w:ascii="Arial" w:hAnsi="Arial" w:cs="Arial"/>
                <w:i/>
                <w:iCs/>
                <w:spacing w:val="0"/>
                <w:w w:val="100"/>
                <w:kern w:val="0"/>
                <w:lang w:val="fr-FR"/>
              </w:rPr>
              <w:t>é</w:t>
            </w:r>
            <w:r w:rsidRPr="004E242D">
              <w:rPr>
                <w:rFonts w:ascii="Arial" w:hAnsi="Arial" w:cs="Arial"/>
                <w:i/>
                <w:iCs/>
                <w:spacing w:val="0"/>
                <w:w w:val="100"/>
                <w:kern w:val="0"/>
                <w:lang w:val="fr-FR"/>
              </w:rPr>
              <w:t>cessaire.</w:t>
            </w:r>
          </w:p>
        </w:tc>
      </w:tr>
      <w:tr w:rsidR="007B46CF" w:rsidRPr="004E242D" w14:paraId="11781785" w14:textId="77777777" w:rsidTr="00AB67BE">
        <w:tblPrEx>
          <w:tblBorders>
            <w:right w:val="single" w:sz="4" w:space="0" w:color="auto"/>
          </w:tblBorders>
          <w:tblLook w:val="04A0" w:firstRow="1" w:lastRow="0" w:firstColumn="1" w:lastColumn="0" w:noHBand="0" w:noVBand="1"/>
        </w:tblPrEx>
        <w:trPr>
          <w:trHeight w:val="258"/>
        </w:trPr>
        <w:tc>
          <w:tcPr>
            <w:tcW w:w="4962" w:type="dxa"/>
            <w:tcBorders>
              <w:top w:val="double" w:sz="4" w:space="0" w:color="auto"/>
            </w:tcBorders>
            <w:shd w:val="clear" w:color="auto" w:fill="D9D9D9"/>
            <w:vAlign w:val="center"/>
          </w:tcPr>
          <w:p w14:paraId="4251B69E" w14:textId="0020B39C" w:rsidR="007B46CF" w:rsidRPr="004E242D" w:rsidRDefault="007B46CF" w:rsidP="00A65299">
            <w:pPr>
              <w:spacing w:before="60" w:after="6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 SUBSTANCE non inscrite aux Tableaux I ou II</w:t>
            </w:r>
            <w:r w:rsidR="00C468DA" w:rsidRPr="004E242D">
              <w:rPr>
                <w:rFonts w:ascii="Arial" w:hAnsi="Arial" w:cs="Arial"/>
                <w:i/>
                <w:spacing w:val="0"/>
                <w:w w:val="100"/>
                <w:kern w:val="0"/>
                <w:sz w:val="18"/>
                <w:szCs w:val="18"/>
                <w:lang w:val="fr-FR"/>
              </w:rPr>
              <w:t> :</w:t>
            </w:r>
          </w:p>
        </w:tc>
        <w:tc>
          <w:tcPr>
            <w:tcW w:w="5670" w:type="dxa"/>
            <w:gridSpan w:val="4"/>
            <w:tcBorders>
              <w:top w:val="double" w:sz="4" w:space="0" w:color="auto"/>
              <w:right w:val="nil"/>
            </w:tcBorders>
            <w:shd w:val="clear" w:color="auto" w:fill="auto"/>
          </w:tcPr>
          <w:p w14:paraId="5AFD2482" w14:textId="77777777" w:rsidR="007B46CF" w:rsidRPr="004E242D" w:rsidRDefault="007B46CF" w:rsidP="00A65299">
            <w:pPr>
              <w:spacing w:before="60" w:after="60" w:line="240" w:lineRule="auto"/>
              <w:jc w:val="both"/>
              <w:rPr>
                <w:rFonts w:ascii="Arial" w:hAnsi="Arial" w:cs="Arial"/>
                <w:i/>
                <w:spacing w:val="0"/>
                <w:w w:val="100"/>
                <w:kern w:val="0"/>
                <w:sz w:val="18"/>
                <w:szCs w:val="18"/>
                <w:lang w:val="fr-FR"/>
              </w:rPr>
            </w:pPr>
          </w:p>
          <w:p w14:paraId="53D79B92" w14:textId="75F88B19" w:rsidR="00C438F9" w:rsidRPr="004E242D" w:rsidRDefault="00C438F9" w:rsidP="00A65299">
            <w:pPr>
              <w:spacing w:before="60" w:after="60" w:line="240" w:lineRule="auto"/>
              <w:jc w:val="both"/>
              <w:rPr>
                <w:rFonts w:ascii="Arial" w:hAnsi="Arial" w:cs="Arial"/>
                <w:i/>
                <w:spacing w:val="0"/>
                <w:w w:val="100"/>
                <w:kern w:val="0"/>
                <w:sz w:val="18"/>
                <w:szCs w:val="18"/>
                <w:lang w:val="fr-FR"/>
              </w:rPr>
            </w:pPr>
          </w:p>
        </w:tc>
      </w:tr>
      <w:tr w:rsidR="00710EA1" w:rsidRPr="004E242D" w14:paraId="573B4B33" w14:textId="77777777" w:rsidTr="00AB67BE">
        <w:tblPrEx>
          <w:tblBorders>
            <w:right w:val="single" w:sz="4" w:space="0" w:color="auto"/>
          </w:tblBorders>
          <w:tblLook w:val="04A0" w:firstRow="1" w:lastRow="0" w:firstColumn="1" w:lastColumn="0" w:noHBand="0" w:noVBand="1"/>
        </w:tblPrEx>
        <w:trPr>
          <w:trHeight w:val="215"/>
        </w:trPr>
        <w:tc>
          <w:tcPr>
            <w:tcW w:w="4962" w:type="dxa"/>
            <w:vMerge w:val="restart"/>
            <w:shd w:val="clear" w:color="auto" w:fill="D9D9D9"/>
            <w:vAlign w:val="center"/>
          </w:tcPr>
          <w:p w14:paraId="472AF6DF" w14:textId="1CDF73A5" w:rsidR="00710EA1" w:rsidRPr="004E242D" w:rsidRDefault="00710EA1" w:rsidP="00A65299">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Quantité totale saisie</w:t>
            </w:r>
            <w:r w:rsidR="00C468DA" w:rsidRPr="004E242D">
              <w:rPr>
                <w:rFonts w:ascii="Arial" w:hAnsi="Arial" w:cs="Arial"/>
                <w:i/>
                <w:spacing w:val="0"/>
                <w:w w:val="100"/>
                <w:kern w:val="0"/>
                <w:sz w:val="18"/>
                <w:szCs w:val="18"/>
                <w:lang w:val="fr-FR"/>
              </w:rPr>
              <w:t> :</w:t>
            </w:r>
          </w:p>
        </w:tc>
        <w:tc>
          <w:tcPr>
            <w:tcW w:w="1275" w:type="dxa"/>
            <w:shd w:val="clear" w:color="auto" w:fill="D9D9D9"/>
            <w:vAlign w:val="center"/>
          </w:tcPr>
          <w:p w14:paraId="564DB3A2" w14:textId="77777777" w:rsidR="00710EA1" w:rsidRPr="004E242D" w:rsidRDefault="00710EA1" w:rsidP="00A65299">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Unité entière</w:t>
            </w:r>
          </w:p>
        </w:tc>
        <w:tc>
          <w:tcPr>
            <w:tcW w:w="1273" w:type="dxa"/>
            <w:shd w:val="clear" w:color="auto" w:fill="D9D9D9"/>
            <w:vAlign w:val="center"/>
          </w:tcPr>
          <w:p w14:paraId="7DF139E5" w14:textId="77777777" w:rsidR="00710EA1" w:rsidRPr="004E242D" w:rsidRDefault="00710EA1" w:rsidP="00A65299">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Décimales</w:t>
            </w:r>
          </w:p>
        </w:tc>
        <w:tc>
          <w:tcPr>
            <w:tcW w:w="1596" w:type="dxa"/>
            <w:tcBorders>
              <w:right w:val="nil"/>
            </w:tcBorders>
            <w:shd w:val="clear" w:color="auto" w:fill="D9D9D9"/>
            <w:vAlign w:val="center"/>
          </w:tcPr>
          <w:p w14:paraId="2A47038C" w14:textId="77777777" w:rsidR="00710EA1" w:rsidRPr="004E242D" w:rsidRDefault="00710EA1" w:rsidP="00A65299">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 xml:space="preserve">Unité de mesure </w:t>
            </w:r>
            <w:r w:rsidRPr="004E242D">
              <w:rPr>
                <w:rFonts w:ascii="Arial" w:hAnsi="Arial" w:cs="Arial"/>
                <w:i/>
                <w:spacing w:val="0"/>
                <w:w w:val="100"/>
                <w:kern w:val="0"/>
                <w:sz w:val="18"/>
                <w:szCs w:val="18"/>
                <w:lang w:val="fr-FR"/>
              </w:rPr>
              <w:br/>
              <w:t>(kg, l, ml, etc.)</w:t>
            </w:r>
          </w:p>
        </w:tc>
        <w:tc>
          <w:tcPr>
            <w:tcW w:w="1526" w:type="dxa"/>
            <w:tcBorders>
              <w:right w:val="nil"/>
            </w:tcBorders>
            <w:shd w:val="clear" w:color="auto" w:fill="D9D9D9"/>
            <w:vAlign w:val="center"/>
          </w:tcPr>
          <w:p w14:paraId="015FE75B" w14:textId="7B226947" w:rsidR="00710EA1" w:rsidRPr="004E242D" w:rsidRDefault="00710EA1" w:rsidP="00A65299">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w:t>
            </w:r>
          </w:p>
        </w:tc>
      </w:tr>
      <w:tr w:rsidR="00710EA1" w:rsidRPr="004E242D" w14:paraId="09A129E1" w14:textId="77777777" w:rsidTr="00AB67BE">
        <w:tblPrEx>
          <w:tblBorders>
            <w:right w:val="single" w:sz="4" w:space="0" w:color="auto"/>
          </w:tblBorders>
          <w:tblLook w:val="04A0" w:firstRow="1" w:lastRow="0" w:firstColumn="1" w:lastColumn="0" w:noHBand="0" w:noVBand="1"/>
        </w:tblPrEx>
        <w:trPr>
          <w:trHeight w:val="340"/>
        </w:trPr>
        <w:tc>
          <w:tcPr>
            <w:tcW w:w="4962" w:type="dxa"/>
            <w:vMerge/>
            <w:shd w:val="clear" w:color="auto" w:fill="D9D9D9"/>
            <w:vAlign w:val="center"/>
          </w:tcPr>
          <w:p w14:paraId="18C0C5C3" w14:textId="77777777" w:rsidR="00710EA1" w:rsidRPr="004E242D" w:rsidRDefault="00710EA1" w:rsidP="00A65299">
            <w:pPr>
              <w:spacing w:line="240" w:lineRule="auto"/>
              <w:rPr>
                <w:rFonts w:ascii="Arial" w:hAnsi="Arial" w:cs="Arial"/>
                <w:i/>
                <w:spacing w:val="0"/>
                <w:w w:val="100"/>
                <w:kern w:val="0"/>
                <w:sz w:val="18"/>
                <w:szCs w:val="18"/>
                <w:lang w:val="fr-FR"/>
              </w:rPr>
            </w:pPr>
          </w:p>
        </w:tc>
        <w:tc>
          <w:tcPr>
            <w:tcW w:w="1275" w:type="dxa"/>
            <w:shd w:val="clear" w:color="auto" w:fill="auto"/>
          </w:tcPr>
          <w:p w14:paraId="366F8DCD" w14:textId="77777777" w:rsidR="00710EA1" w:rsidRPr="004E242D" w:rsidRDefault="00710EA1" w:rsidP="00A65299">
            <w:pPr>
              <w:spacing w:line="240" w:lineRule="auto"/>
              <w:jc w:val="center"/>
              <w:rPr>
                <w:rFonts w:ascii="Arial" w:hAnsi="Arial" w:cs="Arial"/>
                <w:i/>
                <w:spacing w:val="0"/>
                <w:w w:val="100"/>
                <w:kern w:val="0"/>
                <w:sz w:val="18"/>
                <w:szCs w:val="18"/>
                <w:lang w:val="fr-FR"/>
              </w:rPr>
            </w:pPr>
          </w:p>
        </w:tc>
        <w:tc>
          <w:tcPr>
            <w:tcW w:w="1273" w:type="dxa"/>
            <w:shd w:val="clear" w:color="auto" w:fill="auto"/>
          </w:tcPr>
          <w:p w14:paraId="709FC1A5" w14:textId="77777777" w:rsidR="00710EA1" w:rsidRPr="004E242D" w:rsidRDefault="00710EA1" w:rsidP="00A65299">
            <w:pPr>
              <w:spacing w:line="240" w:lineRule="auto"/>
              <w:jc w:val="center"/>
              <w:rPr>
                <w:rFonts w:ascii="Arial" w:hAnsi="Arial" w:cs="Arial"/>
                <w:i/>
                <w:spacing w:val="0"/>
                <w:w w:val="100"/>
                <w:kern w:val="0"/>
                <w:sz w:val="18"/>
                <w:szCs w:val="18"/>
                <w:lang w:val="fr-FR"/>
              </w:rPr>
            </w:pPr>
          </w:p>
        </w:tc>
        <w:tc>
          <w:tcPr>
            <w:tcW w:w="1596" w:type="dxa"/>
            <w:tcBorders>
              <w:right w:val="nil"/>
            </w:tcBorders>
            <w:shd w:val="clear" w:color="auto" w:fill="auto"/>
          </w:tcPr>
          <w:p w14:paraId="3BD4BE6B" w14:textId="77777777" w:rsidR="00710EA1" w:rsidRPr="004E242D" w:rsidRDefault="00710EA1" w:rsidP="00A65299">
            <w:pPr>
              <w:spacing w:line="240" w:lineRule="auto"/>
              <w:jc w:val="center"/>
              <w:rPr>
                <w:rFonts w:ascii="Arial" w:hAnsi="Arial" w:cs="Arial"/>
                <w:i/>
                <w:spacing w:val="0"/>
                <w:w w:val="100"/>
                <w:kern w:val="0"/>
                <w:sz w:val="18"/>
                <w:szCs w:val="18"/>
                <w:lang w:val="fr-FR"/>
              </w:rPr>
            </w:pPr>
          </w:p>
        </w:tc>
        <w:tc>
          <w:tcPr>
            <w:tcW w:w="1526" w:type="dxa"/>
            <w:tcBorders>
              <w:right w:val="nil"/>
            </w:tcBorders>
            <w:shd w:val="clear" w:color="auto" w:fill="auto"/>
          </w:tcPr>
          <w:p w14:paraId="6B99E2DD" w14:textId="77777777" w:rsidR="00710EA1" w:rsidRPr="004E242D" w:rsidRDefault="00710EA1" w:rsidP="00A65299">
            <w:pPr>
              <w:spacing w:line="240" w:lineRule="auto"/>
              <w:jc w:val="center"/>
              <w:rPr>
                <w:rFonts w:ascii="Arial" w:hAnsi="Arial" w:cs="Arial"/>
                <w:i/>
                <w:spacing w:val="0"/>
                <w:w w:val="100"/>
                <w:kern w:val="0"/>
                <w:sz w:val="18"/>
                <w:szCs w:val="18"/>
                <w:lang w:val="fr-FR"/>
              </w:rPr>
            </w:pPr>
          </w:p>
        </w:tc>
      </w:tr>
      <w:tr w:rsidR="007B46CF" w:rsidRPr="004E242D" w14:paraId="5449AACC" w14:textId="77777777" w:rsidTr="00AB67BE">
        <w:tblPrEx>
          <w:tblBorders>
            <w:right w:val="single" w:sz="4" w:space="0" w:color="auto"/>
          </w:tblBorders>
          <w:tblLook w:val="04A0" w:firstRow="1" w:lastRow="0" w:firstColumn="1" w:lastColumn="0" w:noHBand="0" w:noVBand="1"/>
        </w:tblPrEx>
        <w:trPr>
          <w:trHeight w:val="274"/>
        </w:trPr>
        <w:tc>
          <w:tcPr>
            <w:tcW w:w="4962" w:type="dxa"/>
            <w:shd w:val="clear" w:color="auto" w:fill="D9D9D9"/>
            <w:vAlign w:val="center"/>
          </w:tcPr>
          <w:p w14:paraId="06D05E4E" w14:textId="1EB4148C" w:rsidR="007B46CF" w:rsidRPr="004E242D" w:rsidRDefault="007B46CF" w:rsidP="00A65299">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de saisies/d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 et quantité, par pays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origine</w:t>
            </w:r>
            <w:r w:rsidR="00C468DA" w:rsidRPr="004E242D">
              <w:rPr>
                <w:rFonts w:ascii="Arial" w:hAnsi="Arial" w:cs="Arial"/>
                <w:i/>
                <w:spacing w:val="0"/>
                <w:w w:val="100"/>
                <w:kern w:val="0"/>
                <w:sz w:val="18"/>
                <w:szCs w:val="18"/>
                <w:lang w:val="fr-FR"/>
              </w:rPr>
              <w:t> ;</w:t>
            </w:r>
          </w:p>
          <w:p w14:paraId="02BE8758" w14:textId="73AA385F" w:rsidR="007B46CF" w:rsidRPr="004E242D" w:rsidRDefault="007B46CF" w:rsidP="00A65299">
            <w:pPr>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Pays de transit (le cas échéant) et de destination, s</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ils sont différents du pays déclarant</w:t>
            </w:r>
          </w:p>
        </w:tc>
        <w:tc>
          <w:tcPr>
            <w:tcW w:w="5670" w:type="dxa"/>
            <w:gridSpan w:val="4"/>
            <w:tcBorders>
              <w:right w:val="nil"/>
            </w:tcBorders>
            <w:shd w:val="clear" w:color="auto" w:fill="auto"/>
          </w:tcPr>
          <w:p w14:paraId="625AE680" w14:textId="77777777" w:rsidR="007B46CF" w:rsidRPr="004E242D" w:rsidRDefault="007B46CF" w:rsidP="00A65299">
            <w:pPr>
              <w:spacing w:line="240" w:lineRule="auto"/>
              <w:jc w:val="both"/>
              <w:rPr>
                <w:rFonts w:ascii="Arial" w:hAnsi="Arial" w:cs="Arial"/>
                <w:i/>
                <w:spacing w:val="0"/>
                <w:w w:val="100"/>
                <w:kern w:val="0"/>
                <w:sz w:val="18"/>
                <w:szCs w:val="18"/>
                <w:lang w:val="fr-FR"/>
              </w:rPr>
            </w:pPr>
          </w:p>
        </w:tc>
      </w:tr>
      <w:tr w:rsidR="007B46CF" w:rsidRPr="004E242D" w14:paraId="3998A717" w14:textId="77777777" w:rsidTr="00AB67BE">
        <w:tblPrEx>
          <w:tblBorders>
            <w:right w:val="single" w:sz="4" w:space="0" w:color="auto"/>
          </w:tblBorders>
          <w:tblLook w:val="04A0" w:firstRow="1" w:lastRow="0" w:firstColumn="1" w:lastColumn="0" w:noHBand="0" w:noVBand="1"/>
        </w:tblPrEx>
        <w:trPr>
          <w:trHeight w:val="294"/>
        </w:trPr>
        <w:tc>
          <w:tcPr>
            <w:tcW w:w="4962" w:type="dxa"/>
            <w:shd w:val="clear" w:color="auto" w:fill="D9D9D9"/>
            <w:vAlign w:val="center"/>
          </w:tcPr>
          <w:p w14:paraId="292A2CFA" w14:textId="78210A34" w:rsidR="007B46CF" w:rsidRPr="004E242D" w:rsidRDefault="007B46CF" w:rsidP="00A65299">
            <w:pPr>
              <w:tabs>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Circonstances et lieu(x) de la saisie (laboratoires illicites, entrepôts commerciaux, territoire douanier, etc.)</w:t>
            </w:r>
            <w:r w:rsidR="00C468DA" w:rsidRPr="004E242D">
              <w:rPr>
                <w:rFonts w:ascii="Arial" w:hAnsi="Arial" w:cs="Arial"/>
                <w:i/>
                <w:spacing w:val="0"/>
                <w:w w:val="100"/>
                <w:kern w:val="0"/>
                <w:sz w:val="18"/>
                <w:szCs w:val="18"/>
                <w:lang w:val="fr-FR"/>
              </w:rPr>
              <w:t> :</w:t>
            </w:r>
          </w:p>
        </w:tc>
        <w:tc>
          <w:tcPr>
            <w:tcW w:w="5670" w:type="dxa"/>
            <w:gridSpan w:val="4"/>
            <w:tcBorders>
              <w:right w:val="nil"/>
            </w:tcBorders>
            <w:shd w:val="clear" w:color="auto" w:fill="auto"/>
          </w:tcPr>
          <w:p w14:paraId="520C36A1" w14:textId="77777777" w:rsidR="007B46CF" w:rsidRPr="004E242D" w:rsidRDefault="007B46CF" w:rsidP="00A65299">
            <w:pPr>
              <w:tabs>
                <w:tab w:val="center" w:pos="4320"/>
                <w:tab w:val="right" w:pos="8640"/>
              </w:tabs>
              <w:spacing w:line="240" w:lineRule="auto"/>
              <w:jc w:val="both"/>
              <w:rPr>
                <w:rFonts w:ascii="Arial" w:hAnsi="Arial" w:cs="Arial"/>
                <w:i/>
                <w:spacing w:val="0"/>
                <w:w w:val="100"/>
                <w:kern w:val="0"/>
                <w:sz w:val="18"/>
                <w:szCs w:val="18"/>
                <w:lang w:val="fr-FR"/>
              </w:rPr>
            </w:pPr>
          </w:p>
        </w:tc>
      </w:tr>
      <w:tr w:rsidR="007B46CF" w:rsidRPr="004E242D" w14:paraId="341F8D30" w14:textId="77777777" w:rsidTr="00AB67BE">
        <w:tblPrEx>
          <w:tblBorders>
            <w:right w:val="single" w:sz="4" w:space="0" w:color="auto"/>
          </w:tblBorders>
          <w:tblLook w:val="04A0" w:firstRow="1" w:lastRow="0" w:firstColumn="1" w:lastColumn="0" w:noHBand="0" w:noVBand="1"/>
        </w:tblPrEx>
        <w:trPr>
          <w:trHeight w:val="294"/>
        </w:trPr>
        <w:tc>
          <w:tcPr>
            <w:tcW w:w="4962" w:type="dxa"/>
            <w:shd w:val="clear" w:color="auto" w:fill="D9D9D9"/>
            <w:vAlign w:val="center"/>
          </w:tcPr>
          <w:p w14:paraId="304EE6B6" w14:textId="355D94AB" w:rsidR="007B46CF" w:rsidRPr="004E242D" w:rsidRDefault="007B46CF" w:rsidP="00A65299">
            <w:pPr>
              <w:tabs>
                <w:tab w:val="center" w:pos="4320"/>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Drogue(s) ou précurseur(s) à la fabrication illicite desquels la substance a servi/était destinée à servir</w:t>
            </w:r>
            <w:r w:rsidR="00C468DA" w:rsidRPr="004E242D">
              <w:rPr>
                <w:rFonts w:ascii="Arial" w:hAnsi="Arial" w:cs="Arial"/>
                <w:i/>
                <w:spacing w:val="0"/>
                <w:w w:val="100"/>
                <w:kern w:val="0"/>
                <w:sz w:val="18"/>
                <w:szCs w:val="18"/>
                <w:lang w:val="fr-FR"/>
              </w:rPr>
              <w:t> :</w:t>
            </w:r>
          </w:p>
        </w:tc>
        <w:tc>
          <w:tcPr>
            <w:tcW w:w="5670" w:type="dxa"/>
            <w:gridSpan w:val="4"/>
            <w:tcBorders>
              <w:right w:val="nil"/>
            </w:tcBorders>
            <w:shd w:val="clear" w:color="auto" w:fill="auto"/>
          </w:tcPr>
          <w:p w14:paraId="5DF5A749" w14:textId="77777777" w:rsidR="007B46CF" w:rsidRPr="004E242D" w:rsidRDefault="007B46CF" w:rsidP="00A65299">
            <w:pPr>
              <w:tabs>
                <w:tab w:val="center" w:pos="4320"/>
                <w:tab w:val="right" w:pos="8640"/>
              </w:tabs>
              <w:spacing w:line="240" w:lineRule="auto"/>
              <w:jc w:val="both"/>
              <w:rPr>
                <w:rFonts w:ascii="Arial" w:hAnsi="Arial" w:cs="Arial"/>
                <w:i/>
                <w:spacing w:val="0"/>
                <w:w w:val="100"/>
                <w:kern w:val="0"/>
                <w:sz w:val="18"/>
                <w:szCs w:val="18"/>
                <w:lang w:val="fr-FR"/>
              </w:rPr>
            </w:pPr>
          </w:p>
        </w:tc>
      </w:tr>
      <w:tr w:rsidR="007B46CF" w:rsidRPr="004E242D" w14:paraId="121A06E1" w14:textId="77777777" w:rsidTr="00AB67BE">
        <w:tblPrEx>
          <w:tblBorders>
            <w:right w:val="single" w:sz="4" w:space="0" w:color="auto"/>
          </w:tblBorders>
          <w:tblLook w:val="04A0" w:firstRow="1" w:lastRow="0" w:firstColumn="1" w:lastColumn="0" w:noHBand="0" w:noVBand="1"/>
        </w:tblPrEx>
        <w:trPr>
          <w:trHeight w:val="294"/>
        </w:trPr>
        <w:tc>
          <w:tcPr>
            <w:tcW w:w="4962" w:type="dxa"/>
            <w:tcBorders>
              <w:bottom w:val="single" w:sz="4" w:space="0" w:color="auto"/>
            </w:tcBorders>
            <w:shd w:val="clear" w:color="auto" w:fill="D9D9D9"/>
            <w:vAlign w:val="center"/>
          </w:tcPr>
          <w:p w14:paraId="397832F8" w14:textId="412D8CBF" w:rsidR="007B46CF" w:rsidRPr="004E242D" w:rsidRDefault="007B46CF" w:rsidP="00A65299">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Volume et ampleur de la fabrication illicite de la/des drogue(s) ou du/des précurseur(s) susmentionnés</w:t>
            </w:r>
            <w:r w:rsidR="00C468DA" w:rsidRPr="004E242D">
              <w:rPr>
                <w:rFonts w:ascii="Arial" w:hAnsi="Arial" w:cs="Arial"/>
                <w:i/>
                <w:spacing w:val="0"/>
                <w:w w:val="100"/>
                <w:kern w:val="0"/>
                <w:sz w:val="18"/>
                <w:szCs w:val="18"/>
                <w:lang w:val="fr-FR"/>
              </w:rPr>
              <w:t> :</w:t>
            </w:r>
          </w:p>
        </w:tc>
        <w:tc>
          <w:tcPr>
            <w:tcW w:w="5670" w:type="dxa"/>
            <w:gridSpan w:val="4"/>
            <w:tcBorders>
              <w:bottom w:val="single" w:sz="4" w:space="0" w:color="auto"/>
              <w:right w:val="nil"/>
            </w:tcBorders>
            <w:shd w:val="clear" w:color="auto" w:fill="auto"/>
          </w:tcPr>
          <w:p w14:paraId="53482757" w14:textId="77777777" w:rsidR="007B46CF" w:rsidRPr="004E242D" w:rsidRDefault="007B46CF" w:rsidP="00A65299">
            <w:pPr>
              <w:tabs>
                <w:tab w:val="center" w:pos="4320"/>
                <w:tab w:val="right" w:pos="8640"/>
              </w:tabs>
              <w:spacing w:line="240" w:lineRule="auto"/>
              <w:jc w:val="both"/>
              <w:rPr>
                <w:rFonts w:ascii="Arial" w:hAnsi="Arial" w:cs="Arial"/>
                <w:i/>
                <w:spacing w:val="0"/>
                <w:w w:val="100"/>
                <w:kern w:val="0"/>
                <w:sz w:val="18"/>
                <w:szCs w:val="18"/>
                <w:lang w:val="fr-FR"/>
              </w:rPr>
            </w:pPr>
          </w:p>
        </w:tc>
      </w:tr>
      <w:tr w:rsidR="007B46CF" w:rsidRPr="004E242D" w14:paraId="7ED2EF58" w14:textId="77777777" w:rsidTr="00AB67BE">
        <w:tblPrEx>
          <w:tblBorders>
            <w:right w:val="single" w:sz="4" w:space="0" w:color="auto"/>
          </w:tblBorders>
          <w:tblLook w:val="04A0" w:firstRow="1" w:lastRow="0" w:firstColumn="1" w:lastColumn="0" w:noHBand="0" w:noVBand="1"/>
        </w:tblPrEx>
        <w:trPr>
          <w:trHeight w:val="294"/>
        </w:trPr>
        <w:tc>
          <w:tcPr>
            <w:tcW w:w="4962" w:type="dxa"/>
            <w:tcBorders>
              <w:bottom w:val="double" w:sz="4" w:space="0" w:color="auto"/>
            </w:tcBorders>
            <w:shd w:val="clear" w:color="auto" w:fill="D9D9D9"/>
            <w:vAlign w:val="center"/>
          </w:tcPr>
          <w:p w14:paraId="0B86AA27" w14:textId="2F9D5134" w:rsidR="007B46CF" w:rsidRPr="004E242D" w:rsidRDefault="007B46CF" w:rsidP="00A65299">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Utilisation licite de la substance saisie, ampleur, importance, etc.</w:t>
            </w:r>
            <w:r w:rsidR="00C468DA" w:rsidRPr="004E242D">
              <w:rPr>
                <w:rFonts w:ascii="Arial" w:hAnsi="Arial" w:cs="Arial"/>
                <w:i/>
                <w:spacing w:val="0"/>
                <w:w w:val="100"/>
                <w:kern w:val="0"/>
                <w:sz w:val="18"/>
                <w:szCs w:val="18"/>
                <w:lang w:val="fr-FR"/>
              </w:rPr>
              <w:t> :</w:t>
            </w:r>
          </w:p>
        </w:tc>
        <w:tc>
          <w:tcPr>
            <w:tcW w:w="5670" w:type="dxa"/>
            <w:gridSpan w:val="4"/>
            <w:tcBorders>
              <w:bottom w:val="double" w:sz="4" w:space="0" w:color="auto"/>
              <w:right w:val="nil"/>
            </w:tcBorders>
            <w:shd w:val="clear" w:color="auto" w:fill="auto"/>
          </w:tcPr>
          <w:p w14:paraId="483A476D" w14:textId="77777777" w:rsidR="007B46CF" w:rsidRPr="004E242D" w:rsidRDefault="007B46CF" w:rsidP="00A65299">
            <w:pPr>
              <w:tabs>
                <w:tab w:val="center" w:pos="4320"/>
                <w:tab w:val="right" w:pos="8640"/>
              </w:tabs>
              <w:spacing w:line="240" w:lineRule="auto"/>
              <w:jc w:val="both"/>
              <w:rPr>
                <w:rFonts w:ascii="Arial" w:hAnsi="Arial" w:cs="Arial"/>
                <w:i/>
                <w:spacing w:val="0"/>
                <w:w w:val="100"/>
                <w:kern w:val="0"/>
                <w:sz w:val="18"/>
                <w:szCs w:val="18"/>
                <w:lang w:val="fr-FR"/>
              </w:rPr>
            </w:pPr>
          </w:p>
        </w:tc>
      </w:tr>
    </w:tbl>
    <w:p w14:paraId="7D34FF7F" w14:textId="7E7A8ED9" w:rsidR="00A271CF" w:rsidRPr="004E242D" w:rsidRDefault="00A271CF" w:rsidP="00A271CF">
      <w:pPr>
        <w:spacing w:line="240" w:lineRule="auto"/>
        <w:rPr>
          <w:rFonts w:ascii="Arial" w:hAnsi="Arial" w:cs="Arial"/>
          <w:spacing w:val="0"/>
          <w:w w:val="100"/>
          <w:kern w:val="0"/>
          <w:sz w:val="18"/>
          <w:szCs w:val="18"/>
          <w:lang w:val="fr-FR"/>
        </w:rPr>
      </w:pPr>
    </w:p>
    <w:p w14:paraId="3EC70EF9" w14:textId="77777777" w:rsidR="00A65299" w:rsidRPr="004E242D" w:rsidRDefault="00A65299" w:rsidP="00A271CF">
      <w:pPr>
        <w:spacing w:line="240" w:lineRule="auto"/>
        <w:rPr>
          <w:rFonts w:ascii="Arial" w:hAnsi="Arial" w:cs="Arial"/>
          <w:spacing w:val="0"/>
          <w:w w:val="100"/>
          <w:kern w:val="0"/>
          <w:sz w:val="18"/>
          <w:szCs w:val="18"/>
          <w:lang w:val="fr-FR"/>
        </w:rPr>
      </w:pPr>
    </w:p>
    <w:tbl>
      <w:tblPr>
        <w:tblW w:w="1063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345"/>
        <w:gridCol w:w="1345"/>
        <w:gridCol w:w="1596"/>
        <w:gridCol w:w="1418"/>
      </w:tblGrid>
      <w:tr w:rsidR="00EA0208" w:rsidRPr="004E242D" w14:paraId="1AE90541" w14:textId="77777777" w:rsidTr="00AB67BE">
        <w:trPr>
          <w:trHeight w:val="258"/>
        </w:trPr>
        <w:tc>
          <w:tcPr>
            <w:tcW w:w="4928" w:type="dxa"/>
            <w:tcBorders>
              <w:top w:val="double" w:sz="4" w:space="0" w:color="auto"/>
            </w:tcBorders>
            <w:shd w:val="clear" w:color="auto" w:fill="D9D9D9"/>
            <w:vAlign w:val="center"/>
          </w:tcPr>
          <w:p w14:paraId="753AA724" w14:textId="76BCB6D6" w:rsidR="00EA0208" w:rsidRPr="004E242D" w:rsidRDefault="00EA0208" w:rsidP="00A65299">
            <w:pPr>
              <w:spacing w:before="60" w:after="6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 SUBSTANCE non inscrite aux Tableaux I ou II</w:t>
            </w:r>
            <w:r w:rsidR="00C468DA" w:rsidRPr="004E242D">
              <w:rPr>
                <w:rFonts w:ascii="Arial" w:hAnsi="Arial" w:cs="Arial"/>
                <w:i/>
                <w:spacing w:val="0"/>
                <w:w w:val="100"/>
                <w:kern w:val="0"/>
                <w:sz w:val="18"/>
                <w:szCs w:val="18"/>
                <w:lang w:val="fr-FR"/>
              </w:rPr>
              <w:t> :</w:t>
            </w:r>
          </w:p>
        </w:tc>
        <w:tc>
          <w:tcPr>
            <w:tcW w:w="5704" w:type="dxa"/>
            <w:gridSpan w:val="4"/>
            <w:tcBorders>
              <w:top w:val="double" w:sz="4" w:space="0" w:color="auto"/>
              <w:right w:val="nil"/>
            </w:tcBorders>
            <w:shd w:val="clear" w:color="auto" w:fill="auto"/>
          </w:tcPr>
          <w:p w14:paraId="3FF6687D" w14:textId="77777777" w:rsidR="00EA0208" w:rsidRPr="004E242D" w:rsidRDefault="00EA0208" w:rsidP="00A65299">
            <w:pPr>
              <w:spacing w:before="60" w:after="60" w:line="240" w:lineRule="auto"/>
              <w:jc w:val="both"/>
              <w:rPr>
                <w:rFonts w:ascii="Arial" w:hAnsi="Arial" w:cs="Arial"/>
                <w:i/>
                <w:spacing w:val="0"/>
                <w:w w:val="100"/>
                <w:kern w:val="0"/>
                <w:sz w:val="18"/>
                <w:szCs w:val="18"/>
                <w:lang w:val="fr-FR"/>
              </w:rPr>
            </w:pPr>
          </w:p>
          <w:p w14:paraId="662B0198" w14:textId="02382BD6" w:rsidR="00F259AD" w:rsidRPr="004E242D" w:rsidRDefault="00F259AD" w:rsidP="00A65299">
            <w:pPr>
              <w:spacing w:before="60" w:after="60" w:line="240" w:lineRule="auto"/>
              <w:jc w:val="both"/>
              <w:rPr>
                <w:rFonts w:ascii="Arial" w:hAnsi="Arial" w:cs="Arial"/>
                <w:i/>
                <w:spacing w:val="0"/>
                <w:w w:val="100"/>
                <w:kern w:val="0"/>
                <w:sz w:val="18"/>
                <w:szCs w:val="18"/>
                <w:lang w:val="fr-FR"/>
              </w:rPr>
            </w:pPr>
          </w:p>
        </w:tc>
      </w:tr>
      <w:tr w:rsidR="003609DF" w:rsidRPr="004E242D" w14:paraId="37DF66BE" w14:textId="77777777" w:rsidTr="00AB67BE">
        <w:trPr>
          <w:trHeight w:val="215"/>
        </w:trPr>
        <w:tc>
          <w:tcPr>
            <w:tcW w:w="4928" w:type="dxa"/>
            <w:vMerge w:val="restart"/>
            <w:shd w:val="clear" w:color="auto" w:fill="D9D9D9"/>
            <w:vAlign w:val="center"/>
          </w:tcPr>
          <w:p w14:paraId="787B4AB4" w14:textId="02657FAB" w:rsidR="003609DF" w:rsidRPr="004E242D" w:rsidRDefault="003609DF" w:rsidP="00A65299">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Quantité totale saisie</w:t>
            </w:r>
            <w:r w:rsidR="00C468DA" w:rsidRPr="004E242D">
              <w:rPr>
                <w:rFonts w:ascii="Arial" w:hAnsi="Arial" w:cs="Arial"/>
                <w:i/>
                <w:spacing w:val="0"/>
                <w:w w:val="100"/>
                <w:kern w:val="0"/>
                <w:sz w:val="18"/>
                <w:szCs w:val="18"/>
                <w:lang w:val="fr-FR"/>
              </w:rPr>
              <w:t> :</w:t>
            </w:r>
          </w:p>
        </w:tc>
        <w:tc>
          <w:tcPr>
            <w:tcW w:w="1345" w:type="dxa"/>
            <w:shd w:val="clear" w:color="auto" w:fill="D9D9D9"/>
            <w:vAlign w:val="center"/>
          </w:tcPr>
          <w:p w14:paraId="2CEDCF28" w14:textId="77777777" w:rsidR="003609DF" w:rsidRPr="004E242D" w:rsidRDefault="003609DF" w:rsidP="00A65299">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Unité entière</w:t>
            </w:r>
          </w:p>
        </w:tc>
        <w:tc>
          <w:tcPr>
            <w:tcW w:w="1345" w:type="dxa"/>
            <w:shd w:val="clear" w:color="auto" w:fill="D9D9D9"/>
            <w:vAlign w:val="center"/>
          </w:tcPr>
          <w:p w14:paraId="3A30FD6F" w14:textId="77777777" w:rsidR="003609DF" w:rsidRPr="004E242D" w:rsidRDefault="003609DF" w:rsidP="00A65299">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Décimales</w:t>
            </w:r>
          </w:p>
        </w:tc>
        <w:tc>
          <w:tcPr>
            <w:tcW w:w="1596" w:type="dxa"/>
            <w:tcBorders>
              <w:right w:val="nil"/>
            </w:tcBorders>
            <w:shd w:val="clear" w:color="auto" w:fill="D9D9D9"/>
            <w:vAlign w:val="center"/>
          </w:tcPr>
          <w:p w14:paraId="0477653E" w14:textId="77777777" w:rsidR="003609DF" w:rsidRPr="004E242D" w:rsidRDefault="003609DF" w:rsidP="00A65299">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 xml:space="preserve">Unité de mesure </w:t>
            </w:r>
            <w:r w:rsidRPr="004E242D">
              <w:rPr>
                <w:rFonts w:ascii="Arial" w:hAnsi="Arial" w:cs="Arial"/>
                <w:i/>
                <w:spacing w:val="0"/>
                <w:w w:val="100"/>
                <w:kern w:val="0"/>
                <w:sz w:val="18"/>
                <w:szCs w:val="18"/>
                <w:lang w:val="fr-FR"/>
              </w:rPr>
              <w:br/>
              <w:t>(kg, l, ml, etc.)</w:t>
            </w:r>
          </w:p>
        </w:tc>
        <w:tc>
          <w:tcPr>
            <w:tcW w:w="1418" w:type="dxa"/>
            <w:tcBorders>
              <w:right w:val="nil"/>
            </w:tcBorders>
            <w:shd w:val="clear" w:color="auto" w:fill="D9D9D9"/>
            <w:vAlign w:val="center"/>
          </w:tcPr>
          <w:p w14:paraId="7373ADCC" w14:textId="42D083C8" w:rsidR="003609DF" w:rsidRPr="004E242D" w:rsidRDefault="003609DF" w:rsidP="00A65299">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w:t>
            </w:r>
          </w:p>
        </w:tc>
      </w:tr>
      <w:tr w:rsidR="003609DF" w:rsidRPr="004E242D" w14:paraId="6768269E" w14:textId="77777777" w:rsidTr="00AB67BE">
        <w:trPr>
          <w:trHeight w:val="340"/>
        </w:trPr>
        <w:tc>
          <w:tcPr>
            <w:tcW w:w="4928" w:type="dxa"/>
            <w:vMerge/>
            <w:shd w:val="clear" w:color="auto" w:fill="D9D9D9"/>
            <w:vAlign w:val="center"/>
          </w:tcPr>
          <w:p w14:paraId="107555C7" w14:textId="77777777" w:rsidR="003609DF" w:rsidRPr="004E242D" w:rsidRDefault="003609DF" w:rsidP="00A65299">
            <w:pPr>
              <w:spacing w:line="240" w:lineRule="auto"/>
              <w:rPr>
                <w:rFonts w:ascii="Arial" w:hAnsi="Arial" w:cs="Arial"/>
                <w:i/>
                <w:spacing w:val="0"/>
                <w:w w:val="100"/>
                <w:kern w:val="0"/>
                <w:sz w:val="18"/>
                <w:szCs w:val="18"/>
                <w:lang w:val="fr-FR"/>
              </w:rPr>
            </w:pPr>
          </w:p>
        </w:tc>
        <w:tc>
          <w:tcPr>
            <w:tcW w:w="1345" w:type="dxa"/>
            <w:shd w:val="clear" w:color="auto" w:fill="auto"/>
          </w:tcPr>
          <w:p w14:paraId="0068631A" w14:textId="77777777" w:rsidR="003609DF" w:rsidRPr="004E242D" w:rsidRDefault="003609DF" w:rsidP="009506D6">
            <w:pPr>
              <w:spacing w:line="240" w:lineRule="auto"/>
              <w:jc w:val="center"/>
              <w:rPr>
                <w:rFonts w:ascii="Arial" w:hAnsi="Arial" w:cs="Arial"/>
                <w:i/>
                <w:spacing w:val="0"/>
                <w:w w:val="100"/>
                <w:kern w:val="0"/>
                <w:sz w:val="18"/>
                <w:szCs w:val="18"/>
                <w:lang w:val="fr-FR"/>
              </w:rPr>
            </w:pPr>
          </w:p>
        </w:tc>
        <w:tc>
          <w:tcPr>
            <w:tcW w:w="1345" w:type="dxa"/>
            <w:shd w:val="clear" w:color="auto" w:fill="auto"/>
          </w:tcPr>
          <w:p w14:paraId="3FAE8B93" w14:textId="77777777" w:rsidR="003609DF" w:rsidRPr="004E242D" w:rsidRDefault="003609DF" w:rsidP="009506D6">
            <w:pPr>
              <w:spacing w:line="240" w:lineRule="auto"/>
              <w:jc w:val="center"/>
              <w:rPr>
                <w:rFonts w:ascii="Arial" w:hAnsi="Arial" w:cs="Arial"/>
                <w:i/>
                <w:spacing w:val="0"/>
                <w:w w:val="100"/>
                <w:kern w:val="0"/>
                <w:sz w:val="18"/>
                <w:szCs w:val="18"/>
                <w:lang w:val="fr-FR"/>
              </w:rPr>
            </w:pPr>
          </w:p>
        </w:tc>
        <w:tc>
          <w:tcPr>
            <w:tcW w:w="1596" w:type="dxa"/>
            <w:tcBorders>
              <w:right w:val="nil"/>
            </w:tcBorders>
            <w:shd w:val="clear" w:color="auto" w:fill="auto"/>
          </w:tcPr>
          <w:p w14:paraId="262D69E9" w14:textId="77777777" w:rsidR="003609DF" w:rsidRPr="004E242D" w:rsidRDefault="003609DF" w:rsidP="009506D6">
            <w:pPr>
              <w:spacing w:line="240" w:lineRule="auto"/>
              <w:jc w:val="center"/>
              <w:rPr>
                <w:rFonts w:ascii="Arial" w:hAnsi="Arial" w:cs="Arial"/>
                <w:i/>
                <w:spacing w:val="0"/>
                <w:w w:val="100"/>
                <w:kern w:val="0"/>
                <w:sz w:val="18"/>
                <w:szCs w:val="18"/>
                <w:lang w:val="fr-FR"/>
              </w:rPr>
            </w:pPr>
          </w:p>
        </w:tc>
        <w:tc>
          <w:tcPr>
            <w:tcW w:w="1418" w:type="dxa"/>
            <w:tcBorders>
              <w:right w:val="nil"/>
            </w:tcBorders>
            <w:shd w:val="clear" w:color="auto" w:fill="auto"/>
          </w:tcPr>
          <w:p w14:paraId="3744D9E6" w14:textId="77777777" w:rsidR="003609DF" w:rsidRPr="004E242D" w:rsidRDefault="003609DF" w:rsidP="009506D6">
            <w:pPr>
              <w:spacing w:line="240" w:lineRule="auto"/>
              <w:jc w:val="center"/>
              <w:rPr>
                <w:rFonts w:ascii="Arial" w:hAnsi="Arial" w:cs="Arial"/>
                <w:i/>
                <w:spacing w:val="0"/>
                <w:w w:val="100"/>
                <w:kern w:val="0"/>
                <w:sz w:val="18"/>
                <w:szCs w:val="18"/>
                <w:lang w:val="fr-FR"/>
              </w:rPr>
            </w:pPr>
          </w:p>
        </w:tc>
      </w:tr>
      <w:tr w:rsidR="003609DF" w:rsidRPr="004E242D" w14:paraId="7ED0D042" w14:textId="77777777" w:rsidTr="00AB67BE">
        <w:trPr>
          <w:trHeight w:val="274"/>
        </w:trPr>
        <w:tc>
          <w:tcPr>
            <w:tcW w:w="4928" w:type="dxa"/>
            <w:shd w:val="clear" w:color="auto" w:fill="D9D9D9"/>
            <w:vAlign w:val="center"/>
          </w:tcPr>
          <w:p w14:paraId="219E61FA" w14:textId="0480BAEB" w:rsidR="003609DF" w:rsidRPr="004E242D" w:rsidRDefault="003609DF" w:rsidP="00A65299">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de saisies/d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 et quantité, par pays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origine</w:t>
            </w:r>
            <w:r w:rsidR="00C468DA" w:rsidRPr="004E242D">
              <w:rPr>
                <w:rFonts w:ascii="Arial" w:hAnsi="Arial" w:cs="Arial"/>
                <w:i/>
                <w:spacing w:val="0"/>
                <w:w w:val="100"/>
                <w:kern w:val="0"/>
                <w:sz w:val="18"/>
                <w:szCs w:val="18"/>
                <w:lang w:val="fr-FR"/>
              </w:rPr>
              <w:t> ;</w:t>
            </w:r>
          </w:p>
          <w:p w14:paraId="542180D8" w14:textId="710E7E7E" w:rsidR="003609DF" w:rsidRPr="004E242D" w:rsidRDefault="003609DF" w:rsidP="00A65299">
            <w:pPr>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Pays de transit (le cas échéant) et de destination, s</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ils sont différents du pays déclarant</w:t>
            </w:r>
          </w:p>
        </w:tc>
        <w:tc>
          <w:tcPr>
            <w:tcW w:w="5704" w:type="dxa"/>
            <w:gridSpan w:val="4"/>
            <w:tcBorders>
              <w:right w:val="nil"/>
            </w:tcBorders>
            <w:shd w:val="clear" w:color="auto" w:fill="auto"/>
          </w:tcPr>
          <w:p w14:paraId="2458D42F" w14:textId="77777777" w:rsidR="003609DF" w:rsidRPr="004E242D" w:rsidRDefault="003609DF" w:rsidP="00A65299">
            <w:pPr>
              <w:spacing w:line="240" w:lineRule="auto"/>
              <w:jc w:val="both"/>
              <w:rPr>
                <w:rFonts w:ascii="Arial" w:hAnsi="Arial" w:cs="Arial"/>
                <w:i/>
                <w:spacing w:val="0"/>
                <w:w w:val="100"/>
                <w:kern w:val="0"/>
                <w:sz w:val="18"/>
                <w:szCs w:val="18"/>
                <w:lang w:val="fr-FR"/>
              </w:rPr>
            </w:pPr>
          </w:p>
        </w:tc>
      </w:tr>
      <w:tr w:rsidR="003609DF" w:rsidRPr="004E242D" w14:paraId="3A066555" w14:textId="77777777" w:rsidTr="00AB67BE">
        <w:trPr>
          <w:trHeight w:val="294"/>
        </w:trPr>
        <w:tc>
          <w:tcPr>
            <w:tcW w:w="4928" w:type="dxa"/>
            <w:shd w:val="clear" w:color="auto" w:fill="D9D9D9"/>
            <w:vAlign w:val="center"/>
          </w:tcPr>
          <w:p w14:paraId="2BD2753B" w14:textId="3765D952" w:rsidR="003609DF" w:rsidRPr="004E242D" w:rsidRDefault="003609DF" w:rsidP="00A65299">
            <w:pPr>
              <w:tabs>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Circonstances et lieu(x) de la saisie (laboratoires illicites, entrepôts commerciaux, territoire douanier, etc.)</w:t>
            </w:r>
            <w:r w:rsidR="00C468DA" w:rsidRPr="004E242D">
              <w:rPr>
                <w:rFonts w:ascii="Arial" w:hAnsi="Arial" w:cs="Arial"/>
                <w:i/>
                <w:spacing w:val="0"/>
                <w:w w:val="100"/>
                <w:kern w:val="0"/>
                <w:sz w:val="18"/>
                <w:szCs w:val="18"/>
                <w:lang w:val="fr-FR"/>
              </w:rPr>
              <w:t> :</w:t>
            </w:r>
          </w:p>
        </w:tc>
        <w:tc>
          <w:tcPr>
            <w:tcW w:w="5704" w:type="dxa"/>
            <w:gridSpan w:val="4"/>
            <w:tcBorders>
              <w:right w:val="nil"/>
            </w:tcBorders>
            <w:shd w:val="clear" w:color="auto" w:fill="auto"/>
          </w:tcPr>
          <w:p w14:paraId="43E818A6" w14:textId="77777777" w:rsidR="003609DF" w:rsidRPr="004E242D" w:rsidRDefault="003609DF" w:rsidP="00A65299">
            <w:pPr>
              <w:tabs>
                <w:tab w:val="center" w:pos="4320"/>
                <w:tab w:val="right" w:pos="8640"/>
              </w:tabs>
              <w:spacing w:line="240" w:lineRule="auto"/>
              <w:jc w:val="both"/>
              <w:rPr>
                <w:rFonts w:ascii="Arial" w:hAnsi="Arial" w:cs="Arial"/>
                <w:i/>
                <w:spacing w:val="0"/>
                <w:w w:val="100"/>
                <w:kern w:val="0"/>
                <w:sz w:val="18"/>
                <w:szCs w:val="18"/>
                <w:lang w:val="fr-FR"/>
              </w:rPr>
            </w:pPr>
          </w:p>
        </w:tc>
      </w:tr>
      <w:tr w:rsidR="003609DF" w:rsidRPr="004E242D" w14:paraId="1DFFCBA7" w14:textId="77777777" w:rsidTr="00AB67BE">
        <w:trPr>
          <w:trHeight w:val="294"/>
        </w:trPr>
        <w:tc>
          <w:tcPr>
            <w:tcW w:w="4928" w:type="dxa"/>
            <w:shd w:val="clear" w:color="auto" w:fill="D9D9D9"/>
            <w:vAlign w:val="center"/>
          </w:tcPr>
          <w:p w14:paraId="226A3D3B" w14:textId="450F34E0" w:rsidR="003609DF" w:rsidRPr="004E242D" w:rsidRDefault="003609DF" w:rsidP="00A65299">
            <w:pPr>
              <w:tabs>
                <w:tab w:val="center" w:pos="4320"/>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Drogue(s) ou précurseur(s) à la fabrication illicite desquels la substance a servi/était destinée à servir</w:t>
            </w:r>
            <w:r w:rsidR="00C468DA" w:rsidRPr="004E242D">
              <w:rPr>
                <w:rFonts w:ascii="Arial" w:hAnsi="Arial" w:cs="Arial"/>
                <w:i/>
                <w:spacing w:val="0"/>
                <w:w w:val="100"/>
                <w:kern w:val="0"/>
                <w:sz w:val="18"/>
                <w:szCs w:val="18"/>
                <w:lang w:val="fr-FR"/>
              </w:rPr>
              <w:t> :</w:t>
            </w:r>
          </w:p>
        </w:tc>
        <w:tc>
          <w:tcPr>
            <w:tcW w:w="5704" w:type="dxa"/>
            <w:gridSpan w:val="4"/>
            <w:tcBorders>
              <w:right w:val="nil"/>
            </w:tcBorders>
            <w:shd w:val="clear" w:color="auto" w:fill="auto"/>
          </w:tcPr>
          <w:p w14:paraId="60BBC19F" w14:textId="77777777" w:rsidR="003609DF" w:rsidRPr="004E242D" w:rsidRDefault="003609DF" w:rsidP="00A65299">
            <w:pPr>
              <w:tabs>
                <w:tab w:val="center" w:pos="4320"/>
                <w:tab w:val="right" w:pos="8640"/>
              </w:tabs>
              <w:spacing w:line="240" w:lineRule="auto"/>
              <w:jc w:val="both"/>
              <w:rPr>
                <w:rFonts w:ascii="Arial" w:hAnsi="Arial" w:cs="Arial"/>
                <w:i/>
                <w:spacing w:val="0"/>
                <w:w w:val="100"/>
                <w:kern w:val="0"/>
                <w:sz w:val="18"/>
                <w:szCs w:val="18"/>
                <w:lang w:val="fr-FR"/>
              </w:rPr>
            </w:pPr>
          </w:p>
        </w:tc>
      </w:tr>
      <w:tr w:rsidR="003609DF" w:rsidRPr="004E242D" w14:paraId="258EE386" w14:textId="77777777" w:rsidTr="00AB67BE">
        <w:trPr>
          <w:trHeight w:val="294"/>
        </w:trPr>
        <w:tc>
          <w:tcPr>
            <w:tcW w:w="4928" w:type="dxa"/>
            <w:tcBorders>
              <w:bottom w:val="single" w:sz="4" w:space="0" w:color="auto"/>
            </w:tcBorders>
            <w:shd w:val="clear" w:color="auto" w:fill="D9D9D9"/>
            <w:vAlign w:val="center"/>
          </w:tcPr>
          <w:p w14:paraId="793485CE" w14:textId="1A64A278" w:rsidR="003609DF" w:rsidRPr="004E242D" w:rsidRDefault="003609DF" w:rsidP="00A65299">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Volume et ampleur de la fabrication illicite de la/des drogue(s) ou du/des précurseur(s) susmentionnés</w:t>
            </w:r>
            <w:r w:rsidR="00C468DA" w:rsidRPr="004E242D">
              <w:rPr>
                <w:rFonts w:ascii="Arial" w:hAnsi="Arial" w:cs="Arial"/>
                <w:i/>
                <w:spacing w:val="0"/>
                <w:w w:val="100"/>
                <w:kern w:val="0"/>
                <w:sz w:val="18"/>
                <w:szCs w:val="18"/>
                <w:lang w:val="fr-FR"/>
              </w:rPr>
              <w:t> :</w:t>
            </w:r>
          </w:p>
        </w:tc>
        <w:tc>
          <w:tcPr>
            <w:tcW w:w="5704" w:type="dxa"/>
            <w:gridSpan w:val="4"/>
            <w:tcBorders>
              <w:bottom w:val="single" w:sz="4" w:space="0" w:color="auto"/>
              <w:right w:val="nil"/>
            </w:tcBorders>
            <w:shd w:val="clear" w:color="auto" w:fill="auto"/>
          </w:tcPr>
          <w:p w14:paraId="6EFE1C41" w14:textId="77777777" w:rsidR="003609DF" w:rsidRPr="004E242D" w:rsidRDefault="003609DF" w:rsidP="00A65299">
            <w:pPr>
              <w:tabs>
                <w:tab w:val="center" w:pos="4320"/>
                <w:tab w:val="right" w:pos="8640"/>
              </w:tabs>
              <w:spacing w:line="240" w:lineRule="auto"/>
              <w:jc w:val="both"/>
              <w:rPr>
                <w:rFonts w:ascii="Arial" w:hAnsi="Arial" w:cs="Arial"/>
                <w:i/>
                <w:spacing w:val="0"/>
                <w:w w:val="100"/>
                <w:kern w:val="0"/>
                <w:sz w:val="18"/>
                <w:szCs w:val="18"/>
                <w:lang w:val="fr-FR"/>
              </w:rPr>
            </w:pPr>
          </w:p>
        </w:tc>
      </w:tr>
      <w:tr w:rsidR="003609DF" w:rsidRPr="004E242D" w14:paraId="15222DB1" w14:textId="77777777" w:rsidTr="00AB67BE">
        <w:trPr>
          <w:trHeight w:val="294"/>
        </w:trPr>
        <w:tc>
          <w:tcPr>
            <w:tcW w:w="4928" w:type="dxa"/>
            <w:tcBorders>
              <w:bottom w:val="double" w:sz="4" w:space="0" w:color="auto"/>
            </w:tcBorders>
            <w:shd w:val="clear" w:color="auto" w:fill="D9D9D9"/>
            <w:vAlign w:val="center"/>
          </w:tcPr>
          <w:p w14:paraId="75BB5388" w14:textId="682DADCB" w:rsidR="003609DF" w:rsidRPr="004E242D" w:rsidRDefault="003609DF" w:rsidP="00A65299">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Utilisation licite de la substance saisie, ampleur, importance, etc.</w:t>
            </w:r>
            <w:r w:rsidR="00C468DA" w:rsidRPr="004E242D">
              <w:rPr>
                <w:rFonts w:ascii="Arial" w:hAnsi="Arial" w:cs="Arial"/>
                <w:i/>
                <w:spacing w:val="0"/>
                <w:w w:val="100"/>
                <w:kern w:val="0"/>
                <w:sz w:val="18"/>
                <w:szCs w:val="18"/>
                <w:lang w:val="fr-FR"/>
              </w:rPr>
              <w:t> :</w:t>
            </w:r>
          </w:p>
        </w:tc>
        <w:tc>
          <w:tcPr>
            <w:tcW w:w="5704" w:type="dxa"/>
            <w:gridSpan w:val="4"/>
            <w:tcBorders>
              <w:bottom w:val="double" w:sz="4" w:space="0" w:color="auto"/>
              <w:right w:val="nil"/>
            </w:tcBorders>
            <w:shd w:val="clear" w:color="auto" w:fill="auto"/>
          </w:tcPr>
          <w:p w14:paraId="2E809007" w14:textId="77777777" w:rsidR="003609DF" w:rsidRPr="004E242D" w:rsidRDefault="003609DF" w:rsidP="00A65299">
            <w:pPr>
              <w:tabs>
                <w:tab w:val="center" w:pos="4320"/>
                <w:tab w:val="right" w:pos="8640"/>
              </w:tabs>
              <w:spacing w:line="240" w:lineRule="auto"/>
              <w:jc w:val="both"/>
              <w:rPr>
                <w:rFonts w:ascii="Arial" w:hAnsi="Arial" w:cs="Arial"/>
                <w:i/>
                <w:spacing w:val="0"/>
                <w:w w:val="100"/>
                <w:kern w:val="0"/>
                <w:sz w:val="18"/>
                <w:szCs w:val="18"/>
                <w:lang w:val="fr-FR"/>
              </w:rPr>
            </w:pPr>
          </w:p>
        </w:tc>
      </w:tr>
    </w:tbl>
    <w:p w14:paraId="5B3FAE46" w14:textId="77777777" w:rsidR="00A271CF" w:rsidRPr="004E242D" w:rsidRDefault="00A271CF" w:rsidP="00336BA6">
      <w:pPr>
        <w:spacing w:line="240" w:lineRule="auto"/>
        <w:rPr>
          <w:rFonts w:ascii="Arial" w:hAnsi="Arial" w:cs="Arial"/>
          <w:spacing w:val="0"/>
          <w:w w:val="100"/>
          <w:kern w:val="0"/>
          <w:sz w:val="16"/>
          <w:szCs w:val="16"/>
          <w:lang w:val="fr-FR"/>
        </w:rPr>
      </w:pPr>
    </w:p>
    <w:tbl>
      <w:tblPr>
        <w:tblW w:w="1063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275"/>
        <w:gridCol w:w="1273"/>
        <w:gridCol w:w="1562"/>
        <w:gridCol w:w="1560"/>
      </w:tblGrid>
      <w:tr w:rsidR="00EA0208" w:rsidRPr="004E242D" w14:paraId="51828BE7" w14:textId="77777777" w:rsidTr="00AB67BE">
        <w:trPr>
          <w:trHeight w:val="258"/>
        </w:trPr>
        <w:tc>
          <w:tcPr>
            <w:tcW w:w="4962" w:type="dxa"/>
            <w:tcBorders>
              <w:top w:val="double" w:sz="4" w:space="0" w:color="auto"/>
            </w:tcBorders>
            <w:shd w:val="clear" w:color="auto" w:fill="D9D9D9"/>
            <w:vAlign w:val="center"/>
          </w:tcPr>
          <w:p w14:paraId="350D9E81" w14:textId="7EEB63EF" w:rsidR="00EA0208" w:rsidRPr="004E242D" w:rsidRDefault="00EA0208" w:rsidP="00C367E0">
            <w:pPr>
              <w:spacing w:before="60" w:after="6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 SUBSTANCE non inscrite aux Tableaux I ou II</w:t>
            </w:r>
            <w:r w:rsidR="00C468DA" w:rsidRPr="004E242D">
              <w:rPr>
                <w:rFonts w:ascii="Arial" w:hAnsi="Arial" w:cs="Arial"/>
                <w:i/>
                <w:spacing w:val="0"/>
                <w:w w:val="100"/>
                <w:kern w:val="0"/>
                <w:sz w:val="18"/>
                <w:szCs w:val="18"/>
                <w:lang w:val="fr-FR"/>
              </w:rPr>
              <w:t> :</w:t>
            </w:r>
          </w:p>
        </w:tc>
        <w:tc>
          <w:tcPr>
            <w:tcW w:w="5670" w:type="dxa"/>
            <w:gridSpan w:val="4"/>
            <w:tcBorders>
              <w:top w:val="double" w:sz="4" w:space="0" w:color="auto"/>
              <w:right w:val="nil"/>
            </w:tcBorders>
            <w:shd w:val="clear" w:color="auto" w:fill="auto"/>
          </w:tcPr>
          <w:p w14:paraId="61BC3F9D" w14:textId="77777777" w:rsidR="00EA0208" w:rsidRPr="004E242D" w:rsidRDefault="00EA0208" w:rsidP="00C367E0">
            <w:pPr>
              <w:spacing w:before="60" w:after="60" w:line="240" w:lineRule="auto"/>
              <w:jc w:val="both"/>
              <w:rPr>
                <w:rFonts w:ascii="Arial" w:hAnsi="Arial" w:cs="Arial"/>
                <w:i/>
                <w:spacing w:val="0"/>
                <w:w w:val="100"/>
                <w:kern w:val="0"/>
                <w:sz w:val="18"/>
                <w:szCs w:val="18"/>
                <w:lang w:val="fr-FR"/>
              </w:rPr>
            </w:pPr>
          </w:p>
          <w:p w14:paraId="668683FE" w14:textId="6B1362A5" w:rsidR="00F259AD" w:rsidRPr="004E242D" w:rsidRDefault="00F259AD" w:rsidP="00C367E0">
            <w:pPr>
              <w:spacing w:before="60" w:after="60" w:line="240" w:lineRule="auto"/>
              <w:jc w:val="both"/>
              <w:rPr>
                <w:rFonts w:ascii="Arial" w:hAnsi="Arial" w:cs="Arial"/>
                <w:i/>
                <w:spacing w:val="0"/>
                <w:w w:val="100"/>
                <w:kern w:val="0"/>
                <w:sz w:val="18"/>
                <w:szCs w:val="18"/>
                <w:lang w:val="fr-FR"/>
              </w:rPr>
            </w:pPr>
          </w:p>
        </w:tc>
      </w:tr>
      <w:tr w:rsidR="003609DF" w:rsidRPr="004E242D" w14:paraId="16364A53" w14:textId="77777777" w:rsidTr="00AB67BE">
        <w:trPr>
          <w:trHeight w:val="215"/>
        </w:trPr>
        <w:tc>
          <w:tcPr>
            <w:tcW w:w="4962" w:type="dxa"/>
            <w:vMerge w:val="restart"/>
            <w:shd w:val="clear" w:color="auto" w:fill="D9D9D9"/>
            <w:vAlign w:val="center"/>
          </w:tcPr>
          <w:p w14:paraId="183DF496" w14:textId="07B47AEA" w:rsidR="003609DF" w:rsidRPr="004E242D" w:rsidRDefault="003609DF" w:rsidP="00C367E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Quantité totale saisie</w:t>
            </w:r>
            <w:r w:rsidR="00C468DA" w:rsidRPr="004E242D">
              <w:rPr>
                <w:rFonts w:ascii="Arial" w:hAnsi="Arial" w:cs="Arial"/>
                <w:i/>
                <w:spacing w:val="0"/>
                <w:w w:val="100"/>
                <w:kern w:val="0"/>
                <w:sz w:val="18"/>
                <w:szCs w:val="18"/>
                <w:lang w:val="fr-FR"/>
              </w:rPr>
              <w:t> :</w:t>
            </w:r>
          </w:p>
        </w:tc>
        <w:tc>
          <w:tcPr>
            <w:tcW w:w="1275" w:type="dxa"/>
            <w:shd w:val="clear" w:color="auto" w:fill="D9D9D9"/>
            <w:vAlign w:val="center"/>
          </w:tcPr>
          <w:p w14:paraId="1BDCE5E7" w14:textId="77777777" w:rsidR="003609DF" w:rsidRPr="004E242D" w:rsidRDefault="003609DF" w:rsidP="00C367E0">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Unité entière</w:t>
            </w:r>
          </w:p>
        </w:tc>
        <w:tc>
          <w:tcPr>
            <w:tcW w:w="1273" w:type="dxa"/>
            <w:shd w:val="clear" w:color="auto" w:fill="D9D9D9"/>
            <w:vAlign w:val="center"/>
          </w:tcPr>
          <w:p w14:paraId="046C865E" w14:textId="77777777" w:rsidR="003609DF" w:rsidRPr="004E242D" w:rsidRDefault="003609DF" w:rsidP="00C367E0">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Décimales</w:t>
            </w:r>
          </w:p>
        </w:tc>
        <w:tc>
          <w:tcPr>
            <w:tcW w:w="1562" w:type="dxa"/>
            <w:tcBorders>
              <w:right w:val="nil"/>
            </w:tcBorders>
            <w:shd w:val="clear" w:color="auto" w:fill="D9D9D9"/>
            <w:vAlign w:val="center"/>
          </w:tcPr>
          <w:p w14:paraId="526B8782" w14:textId="77777777" w:rsidR="003609DF" w:rsidRPr="004E242D" w:rsidRDefault="003609DF" w:rsidP="00C367E0">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 xml:space="preserve">Unité de mesure </w:t>
            </w:r>
            <w:r w:rsidRPr="004E242D">
              <w:rPr>
                <w:rFonts w:ascii="Arial" w:hAnsi="Arial" w:cs="Arial"/>
                <w:i/>
                <w:spacing w:val="0"/>
                <w:w w:val="100"/>
                <w:kern w:val="0"/>
                <w:sz w:val="18"/>
                <w:szCs w:val="18"/>
                <w:lang w:val="fr-FR"/>
              </w:rPr>
              <w:br/>
              <w:t>(kg, l, ml, etc.)</w:t>
            </w:r>
          </w:p>
        </w:tc>
        <w:tc>
          <w:tcPr>
            <w:tcW w:w="1560" w:type="dxa"/>
            <w:tcBorders>
              <w:right w:val="nil"/>
            </w:tcBorders>
            <w:shd w:val="clear" w:color="auto" w:fill="D9D9D9"/>
            <w:vAlign w:val="center"/>
          </w:tcPr>
          <w:p w14:paraId="023A6B62" w14:textId="289CEA20" w:rsidR="003609DF" w:rsidRPr="004E242D" w:rsidRDefault="003609DF" w:rsidP="00C367E0">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w:t>
            </w:r>
          </w:p>
        </w:tc>
      </w:tr>
      <w:tr w:rsidR="003609DF" w:rsidRPr="004E242D" w14:paraId="07009379" w14:textId="77777777" w:rsidTr="00AB67BE">
        <w:trPr>
          <w:trHeight w:val="340"/>
        </w:trPr>
        <w:tc>
          <w:tcPr>
            <w:tcW w:w="4962" w:type="dxa"/>
            <w:vMerge/>
            <w:shd w:val="clear" w:color="auto" w:fill="D9D9D9"/>
            <w:vAlign w:val="center"/>
          </w:tcPr>
          <w:p w14:paraId="3BCDFCB7" w14:textId="77777777" w:rsidR="003609DF" w:rsidRPr="004E242D" w:rsidRDefault="003609DF" w:rsidP="00C367E0">
            <w:pPr>
              <w:spacing w:line="240" w:lineRule="auto"/>
              <w:rPr>
                <w:rFonts w:ascii="Arial" w:hAnsi="Arial" w:cs="Arial"/>
                <w:i/>
                <w:spacing w:val="0"/>
                <w:w w:val="100"/>
                <w:kern w:val="0"/>
                <w:sz w:val="18"/>
                <w:szCs w:val="18"/>
                <w:lang w:val="fr-FR"/>
              </w:rPr>
            </w:pPr>
          </w:p>
        </w:tc>
        <w:tc>
          <w:tcPr>
            <w:tcW w:w="1275" w:type="dxa"/>
            <w:shd w:val="clear" w:color="auto" w:fill="auto"/>
            <w:vAlign w:val="center"/>
          </w:tcPr>
          <w:p w14:paraId="6864C98D" w14:textId="77777777" w:rsidR="003609DF" w:rsidRPr="004E242D" w:rsidRDefault="003609DF" w:rsidP="00C367E0">
            <w:pPr>
              <w:spacing w:line="240" w:lineRule="auto"/>
              <w:jc w:val="center"/>
              <w:rPr>
                <w:rFonts w:ascii="Arial" w:hAnsi="Arial" w:cs="Arial"/>
                <w:i/>
                <w:spacing w:val="0"/>
                <w:w w:val="100"/>
                <w:kern w:val="0"/>
                <w:sz w:val="18"/>
                <w:szCs w:val="18"/>
                <w:lang w:val="fr-FR"/>
              </w:rPr>
            </w:pPr>
          </w:p>
        </w:tc>
        <w:tc>
          <w:tcPr>
            <w:tcW w:w="1273" w:type="dxa"/>
            <w:shd w:val="clear" w:color="auto" w:fill="auto"/>
            <w:vAlign w:val="center"/>
          </w:tcPr>
          <w:p w14:paraId="7D951497" w14:textId="77777777" w:rsidR="003609DF" w:rsidRPr="004E242D" w:rsidRDefault="003609DF" w:rsidP="00C367E0">
            <w:pPr>
              <w:spacing w:line="240" w:lineRule="auto"/>
              <w:jc w:val="center"/>
              <w:rPr>
                <w:rFonts w:ascii="Arial" w:hAnsi="Arial" w:cs="Arial"/>
                <w:i/>
                <w:spacing w:val="0"/>
                <w:w w:val="100"/>
                <w:kern w:val="0"/>
                <w:sz w:val="18"/>
                <w:szCs w:val="18"/>
                <w:lang w:val="fr-FR"/>
              </w:rPr>
            </w:pPr>
          </w:p>
        </w:tc>
        <w:tc>
          <w:tcPr>
            <w:tcW w:w="1562" w:type="dxa"/>
            <w:tcBorders>
              <w:right w:val="nil"/>
            </w:tcBorders>
            <w:shd w:val="clear" w:color="auto" w:fill="auto"/>
          </w:tcPr>
          <w:p w14:paraId="5B43D40C" w14:textId="77777777" w:rsidR="003609DF" w:rsidRPr="004E242D" w:rsidRDefault="003609DF" w:rsidP="00C367E0">
            <w:pPr>
              <w:spacing w:line="240" w:lineRule="auto"/>
              <w:jc w:val="center"/>
              <w:rPr>
                <w:rFonts w:ascii="Arial" w:hAnsi="Arial" w:cs="Arial"/>
                <w:i/>
                <w:spacing w:val="0"/>
                <w:w w:val="100"/>
                <w:kern w:val="0"/>
                <w:sz w:val="18"/>
                <w:szCs w:val="18"/>
                <w:lang w:val="fr-FR"/>
              </w:rPr>
            </w:pPr>
          </w:p>
        </w:tc>
        <w:tc>
          <w:tcPr>
            <w:tcW w:w="1560" w:type="dxa"/>
            <w:tcBorders>
              <w:right w:val="nil"/>
            </w:tcBorders>
            <w:shd w:val="clear" w:color="auto" w:fill="auto"/>
          </w:tcPr>
          <w:p w14:paraId="542ABF7A" w14:textId="77777777" w:rsidR="003609DF" w:rsidRPr="004E242D" w:rsidRDefault="003609DF" w:rsidP="00C367E0">
            <w:pPr>
              <w:spacing w:line="240" w:lineRule="auto"/>
              <w:jc w:val="center"/>
              <w:rPr>
                <w:rFonts w:ascii="Arial" w:hAnsi="Arial" w:cs="Arial"/>
                <w:i/>
                <w:spacing w:val="0"/>
                <w:w w:val="100"/>
                <w:kern w:val="0"/>
                <w:sz w:val="18"/>
                <w:szCs w:val="18"/>
                <w:lang w:val="fr-FR"/>
              </w:rPr>
            </w:pPr>
          </w:p>
        </w:tc>
      </w:tr>
      <w:tr w:rsidR="003609DF" w:rsidRPr="004E242D" w14:paraId="10F533A7" w14:textId="77777777" w:rsidTr="00AB67BE">
        <w:trPr>
          <w:trHeight w:val="274"/>
        </w:trPr>
        <w:tc>
          <w:tcPr>
            <w:tcW w:w="4962" w:type="dxa"/>
            <w:shd w:val="clear" w:color="auto" w:fill="D9D9D9"/>
            <w:vAlign w:val="center"/>
          </w:tcPr>
          <w:p w14:paraId="3C264EDE" w14:textId="3EA252D3" w:rsidR="003609DF" w:rsidRPr="004E242D" w:rsidRDefault="003609DF" w:rsidP="00C367E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de saisies/d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 et quantité, par pays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origine</w:t>
            </w:r>
            <w:r w:rsidR="00C468DA" w:rsidRPr="004E242D">
              <w:rPr>
                <w:rFonts w:ascii="Arial" w:hAnsi="Arial" w:cs="Arial"/>
                <w:i/>
                <w:spacing w:val="0"/>
                <w:w w:val="100"/>
                <w:kern w:val="0"/>
                <w:sz w:val="18"/>
                <w:szCs w:val="18"/>
                <w:lang w:val="fr-FR"/>
              </w:rPr>
              <w:t> ;</w:t>
            </w:r>
          </w:p>
          <w:p w14:paraId="24AC602F" w14:textId="43FFE55F" w:rsidR="003609DF" w:rsidRPr="004E242D" w:rsidRDefault="003609DF" w:rsidP="00C367E0">
            <w:pPr>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Pays de transit (le cas échéant) et de destination, s</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ils sont différents du pays déclarant</w:t>
            </w:r>
          </w:p>
        </w:tc>
        <w:tc>
          <w:tcPr>
            <w:tcW w:w="5670" w:type="dxa"/>
            <w:gridSpan w:val="4"/>
            <w:tcBorders>
              <w:right w:val="nil"/>
            </w:tcBorders>
            <w:shd w:val="clear" w:color="auto" w:fill="auto"/>
          </w:tcPr>
          <w:p w14:paraId="03F2B422" w14:textId="77777777" w:rsidR="003609DF" w:rsidRPr="004E242D" w:rsidRDefault="003609DF" w:rsidP="00C367E0">
            <w:pPr>
              <w:spacing w:line="240" w:lineRule="auto"/>
              <w:jc w:val="both"/>
              <w:rPr>
                <w:rFonts w:ascii="Arial" w:hAnsi="Arial" w:cs="Arial"/>
                <w:i/>
                <w:spacing w:val="0"/>
                <w:w w:val="100"/>
                <w:kern w:val="0"/>
                <w:sz w:val="18"/>
                <w:szCs w:val="18"/>
                <w:lang w:val="fr-FR"/>
              </w:rPr>
            </w:pPr>
          </w:p>
        </w:tc>
      </w:tr>
      <w:tr w:rsidR="003609DF" w:rsidRPr="004E242D" w14:paraId="3C44C515" w14:textId="77777777" w:rsidTr="00AB67BE">
        <w:trPr>
          <w:trHeight w:val="294"/>
        </w:trPr>
        <w:tc>
          <w:tcPr>
            <w:tcW w:w="4962" w:type="dxa"/>
            <w:shd w:val="clear" w:color="auto" w:fill="D9D9D9"/>
            <w:vAlign w:val="center"/>
          </w:tcPr>
          <w:p w14:paraId="29CB4318" w14:textId="61B69778" w:rsidR="003609DF" w:rsidRPr="004E242D" w:rsidRDefault="003609DF" w:rsidP="00C367E0">
            <w:pPr>
              <w:tabs>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Circonstances et lieu(x) de la saisie (laboratoires illicites, entrepôts commerciaux, territoire douanier, etc.)</w:t>
            </w:r>
            <w:r w:rsidR="00C468DA" w:rsidRPr="004E242D">
              <w:rPr>
                <w:rFonts w:ascii="Arial" w:hAnsi="Arial" w:cs="Arial"/>
                <w:i/>
                <w:spacing w:val="0"/>
                <w:w w:val="100"/>
                <w:kern w:val="0"/>
                <w:sz w:val="18"/>
                <w:szCs w:val="18"/>
                <w:lang w:val="fr-FR"/>
              </w:rPr>
              <w:t> :</w:t>
            </w:r>
          </w:p>
        </w:tc>
        <w:tc>
          <w:tcPr>
            <w:tcW w:w="5670" w:type="dxa"/>
            <w:gridSpan w:val="4"/>
            <w:tcBorders>
              <w:right w:val="nil"/>
            </w:tcBorders>
            <w:shd w:val="clear" w:color="auto" w:fill="auto"/>
          </w:tcPr>
          <w:p w14:paraId="75D9B6BF" w14:textId="77777777" w:rsidR="003609DF" w:rsidRPr="004E242D" w:rsidRDefault="003609DF" w:rsidP="00C367E0">
            <w:pPr>
              <w:tabs>
                <w:tab w:val="center" w:pos="4320"/>
                <w:tab w:val="right" w:pos="8640"/>
              </w:tabs>
              <w:spacing w:line="240" w:lineRule="auto"/>
              <w:jc w:val="both"/>
              <w:rPr>
                <w:rFonts w:ascii="Arial" w:hAnsi="Arial" w:cs="Arial"/>
                <w:i/>
                <w:spacing w:val="0"/>
                <w:w w:val="100"/>
                <w:kern w:val="0"/>
                <w:sz w:val="18"/>
                <w:szCs w:val="18"/>
                <w:lang w:val="fr-FR"/>
              </w:rPr>
            </w:pPr>
          </w:p>
        </w:tc>
      </w:tr>
      <w:tr w:rsidR="003609DF" w:rsidRPr="004E242D" w14:paraId="472DA5B7" w14:textId="77777777" w:rsidTr="00AB67BE">
        <w:trPr>
          <w:trHeight w:val="294"/>
        </w:trPr>
        <w:tc>
          <w:tcPr>
            <w:tcW w:w="4962" w:type="dxa"/>
            <w:shd w:val="clear" w:color="auto" w:fill="D9D9D9"/>
            <w:vAlign w:val="center"/>
          </w:tcPr>
          <w:p w14:paraId="35498EAC" w14:textId="3B051E9F" w:rsidR="003609DF" w:rsidRPr="004E242D" w:rsidRDefault="003609DF" w:rsidP="00C367E0">
            <w:pPr>
              <w:tabs>
                <w:tab w:val="center" w:pos="4320"/>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Drogue(s) ou précurseur(s) à la fabrication illicite desquels la substance a servi/était destinée à servir</w:t>
            </w:r>
            <w:r w:rsidR="00C468DA" w:rsidRPr="004E242D">
              <w:rPr>
                <w:rFonts w:ascii="Arial" w:hAnsi="Arial" w:cs="Arial"/>
                <w:i/>
                <w:spacing w:val="0"/>
                <w:w w:val="100"/>
                <w:kern w:val="0"/>
                <w:sz w:val="18"/>
                <w:szCs w:val="18"/>
                <w:lang w:val="fr-FR"/>
              </w:rPr>
              <w:t> :</w:t>
            </w:r>
          </w:p>
        </w:tc>
        <w:tc>
          <w:tcPr>
            <w:tcW w:w="5670" w:type="dxa"/>
            <w:gridSpan w:val="4"/>
            <w:tcBorders>
              <w:right w:val="nil"/>
            </w:tcBorders>
            <w:shd w:val="clear" w:color="auto" w:fill="auto"/>
          </w:tcPr>
          <w:p w14:paraId="61F3205E" w14:textId="77777777" w:rsidR="003609DF" w:rsidRPr="004E242D" w:rsidRDefault="003609DF" w:rsidP="00C367E0">
            <w:pPr>
              <w:tabs>
                <w:tab w:val="center" w:pos="4320"/>
                <w:tab w:val="right" w:pos="8640"/>
              </w:tabs>
              <w:spacing w:line="240" w:lineRule="auto"/>
              <w:jc w:val="both"/>
              <w:rPr>
                <w:rFonts w:ascii="Arial" w:hAnsi="Arial" w:cs="Arial"/>
                <w:i/>
                <w:spacing w:val="0"/>
                <w:w w:val="100"/>
                <w:kern w:val="0"/>
                <w:sz w:val="18"/>
                <w:szCs w:val="18"/>
                <w:lang w:val="fr-FR"/>
              </w:rPr>
            </w:pPr>
          </w:p>
        </w:tc>
      </w:tr>
      <w:tr w:rsidR="003609DF" w:rsidRPr="004E242D" w14:paraId="18888E59" w14:textId="77777777" w:rsidTr="00AB67BE">
        <w:trPr>
          <w:trHeight w:val="294"/>
        </w:trPr>
        <w:tc>
          <w:tcPr>
            <w:tcW w:w="4962" w:type="dxa"/>
            <w:tcBorders>
              <w:bottom w:val="single" w:sz="4" w:space="0" w:color="auto"/>
            </w:tcBorders>
            <w:shd w:val="clear" w:color="auto" w:fill="D9D9D9"/>
            <w:vAlign w:val="center"/>
          </w:tcPr>
          <w:p w14:paraId="3D3B4914" w14:textId="68FBF05E" w:rsidR="003609DF" w:rsidRPr="004E242D" w:rsidRDefault="003609DF" w:rsidP="00C367E0">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Volume et ampleur de la fabrication illicite de la/des drogue(s) ou du/des précurseur(s) susmentionnés</w:t>
            </w:r>
            <w:r w:rsidR="00C468DA" w:rsidRPr="004E242D">
              <w:rPr>
                <w:rFonts w:ascii="Arial" w:hAnsi="Arial" w:cs="Arial"/>
                <w:i/>
                <w:spacing w:val="0"/>
                <w:w w:val="100"/>
                <w:kern w:val="0"/>
                <w:sz w:val="18"/>
                <w:szCs w:val="18"/>
                <w:lang w:val="fr-FR"/>
              </w:rPr>
              <w:t> :</w:t>
            </w:r>
          </w:p>
        </w:tc>
        <w:tc>
          <w:tcPr>
            <w:tcW w:w="5670" w:type="dxa"/>
            <w:gridSpan w:val="4"/>
            <w:tcBorders>
              <w:bottom w:val="single" w:sz="4" w:space="0" w:color="auto"/>
              <w:right w:val="nil"/>
            </w:tcBorders>
            <w:shd w:val="clear" w:color="auto" w:fill="auto"/>
          </w:tcPr>
          <w:p w14:paraId="266F57D0" w14:textId="77777777" w:rsidR="003609DF" w:rsidRPr="004E242D" w:rsidRDefault="003609DF" w:rsidP="00C367E0">
            <w:pPr>
              <w:tabs>
                <w:tab w:val="center" w:pos="4320"/>
                <w:tab w:val="right" w:pos="8640"/>
              </w:tabs>
              <w:spacing w:line="240" w:lineRule="auto"/>
              <w:jc w:val="both"/>
              <w:rPr>
                <w:rFonts w:ascii="Arial" w:hAnsi="Arial" w:cs="Arial"/>
                <w:i/>
                <w:spacing w:val="0"/>
                <w:w w:val="100"/>
                <w:kern w:val="0"/>
                <w:sz w:val="18"/>
                <w:szCs w:val="18"/>
                <w:lang w:val="fr-FR"/>
              </w:rPr>
            </w:pPr>
          </w:p>
        </w:tc>
      </w:tr>
      <w:tr w:rsidR="003609DF" w:rsidRPr="004E242D" w14:paraId="7C3654BE" w14:textId="77777777" w:rsidTr="00AB67BE">
        <w:trPr>
          <w:trHeight w:val="294"/>
        </w:trPr>
        <w:tc>
          <w:tcPr>
            <w:tcW w:w="4962" w:type="dxa"/>
            <w:tcBorders>
              <w:bottom w:val="double" w:sz="4" w:space="0" w:color="auto"/>
            </w:tcBorders>
            <w:shd w:val="clear" w:color="auto" w:fill="D9D9D9"/>
            <w:vAlign w:val="center"/>
          </w:tcPr>
          <w:p w14:paraId="49C9A042" w14:textId="720D57BA" w:rsidR="003609DF" w:rsidRPr="004E242D" w:rsidRDefault="003609DF" w:rsidP="00C367E0">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Utilisation licite de la substance saisie, ampleur, importance, etc.</w:t>
            </w:r>
            <w:r w:rsidR="00C468DA" w:rsidRPr="004E242D">
              <w:rPr>
                <w:rFonts w:ascii="Arial" w:hAnsi="Arial" w:cs="Arial"/>
                <w:i/>
                <w:spacing w:val="0"/>
                <w:w w:val="100"/>
                <w:kern w:val="0"/>
                <w:sz w:val="18"/>
                <w:szCs w:val="18"/>
                <w:lang w:val="fr-FR"/>
              </w:rPr>
              <w:t> :</w:t>
            </w:r>
          </w:p>
        </w:tc>
        <w:tc>
          <w:tcPr>
            <w:tcW w:w="5670" w:type="dxa"/>
            <w:gridSpan w:val="4"/>
            <w:tcBorders>
              <w:bottom w:val="double" w:sz="4" w:space="0" w:color="auto"/>
              <w:right w:val="nil"/>
            </w:tcBorders>
            <w:shd w:val="clear" w:color="auto" w:fill="auto"/>
          </w:tcPr>
          <w:p w14:paraId="5715D918" w14:textId="77777777" w:rsidR="003609DF" w:rsidRPr="004E242D" w:rsidRDefault="003609DF" w:rsidP="00C367E0">
            <w:pPr>
              <w:tabs>
                <w:tab w:val="center" w:pos="4320"/>
                <w:tab w:val="right" w:pos="8640"/>
              </w:tabs>
              <w:spacing w:line="240" w:lineRule="auto"/>
              <w:jc w:val="both"/>
              <w:rPr>
                <w:rFonts w:ascii="Arial" w:hAnsi="Arial" w:cs="Arial"/>
                <w:i/>
                <w:spacing w:val="0"/>
                <w:w w:val="100"/>
                <w:kern w:val="0"/>
                <w:sz w:val="18"/>
                <w:szCs w:val="18"/>
                <w:lang w:val="fr-FR"/>
              </w:rPr>
            </w:pPr>
          </w:p>
        </w:tc>
      </w:tr>
    </w:tbl>
    <w:p w14:paraId="4B5DF3DC" w14:textId="77777777" w:rsidR="00A271CF" w:rsidRPr="004E242D" w:rsidRDefault="00A271CF" w:rsidP="00A271CF">
      <w:pPr>
        <w:spacing w:line="240" w:lineRule="auto"/>
        <w:rPr>
          <w:rFonts w:ascii="Arial" w:hAnsi="Arial" w:cs="Arial"/>
          <w:spacing w:val="0"/>
          <w:w w:val="100"/>
          <w:kern w:val="0"/>
          <w:sz w:val="6"/>
          <w:szCs w:val="6"/>
          <w:lang w:val="fr-FR"/>
        </w:rPr>
      </w:pPr>
    </w:p>
    <w:tbl>
      <w:tblPr>
        <w:tblW w:w="1063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275"/>
        <w:gridCol w:w="1273"/>
        <w:gridCol w:w="1562"/>
        <w:gridCol w:w="1560"/>
      </w:tblGrid>
      <w:tr w:rsidR="001B6157" w:rsidRPr="004E242D" w14:paraId="6BF02851" w14:textId="77777777" w:rsidTr="00AB67BE">
        <w:trPr>
          <w:trHeight w:val="258"/>
        </w:trPr>
        <w:tc>
          <w:tcPr>
            <w:tcW w:w="4962" w:type="dxa"/>
            <w:tcBorders>
              <w:top w:val="double" w:sz="4" w:space="0" w:color="auto"/>
            </w:tcBorders>
            <w:shd w:val="clear" w:color="auto" w:fill="D9D9D9"/>
            <w:vAlign w:val="center"/>
          </w:tcPr>
          <w:p w14:paraId="6E611C0E" w14:textId="54C41E70" w:rsidR="001B6157" w:rsidRPr="004E242D" w:rsidRDefault="001B6157" w:rsidP="00F259AD">
            <w:pPr>
              <w:keepNext/>
              <w:spacing w:before="60" w:after="6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lastRenderedPageBreak/>
              <w:t>NOM de la SUBSTANCE non inscrite aux Tableaux I ou II</w:t>
            </w:r>
            <w:r w:rsidR="00C468DA" w:rsidRPr="004E242D">
              <w:rPr>
                <w:rFonts w:ascii="Arial" w:hAnsi="Arial" w:cs="Arial"/>
                <w:i/>
                <w:spacing w:val="0"/>
                <w:w w:val="100"/>
                <w:kern w:val="0"/>
                <w:sz w:val="18"/>
                <w:szCs w:val="18"/>
                <w:lang w:val="fr-FR"/>
              </w:rPr>
              <w:t> :</w:t>
            </w:r>
          </w:p>
        </w:tc>
        <w:tc>
          <w:tcPr>
            <w:tcW w:w="5670" w:type="dxa"/>
            <w:gridSpan w:val="4"/>
            <w:tcBorders>
              <w:top w:val="double" w:sz="4" w:space="0" w:color="auto"/>
              <w:right w:val="nil"/>
            </w:tcBorders>
            <w:shd w:val="clear" w:color="auto" w:fill="auto"/>
          </w:tcPr>
          <w:p w14:paraId="59C0D954" w14:textId="77777777" w:rsidR="001B6157" w:rsidRPr="004E242D" w:rsidRDefault="001B6157" w:rsidP="00F259AD">
            <w:pPr>
              <w:keepNext/>
              <w:spacing w:before="60" w:after="60" w:line="240" w:lineRule="auto"/>
              <w:jc w:val="both"/>
              <w:rPr>
                <w:rFonts w:ascii="Arial" w:hAnsi="Arial" w:cs="Arial"/>
                <w:i/>
                <w:spacing w:val="0"/>
                <w:w w:val="100"/>
                <w:kern w:val="0"/>
                <w:sz w:val="18"/>
                <w:szCs w:val="18"/>
                <w:lang w:val="fr-FR"/>
              </w:rPr>
            </w:pPr>
          </w:p>
          <w:p w14:paraId="1E7E3CD3" w14:textId="6B7DF22F" w:rsidR="00F259AD" w:rsidRPr="004E242D" w:rsidRDefault="00F259AD" w:rsidP="00F259AD">
            <w:pPr>
              <w:keepNext/>
              <w:spacing w:before="60" w:after="60" w:line="240" w:lineRule="auto"/>
              <w:jc w:val="both"/>
              <w:rPr>
                <w:rFonts w:ascii="Arial" w:hAnsi="Arial" w:cs="Arial"/>
                <w:i/>
                <w:spacing w:val="0"/>
                <w:w w:val="100"/>
                <w:kern w:val="0"/>
                <w:sz w:val="18"/>
                <w:szCs w:val="18"/>
                <w:lang w:val="fr-FR"/>
              </w:rPr>
            </w:pPr>
          </w:p>
        </w:tc>
      </w:tr>
      <w:tr w:rsidR="003609DF" w:rsidRPr="004E242D" w14:paraId="3579DD6B" w14:textId="77777777" w:rsidTr="00AB67BE">
        <w:trPr>
          <w:trHeight w:val="215"/>
        </w:trPr>
        <w:tc>
          <w:tcPr>
            <w:tcW w:w="4962" w:type="dxa"/>
            <w:vMerge w:val="restart"/>
            <w:shd w:val="clear" w:color="auto" w:fill="D9D9D9"/>
            <w:vAlign w:val="center"/>
          </w:tcPr>
          <w:p w14:paraId="77479812" w14:textId="15D30C0E" w:rsidR="003609DF" w:rsidRPr="004E242D" w:rsidRDefault="003609DF" w:rsidP="00F259AD">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Quantité totale saisie</w:t>
            </w:r>
            <w:r w:rsidR="00C468DA" w:rsidRPr="004E242D">
              <w:rPr>
                <w:rFonts w:ascii="Arial" w:hAnsi="Arial" w:cs="Arial"/>
                <w:i/>
                <w:spacing w:val="0"/>
                <w:w w:val="100"/>
                <w:kern w:val="0"/>
                <w:sz w:val="18"/>
                <w:szCs w:val="18"/>
                <w:lang w:val="fr-FR"/>
              </w:rPr>
              <w:t> :</w:t>
            </w:r>
          </w:p>
        </w:tc>
        <w:tc>
          <w:tcPr>
            <w:tcW w:w="1275" w:type="dxa"/>
            <w:shd w:val="clear" w:color="auto" w:fill="D9D9D9"/>
            <w:vAlign w:val="center"/>
          </w:tcPr>
          <w:p w14:paraId="10A1D311" w14:textId="77777777" w:rsidR="003609DF" w:rsidRPr="004E242D" w:rsidRDefault="003609DF" w:rsidP="00F259AD">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Unité entière</w:t>
            </w:r>
          </w:p>
        </w:tc>
        <w:tc>
          <w:tcPr>
            <w:tcW w:w="1273" w:type="dxa"/>
            <w:shd w:val="clear" w:color="auto" w:fill="D9D9D9"/>
            <w:vAlign w:val="center"/>
          </w:tcPr>
          <w:p w14:paraId="2B2AF5A4" w14:textId="77777777" w:rsidR="003609DF" w:rsidRPr="004E242D" w:rsidRDefault="003609DF" w:rsidP="00F259AD">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Décimales</w:t>
            </w:r>
          </w:p>
        </w:tc>
        <w:tc>
          <w:tcPr>
            <w:tcW w:w="1562" w:type="dxa"/>
            <w:tcBorders>
              <w:right w:val="nil"/>
            </w:tcBorders>
            <w:shd w:val="clear" w:color="auto" w:fill="D9D9D9"/>
            <w:vAlign w:val="center"/>
          </w:tcPr>
          <w:p w14:paraId="2A1E4C7A" w14:textId="77777777" w:rsidR="003609DF" w:rsidRPr="004E242D" w:rsidRDefault="003609DF" w:rsidP="00F259AD">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 xml:space="preserve">Unité de mesure </w:t>
            </w:r>
            <w:r w:rsidRPr="004E242D">
              <w:rPr>
                <w:rFonts w:ascii="Arial" w:hAnsi="Arial" w:cs="Arial"/>
                <w:i/>
                <w:spacing w:val="0"/>
                <w:w w:val="100"/>
                <w:kern w:val="0"/>
                <w:sz w:val="18"/>
                <w:szCs w:val="18"/>
                <w:lang w:val="fr-FR"/>
              </w:rPr>
              <w:br/>
              <w:t>(kg, l, ml, etc.)</w:t>
            </w:r>
          </w:p>
        </w:tc>
        <w:tc>
          <w:tcPr>
            <w:tcW w:w="1560" w:type="dxa"/>
            <w:tcBorders>
              <w:right w:val="nil"/>
            </w:tcBorders>
            <w:shd w:val="clear" w:color="auto" w:fill="D9D9D9"/>
            <w:vAlign w:val="center"/>
          </w:tcPr>
          <w:p w14:paraId="6768AB20" w14:textId="2367E26C" w:rsidR="003609DF" w:rsidRPr="004E242D" w:rsidRDefault="003609DF" w:rsidP="00F259AD">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w:t>
            </w:r>
          </w:p>
        </w:tc>
      </w:tr>
      <w:tr w:rsidR="003609DF" w:rsidRPr="004E242D" w14:paraId="5428DB4D" w14:textId="77777777" w:rsidTr="00AB67BE">
        <w:trPr>
          <w:trHeight w:val="340"/>
        </w:trPr>
        <w:tc>
          <w:tcPr>
            <w:tcW w:w="4962" w:type="dxa"/>
            <w:vMerge/>
            <w:shd w:val="clear" w:color="auto" w:fill="D9D9D9"/>
            <w:vAlign w:val="center"/>
          </w:tcPr>
          <w:p w14:paraId="1F300FD7" w14:textId="77777777" w:rsidR="003609DF" w:rsidRPr="004E242D" w:rsidRDefault="003609DF" w:rsidP="00F259AD">
            <w:pPr>
              <w:spacing w:line="240" w:lineRule="auto"/>
              <w:rPr>
                <w:rFonts w:ascii="Arial" w:hAnsi="Arial" w:cs="Arial"/>
                <w:i/>
                <w:spacing w:val="0"/>
                <w:w w:val="100"/>
                <w:kern w:val="0"/>
                <w:sz w:val="18"/>
                <w:szCs w:val="18"/>
                <w:lang w:val="fr-FR"/>
              </w:rPr>
            </w:pPr>
          </w:p>
        </w:tc>
        <w:tc>
          <w:tcPr>
            <w:tcW w:w="1275" w:type="dxa"/>
            <w:shd w:val="clear" w:color="auto" w:fill="auto"/>
            <w:vAlign w:val="center"/>
          </w:tcPr>
          <w:p w14:paraId="11DC66E7" w14:textId="77777777" w:rsidR="003609DF" w:rsidRPr="004E242D" w:rsidRDefault="003609DF" w:rsidP="00F259AD">
            <w:pPr>
              <w:spacing w:line="240" w:lineRule="auto"/>
              <w:jc w:val="center"/>
              <w:rPr>
                <w:rFonts w:ascii="Arial" w:hAnsi="Arial" w:cs="Arial"/>
                <w:i/>
                <w:spacing w:val="0"/>
                <w:w w:val="100"/>
                <w:kern w:val="0"/>
                <w:sz w:val="18"/>
                <w:szCs w:val="18"/>
                <w:lang w:val="fr-FR"/>
              </w:rPr>
            </w:pPr>
          </w:p>
        </w:tc>
        <w:tc>
          <w:tcPr>
            <w:tcW w:w="1273" w:type="dxa"/>
            <w:shd w:val="clear" w:color="auto" w:fill="auto"/>
            <w:vAlign w:val="center"/>
          </w:tcPr>
          <w:p w14:paraId="4F645D72" w14:textId="77777777" w:rsidR="003609DF" w:rsidRPr="004E242D" w:rsidRDefault="003609DF" w:rsidP="00F259AD">
            <w:pPr>
              <w:spacing w:line="240" w:lineRule="auto"/>
              <w:jc w:val="center"/>
              <w:rPr>
                <w:rFonts w:ascii="Arial" w:hAnsi="Arial" w:cs="Arial"/>
                <w:i/>
                <w:spacing w:val="0"/>
                <w:w w:val="100"/>
                <w:kern w:val="0"/>
                <w:sz w:val="18"/>
                <w:szCs w:val="18"/>
                <w:lang w:val="fr-FR"/>
              </w:rPr>
            </w:pPr>
          </w:p>
        </w:tc>
        <w:tc>
          <w:tcPr>
            <w:tcW w:w="1562" w:type="dxa"/>
            <w:tcBorders>
              <w:right w:val="nil"/>
            </w:tcBorders>
            <w:shd w:val="clear" w:color="auto" w:fill="auto"/>
          </w:tcPr>
          <w:p w14:paraId="5861BAB9" w14:textId="77777777" w:rsidR="003609DF" w:rsidRPr="004E242D" w:rsidRDefault="003609DF" w:rsidP="00F259AD">
            <w:pPr>
              <w:spacing w:line="240" w:lineRule="auto"/>
              <w:jc w:val="center"/>
              <w:rPr>
                <w:rFonts w:ascii="Arial" w:hAnsi="Arial" w:cs="Arial"/>
                <w:i/>
                <w:spacing w:val="0"/>
                <w:w w:val="100"/>
                <w:kern w:val="0"/>
                <w:sz w:val="18"/>
                <w:szCs w:val="18"/>
                <w:lang w:val="fr-FR"/>
              </w:rPr>
            </w:pPr>
          </w:p>
        </w:tc>
        <w:tc>
          <w:tcPr>
            <w:tcW w:w="1560" w:type="dxa"/>
            <w:tcBorders>
              <w:right w:val="nil"/>
            </w:tcBorders>
            <w:shd w:val="clear" w:color="auto" w:fill="auto"/>
          </w:tcPr>
          <w:p w14:paraId="38454305" w14:textId="77777777" w:rsidR="003609DF" w:rsidRPr="004E242D" w:rsidRDefault="003609DF" w:rsidP="00F259AD">
            <w:pPr>
              <w:spacing w:line="240" w:lineRule="auto"/>
              <w:jc w:val="center"/>
              <w:rPr>
                <w:rFonts w:ascii="Arial" w:hAnsi="Arial" w:cs="Arial"/>
                <w:i/>
                <w:spacing w:val="0"/>
                <w:w w:val="100"/>
                <w:kern w:val="0"/>
                <w:sz w:val="18"/>
                <w:szCs w:val="18"/>
                <w:lang w:val="fr-FR"/>
              </w:rPr>
            </w:pPr>
          </w:p>
        </w:tc>
      </w:tr>
      <w:tr w:rsidR="003609DF" w:rsidRPr="004E242D" w14:paraId="16849BB1" w14:textId="77777777" w:rsidTr="00AB67BE">
        <w:trPr>
          <w:trHeight w:val="274"/>
        </w:trPr>
        <w:tc>
          <w:tcPr>
            <w:tcW w:w="4962" w:type="dxa"/>
            <w:shd w:val="clear" w:color="auto" w:fill="D9D9D9"/>
            <w:vAlign w:val="center"/>
          </w:tcPr>
          <w:p w14:paraId="3E71F390" w14:textId="201CCFE0" w:rsidR="003609DF" w:rsidRPr="004E242D" w:rsidRDefault="003609DF" w:rsidP="00F259AD">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de saisies/d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 et quantité, par pays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origine</w:t>
            </w:r>
            <w:r w:rsidR="00C468DA" w:rsidRPr="004E242D">
              <w:rPr>
                <w:rFonts w:ascii="Arial" w:hAnsi="Arial" w:cs="Arial"/>
                <w:i/>
                <w:spacing w:val="0"/>
                <w:w w:val="100"/>
                <w:kern w:val="0"/>
                <w:sz w:val="18"/>
                <w:szCs w:val="18"/>
                <w:lang w:val="fr-FR"/>
              </w:rPr>
              <w:t> ;</w:t>
            </w:r>
          </w:p>
          <w:p w14:paraId="3499A5F1" w14:textId="49EC852C" w:rsidR="003609DF" w:rsidRPr="004E242D" w:rsidRDefault="003609DF" w:rsidP="00F259AD">
            <w:pPr>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Pays de transit (le cas échéant) et de destination, s</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ils sont différents du pays déclarant</w:t>
            </w:r>
          </w:p>
        </w:tc>
        <w:tc>
          <w:tcPr>
            <w:tcW w:w="5670" w:type="dxa"/>
            <w:gridSpan w:val="4"/>
            <w:tcBorders>
              <w:right w:val="nil"/>
            </w:tcBorders>
            <w:shd w:val="clear" w:color="auto" w:fill="auto"/>
          </w:tcPr>
          <w:p w14:paraId="057FE519" w14:textId="77777777" w:rsidR="003609DF" w:rsidRPr="004E242D" w:rsidRDefault="003609DF" w:rsidP="00F259AD">
            <w:pPr>
              <w:spacing w:line="240" w:lineRule="auto"/>
              <w:jc w:val="both"/>
              <w:rPr>
                <w:rFonts w:ascii="Arial" w:hAnsi="Arial" w:cs="Arial"/>
                <w:i/>
                <w:spacing w:val="0"/>
                <w:w w:val="100"/>
                <w:kern w:val="0"/>
                <w:sz w:val="18"/>
                <w:szCs w:val="18"/>
                <w:lang w:val="fr-FR"/>
              </w:rPr>
            </w:pPr>
          </w:p>
        </w:tc>
      </w:tr>
      <w:tr w:rsidR="003609DF" w:rsidRPr="004E242D" w14:paraId="0F1C401B" w14:textId="77777777" w:rsidTr="00AB67BE">
        <w:trPr>
          <w:trHeight w:val="294"/>
        </w:trPr>
        <w:tc>
          <w:tcPr>
            <w:tcW w:w="4962" w:type="dxa"/>
            <w:shd w:val="clear" w:color="auto" w:fill="D9D9D9"/>
            <w:vAlign w:val="center"/>
          </w:tcPr>
          <w:p w14:paraId="7855A432" w14:textId="072772D4" w:rsidR="003609DF" w:rsidRPr="004E242D" w:rsidRDefault="003609DF" w:rsidP="00F259AD">
            <w:pPr>
              <w:tabs>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Circonstances et lieu(x) de la saisie (laboratoires illicites, entrepôts commerciaux, territoire douanier, etc.)</w:t>
            </w:r>
            <w:r w:rsidR="00C468DA" w:rsidRPr="004E242D">
              <w:rPr>
                <w:rFonts w:ascii="Arial" w:hAnsi="Arial" w:cs="Arial"/>
                <w:i/>
                <w:spacing w:val="0"/>
                <w:w w:val="100"/>
                <w:kern w:val="0"/>
                <w:sz w:val="18"/>
                <w:szCs w:val="18"/>
                <w:lang w:val="fr-FR"/>
              </w:rPr>
              <w:t> :</w:t>
            </w:r>
          </w:p>
        </w:tc>
        <w:tc>
          <w:tcPr>
            <w:tcW w:w="5670" w:type="dxa"/>
            <w:gridSpan w:val="4"/>
            <w:tcBorders>
              <w:right w:val="nil"/>
            </w:tcBorders>
            <w:shd w:val="clear" w:color="auto" w:fill="auto"/>
          </w:tcPr>
          <w:p w14:paraId="08891CA3" w14:textId="77777777" w:rsidR="003609DF" w:rsidRPr="004E242D" w:rsidRDefault="003609DF" w:rsidP="00F259AD">
            <w:pPr>
              <w:tabs>
                <w:tab w:val="center" w:pos="4320"/>
                <w:tab w:val="right" w:pos="8640"/>
              </w:tabs>
              <w:spacing w:line="240" w:lineRule="auto"/>
              <w:jc w:val="both"/>
              <w:rPr>
                <w:rFonts w:ascii="Arial" w:hAnsi="Arial" w:cs="Arial"/>
                <w:i/>
                <w:spacing w:val="0"/>
                <w:w w:val="100"/>
                <w:kern w:val="0"/>
                <w:sz w:val="18"/>
                <w:szCs w:val="18"/>
                <w:lang w:val="fr-FR"/>
              </w:rPr>
            </w:pPr>
          </w:p>
        </w:tc>
      </w:tr>
      <w:tr w:rsidR="003609DF" w:rsidRPr="004E242D" w14:paraId="157360FF" w14:textId="77777777" w:rsidTr="00AB67BE">
        <w:trPr>
          <w:trHeight w:val="294"/>
        </w:trPr>
        <w:tc>
          <w:tcPr>
            <w:tcW w:w="4962" w:type="dxa"/>
            <w:shd w:val="clear" w:color="auto" w:fill="D9D9D9"/>
            <w:vAlign w:val="center"/>
          </w:tcPr>
          <w:p w14:paraId="49D409B3" w14:textId="60A3FD26" w:rsidR="003609DF" w:rsidRPr="004E242D" w:rsidRDefault="003609DF" w:rsidP="00F259AD">
            <w:pPr>
              <w:tabs>
                <w:tab w:val="center" w:pos="4320"/>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Drogue(s) ou précurseur(s) à la fabrication illicite desquels la substance a servi/était destinée à servir</w:t>
            </w:r>
            <w:r w:rsidR="00C468DA" w:rsidRPr="004E242D">
              <w:rPr>
                <w:rFonts w:ascii="Arial" w:hAnsi="Arial" w:cs="Arial"/>
                <w:i/>
                <w:spacing w:val="0"/>
                <w:w w:val="100"/>
                <w:kern w:val="0"/>
                <w:sz w:val="18"/>
                <w:szCs w:val="18"/>
                <w:lang w:val="fr-FR"/>
              </w:rPr>
              <w:t> :</w:t>
            </w:r>
          </w:p>
        </w:tc>
        <w:tc>
          <w:tcPr>
            <w:tcW w:w="5670" w:type="dxa"/>
            <w:gridSpan w:val="4"/>
            <w:tcBorders>
              <w:right w:val="nil"/>
            </w:tcBorders>
            <w:shd w:val="clear" w:color="auto" w:fill="auto"/>
          </w:tcPr>
          <w:p w14:paraId="6684F337" w14:textId="77777777" w:rsidR="003609DF" w:rsidRPr="004E242D" w:rsidRDefault="003609DF" w:rsidP="00F259AD">
            <w:pPr>
              <w:tabs>
                <w:tab w:val="center" w:pos="4320"/>
                <w:tab w:val="right" w:pos="8640"/>
              </w:tabs>
              <w:spacing w:line="240" w:lineRule="auto"/>
              <w:jc w:val="both"/>
              <w:rPr>
                <w:rFonts w:ascii="Arial" w:hAnsi="Arial" w:cs="Arial"/>
                <w:i/>
                <w:spacing w:val="0"/>
                <w:w w:val="100"/>
                <w:kern w:val="0"/>
                <w:sz w:val="18"/>
                <w:szCs w:val="18"/>
                <w:lang w:val="fr-FR"/>
              </w:rPr>
            </w:pPr>
          </w:p>
        </w:tc>
      </w:tr>
      <w:tr w:rsidR="003609DF" w:rsidRPr="004E242D" w14:paraId="423D3B95" w14:textId="77777777" w:rsidTr="00AB67BE">
        <w:trPr>
          <w:trHeight w:val="294"/>
        </w:trPr>
        <w:tc>
          <w:tcPr>
            <w:tcW w:w="4962" w:type="dxa"/>
            <w:tcBorders>
              <w:bottom w:val="single" w:sz="4" w:space="0" w:color="auto"/>
            </w:tcBorders>
            <w:shd w:val="clear" w:color="auto" w:fill="D9D9D9"/>
            <w:vAlign w:val="center"/>
          </w:tcPr>
          <w:p w14:paraId="065CCC37" w14:textId="69A9919C" w:rsidR="003609DF" w:rsidRPr="004E242D" w:rsidRDefault="003609DF" w:rsidP="00F259AD">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Volume et ampleur de la fabrication illicite de la/des drogue(s) ou du/des précurseur(s) susmentionnés</w:t>
            </w:r>
            <w:r w:rsidR="00C468DA" w:rsidRPr="004E242D">
              <w:rPr>
                <w:rFonts w:ascii="Arial" w:hAnsi="Arial" w:cs="Arial"/>
                <w:i/>
                <w:spacing w:val="0"/>
                <w:w w:val="100"/>
                <w:kern w:val="0"/>
                <w:sz w:val="18"/>
                <w:szCs w:val="18"/>
                <w:lang w:val="fr-FR"/>
              </w:rPr>
              <w:t> :</w:t>
            </w:r>
          </w:p>
        </w:tc>
        <w:tc>
          <w:tcPr>
            <w:tcW w:w="5670" w:type="dxa"/>
            <w:gridSpan w:val="4"/>
            <w:tcBorders>
              <w:bottom w:val="single" w:sz="4" w:space="0" w:color="auto"/>
              <w:right w:val="nil"/>
            </w:tcBorders>
            <w:shd w:val="clear" w:color="auto" w:fill="auto"/>
          </w:tcPr>
          <w:p w14:paraId="31130896" w14:textId="77777777" w:rsidR="003609DF" w:rsidRPr="004E242D" w:rsidRDefault="003609DF" w:rsidP="00F259AD">
            <w:pPr>
              <w:tabs>
                <w:tab w:val="center" w:pos="4320"/>
                <w:tab w:val="right" w:pos="8640"/>
              </w:tabs>
              <w:spacing w:line="240" w:lineRule="auto"/>
              <w:jc w:val="both"/>
              <w:rPr>
                <w:rFonts w:ascii="Arial" w:hAnsi="Arial" w:cs="Arial"/>
                <w:i/>
                <w:spacing w:val="0"/>
                <w:w w:val="100"/>
                <w:kern w:val="0"/>
                <w:sz w:val="18"/>
                <w:szCs w:val="18"/>
                <w:lang w:val="fr-FR"/>
              </w:rPr>
            </w:pPr>
          </w:p>
        </w:tc>
      </w:tr>
      <w:tr w:rsidR="003609DF" w:rsidRPr="004E242D" w14:paraId="0D95AF3C" w14:textId="77777777" w:rsidTr="00AB67BE">
        <w:trPr>
          <w:trHeight w:val="294"/>
        </w:trPr>
        <w:tc>
          <w:tcPr>
            <w:tcW w:w="4962" w:type="dxa"/>
            <w:tcBorders>
              <w:bottom w:val="double" w:sz="4" w:space="0" w:color="auto"/>
            </w:tcBorders>
            <w:shd w:val="clear" w:color="auto" w:fill="D9D9D9"/>
            <w:vAlign w:val="center"/>
          </w:tcPr>
          <w:p w14:paraId="42239BD8" w14:textId="2D7719DE" w:rsidR="003609DF" w:rsidRPr="004E242D" w:rsidRDefault="003609DF" w:rsidP="00F259AD">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Utilisation licite de la substance saisie, ampleur, importance, etc.</w:t>
            </w:r>
            <w:r w:rsidR="00C468DA" w:rsidRPr="004E242D">
              <w:rPr>
                <w:rFonts w:ascii="Arial" w:hAnsi="Arial" w:cs="Arial"/>
                <w:i/>
                <w:spacing w:val="0"/>
                <w:w w:val="100"/>
                <w:kern w:val="0"/>
                <w:sz w:val="18"/>
                <w:szCs w:val="18"/>
                <w:lang w:val="fr-FR"/>
              </w:rPr>
              <w:t> :</w:t>
            </w:r>
          </w:p>
        </w:tc>
        <w:tc>
          <w:tcPr>
            <w:tcW w:w="5670" w:type="dxa"/>
            <w:gridSpan w:val="4"/>
            <w:tcBorders>
              <w:bottom w:val="double" w:sz="4" w:space="0" w:color="auto"/>
              <w:right w:val="nil"/>
            </w:tcBorders>
            <w:shd w:val="clear" w:color="auto" w:fill="auto"/>
          </w:tcPr>
          <w:p w14:paraId="6B1E89B4" w14:textId="77777777" w:rsidR="003609DF" w:rsidRPr="004E242D" w:rsidRDefault="003609DF" w:rsidP="00F259AD">
            <w:pPr>
              <w:tabs>
                <w:tab w:val="center" w:pos="4320"/>
                <w:tab w:val="right" w:pos="8640"/>
              </w:tabs>
              <w:spacing w:line="240" w:lineRule="auto"/>
              <w:jc w:val="both"/>
              <w:rPr>
                <w:rFonts w:ascii="Arial" w:hAnsi="Arial" w:cs="Arial"/>
                <w:i/>
                <w:spacing w:val="0"/>
                <w:w w:val="100"/>
                <w:kern w:val="0"/>
                <w:sz w:val="18"/>
                <w:szCs w:val="18"/>
                <w:lang w:val="fr-FR"/>
              </w:rPr>
            </w:pPr>
          </w:p>
        </w:tc>
      </w:tr>
    </w:tbl>
    <w:p w14:paraId="4270598D" w14:textId="77777777" w:rsidR="00A271CF" w:rsidRPr="004E242D" w:rsidRDefault="00A271CF" w:rsidP="00336BA6">
      <w:pPr>
        <w:spacing w:line="240" w:lineRule="auto"/>
        <w:rPr>
          <w:rFonts w:ascii="Arial" w:hAnsi="Arial" w:cs="Arial"/>
          <w:spacing w:val="0"/>
          <w:w w:val="100"/>
          <w:kern w:val="0"/>
          <w:sz w:val="18"/>
          <w:szCs w:val="18"/>
          <w:lang w:val="fr-FR"/>
        </w:rPr>
      </w:pPr>
    </w:p>
    <w:tbl>
      <w:tblPr>
        <w:tblW w:w="1063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275"/>
        <w:gridCol w:w="1273"/>
        <w:gridCol w:w="1562"/>
        <w:gridCol w:w="1560"/>
      </w:tblGrid>
      <w:tr w:rsidR="001B6157" w:rsidRPr="004E242D" w14:paraId="0E103AA2" w14:textId="77777777" w:rsidTr="00AB67BE">
        <w:trPr>
          <w:trHeight w:val="258"/>
        </w:trPr>
        <w:tc>
          <w:tcPr>
            <w:tcW w:w="4962" w:type="dxa"/>
            <w:tcBorders>
              <w:top w:val="double" w:sz="4" w:space="0" w:color="auto"/>
            </w:tcBorders>
            <w:shd w:val="clear" w:color="auto" w:fill="D9D9D9"/>
            <w:vAlign w:val="center"/>
          </w:tcPr>
          <w:p w14:paraId="6B285E5F" w14:textId="167AC00E" w:rsidR="001B6157" w:rsidRPr="004E242D" w:rsidRDefault="001B6157" w:rsidP="00A24BB7">
            <w:pPr>
              <w:spacing w:before="60" w:after="6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 SUBSTANCE non inscrite aux Tableaux I ou II</w:t>
            </w:r>
            <w:r w:rsidR="00C468DA" w:rsidRPr="004E242D">
              <w:rPr>
                <w:rFonts w:ascii="Arial" w:hAnsi="Arial" w:cs="Arial"/>
                <w:i/>
                <w:spacing w:val="0"/>
                <w:w w:val="100"/>
                <w:kern w:val="0"/>
                <w:sz w:val="18"/>
                <w:szCs w:val="18"/>
                <w:lang w:val="fr-FR"/>
              </w:rPr>
              <w:t> :</w:t>
            </w:r>
          </w:p>
        </w:tc>
        <w:tc>
          <w:tcPr>
            <w:tcW w:w="5670" w:type="dxa"/>
            <w:gridSpan w:val="4"/>
            <w:tcBorders>
              <w:top w:val="double" w:sz="4" w:space="0" w:color="auto"/>
              <w:right w:val="nil"/>
            </w:tcBorders>
            <w:shd w:val="clear" w:color="auto" w:fill="auto"/>
          </w:tcPr>
          <w:p w14:paraId="0C1326BA" w14:textId="77777777" w:rsidR="001B6157" w:rsidRPr="004E242D" w:rsidRDefault="001B6157" w:rsidP="00A24BB7">
            <w:pPr>
              <w:spacing w:before="60" w:after="60" w:line="240" w:lineRule="auto"/>
              <w:jc w:val="both"/>
              <w:rPr>
                <w:rFonts w:ascii="Arial" w:hAnsi="Arial" w:cs="Arial"/>
                <w:i/>
                <w:spacing w:val="0"/>
                <w:w w:val="100"/>
                <w:kern w:val="0"/>
                <w:sz w:val="18"/>
                <w:szCs w:val="18"/>
                <w:lang w:val="fr-FR"/>
              </w:rPr>
            </w:pPr>
          </w:p>
          <w:p w14:paraId="06B94EC9" w14:textId="07A6262C" w:rsidR="00A24BB7" w:rsidRPr="004E242D" w:rsidRDefault="00A24BB7" w:rsidP="00A24BB7">
            <w:pPr>
              <w:spacing w:before="60" w:after="60" w:line="240" w:lineRule="auto"/>
              <w:jc w:val="both"/>
              <w:rPr>
                <w:rFonts w:ascii="Arial" w:hAnsi="Arial" w:cs="Arial"/>
                <w:i/>
                <w:spacing w:val="0"/>
                <w:w w:val="100"/>
                <w:kern w:val="0"/>
                <w:sz w:val="18"/>
                <w:szCs w:val="18"/>
                <w:lang w:val="fr-FR"/>
              </w:rPr>
            </w:pPr>
          </w:p>
        </w:tc>
      </w:tr>
      <w:tr w:rsidR="001B6157" w:rsidRPr="004E242D" w14:paraId="43E6D207" w14:textId="77777777" w:rsidTr="00AB67BE">
        <w:trPr>
          <w:trHeight w:val="215"/>
        </w:trPr>
        <w:tc>
          <w:tcPr>
            <w:tcW w:w="4962" w:type="dxa"/>
            <w:vMerge w:val="restart"/>
            <w:shd w:val="clear" w:color="auto" w:fill="D9D9D9"/>
            <w:vAlign w:val="center"/>
          </w:tcPr>
          <w:p w14:paraId="1FA60284" w14:textId="2ADC601A" w:rsidR="001B6157" w:rsidRPr="004E242D" w:rsidRDefault="001B6157" w:rsidP="00A24BB7">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Quantité totale saisie</w:t>
            </w:r>
            <w:r w:rsidR="00C468DA" w:rsidRPr="004E242D">
              <w:rPr>
                <w:rFonts w:ascii="Arial" w:hAnsi="Arial" w:cs="Arial"/>
                <w:i/>
                <w:spacing w:val="0"/>
                <w:w w:val="100"/>
                <w:kern w:val="0"/>
                <w:sz w:val="18"/>
                <w:szCs w:val="18"/>
                <w:lang w:val="fr-FR"/>
              </w:rPr>
              <w:t> :</w:t>
            </w:r>
          </w:p>
        </w:tc>
        <w:tc>
          <w:tcPr>
            <w:tcW w:w="1275" w:type="dxa"/>
            <w:shd w:val="clear" w:color="auto" w:fill="D9D9D9"/>
            <w:vAlign w:val="center"/>
          </w:tcPr>
          <w:p w14:paraId="3EBB3521" w14:textId="77777777" w:rsidR="001B6157" w:rsidRPr="004E242D" w:rsidRDefault="001B6157" w:rsidP="00A24BB7">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Unité entière</w:t>
            </w:r>
          </w:p>
        </w:tc>
        <w:tc>
          <w:tcPr>
            <w:tcW w:w="1273" w:type="dxa"/>
            <w:shd w:val="clear" w:color="auto" w:fill="D9D9D9"/>
            <w:vAlign w:val="center"/>
          </w:tcPr>
          <w:p w14:paraId="2EF20F27" w14:textId="77777777" w:rsidR="001B6157" w:rsidRPr="004E242D" w:rsidRDefault="001B6157" w:rsidP="00A24BB7">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Décimales</w:t>
            </w:r>
          </w:p>
        </w:tc>
        <w:tc>
          <w:tcPr>
            <w:tcW w:w="1562" w:type="dxa"/>
            <w:tcBorders>
              <w:right w:val="nil"/>
            </w:tcBorders>
            <w:shd w:val="clear" w:color="auto" w:fill="D9D9D9"/>
            <w:vAlign w:val="center"/>
          </w:tcPr>
          <w:p w14:paraId="173C0EAE" w14:textId="77777777" w:rsidR="001B6157" w:rsidRPr="004E242D" w:rsidRDefault="001B6157" w:rsidP="00A24BB7">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 xml:space="preserve">Unité de mesure </w:t>
            </w:r>
            <w:r w:rsidRPr="004E242D">
              <w:rPr>
                <w:rFonts w:ascii="Arial" w:hAnsi="Arial" w:cs="Arial"/>
                <w:i/>
                <w:spacing w:val="0"/>
                <w:w w:val="100"/>
                <w:kern w:val="0"/>
                <w:sz w:val="18"/>
                <w:szCs w:val="18"/>
                <w:lang w:val="fr-FR"/>
              </w:rPr>
              <w:br/>
              <w:t>(kg, l, ml, etc.)</w:t>
            </w:r>
          </w:p>
        </w:tc>
        <w:tc>
          <w:tcPr>
            <w:tcW w:w="1560" w:type="dxa"/>
            <w:tcBorders>
              <w:right w:val="nil"/>
            </w:tcBorders>
            <w:shd w:val="clear" w:color="auto" w:fill="D9D9D9"/>
            <w:vAlign w:val="center"/>
          </w:tcPr>
          <w:p w14:paraId="760BF5EF" w14:textId="3735B258" w:rsidR="001B6157" w:rsidRPr="004E242D" w:rsidRDefault="001B6157" w:rsidP="00A24BB7">
            <w:pPr>
              <w:spacing w:line="240" w:lineRule="auto"/>
              <w:jc w:val="center"/>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w:t>
            </w:r>
          </w:p>
        </w:tc>
      </w:tr>
      <w:tr w:rsidR="001B6157" w:rsidRPr="004E242D" w14:paraId="520C7DD6" w14:textId="77777777" w:rsidTr="00AB67BE">
        <w:trPr>
          <w:trHeight w:val="340"/>
        </w:trPr>
        <w:tc>
          <w:tcPr>
            <w:tcW w:w="4962" w:type="dxa"/>
            <w:vMerge/>
            <w:shd w:val="clear" w:color="auto" w:fill="D9D9D9"/>
            <w:vAlign w:val="center"/>
          </w:tcPr>
          <w:p w14:paraId="0914284B" w14:textId="77777777" w:rsidR="001B6157" w:rsidRPr="004E242D" w:rsidRDefault="001B6157" w:rsidP="00A24BB7">
            <w:pPr>
              <w:spacing w:line="240" w:lineRule="auto"/>
              <w:rPr>
                <w:rFonts w:ascii="Arial" w:hAnsi="Arial" w:cs="Arial"/>
                <w:i/>
                <w:spacing w:val="0"/>
                <w:w w:val="100"/>
                <w:kern w:val="0"/>
                <w:sz w:val="18"/>
                <w:szCs w:val="18"/>
                <w:lang w:val="fr-FR"/>
              </w:rPr>
            </w:pPr>
          </w:p>
        </w:tc>
        <w:tc>
          <w:tcPr>
            <w:tcW w:w="1275" w:type="dxa"/>
            <w:shd w:val="clear" w:color="auto" w:fill="auto"/>
            <w:vAlign w:val="center"/>
          </w:tcPr>
          <w:p w14:paraId="655A7F3D" w14:textId="77777777" w:rsidR="001B6157" w:rsidRPr="004E242D" w:rsidRDefault="001B6157" w:rsidP="00A24BB7">
            <w:pPr>
              <w:spacing w:line="240" w:lineRule="auto"/>
              <w:jc w:val="center"/>
              <w:rPr>
                <w:rFonts w:ascii="Arial" w:hAnsi="Arial" w:cs="Arial"/>
                <w:i/>
                <w:spacing w:val="0"/>
                <w:w w:val="100"/>
                <w:kern w:val="0"/>
                <w:sz w:val="18"/>
                <w:szCs w:val="18"/>
                <w:lang w:val="fr-FR"/>
              </w:rPr>
            </w:pPr>
          </w:p>
        </w:tc>
        <w:tc>
          <w:tcPr>
            <w:tcW w:w="1273" w:type="dxa"/>
            <w:shd w:val="clear" w:color="auto" w:fill="auto"/>
            <w:vAlign w:val="center"/>
          </w:tcPr>
          <w:p w14:paraId="5BD037A0" w14:textId="77777777" w:rsidR="001B6157" w:rsidRPr="004E242D" w:rsidRDefault="001B6157" w:rsidP="00A24BB7">
            <w:pPr>
              <w:spacing w:line="240" w:lineRule="auto"/>
              <w:jc w:val="center"/>
              <w:rPr>
                <w:rFonts w:ascii="Arial" w:hAnsi="Arial" w:cs="Arial"/>
                <w:i/>
                <w:spacing w:val="0"/>
                <w:w w:val="100"/>
                <w:kern w:val="0"/>
                <w:sz w:val="18"/>
                <w:szCs w:val="18"/>
                <w:lang w:val="fr-FR"/>
              </w:rPr>
            </w:pPr>
          </w:p>
        </w:tc>
        <w:tc>
          <w:tcPr>
            <w:tcW w:w="1562" w:type="dxa"/>
            <w:tcBorders>
              <w:right w:val="nil"/>
            </w:tcBorders>
            <w:shd w:val="clear" w:color="auto" w:fill="auto"/>
          </w:tcPr>
          <w:p w14:paraId="5DF2E79D" w14:textId="77777777" w:rsidR="001B6157" w:rsidRPr="004E242D" w:rsidRDefault="001B6157" w:rsidP="00A24BB7">
            <w:pPr>
              <w:spacing w:line="240" w:lineRule="auto"/>
              <w:jc w:val="center"/>
              <w:rPr>
                <w:rFonts w:ascii="Arial" w:hAnsi="Arial" w:cs="Arial"/>
                <w:i/>
                <w:spacing w:val="0"/>
                <w:w w:val="100"/>
                <w:kern w:val="0"/>
                <w:sz w:val="18"/>
                <w:szCs w:val="18"/>
                <w:lang w:val="fr-FR"/>
              </w:rPr>
            </w:pPr>
          </w:p>
        </w:tc>
        <w:tc>
          <w:tcPr>
            <w:tcW w:w="1560" w:type="dxa"/>
            <w:tcBorders>
              <w:right w:val="nil"/>
            </w:tcBorders>
            <w:shd w:val="clear" w:color="auto" w:fill="auto"/>
          </w:tcPr>
          <w:p w14:paraId="4AAC60DB" w14:textId="77777777" w:rsidR="001B6157" w:rsidRPr="004E242D" w:rsidRDefault="001B6157" w:rsidP="00A24BB7">
            <w:pPr>
              <w:spacing w:line="240" w:lineRule="auto"/>
              <w:jc w:val="center"/>
              <w:rPr>
                <w:rFonts w:ascii="Arial" w:hAnsi="Arial" w:cs="Arial"/>
                <w:i/>
                <w:spacing w:val="0"/>
                <w:w w:val="100"/>
                <w:kern w:val="0"/>
                <w:sz w:val="18"/>
                <w:szCs w:val="18"/>
                <w:lang w:val="fr-FR"/>
              </w:rPr>
            </w:pPr>
          </w:p>
        </w:tc>
      </w:tr>
      <w:tr w:rsidR="001B6157" w:rsidRPr="004E242D" w14:paraId="28AFE12F" w14:textId="77777777" w:rsidTr="00AB67BE">
        <w:trPr>
          <w:trHeight w:val="274"/>
        </w:trPr>
        <w:tc>
          <w:tcPr>
            <w:tcW w:w="4962" w:type="dxa"/>
            <w:shd w:val="clear" w:color="auto" w:fill="D9D9D9"/>
            <w:vAlign w:val="center"/>
          </w:tcPr>
          <w:p w14:paraId="44445122" w14:textId="1AC21226" w:rsidR="001B6157" w:rsidRPr="004E242D" w:rsidRDefault="001B6157" w:rsidP="00A24BB7">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Nombre de saisies/d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incidents et quantité, par pays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origine</w:t>
            </w:r>
            <w:r w:rsidR="00C468DA" w:rsidRPr="004E242D">
              <w:rPr>
                <w:rFonts w:ascii="Arial" w:hAnsi="Arial" w:cs="Arial"/>
                <w:i/>
                <w:spacing w:val="0"/>
                <w:w w:val="100"/>
                <w:kern w:val="0"/>
                <w:sz w:val="18"/>
                <w:szCs w:val="18"/>
                <w:lang w:val="fr-FR"/>
              </w:rPr>
              <w:t> ;</w:t>
            </w:r>
          </w:p>
          <w:p w14:paraId="0BE96FC1" w14:textId="6454647B" w:rsidR="001B6157" w:rsidRPr="004E242D" w:rsidRDefault="001B6157" w:rsidP="00A24BB7">
            <w:pPr>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Pays de transit (le cas échéant) et de destination, s</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ils sont différents du pays déclarant</w:t>
            </w:r>
          </w:p>
        </w:tc>
        <w:tc>
          <w:tcPr>
            <w:tcW w:w="5670" w:type="dxa"/>
            <w:gridSpan w:val="4"/>
            <w:tcBorders>
              <w:right w:val="nil"/>
            </w:tcBorders>
            <w:shd w:val="clear" w:color="auto" w:fill="auto"/>
          </w:tcPr>
          <w:p w14:paraId="1570EFE5" w14:textId="77777777" w:rsidR="001B6157" w:rsidRPr="004E242D" w:rsidRDefault="001B6157" w:rsidP="00A24BB7">
            <w:pPr>
              <w:spacing w:line="240" w:lineRule="auto"/>
              <w:jc w:val="both"/>
              <w:rPr>
                <w:rFonts w:ascii="Arial" w:hAnsi="Arial" w:cs="Arial"/>
                <w:i/>
                <w:spacing w:val="0"/>
                <w:w w:val="100"/>
                <w:kern w:val="0"/>
                <w:sz w:val="18"/>
                <w:szCs w:val="18"/>
                <w:lang w:val="fr-FR"/>
              </w:rPr>
            </w:pPr>
          </w:p>
        </w:tc>
      </w:tr>
      <w:tr w:rsidR="001B6157" w:rsidRPr="004E242D" w14:paraId="6AE6D3B0" w14:textId="77777777" w:rsidTr="00AB67BE">
        <w:trPr>
          <w:trHeight w:val="294"/>
        </w:trPr>
        <w:tc>
          <w:tcPr>
            <w:tcW w:w="4962" w:type="dxa"/>
            <w:shd w:val="clear" w:color="auto" w:fill="D9D9D9"/>
            <w:vAlign w:val="center"/>
          </w:tcPr>
          <w:p w14:paraId="7E5E9C5D" w14:textId="65888F89" w:rsidR="001B6157" w:rsidRPr="004E242D" w:rsidRDefault="001B6157" w:rsidP="00A24BB7">
            <w:pPr>
              <w:tabs>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Circonstances et lieu(x) de la saisie (laboratoires illicites, entrepôts commerciaux, territoire douanier, etc.)</w:t>
            </w:r>
            <w:r w:rsidR="00C468DA" w:rsidRPr="004E242D">
              <w:rPr>
                <w:rFonts w:ascii="Arial" w:hAnsi="Arial" w:cs="Arial"/>
                <w:i/>
                <w:spacing w:val="0"/>
                <w:w w:val="100"/>
                <w:kern w:val="0"/>
                <w:sz w:val="18"/>
                <w:szCs w:val="18"/>
                <w:lang w:val="fr-FR"/>
              </w:rPr>
              <w:t> :</w:t>
            </w:r>
          </w:p>
        </w:tc>
        <w:tc>
          <w:tcPr>
            <w:tcW w:w="5670" w:type="dxa"/>
            <w:gridSpan w:val="4"/>
            <w:tcBorders>
              <w:right w:val="nil"/>
            </w:tcBorders>
            <w:shd w:val="clear" w:color="auto" w:fill="auto"/>
          </w:tcPr>
          <w:p w14:paraId="0EA1A941" w14:textId="77777777" w:rsidR="001B6157" w:rsidRPr="004E242D" w:rsidRDefault="001B6157" w:rsidP="00A24BB7">
            <w:pPr>
              <w:tabs>
                <w:tab w:val="center" w:pos="4320"/>
                <w:tab w:val="right" w:pos="8640"/>
              </w:tabs>
              <w:spacing w:line="240" w:lineRule="auto"/>
              <w:jc w:val="both"/>
              <w:rPr>
                <w:rFonts w:ascii="Arial" w:hAnsi="Arial" w:cs="Arial"/>
                <w:i/>
                <w:spacing w:val="0"/>
                <w:w w:val="100"/>
                <w:kern w:val="0"/>
                <w:sz w:val="18"/>
                <w:szCs w:val="18"/>
                <w:lang w:val="fr-FR"/>
              </w:rPr>
            </w:pPr>
          </w:p>
        </w:tc>
      </w:tr>
      <w:tr w:rsidR="001B6157" w:rsidRPr="004E242D" w14:paraId="63621B4D" w14:textId="77777777" w:rsidTr="00AB67BE">
        <w:trPr>
          <w:trHeight w:val="294"/>
        </w:trPr>
        <w:tc>
          <w:tcPr>
            <w:tcW w:w="4962" w:type="dxa"/>
            <w:shd w:val="clear" w:color="auto" w:fill="D9D9D9"/>
            <w:vAlign w:val="center"/>
          </w:tcPr>
          <w:p w14:paraId="3454062B" w14:textId="28CE4FCE" w:rsidR="001B6157" w:rsidRPr="004E242D" w:rsidRDefault="001B6157" w:rsidP="00A24BB7">
            <w:pPr>
              <w:tabs>
                <w:tab w:val="center" w:pos="4320"/>
                <w:tab w:val="right" w:pos="8640"/>
              </w:tabs>
              <w:spacing w:line="240" w:lineRule="auto"/>
              <w:rPr>
                <w:rFonts w:ascii="Arial" w:hAnsi="Arial" w:cs="Arial"/>
                <w:spacing w:val="0"/>
                <w:w w:val="100"/>
                <w:kern w:val="0"/>
                <w:sz w:val="18"/>
                <w:szCs w:val="18"/>
                <w:lang w:val="fr-FR"/>
              </w:rPr>
            </w:pPr>
            <w:r w:rsidRPr="004E242D">
              <w:rPr>
                <w:rFonts w:ascii="Arial" w:hAnsi="Arial" w:cs="Arial"/>
                <w:i/>
                <w:spacing w:val="0"/>
                <w:w w:val="100"/>
                <w:kern w:val="0"/>
                <w:sz w:val="18"/>
                <w:szCs w:val="18"/>
                <w:lang w:val="fr-FR"/>
              </w:rPr>
              <w:t>Drogue(s) ou précurseur(s) à la fabrication illicite desquels la substance a servi/était destinée à servir</w:t>
            </w:r>
            <w:r w:rsidR="00C468DA" w:rsidRPr="004E242D">
              <w:rPr>
                <w:rFonts w:ascii="Arial" w:hAnsi="Arial" w:cs="Arial"/>
                <w:i/>
                <w:spacing w:val="0"/>
                <w:w w:val="100"/>
                <w:kern w:val="0"/>
                <w:sz w:val="18"/>
                <w:szCs w:val="18"/>
                <w:lang w:val="fr-FR"/>
              </w:rPr>
              <w:t> :</w:t>
            </w:r>
          </w:p>
        </w:tc>
        <w:tc>
          <w:tcPr>
            <w:tcW w:w="5670" w:type="dxa"/>
            <w:gridSpan w:val="4"/>
            <w:tcBorders>
              <w:right w:val="nil"/>
            </w:tcBorders>
            <w:shd w:val="clear" w:color="auto" w:fill="auto"/>
          </w:tcPr>
          <w:p w14:paraId="167D6395" w14:textId="77777777" w:rsidR="001B6157" w:rsidRPr="004E242D" w:rsidRDefault="001B6157" w:rsidP="00A24BB7">
            <w:pPr>
              <w:tabs>
                <w:tab w:val="center" w:pos="4320"/>
                <w:tab w:val="right" w:pos="8640"/>
              </w:tabs>
              <w:spacing w:line="240" w:lineRule="auto"/>
              <w:jc w:val="both"/>
              <w:rPr>
                <w:rFonts w:ascii="Arial" w:hAnsi="Arial" w:cs="Arial"/>
                <w:i/>
                <w:spacing w:val="0"/>
                <w:w w:val="100"/>
                <w:kern w:val="0"/>
                <w:sz w:val="18"/>
                <w:szCs w:val="18"/>
                <w:lang w:val="fr-FR"/>
              </w:rPr>
            </w:pPr>
          </w:p>
        </w:tc>
      </w:tr>
      <w:tr w:rsidR="001B6157" w:rsidRPr="004E242D" w14:paraId="62ED4A49" w14:textId="77777777" w:rsidTr="00AB67BE">
        <w:trPr>
          <w:trHeight w:val="294"/>
        </w:trPr>
        <w:tc>
          <w:tcPr>
            <w:tcW w:w="4962" w:type="dxa"/>
            <w:tcBorders>
              <w:bottom w:val="single" w:sz="4" w:space="0" w:color="auto"/>
            </w:tcBorders>
            <w:shd w:val="clear" w:color="auto" w:fill="D9D9D9"/>
            <w:vAlign w:val="center"/>
          </w:tcPr>
          <w:p w14:paraId="45BE4073" w14:textId="42851F12" w:rsidR="001B6157" w:rsidRPr="004E242D" w:rsidRDefault="001B6157" w:rsidP="00A24BB7">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Volume et ampleur de la fabrication illicite de la/des drogue(s) ou du/des précurseur(s) susmentionnés</w:t>
            </w:r>
            <w:r w:rsidR="00C468DA" w:rsidRPr="004E242D">
              <w:rPr>
                <w:rFonts w:ascii="Arial" w:hAnsi="Arial" w:cs="Arial"/>
                <w:i/>
                <w:spacing w:val="0"/>
                <w:w w:val="100"/>
                <w:kern w:val="0"/>
                <w:sz w:val="18"/>
                <w:szCs w:val="18"/>
                <w:lang w:val="fr-FR"/>
              </w:rPr>
              <w:t> :</w:t>
            </w:r>
          </w:p>
        </w:tc>
        <w:tc>
          <w:tcPr>
            <w:tcW w:w="5670" w:type="dxa"/>
            <w:gridSpan w:val="4"/>
            <w:tcBorders>
              <w:bottom w:val="single" w:sz="4" w:space="0" w:color="auto"/>
              <w:right w:val="nil"/>
            </w:tcBorders>
            <w:shd w:val="clear" w:color="auto" w:fill="auto"/>
          </w:tcPr>
          <w:p w14:paraId="2EBB4FB3" w14:textId="77777777" w:rsidR="001B6157" w:rsidRPr="004E242D" w:rsidRDefault="001B6157" w:rsidP="00A24BB7">
            <w:pPr>
              <w:tabs>
                <w:tab w:val="center" w:pos="4320"/>
                <w:tab w:val="right" w:pos="8640"/>
              </w:tabs>
              <w:spacing w:line="240" w:lineRule="auto"/>
              <w:jc w:val="both"/>
              <w:rPr>
                <w:rFonts w:ascii="Arial" w:hAnsi="Arial" w:cs="Arial"/>
                <w:i/>
                <w:spacing w:val="0"/>
                <w:w w:val="100"/>
                <w:kern w:val="0"/>
                <w:sz w:val="18"/>
                <w:szCs w:val="18"/>
                <w:lang w:val="fr-FR"/>
              </w:rPr>
            </w:pPr>
          </w:p>
        </w:tc>
      </w:tr>
      <w:tr w:rsidR="001B6157" w:rsidRPr="004E242D" w14:paraId="6DD55089" w14:textId="77777777" w:rsidTr="00AB67BE">
        <w:trPr>
          <w:trHeight w:val="294"/>
        </w:trPr>
        <w:tc>
          <w:tcPr>
            <w:tcW w:w="4962" w:type="dxa"/>
            <w:tcBorders>
              <w:bottom w:val="double" w:sz="4" w:space="0" w:color="auto"/>
            </w:tcBorders>
            <w:shd w:val="clear" w:color="auto" w:fill="D9D9D9"/>
            <w:vAlign w:val="center"/>
          </w:tcPr>
          <w:p w14:paraId="4447BE91" w14:textId="6389BB8B" w:rsidR="001B6157" w:rsidRPr="004E242D" w:rsidRDefault="001B6157" w:rsidP="00A24BB7">
            <w:pPr>
              <w:tabs>
                <w:tab w:val="center" w:pos="4320"/>
                <w:tab w:val="right" w:pos="8640"/>
              </w:tabs>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Utilisation licite de la substance saisie, ampleur, importance, etc.</w:t>
            </w:r>
            <w:r w:rsidR="00C468DA" w:rsidRPr="004E242D">
              <w:rPr>
                <w:rFonts w:ascii="Arial" w:hAnsi="Arial" w:cs="Arial"/>
                <w:i/>
                <w:spacing w:val="0"/>
                <w:w w:val="100"/>
                <w:kern w:val="0"/>
                <w:sz w:val="18"/>
                <w:szCs w:val="18"/>
                <w:lang w:val="fr-FR"/>
              </w:rPr>
              <w:t> :</w:t>
            </w:r>
          </w:p>
        </w:tc>
        <w:tc>
          <w:tcPr>
            <w:tcW w:w="5670" w:type="dxa"/>
            <w:gridSpan w:val="4"/>
            <w:tcBorders>
              <w:bottom w:val="double" w:sz="4" w:space="0" w:color="auto"/>
              <w:right w:val="nil"/>
            </w:tcBorders>
            <w:shd w:val="clear" w:color="auto" w:fill="auto"/>
          </w:tcPr>
          <w:p w14:paraId="0F6697AC" w14:textId="77777777" w:rsidR="001B6157" w:rsidRPr="004E242D" w:rsidRDefault="001B6157" w:rsidP="00A24BB7">
            <w:pPr>
              <w:tabs>
                <w:tab w:val="center" w:pos="4320"/>
                <w:tab w:val="right" w:pos="8640"/>
              </w:tabs>
              <w:spacing w:line="240" w:lineRule="auto"/>
              <w:jc w:val="both"/>
              <w:rPr>
                <w:rFonts w:ascii="Arial" w:hAnsi="Arial" w:cs="Arial"/>
                <w:i/>
                <w:spacing w:val="0"/>
                <w:w w:val="100"/>
                <w:kern w:val="0"/>
                <w:sz w:val="18"/>
                <w:szCs w:val="18"/>
                <w:lang w:val="fr-FR"/>
              </w:rPr>
            </w:pPr>
          </w:p>
        </w:tc>
      </w:tr>
    </w:tbl>
    <w:p w14:paraId="2B7F9AAC" w14:textId="77777777" w:rsidR="001B6157" w:rsidRPr="004E242D" w:rsidRDefault="001B6157" w:rsidP="00336BA6">
      <w:pPr>
        <w:spacing w:line="240" w:lineRule="auto"/>
        <w:rPr>
          <w:rFonts w:ascii="Arial" w:hAnsi="Arial" w:cs="Arial"/>
          <w:spacing w:val="0"/>
          <w:w w:val="100"/>
          <w:kern w:val="0"/>
          <w:sz w:val="18"/>
          <w:szCs w:val="18"/>
          <w:lang w:val="fr-FR"/>
        </w:rPr>
      </w:pPr>
    </w:p>
    <w:p w14:paraId="595D788C" w14:textId="2623B270" w:rsidR="00CB359B" w:rsidRPr="004E242D" w:rsidRDefault="00CB359B" w:rsidP="00CB359B">
      <w:pPr>
        <w:spacing w:line="240" w:lineRule="auto"/>
        <w:jc w:val="center"/>
        <w:rPr>
          <w:rFonts w:ascii="Arial" w:hAnsi="Arial" w:cs="Arial"/>
          <w:spacing w:val="0"/>
          <w:w w:val="100"/>
          <w:kern w:val="0"/>
          <w:sz w:val="18"/>
          <w:szCs w:val="18"/>
          <w:lang w:val="fr-FR"/>
        </w:rPr>
      </w:pPr>
      <w:r w:rsidRPr="004E242D">
        <w:rPr>
          <w:rFonts w:ascii="Arial" w:hAnsi="Arial" w:cs="Arial"/>
          <w:spacing w:val="0"/>
          <w:w w:val="100"/>
          <w:kern w:val="0"/>
          <w:sz w:val="18"/>
          <w:szCs w:val="18"/>
          <w:lang w:val="fr-FR"/>
        </w:rPr>
        <w:t>* * *</w:t>
      </w:r>
      <w:r w:rsidR="00E51D94" w:rsidRPr="004E242D">
        <w:rPr>
          <w:rFonts w:ascii="Arial" w:hAnsi="Arial" w:cs="Arial"/>
          <w:spacing w:val="0"/>
          <w:w w:val="100"/>
          <w:kern w:val="0"/>
          <w:sz w:val="18"/>
          <w:szCs w:val="18"/>
          <w:lang w:val="fr-FR"/>
        </w:rPr>
        <w:t xml:space="preserve"> * *</w:t>
      </w:r>
    </w:p>
    <w:p w14:paraId="71E6784F" w14:textId="77777777" w:rsidR="00CB359B" w:rsidRPr="004E242D" w:rsidRDefault="00CB359B" w:rsidP="008364C9">
      <w:pPr>
        <w:spacing w:line="240" w:lineRule="auto"/>
        <w:rPr>
          <w:rFonts w:ascii="Arial" w:hAnsi="Arial" w:cs="Arial"/>
          <w:spacing w:val="0"/>
          <w:w w:val="100"/>
          <w:kern w:val="0"/>
          <w:sz w:val="18"/>
          <w:szCs w:val="18"/>
          <w:lang w:val="fr-FR"/>
        </w:rPr>
      </w:pPr>
    </w:p>
    <w:p w14:paraId="31A26CA8" w14:textId="77777777" w:rsidR="008364C9" w:rsidRPr="004E242D" w:rsidRDefault="008364C9" w:rsidP="00AB67BE">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Veuillez fournir tous renseignements supplémentaires sur les saisies de substances non placées sous contrôle dans le champ ci-après. Le cas échéant, veuillez indiquer les numéros de référence du Système de notification des incidents concernant les précurseurs (Système PICS) pour les saisies importantes. Ajoutez des feuillets supplémentaires si nécessaire.</w:t>
      </w:r>
    </w:p>
    <w:p w14:paraId="3F2F298B" w14:textId="77777777" w:rsidR="008364C9" w:rsidRPr="004E242D" w:rsidRDefault="008364C9" w:rsidP="008364C9">
      <w:pPr>
        <w:spacing w:line="240" w:lineRule="auto"/>
        <w:rPr>
          <w:rFonts w:ascii="Arial" w:hAnsi="Arial" w:cs="Arial"/>
          <w:spacing w:val="0"/>
          <w:w w:val="100"/>
          <w:kern w:val="0"/>
          <w:lang w:val="fr-FR"/>
        </w:rPr>
      </w:pPr>
    </w:p>
    <w:p w14:paraId="0F59A266" w14:textId="77777777" w:rsidR="008364C9" w:rsidRPr="004E242D" w:rsidRDefault="008364C9" w:rsidP="008364C9">
      <w:pPr>
        <w:spacing w:line="240" w:lineRule="auto"/>
        <w:rPr>
          <w:rFonts w:ascii="Arial" w:hAnsi="Arial" w:cs="Arial"/>
          <w:b/>
          <w:bCs/>
          <w:i/>
          <w:iCs/>
          <w:spacing w:val="0"/>
          <w:w w:val="100"/>
          <w:kern w:val="0"/>
          <w:sz w:val="18"/>
          <w:szCs w:val="18"/>
          <w:lang w:val="fr-FR"/>
        </w:rPr>
      </w:pPr>
      <w:r w:rsidRPr="004E242D">
        <w:rPr>
          <w:rFonts w:ascii="Arial" w:hAnsi="Arial" w:cs="Arial"/>
          <w:b/>
          <w:bCs/>
          <w:i/>
          <w:iCs/>
          <w:spacing w:val="0"/>
          <w:w w:val="100"/>
          <w:kern w:val="0"/>
          <w:sz w:val="18"/>
          <w:szCs w:val="18"/>
          <w:lang w:val="fr-FR"/>
        </w:rPr>
        <w:t>REMARQUES</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8364C9" w:rsidRPr="004E242D" w14:paraId="00C58617" w14:textId="77777777" w:rsidTr="00CB359B">
        <w:trPr>
          <w:trHeight w:val="1902"/>
        </w:trPr>
        <w:tc>
          <w:tcPr>
            <w:tcW w:w="10208" w:type="dxa"/>
          </w:tcPr>
          <w:p w14:paraId="7CB7E1EB" w14:textId="77777777" w:rsidR="008364C9" w:rsidRPr="004E242D" w:rsidRDefault="008364C9" w:rsidP="00A26FBC">
            <w:pPr>
              <w:spacing w:line="240" w:lineRule="auto"/>
              <w:rPr>
                <w:rFonts w:ascii="Arial" w:hAnsi="Arial" w:cs="Arial"/>
                <w:b/>
                <w:i/>
                <w:spacing w:val="0"/>
                <w:w w:val="100"/>
                <w:kern w:val="0"/>
                <w:sz w:val="18"/>
                <w:szCs w:val="18"/>
                <w:lang w:val="fr-FR"/>
              </w:rPr>
            </w:pPr>
          </w:p>
          <w:p w14:paraId="3562DD6C" w14:textId="77777777" w:rsidR="008364C9" w:rsidRPr="004E242D" w:rsidRDefault="008364C9" w:rsidP="00A26FBC">
            <w:pPr>
              <w:spacing w:line="240" w:lineRule="auto"/>
              <w:rPr>
                <w:rFonts w:ascii="Arial" w:hAnsi="Arial" w:cs="Arial"/>
                <w:b/>
                <w:i/>
                <w:spacing w:val="0"/>
                <w:w w:val="100"/>
                <w:kern w:val="0"/>
                <w:sz w:val="18"/>
                <w:szCs w:val="18"/>
                <w:lang w:val="fr-FR"/>
              </w:rPr>
            </w:pPr>
          </w:p>
          <w:p w14:paraId="2CD54530" w14:textId="77777777" w:rsidR="008364C9" w:rsidRPr="004E242D" w:rsidRDefault="008364C9" w:rsidP="00A26FBC">
            <w:pPr>
              <w:spacing w:line="240" w:lineRule="auto"/>
              <w:rPr>
                <w:rFonts w:ascii="Arial" w:hAnsi="Arial" w:cs="Arial"/>
                <w:b/>
                <w:i/>
                <w:spacing w:val="0"/>
                <w:w w:val="100"/>
                <w:kern w:val="0"/>
                <w:sz w:val="18"/>
                <w:szCs w:val="18"/>
                <w:lang w:val="fr-FR"/>
              </w:rPr>
            </w:pPr>
          </w:p>
          <w:p w14:paraId="0CCC0AD2" w14:textId="77777777" w:rsidR="008364C9" w:rsidRPr="004E242D" w:rsidRDefault="008364C9" w:rsidP="00A26FBC">
            <w:pPr>
              <w:spacing w:line="240" w:lineRule="auto"/>
              <w:rPr>
                <w:rFonts w:ascii="Arial" w:hAnsi="Arial" w:cs="Arial"/>
                <w:b/>
                <w:i/>
                <w:spacing w:val="0"/>
                <w:w w:val="100"/>
                <w:kern w:val="0"/>
                <w:sz w:val="18"/>
                <w:szCs w:val="18"/>
                <w:lang w:val="fr-FR"/>
              </w:rPr>
            </w:pPr>
          </w:p>
          <w:p w14:paraId="0AC7DF9A" w14:textId="77777777" w:rsidR="008364C9" w:rsidRPr="004E242D" w:rsidRDefault="008364C9" w:rsidP="00A26FBC">
            <w:pPr>
              <w:spacing w:line="240" w:lineRule="auto"/>
              <w:rPr>
                <w:rFonts w:ascii="Arial" w:hAnsi="Arial" w:cs="Arial"/>
                <w:b/>
                <w:i/>
                <w:spacing w:val="0"/>
                <w:w w:val="100"/>
                <w:kern w:val="0"/>
                <w:sz w:val="18"/>
                <w:szCs w:val="18"/>
                <w:lang w:val="fr-FR"/>
              </w:rPr>
            </w:pPr>
          </w:p>
          <w:p w14:paraId="30D9CB19" w14:textId="77777777" w:rsidR="008364C9" w:rsidRPr="004E242D" w:rsidRDefault="008364C9" w:rsidP="00A26FBC">
            <w:pPr>
              <w:spacing w:line="240" w:lineRule="auto"/>
              <w:rPr>
                <w:rFonts w:ascii="Arial" w:hAnsi="Arial" w:cs="Arial"/>
                <w:b/>
                <w:i/>
                <w:spacing w:val="0"/>
                <w:w w:val="100"/>
                <w:kern w:val="0"/>
                <w:sz w:val="18"/>
                <w:szCs w:val="18"/>
                <w:lang w:val="fr-FR"/>
              </w:rPr>
            </w:pPr>
          </w:p>
          <w:p w14:paraId="2E5141BE" w14:textId="77777777" w:rsidR="00336BA6" w:rsidRPr="004E242D" w:rsidRDefault="00336BA6" w:rsidP="00A26FBC">
            <w:pPr>
              <w:spacing w:line="240" w:lineRule="auto"/>
              <w:rPr>
                <w:rFonts w:ascii="Arial" w:hAnsi="Arial" w:cs="Arial"/>
                <w:b/>
                <w:i/>
                <w:spacing w:val="0"/>
                <w:w w:val="100"/>
                <w:kern w:val="0"/>
                <w:sz w:val="18"/>
                <w:szCs w:val="18"/>
                <w:lang w:val="fr-FR"/>
              </w:rPr>
            </w:pPr>
          </w:p>
          <w:p w14:paraId="7E53F0AF" w14:textId="77777777" w:rsidR="00336BA6" w:rsidRPr="004E242D" w:rsidRDefault="00336BA6" w:rsidP="00A26FBC">
            <w:pPr>
              <w:spacing w:line="240" w:lineRule="auto"/>
              <w:rPr>
                <w:rFonts w:ascii="Arial" w:hAnsi="Arial" w:cs="Arial"/>
                <w:b/>
                <w:i/>
                <w:spacing w:val="0"/>
                <w:w w:val="100"/>
                <w:kern w:val="0"/>
                <w:sz w:val="18"/>
                <w:szCs w:val="18"/>
                <w:lang w:val="fr-FR"/>
              </w:rPr>
            </w:pPr>
          </w:p>
          <w:p w14:paraId="75456188" w14:textId="77777777" w:rsidR="00336BA6" w:rsidRPr="004E242D" w:rsidRDefault="00336BA6" w:rsidP="00A26FBC">
            <w:pPr>
              <w:spacing w:line="240" w:lineRule="auto"/>
              <w:rPr>
                <w:rFonts w:ascii="Arial" w:hAnsi="Arial" w:cs="Arial"/>
                <w:b/>
                <w:i/>
                <w:spacing w:val="0"/>
                <w:w w:val="100"/>
                <w:kern w:val="0"/>
                <w:sz w:val="18"/>
                <w:szCs w:val="18"/>
                <w:lang w:val="fr-FR"/>
              </w:rPr>
            </w:pPr>
          </w:p>
          <w:p w14:paraId="01BB9745" w14:textId="77777777" w:rsidR="00336BA6" w:rsidRPr="004E242D" w:rsidRDefault="00336BA6" w:rsidP="00A26FBC">
            <w:pPr>
              <w:spacing w:line="240" w:lineRule="auto"/>
              <w:rPr>
                <w:rFonts w:ascii="Arial" w:hAnsi="Arial" w:cs="Arial"/>
                <w:b/>
                <w:i/>
                <w:spacing w:val="0"/>
                <w:w w:val="100"/>
                <w:kern w:val="0"/>
                <w:sz w:val="18"/>
                <w:szCs w:val="18"/>
                <w:lang w:val="fr-FR"/>
              </w:rPr>
            </w:pPr>
          </w:p>
          <w:p w14:paraId="14A6E518" w14:textId="77777777" w:rsidR="00336BA6" w:rsidRPr="004E242D" w:rsidRDefault="00336BA6" w:rsidP="00A26FBC">
            <w:pPr>
              <w:spacing w:line="240" w:lineRule="auto"/>
              <w:rPr>
                <w:rFonts w:ascii="Arial" w:hAnsi="Arial" w:cs="Arial"/>
                <w:b/>
                <w:i/>
                <w:spacing w:val="0"/>
                <w:w w:val="100"/>
                <w:kern w:val="0"/>
                <w:sz w:val="18"/>
                <w:szCs w:val="18"/>
                <w:lang w:val="fr-FR"/>
              </w:rPr>
            </w:pPr>
          </w:p>
          <w:p w14:paraId="61AF97F2" w14:textId="77777777" w:rsidR="00336BA6" w:rsidRPr="004E242D" w:rsidRDefault="00336BA6" w:rsidP="00A26FBC">
            <w:pPr>
              <w:spacing w:line="240" w:lineRule="auto"/>
              <w:rPr>
                <w:rFonts w:ascii="Arial" w:hAnsi="Arial" w:cs="Arial"/>
                <w:b/>
                <w:i/>
                <w:spacing w:val="0"/>
                <w:w w:val="100"/>
                <w:kern w:val="0"/>
                <w:sz w:val="18"/>
                <w:szCs w:val="18"/>
                <w:lang w:val="fr-FR"/>
              </w:rPr>
            </w:pPr>
          </w:p>
          <w:p w14:paraId="286501AC" w14:textId="77777777" w:rsidR="00336BA6" w:rsidRPr="004E242D" w:rsidRDefault="00336BA6" w:rsidP="00A26FBC">
            <w:pPr>
              <w:spacing w:line="240" w:lineRule="auto"/>
              <w:rPr>
                <w:rFonts w:ascii="Arial" w:hAnsi="Arial" w:cs="Arial"/>
                <w:b/>
                <w:i/>
                <w:spacing w:val="0"/>
                <w:w w:val="100"/>
                <w:kern w:val="0"/>
                <w:sz w:val="18"/>
                <w:szCs w:val="18"/>
                <w:lang w:val="fr-FR"/>
              </w:rPr>
            </w:pPr>
          </w:p>
          <w:p w14:paraId="45FDE665" w14:textId="77777777" w:rsidR="00336BA6" w:rsidRPr="004E242D" w:rsidRDefault="00336BA6" w:rsidP="00A26FBC">
            <w:pPr>
              <w:spacing w:line="240" w:lineRule="auto"/>
              <w:rPr>
                <w:rFonts w:ascii="Arial" w:hAnsi="Arial" w:cs="Arial"/>
                <w:b/>
                <w:i/>
                <w:spacing w:val="0"/>
                <w:w w:val="100"/>
                <w:kern w:val="0"/>
                <w:sz w:val="18"/>
                <w:szCs w:val="18"/>
                <w:lang w:val="fr-FR"/>
              </w:rPr>
            </w:pPr>
          </w:p>
          <w:p w14:paraId="387C9266" w14:textId="77777777" w:rsidR="00336BA6" w:rsidRPr="004E242D" w:rsidRDefault="00336BA6" w:rsidP="00A26FBC">
            <w:pPr>
              <w:spacing w:line="240" w:lineRule="auto"/>
              <w:rPr>
                <w:rFonts w:ascii="Arial" w:hAnsi="Arial" w:cs="Arial"/>
                <w:b/>
                <w:i/>
                <w:spacing w:val="0"/>
                <w:w w:val="100"/>
                <w:kern w:val="0"/>
                <w:sz w:val="18"/>
                <w:szCs w:val="18"/>
                <w:lang w:val="fr-FR"/>
              </w:rPr>
            </w:pPr>
          </w:p>
          <w:p w14:paraId="1E092780" w14:textId="77777777" w:rsidR="009563C4" w:rsidRPr="004E242D" w:rsidRDefault="009563C4" w:rsidP="00A26FBC">
            <w:pPr>
              <w:spacing w:line="240" w:lineRule="auto"/>
              <w:rPr>
                <w:rFonts w:ascii="Arial" w:hAnsi="Arial" w:cs="Arial"/>
                <w:b/>
                <w:i/>
                <w:spacing w:val="0"/>
                <w:w w:val="100"/>
                <w:kern w:val="0"/>
                <w:sz w:val="18"/>
                <w:szCs w:val="18"/>
                <w:lang w:val="fr-FR"/>
              </w:rPr>
            </w:pPr>
          </w:p>
          <w:p w14:paraId="603D282C" w14:textId="77777777" w:rsidR="00336BA6" w:rsidRPr="004E242D" w:rsidRDefault="00336BA6" w:rsidP="00A26FBC">
            <w:pPr>
              <w:spacing w:line="240" w:lineRule="auto"/>
              <w:rPr>
                <w:rFonts w:ascii="Arial" w:hAnsi="Arial" w:cs="Arial"/>
                <w:b/>
                <w:i/>
                <w:spacing w:val="0"/>
                <w:w w:val="100"/>
                <w:kern w:val="0"/>
                <w:sz w:val="18"/>
                <w:szCs w:val="18"/>
                <w:lang w:val="fr-FR"/>
              </w:rPr>
            </w:pPr>
          </w:p>
          <w:p w14:paraId="253B158C" w14:textId="77777777" w:rsidR="00494E1A" w:rsidRPr="004E242D" w:rsidRDefault="00494E1A" w:rsidP="00A26FBC">
            <w:pPr>
              <w:spacing w:line="240" w:lineRule="auto"/>
              <w:rPr>
                <w:rFonts w:ascii="Arial" w:hAnsi="Arial" w:cs="Arial"/>
                <w:b/>
                <w:i/>
                <w:spacing w:val="0"/>
                <w:w w:val="100"/>
                <w:kern w:val="0"/>
                <w:sz w:val="18"/>
                <w:szCs w:val="18"/>
                <w:lang w:val="fr-FR"/>
              </w:rPr>
            </w:pPr>
          </w:p>
          <w:p w14:paraId="66B67579" w14:textId="77777777" w:rsidR="008364C9" w:rsidRPr="004E242D" w:rsidRDefault="008364C9" w:rsidP="00FC31E8">
            <w:pPr>
              <w:keepNext/>
              <w:keepLines/>
              <w:spacing w:line="240" w:lineRule="auto"/>
              <w:rPr>
                <w:rFonts w:ascii="Arial" w:hAnsi="Arial" w:cs="Arial"/>
                <w:b/>
                <w:i/>
                <w:spacing w:val="0"/>
                <w:w w:val="100"/>
                <w:kern w:val="0"/>
                <w:sz w:val="18"/>
                <w:szCs w:val="18"/>
                <w:lang w:val="fr-FR"/>
              </w:rPr>
            </w:pPr>
          </w:p>
        </w:tc>
      </w:tr>
    </w:tbl>
    <w:p w14:paraId="34B5DFBF" w14:textId="77777777" w:rsidR="00653E48" w:rsidRPr="004E242D" w:rsidRDefault="00653E48">
      <w:pPr>
        <w:suppressAutoHyphens w:val="0"/>
        <w:spacing w:line="240" w:lineRule="auto"/>
        <w:rPr>
          <w:rFonts w:ascii="Arial" w:hAnsi="Arial" w:cs="Arial"/>
          <w:spacing w:val="0"/>
          <w:w w:val="100"/>
          <w:kern w:val="0"/>
          <w:sz w:val="24"/>
          <w:lang w:val="fr-FR"/>
        </w:rPr>
      </w:pPr>
      <w:r w:rsidRPr="004E242D">
        <w:rPr>
          <w:rFonts w:ascii="Arial" w:hAnsi="Arial" w:cs="Arial"/>
          <w:spacing w:val="0"/>
          <w:w w:val="100"/>
          <w:kern w:val="0"/>
          <w:sz w:val="24"/>
          <w:lang w:val="fr-FR"/>
        </w:rPr>
        <w:br w:type="page"/>
      </w:r>
    </w:p>
    <w:p w14:paraId="40556F7D" w14:textId="77777777" w:rsidR="00E2300D" w:rsidRPr="004E242D" w:rsidRDefault="00E2300D" w:rsidP="005E74EB">
      <w:pPr>
        <w:keepNext/>
        <w:spacing w:line="240" w:lineRule="auto"/>
        <w:jc w:val="center"/>
        <w:rPr>
          <w:rFonts w:ascii="Arial" w:hAnsi="Arial" w:cs="Arial"/>
          <w:spacing w:val="0"/>
          <w:w w:val="100"/>
          <w:kern w:val="0"/>
          <w:sz w:val="24"/>
          <w:lang w:val="fr-FR"/>
        </w:rPr>
      </w:pPr>
      <w:r w:rsidRPr="004E242D">
        <w:rPr>
          <w:rFonts w:ascii="Arial" w:hAnsi="Arial" w:cs="Arial"/>
          <w:spacing w:val="0"/>
          <w:w w:val="100"/>
          <w:kern w:val="0"/>
          <w:sz w:val="24"/>
          <w:lang w:val="fr-FR"/>
        </w:rPr>
        <w:lastRenderedPageBreak/>
        <w:t>MÉTHODES DE DÉTOURNEMENT ET DE FABRICATION ILLICITE</w:t>
      </w:r>
    </w:p>
    <w:p w14:paraId="28A2F03B" w14:textId="77777777" w:rsidR="008364C9" w:rsidRPr="004E242D" w:rsidRDefault="008364C9" w:rsidP="005E74EB">
      <w:pPr>
        <w:keepNext/>
        <w:spacing w:line="240" w:lineRule="auto"/>
        <w:jc w:val="center"/>
        <w:rPr>
          <w:rFonts w:ascii="Arial" w:hAnsi="Arial" w:cs="Arial"/>
          <w:spacing w:val="0"/>
          <w:w w:val="100"/>
          <w:kern w:val="0"/>
          <w:sz w:val="24"/>
          <w:lang w:val="fr-FR"/>
        </w:rPr>
      </w:pPr>
    </w:p>
    <w:p w14:paraId="0DE6D31D" w14:textId="207DBF84" w:rsidR="008364C9" w:rsidRPr="004E242D" w:rsidRDefault="008364C9" w:rsidP="005E74EB">
      <w:pPr>
        <w:pStyle w:val="Heading2"/>
        <w:tabs>
          <w:tab w:val="clear" w:pos="426"/>
          <w:tab w:val="clear" w:pos="851"/>
          <w:tab w:val="clear" w:pos="1276"/>
        </w:tabs>
        <w:suppressAutoHyphens w:val="0"/>
        <w:spacing w:before="0" w:after="0"/>
        <w:jc w:val="center"/>
        <w:rPr>
          <w:rFonts w:ascii="Arial" w:hAnsi="Arial"/>
          <w:w w:val="100"/>
          <w:kern w:val="0"/>
          <w:sz w:val="24"/>
          <w:szCs w:val="24"/>
          <w:lang w:val="fr-FR"/>
        </w:rPr>
      </w:pPr>
      <w:r w:rsidRPr="004E242D">
        <w:rPr>
          <w:rFonts w:ascii="Arial" w:hAnsi="Arial"/>
          <w:w w:val="100"/>
          <w:kern w:val="0"/>
          <w:sz w:val="24"/>
          <w:szCs w:val="24"/>
          <w:lang w:val="fr-FR"/>
        </w:rPr>
        <w:t xml:space="preserve">A. Méthodes </w:t>
      </w:r>
      <w:r w:rsidR="00472666" w:rsidRPr="004E242D">
        <w:rPr>
          <w:rFonts w:ascii="Arial" w:hAnsi="Arial"/>
          <w:w w:val="100"/>
          <w:kern w:val="0"/>
          <w:sz w:val="24"/>
          <w:szCs w:val="24"/>
          <w:lang w:val="fr-FR"/>
        </w:rPr>
        <w:t xml:space="preserve">de détournement et </w:t>
      </w:r>
      <w:r w:rsidRPr="004E242D">
        <w:rPr>
          <w:rFonts w:ascii="Arial" w:hAnsi="Arial"/>
          <w:w w:val="100"/>
          <w:kern w:val="0"/>
          <w:sz w:val="24"/>
          <w:szCs w:val="24"/>
          <w:lang w:val="fr-FR"/>
        </w:rPr>
        <w:t>de fabrication illicite</w:t>
      </w:r>
    </w:p>
    <w:p w14:paraId="6B3DC48B" w14:textId="77777777" w:rsidR="008364C9" w:rsidRPr="004E242D" w:rsidRDefault="008364C9" w:rsidP="005E74EB">
      <w:pPr>
        <w:spacing w:line="240" w:lineRule="auto"/>
        <w:jc w:val="center"/>
        <w:rPr>
          <w:rFonts w:ascii="Arial" w:hAnsi="Arial" w:cs="Arial"/>
          <w:b/>
          <w:bCs/>
          <w:spacing w:val="0"/>
          <w:w w:val="100"/>
          <w:kern w:val="0"/>
          <w:sz w:val="18"/>
          <w:szCs w:val="18"/>
          <w:lang w:val="fr-FR"/>
        </w:rPr>
      </w:pPr>
    </w:p>
    <w:p w14:paraId="3BA9ED80" w14:textId="7BF44282" w:rsidR="008364C9" w:rsidRPr="004E242D" w:rsidRDefault="008364C9" w:rsidP="005E74EB">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Veuillez fournir des renseignements détaillés sur les méthodes</w:t>
      </w:r>
      <w:r w:rsidR="00512138" w:rsidRPr="004E242D">
        <w:rPr>
          <w:rFonts w:ascii="Arial" w:hAnsi="Arial" w:cs="Arial"/>
          <w:spacing w:val="0"/>
          <w:w w:val="100"/>
          <w:kern w:val="0"/>
          <w:lang w:val="fr-FR"/>
        </w:rPr>
        <w:t xml:space="preserve"> de détournement et</w:t>
      </w:r>
      <w:r w:rsidRPr="004E242D">
        <w:rPr>
          <w:rFonts w:ascii="Arial" w:hAnsi="Arial" w:cs="Arial"/>
          <w:spacing w:val="0"/>
          <w:w w:val="100"/>
          <w:kern w:val="0"/>
          <w:lang w:val="fr-FR"/>
        </w:rPr>
        <w:t xml:space="preserve"> de fabrication illicite, en particulier en ce qui concerne, le cas échéant, les cas les plus importants signalés dans les pages </w:t>
      </w:r>
      <w:r w:rsidR="00854405" w:rsidRPr="004E242D">
        <w:rPr>
          <w:rFonts w:ascii="Arial" w:hAnsi="Arial" w:cs="Arial"/>
          <w:spacing w:val="0"/>
          <w:w w:val="100"/>
          <w:kern w:val="0"/>
          <w:lang w:val="fr-FR"/>
        </w:rPr>
        <w:t>5</w:t>
      </w:r>
      <w:r w:rsidRPr="004E242D">
        <w:rPr>
          <w:rFonts w:ascii="Arial" w:hAnsi="Arial" w:cs="Arial"/>
          <w:spacing w:val="0"/>
          <w:w w:val="100"/>
          <w:kern w:val="0"/>
          <w:lang w:val="fr-FR"/>
        </w:rPr>
        <w:t xml:space="preserve"> à </w:t>
      </w:r>
      <w:r w:rsidR="00854405" w:rsidRPr="004E242D">
        <w:rPr>
          <w:rFonts w:ascii="Arial" w:hAnsi="Arial" w:cs="Arial"/>
          <w:spacing w:val="0"/>
          <w:w w:val="100"/>
          <w:kern w:val="0"/>
          <w:lang w:val="fr-FR"/>
        </w:rPr>
        <w:t>1</w:t>
      </w:r>
      <w:r w:rsidR="00575E62" w:rsidRPr="004E242D">
        <w:rPr>
          <w:rFonts w:ascii="Arial" w:hAnsi="Arial" w:cs="Arial"/>
          <w:spacing w:val="0"/>
          <w:w w:val="100"/>
          <w:kern w:val="0"/>
          <w:lang w:val="fr-FR"/>
        </w:rPr>
        <w:t>2</w:t>
      </w:r>
      <w:r w:rsidRPr="004E242D">
        <w:rPr>
          <w:rFonts w:ascii="Arial" w:hAnsi="Arial" w:cs="Arial"/>
          <w:spacing w:val="0"/>
          <w:w w:val="100"/>
          <w:kern w:val="0"/>
          <w:lang w:val="fr-FR"/>
        </w:rPr>
        <w:t xml:space="preserve"> (c</w:t>
      </w:r>
      <w:r w:rsidR="00722166" w:rsidRPr="004E242D">
        <w:rPr>
          <w:rFonts w:ascii="Arial" w:hAnsi="Arial" w:cs="Arial"/>
          <w:spacing w:val="0"/>
          <w:w w:val="100"/>
          <w:kern w:val="0"/>
          <w:lang w:val="fr-FR"/>
        </w:rPr>
        <w:t>’</w:t>
      </w:r>
      <w:r w:rsidRPr="004E242D">
        <w:rPr>
          <w:rFonts w:ascii="Arial" w:hAnsi="Arial" w:cs="Arial"/>
          <w:spacing w:val="0"/>
          <w:w w:val="100"/>
          <w:kern w:val="0"/>
          <w:lang w:val="fr-FR"/>
        </w:rPr>
        <w:t>est-à-dire les cas dans lesquels ont été saisies des substances des Tableaux I et II et ceux dans lesquels ont été saisies</w:t>
      </w:r>
      <w:r w:rsidR="00854405" w:rsidRPr="004E242D">
        <w:rPr>
          <w:rFonts w:ascii="Arial" w:hAnsi="Arial" w:cs="Arial"/>
          <w:spacing w:val="0"/>
          <w:w w:val="100"/>
          <w:kern w:val="0"/>
          <w:lang w:val="fr-FR"/>
        </w:rPr>
        <w:t>/sont survenus des incidents ayant fait intervenir</w:t>
      </w:r>
      <w:r w:rsidRPr="004E242D">
        <w:rPr>
          <w:rFonts w:ascii="Arial" w:hAnsi="Arial" w:cs="Arial"/>
          <w:spacing w:val="0"/>
          <w:w w:val="100"/>
          <w:kern w:val="0"/>
          <w:lang w:val="fr-FR"/>
        </w:rPr>
        <w:t xml:space="preserve"> des substances non inscrites aux Tableaux I </w:t>
      </w:r>
      <w:r w:rsidR="00854405" w:rsidRPr="004E242D">
        <w:rPr>
          <w:rFonts w:ascii="Arial" w:hAnsi="Arial" w:cs="Arial"/>
          <w:spacing w:val="0"/>
          <w:w w:val="100"/>
          <w:kern w:val="0"/>
          <w:lang w:val="fr-FR"/>
        </w:rPr>
        <w:t>ou</w:t>
      </w:r>
      <w:r w:rsidRPr="004E242D">
        <w:rPr>
          <w:rFonts w:ascii="Arial" w:hAnsi="Arial" w:cs="Arial"/>
          <w:spacing w:val="0"/>
          <w:w w:val="100"/>
          <w:kern w:val="0"/>
          <w:lang w:val="fr-FR"/>
        </w:rPr>
        <w:t xml:space="preserve"> II mais qui ont été identifiées comme ayant servi à la fabrication illicite). </w:t>
      </w:r>
      <w:r w:rsidR="00854405" w:rsidRPr="004E242D">
        <w:rPr>
          <w:rFonts w:ascii="Arial" w:hAnsi="Arial" w:cs="Arial"/>
          <w:spacing w:val="0"/>
          <w:w w:val="100"/>
          <w:kern w:val="0"/>
          <w:lang w:val="fr-FR"/>
        </w:rPr>
        <w:t xml:space="preserve">Veuillez aussi, dans la mesure du possible, donner des renseignements concernant la fabrication illicite de substances inscrites aux Tableaux I et II de la Convention </w:t>
      </w:r>
      <w:r w:rsidR="00A271CF" w:rsidRPr="004E242D">
        <w:rPr>
          <w:rFonts w:ascii="Arial" w:hAnsi="Arial" w:cs="Arial"/>
          <w:spacing w:val="0"/>
          <w:w w:val="100"/>
          <w:kern w:val="0"/>
          <w:lang w:val="fr-FR"/>
        </w:rPr>
        <w:t xml:space="preserve">de 1988 </w:t>
      </w:r>
      <w:r w:rsidR="00854405" w:rsidRPr="004E242D">
        <w:rPr>
          <w:rFonts w:ascii="Arial" w:hAnsi="Arial" w:cs="Arial"/>
          <w:spacing w:val="0"/>
          <w:w w:val="100"/>
          <w:kern w:val="0"/>
          <w:lang w:val="fr-FR"/>
        </w:rPr>
        <w:t xml:space="preserve">à partir de produits chimiques </w:t>
      </w:r>
      <w:proofErr w:type="spellStart"/>
      <w:r w:rsidR="00854405" w:rsidRPr="004E242D">
        <w:rPr>
          <w:rFonts w:ascii="Arial" w:hAnsi="Arial" w:cs="Arial"/>
          <w:spacing w:val="0"/>
          <w:w w:val="100"/>
          <w:kern w:val="0"/>
          <w:lang w:val="fr-FR"/>
        </w:rPr>
        <w:t>préprécurseurs</w:t>
      </w:r>
      <w:proofErr w:type="spellEnd"/>
      <w:r w:rsidR="00854405" w:rsidRPr="004E242D">
        <w:rPr>
          <w:rFonts w:ascii="Arial" w:hAnsi="Arial" w:cs="Arial"/>
          <w:spacing w:val="0"/>
          <w:w w:val="100"/>
          <w:kern w:val="0"/>
          <w:lang w:val="fr-FR"/>
        </w:rPr>
        <w:t xml:space="preserve"> non inscrits aux Tableaux.</w:t>
      </w:r>
    </w:p>
    <w:p w14:paraId="01091BA6" w14:textId="77777777" w:rsidR="00472666" w:rsidRPr="004E242D" w:rsidRDefault="00472666" w:rsidP="008364C9">
      <w:pPr>
        <w:spacing w:line="240" w:lineRule="auto"/>
        <w:jc w:val="both"/>
        <w:rPr>
          <w:rFonts w:ascii="Arial" w:hAnsi="Arial" w:cs="Arial"/>
          <w:spacing w:val="0"/>
          <w:w w:val="100"/>
          <w:kern w:val="0"/>
          <w:sz w:val="18"/>
          <w:szCs w:val="18"/>
          <w:lang w:val="fr-FR"/>
        </w:rPr>
      </w:pPr>
    </w:p>
    <w:tbl>
      <w:tblPr>
        <w:tblW w:w="1063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992"/>
        <w:gridCol w:w="4395"/>
      </w:tblGrid>
      <w:tr w:rsidR="00CB359B" w:rsidRPr="004E242D" w14:paraId="399E857E" w14:textId="77777777" w:rsidTr="00F4207F">
        <w:trPr>
          <w:tblHeader/>
        </w:trPr>
        <w:tc>
          <w:tcPr>
            <w:tcW w:w="10632" w:type="dxa"/>
            <w:gridSpan w:val="4"/>
            <w:tcBorders>
              <w:bottom w:val="nil"/>
            </w:tcBorders>
          </w:tcPr>
          <w:p w14:paraId="5576621B" w14:textId="77777777" w:rsidR="00CB359B" w:rsidRPr="004E242D" w:rsidRDefault="00CB359B" w:rsidP="00507823">
            <w:pPr>
              <w:spacing w:before="60" w:after="60" w:line="240" w:lineRule="auto"/>
              <w:jc w:val="center"/>
              <w:rPr>
                <w:rFonts w:ascii="Arial" w:hAnsi="Arial" w:cs="Arial"/>
                <w:i/>
                <w:iCs/>
                <w:spacing w:val="0"/>
                <w:w w:val="100"/>
                <w:kern w:val="0"/>
                <w:sz w:val="18"/>
                <w:szCs w:val="18"/>
                <w:lang w:val="fr-FR"/>
              </w:rPr>
            </w:pPr>
            <w:r w:rsidRPr="004E242D">
              <w:rPr>
                <w:rFonts w:ascii="Arial" w:hAnsi="Arial" w:cs="Arial"/>
                <w:i/>
                <w:iCs/>
                <w:spacing w:val="0"/>
                <w:w w:val="100"/>
                <w:kern w:val="0"/>
                <w:lang w:val="fr-FR"/>
              </w:rPr>
              <w:t xml:space="preserve">Veuillez remplir un formulaire (tableau) par </w:t>
            </w:r>
            <w:r w:rsidR="00731262" w:rsidRPr="004E242D">
              <w:rPr>
                <w:rFonts w:ascii="Arial" w:hAnsi="Arial" w:cs="Arial"/>
                <w:i/>
                <w:iCs/>
                <w:spacing w:val="0"/>
                <w:w w:val="100"/>
                <w:kern w:val="0"/>
                <w:lang w:val="fr-FR"/>
              </w:rPr>
              <w:t>affaire</w:t>
            </w:r>
            <w:r w:rsidRPr="004E242D">
              <w:rPr>
                <w:rFonts w:ascii="Arial" w:hAnsi="Arial" w:cs="Arial"/>
                <w:i/>
                <w:iCs/>
                <w:spacing w:val="0"/>
                <w:w w:val="100"/>
                <w:kern w:val="0"/>
                <w:lang w:val="fr-FR"/>
              </w:rPr>
              <w:t>, et poursuivre sur feuillet séparé si nécessaire.</w:t>
            </w:r>
          </w:p>
        </w:tc>
      </w:tr>
      <w:tr w:rsidR="008364C9" w:rsidRPr="004E242D" w14:paraId="4573DD07" w14:textId="77777777" w:rsidTr="00F4207F">
        <w:tblPrEx>
          <w:tblBorders>
            <w:right w:val="single" w:sz="4" w:space="0" w:color="auto"/>
          </w:tblBorders>
          <w:tblLook w:val="04A0" w:firstRow="1" w:lastRow="0" w:firstColumn="1" w:lastColumn="0" w:noHBand="0" w:noVBand="1"/>
        </w:tblPrEx>
        <w:trPr>
          <w:trHeight w:val="269"/>
        </w:trPr>
        <w:tc>
          <w:tcPr>
            <w:tcW w:w="4253" w:type="dxa"/>
            <w:tcBorders>
              <w:top w:val="double" w:sz="4" w:space="0" w:color="auto"/>
            </w:tcBorders>
            <w:shd w:val="clear" w:color="auto" w:fill="D9D9D9"/>
            <w:vAlign w:val="center"/>
          </w:tcPr>
          <w:p w14:paraId="1174165B" w14:textId="55958D49" w:rsidR="008364C9" w:rsidRPr="004E242D" w:rsidRDefault="008364C9" w:rsidP="00507823">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w:t>
            </w:r>
            <w:r w:rsidR="00472666" w:rsidRPr="004E242D">
              <w:rPr>
                <w:rFonts w:ascii="Arial" w:hAnsi="Arial" w:cs="Arial"/>
                <w:i/>
                <w:spacing w:val="0"/>
                <w:w w:val="100"/>
                <w:kern w:val="0"/>
                <w:sz w:val="18"/>
                <w:szCs w:val="18"/>
                <w:lang w:val="fr-FR"/>
              </w:rPr>
              <w:t>OM</w:t>
            </w:r>
            <w:r w:rsidRPr="004E242D">
              <w:rPr>
                <w:rFonts w:ascii="Arial" w:hAnsi="Arial" w:cs="Arial"/>
                <w:i/>
                <w:spacing w:val="0"/>
                <w:w w:val="100"/>
                <w:kern w:val="0"/>
                <w:sz w:val="18"/>
                <w:szCs w:val="18"/>
                <w:lang w:val="fr-FR"/>
              </w:rPr>
              <w:t xml:space="preserve"> de la </w:t>
            </w:r>
            <w:r w:rsidR="00472666" w:rsidRPr="004E242D">
              <w:rPr>
                <w:rFonts w:ascii="Arial" w:hAnsi="Arial" w:cs="Arial"/>
                <w:i/>
                <w:spacing w:val="0"/>
                <w:w w:val="100"/>
                <w:kern w:val="0"/>
                <w:sz w:val="18"/>
                <w:szCs w:val="18"/>
                <w:lang w:val="fr-FR"/>
              </w:rPr>
              <w:t>SUBSTANCE</w:t>
            </w:r>
            <w:r w:rsidR="00C468DA" w:rsidRPr="004E242D">
              <w:rPr>
                <w:rFonts w:ascii="Arial" w:hAnsi="Arial" w:cs="Arial"/>
                <w:i/>
                <w:spacing w:val="0"/>
                <w:w w:val="100"/>
                <w:kern w:val="0"/>
                <w:sz w:val="18"/>
                <w:szCs w:val="18"/>
                <w:lang w:val="fr-FR"/>
              </w:rPr>
              <w:t> :</w:t>
            </w:r>
          </w:p>
        </w:tc>
        <w:tc>
          <w:tcPr>
            <w:tcW w:w="6379" w:type="dxa"/>
            <w:gridSpan w:val="3"/>
            <w:tcBorders>
              <w:top w:val="double" w:sz="4" w:space="0" w:color="auto"/>
              <w:right w:val="nil"/>
            </w:tcBorders>
            <w:shd w:val="clear" w:color="auto" w:fill="auto"/>
          </w:tcPr>
          <w:p w14:paraId="2D8A63E5" w14:textId="77777777" w:rsidR="008364C9" w:rsidRPr="004E242D" w:rsidRDefault="008364C9" w:rsidP="00507823">
            <w:pPr>
              <w:spacing w:line="240" w:lineRule="auto"/>
              <w:jc w:val="both"/>
              <w:rPr>
                <w:rFonts w:ascii="Arial" w:hAnsi="Arial" w:cs="Arial"/>
                <w:i/>
                <w:spacing w:val="0"/>
                <w:w w:val="100"/>
                <w:kern w:val="0"/>
                <w:sz w:val="18"/>
                <w:szCs w:val="18"/>
                <w:lang w:val="fr-FR"/>
              </w:rPr>
            </w:pPr>
          </w:p>
          <w:p w14:paraId="312722EE" w14:textId="77777777" w:rsidR="008364C9" w:rsidRPr="004E242D" w:rsidRDefault="008364C9" w:rsidP="00507823">
            <w:pPr>
              <w:spacing w:line="240" w:lineRule="auto"/>
              <w:jc w:val="both"/>
              <w:rPr>
                <w:rFonts w:ascii="Arial" w:hAnsi="Arial" w:cs="Arial"/>
                <w:i/>
                <w:spacing w:val="0"/>
                <w:w w:val="100"/>
                <w:kern w:val="0"/>
                <w:sz w:val="18"/>
                <w:szCs w:val="18"/>
                <w:lang w:val="fr-FR"/>
              </w:rPr>
            </w:pPr>
          </w:p>
        </w:tc>
      </w:tr>
      <w:tr w:rsidR="008364C9" w:rsidRPr="004E242D" w14:paraId="63B51FA7" w14:textId="77777777" w:rsidTr="00F4207F">
        <w:tblPrEx>
          <w:tblBorders>
            <w:right w:val="single" w:sz="4" w:space="0" w:color="auto"/>
          </w:tblBorders>
          <w:tblLook w:val="04A0" w:firstRow="1" w:lastRow="0" w:firstColumn="1" w:lastColumn="0" w:noHBand="0" w:noVBand="1"/>
        </w:tblPrEx>
        <w:trPr>
          <w:trHeight w:val="286"/>
        </w:trPr>
        <w:tc>
          <w:tcPr>
            <w:tcW w:w="4253" w:type="dxa"/>
            <w:shd w:val="clear" w:color="auto" w:fill="D9D9D9"/>
          </w:tcPr>
          <w:p w14:paraId="08F323D9" w14:textId="4D6B77B2" w:rsidR="00354BF5" w:rsidRPr="004E242D" w:rsidRDefault="008364C9" w:rsidP="00507823">
            <w:pPr>
              <w:spacing w:before="20" w:after="2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La substance saisie était-elle effectivement destinée à la fabrication illicite de drogues</w:t>
            </w:r>
            <w:r w:rsidR="0039348B" w:rsidRPr="004E242D">
              <w:rPr>
                <w:rFonts w:ascii="Arial" w:hAnsi="Arial" w:cs="Arial"/>
                <w:i/>
                <w:spacing w:val="0"/>
                <w:w w:val="100"/>
                <w:kern w:val="0"/>
                <w:sz w:val="18"/>
                <w:szCs w:val="18"/>
                <w:lang w:val="fr-FR"/>
              </w:rPr>
              <w:t> ?</w:t>
            </w:r>
            <w:r w:rsidRPr="004E242D">
              <w:rPr>
                <w:rFonts w:ascii="Arial" w:hAnsi="Arial" w:cs="Arial"/>
                <w:i/>
                <w:spacing w:val="0"/>
                <w:w w:val="100"/>
                <w:kern w:val="0"/>
                <w:sz w:val="18"/>
                <w:szCs w:val="18"/>
                <w:lang w:val="fr-FR"/>
              </w:rPr>
              <w:t xml:space="preserve"> </w:t>
            </w:r>
          </w:p>
          <w:p w14:paraId="72B2E830" w14:textId="35D71029" w:rsidR="008364C9" w:rsidRPr="004E242D" w:rsidRDefault="008364C9" w:rsidP="00507823">
            <w:pPr>
              <w:spacing w:before="20" w:after="2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(une saisie pourrait par exemple avoir été effectuée en l</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absence d</w:t>
            </w:r>
            <w:r w:rsidR="00AA4673" w:rsidRPr="004E242D">
              <w:rPr>
                <w:rFonts w:ascii="Arial" w:hAnsi="Arial" w:cs="Arial"/>
                <w:i/>
                <w:spacing w:val="0"/>
                <w:w w:val="100"/>
                <w:kern w:val="0"/>
                <w:sz w:val="18"/>
                <w:szCs w:val="18"/>
                <w:lang w:val="fr-FR"/>
              </w:rPr>
              <w:t>e</w:t>
            </w:r>
            <w:r w:rsidRPr="004E242D">
              <w:rPr>
                <w:rFonts w:ascii="Arial" w:hAnsi="Arial" w:cs="Arial"/>
                <w:i/>
                <w:spacing w:val="0"/>
                <w:w w:val="100"/>
                <w:kern w:val="0"/>
                <w:sz w:val="18"/>
                <w:szCs w:val="18"/>
                <w:lang w:val="fr-FR"/>
              </w:rPr>
              <w:t xml:space="preserve"> permis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importation valable, mais une enquête ultérieure pourrait avoir prouvé que la substance était importée à des fins légitimes)</w:t>
            </w:r>
          </w:p>
        </w:tc>
        <w:tc>
          <w:tcPr>
            <w:tcW w:w="992" w:type="dxa"/>
            <w:shd w:val="clear" w:color="auto" w:fill="auto"/>
          </w:tcPr>
          <w:p w14:paraId="548267A8" w14:textId="77777777" w:rsidR="008364C9" w:rsidRPr="004E242D" w:rsidRDefault="008364C9" w:rsidP="00507823">
            <w:pPr>
              <w:spacing w:line="240" w:lineRule="auto"/>
              <w:jc w:val="both"/>
              <w:rPr>
                <w:rFonts w:ascii="Arial" w:hAnsi="Arial" w:cs="Arial"/>
                <w:i/>
                <w:spacing w:val="0"/>
                <w:w w:val="100"/>
                <w:kern w:val="0"/>
                <w:sz w:val="18"/>
                <w:szCs w:val="18"/>
                <w:lang w:val="fr-FR"/>
              </w:rPr>
            </w:pPr>
          </w:p>
          <w:p w14:paraId="29CF795D" w14:textId="77777777" w:rsidR="008364C9" w:rsidRPr="004E242D" w:rsidRDefault="006238DE" w:rsidP="00507823">
            <w:pPr>
              <w:spacing w:line="240" w:lineRule="auto"/>
              <w:jc w:val="both"/>
              <w:rPr>
                <w:rFonts w:ascii="Arial" w:hAnsi="Arial" w:cs="Arial"/>
                <w:i/>
                <w:spacing w:val="0"/>
                <w:w w:val="100"/>
                <w:kern w:val="0"/>
                <w:sz w:val="18"/>
                <w:szCs w:val="18"/>
                <w:lang w:val="fr-FR"/>
              </w:rPr>
            </w:pPr>
            <w:r w:rsidRPr="004E242D">
              <w:rPr>
                <w:rFonts w:ascii="Arial" w:hAnsi="Arial" w:cs="Arial"/>
                <w:noProof/>
                <w:spacing w:val="0"/>
                <w:w w:val="100"/>
                <w:kern w:val="0"/>
                <w:sz w:val="18"/>
                <w:szCs w:val="18"/>
                <w:lang w:val="fr-FR" w:eastAsia="zh-CN"/>
              </w:rPr>
              <mc:AlternateContent>
                <mc:Choice Requires="wpg">
                  <w:drawing>
                    <wp:anchor distT="0" distB="0" distL="114300" distR="114300" simplePos="0" relativeHeight="251658242" behindDoc="0" locked="0" layoutInCell="1" allowOverlap="1" wp14:anchorId="209733E8" wp14:editId="63AF038D">
                      <wp:simplePos x="0" y="0"/>
                      <wp:positionH relativeFrom="column">
                        <wp:posOffset>303530</wp:posOffset>
                      </wp:positionH>
                      <wp:positionV relativeFrom="paragraph">
                        <wp:posOffset>-14605</wp:posOffset>
                      </wp:positionV>
                      <wp:extent cx="772160" cy="152400"/>
                      <wp:effectExtent l="0" t="0" r="27940" b="19050"/>
                      <wp:wrapNone/>
                      <wp:docPr id="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9" name="Rectangle 37"/>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38"/>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6F346" id="Group 64" o:spid="_x0000_s1026" style="position:absolute;margin-left:23.9pt;margin-top:-1.15pt;width:60.8pt;height:12pt;z-index:251658242"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">
                      <v:rect id="Rectangle 37"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38"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008364C9" w:rsidRPr="004E242D">
              <w:rPr>
                <w:rFonts w:ascii="Arial" w:hAnsi="Arial" w:cs="Arial"/>
                <w:i/>
                <w:spacing w:val="0"/>
                <w:w w:val="100"/>
                <w:kern w:val="0"/>
                <w:sz w:val="18"/>
                <w:szCs w:val="18"/>
                <w:lang w:val="fr-FR"/>
              </w:rPr>
              <w:t>Oui</w:t>
            </w:r>
          </w:p>
        </w:tc>
        <w:tc>
          <w:tcPr>
            <w:tcW w:w="992" w:type="dxa"/>
            <w:shd w:val="clear" w:color="auto" w:fill="auto"/>
          </w:tcPr>
          <w:p w14:paraId="176FBCC1" w14:textId="77777777" w:rsidR="008364C9" w:rsidRPr="004E242D" w:rsidRDefault="008364C9" w:rsidP="00507823">
            <w:pPr>
              <w:spacing w:line="240" w:lineRule="auto"/>
              <w:jc w:val="both"/>
              <w:rPr>
                <w:rFonts w:ascii="Arial" w:hAnsi="Arial" w:cs="Arial"/>
                <w:i/>
                <w:spacing w:val="0"/>
                <w:w w:val="100"/>
                <w:kern w:val="0"/>
                <w:sz w:val="18"/>
                <w:szCs w:val="18"/>
                <w:lang w:val="fr-FR"/>
              </w:rPr>
            </w:pPr>
          </w:p>
          <w:p w14:paraId="34A8F508" w14:textId="77777777" w:rsidR="008364C9" w:rsidRPr="004E242D" w:rsidRDefault="008364C9" w:rsidP="00507823">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Non</w:t>
            </w:r>
          </w:p>
        </w:tc>
        <w:tc>
          <w:tcPr>
            <w:tcW w:w="4395" w:type="dxa"/>
            <w:tcBorders>
              <w:right w:val="nil"/>
            </w:tcBorders>
            <w:shd w:val="clear" w:color="auto" w:fill="D9D9D9"/>
          </w:tcPr>
          <w:p w14:paraId="50CD013B" w14:textId="77777777" w:rsidR="008364C9" w:rsidRPr="004E242D" w:rsidRDefault="008364C9" w:rsidP="00507823">
            <w:pPr>
              <w:spacing w:line="240" w:lineRule="auto"/>
              <w:jc w:val="both"/>
              <w:rPr>
                <w:rFonts w:ascii="Arial" w:hAnsi="Arial" w:cs="Arial"/>
                <w:i/>
                <w:spacing w:val="0"/>
                <w:w w:val="100"/>
                <w:kern w:val="0"/>
                <w:sz w:val="18"/>
                <w:szCs w:val="18"/>
                <w:lang w:val="fr-FR"/>
              </w:rPr>
            </w:pPr>
          </w:p>
        </w:tc>
      </w:tr>
      <w:tr w:rsidR="008364C9" w:rsidRPr="004E242D" w14:paraId="44B7E202" w14:textId="77777777" w:rsidTr="00F4207F">
        <w:tblPrEx>
          <w:tblBorders>
            <w:right w:val="single" w:sz="4" w:space="0" w:color="auto"/>
          </w:tblBorders>
          <w:tblLook w:val="04A0" w:firstRow="1" w:lastRow="0" w:firstColumn="1" w:lastColumn="0" w:noHBand="0" w:noVBand="1"/>
        </w:tblPrEx>
        <w:trPr>
          <w:trHeight w:val="308"/>
        </w:trPr>
        <w:tc>
          <w:tcPr>
            <w:tcW w:w="4253" w:type="dxa"/>
            <w:shd w:val="clear" w:color="auto" w:fill="D9D9D9"/>
          </w:tcPr>
          <w:p w14:paraId="368C4719" w14:textId="4CAF4A85" w:rsidR="008364C9" w:rsidRPr="004E242D" w:rsidRDefault="008364C9" w:rsidP="00507823">
            <w:pPr>
              <w:spacing w:before="20" w:after="2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Circonstances et lieu(x) de la saisie (laboratoires illicites, entrepôts commerciaux</w:t>
            </w:r>
            <w:r w:rsidR="00AA4673"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 xml:space="preserve"> territoire douanier, etc.)</w:t>
            </w:r>
            <w:r w:rsidR="00C468DA" w:rsidRPr="004E242D">
              <w:rPr>
                <w:rFonts w:ascii="Arial" w:hAnsi="Arial" w:cs="Arial"/>
                <w:i/>
                <w:spacing w:val="0"/>
                <w:w w:val="100"/>
                <w:kern w:val="0"/>
                <w:sz w:val="18"/>
                <w:szCs w:val="18"/>
                <w:lang w:val="fr-FR"/>
              </w:rPr>
              <w:t> :</w:t>
            </w:r>
          </w:p>
        </w:tc>
        <w:tc>
          <w:tcPr>
            <w:tcW w:w="6379" w:type="dxa"/>
            <w:gridSpan w:val="3"/>
            <w:tcBorders>
              <w:right w:val="nil"/>
            </w:tcBorders>
            <w:shd w:val="clear" w:color="auto" w:fill="auto"/>
          </w:tcPr>
          <w:p w14:paraId="3E906678" w14:textId="77777777" w:rsidR="008364C9" w:rsidRPr="004E242D" w:rsidRDefault="008364C9" w:rsidP="00507823">
            <w:pPr>
              <w:tabs>
                <w:tab w:val="center" w:pos="4320"/>
                <w:tab w:val="right" w:pos="8640"/>
              </w:tabs>
              <w:spacing w:line="240" w:lineRule="auto"/>
              <w:jc w:val="both"/>
              <w:rPr>
                <w:rFonts w:ascii="Arial" w:hAnsi="Arial" w:cs="Arial"/>
                <w:i/>
                <w:spacing w:val="0"/>
                <w:w w:val="100"/>
                <w:kern w:val="0"/>
                <w:sz w:val="18"/>
                <w:szCs w:val="18"/>
                <w:lang w:val="fr-FR"/>
              </w:rPr>
            </w:pPr>
          </w:p>
        </w:tc>
      </w:tr>
      <w:tr w:rsidR="008364C9" w:rsidRPr="004E242D" w14:paraId="414670EA" w14:textId="77777777" w:rsidTr="00F4207F">
        <w:tblPrEx>
          <w:tblBorders>
            <w:right w:val="single" w:sz="4" w:space="0" w:color="auto"/>
          </w:tblBorders>
          <w:tblLook w:val="04A0" w:firstRow="1" w:lastRow="0" w:firstColumn="1" w:lastColumn="0" w:noHBand="0" w:noVBand="1"/>
        </w:tblPrEx>
        <w:trPr>
          <w:trHeight w:val="308"/>
        </w:trPr>
        <w:tc>
          <w:tcPr>
            <w:tcW w:w="4253" w:type="dxa"/>
            <w:shd w:val="clear" w:color="auto" w:fill="D9D9D9"/>
          </w:tcPr>
          <w:p w14:paraId="5D664D74" w14:textId="299B0A72" w:rsidR="008364C9" w:rsidRPr="004E242D" w:rsidRDefault="008364C9" w:rsidP="00507823">
            <w:pPr>
              <w:spacing w:before="20" w:after="2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w:t>
            </w:r>
            <w:r w:rsidR="00854405"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des drogue</w:t>
            </w:r>
            <w:r w:rsidR="00A841B7"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s</w:t>
            </w:r>
            <w:r w:rsidR="00A841B7"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 xml:space="preserve"> ou </w:t>
            </w:r>
            <w:r w:rsidR="00854405" w:rsidRPr="004E242D">
              <w:rPr>
                <w:rFonts w:ascii="Arial" w:hAnsi="Arial" w:cs="Arial"/>
                <w:i/>
                <w:spacing w:val="0"/>
                <w:w w:val="100"/>
                <w:kern w:val="0"/>
                <w:sz w:val="18"/>
                <w:szCs w:val="18"/>
                <w:lang w:val="fr-FR"/>
              </w:rPr>
              <w:t xml:space="preserve">du/des </w:t>
            </w:r>
            <w:r w:rsidRPr="004E242D">
              <w:rPr>
                <w:rFonts w:ascii="Arial" w:hAnsi="Arial" w:cs="Arial"/>
                <w:i/>
                <w:spacing w:val="0"/>
                <w:w w:val="100"/>
                <w:kern w:val="0"/>
                <w:sz w:val="18"/>
                <w:szCs w:val="18"/>
                <w:lang w:val="fr-FR"/>
              </w:rPr>
              <w:t>précurseur</w:t>
            </w:r>
            <w:r w:rsidR="00A841B7"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s</w:t>
            </w:r>
            <w:r w:rsidR="00A841B7"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 xml:space="preserve"> </w:t>
            </w:r>
            <w:r w:rsidR="00AA4673" w:rsidRPr="004E242D">
              <w:rPr>
                <w:rFonts w:ascii="Arial" w:hAnsi="Arial" w:cs="Arial"/>
                <w:i/>
                <w:spacing w:val="0"/>
                <w:w w:val="100"/>
                <w:kern w:val="0"/>
                <w:sz w:val="18"/>
                <w:szCs w:val="18"/>
                <w:lang w:val="fr-FR"/>
              </w:rPr>
              <w:t>à la</w:t>
            </w:r>
            <w:r w:rsidRPr="004E242D">
              <w:rPr>
                <w:rFonts w:ascii="Arial" w:hAnsi="Arial" w:cs="Arial"/>
                <w:i/>
                <w:spacing w:val="0"/>
                <w:w w:val="100"/>
                <w:kern w:val="0"/>
                <w:sz w:val="18"/>
                <w:szCs w:val="18"/>
                <w:lang w:val="fr-FR"/>
              </w:rPr>
              <w:t xml:space="preserve"> fabri</w:t>
            </w:r>
            <w:r w:rsidR="00AA4673" w:rsidRPr="004E242D">
              <w:rPr>
                <w:rFonts w:ascii="Arial" w:hAnsi="Arial" w:cs="Arial"/>
                <w:i/>
                <w:spacing w:val="0"/>
                <w:w w:val="100"/>
                <w:kern w:val="0"/>
                <w:sz w:val="18"/>
                <w:szCs w:val="18"/>
                <w:lang w:val="fr-FR"/>
              </w:rPr>
              <w:t>cation</w:t>
            </w:r>
            <w:r w:rsidRPr="004E242D">
              <w:rPr>
                <w:rFonts w:ascii="Arial" w:hAnsi="Arial" w:cs="Arial"/>
                <w:i/>
                <w:spacing w:val="0"/>
                <w:w w:val="100"/>
                <w:kern w:val="0"/>
                <w:sz w:val="18"/>
                <w:szCs w:val="18"/>
                <w:lang w:val="fr-FR"/>
              </w:rPr>
              <w:t xml:space="preserve"> </w:t>
            </w:r>
            <w:r w:rsidR="00A841B7" w:rsidRPr="004E242D">
              <w:rPr>
                <w:rFonts w:ascii="Arial" w:hAnsi="Arial" w:cs="Arial"/>
                <w:i/>
                <w:spacing w:val="0"/>
                <w:w w:val="100"/>
                <w:kern w:val="0"/>
                <w:sz w:val="18"/>
                <w:szCs w:val="18"/>
                <w:lang w:val="fr-FR"/>
              </w:rPr>
              <w:t>illicite</w:t>
            </w:r>
            <w:r w:rsidR="00AA4673" w:rsidRPr="004E242D">
              <w:rPr>
                <w:rFonts w:ascii="Arial" w:hAnsi="Arial" w:cs="Arial"/>
                <w:i/>
                <w:spacing w:val="0"/>
                <w:w w:val="100"/>
                <w:kern w:val="0"/>
                <w:sz w:val="18"/>
                <w:szCs w:val="18"/>
                <w:lang w:val="fr-FR"/>
              </w:rPr>
              <w:t xml:space="preserve"> desquels</w:t>
            </w:r>
            <w:r w:rsidRPr="004E242D">
              <w:rPr>
                <w:rFonts w:ascii="Arial" w:hAnsi="Arial" w:cs="Arial"/>
                <w:i/>
                <w:spacing w:val="0"/>
                <w:w w:val="100"/>
                <w:kern w:val="0"/>
                <w:sz w:val="18"/>
                <w:szCs w:val="18"/>
                <w:lang w:val="fr-FR"/>
              </w:rPr>
              <w:t xml:space="preserve"> la substance saisie</w:t>
            </w:r>
            <w:r w:rsidR="00AA4673" w:rsidRPr="004E242D">
              <w:rPr>
                <w:rFonts w:ascii="Arial" w:hAnsi="Arial" w:cs="Arial"/>
                <w:i/>
                <w:spacing w:val="0"/>
                <w:w w:val="100"/>
                <w:kern w:val="0"/>
                <w:sz w:val="18"/>
                <w:szCs w:val="18"/>
                <w:lang w:val="fr-FR"/>
              </w:rPr>
              <w:t xml:space="preserve"> a servi/était destinée à servir</w:t>
            </w:r>
            <w:r w:rsidR="00C468DA" w:rsidRPr="004E242D">
              <w:rPr>
                <w:rFonts w:ascii="Arial" w:hAnsi="Arial" w:cs="Arial"/>
                <w:i/>
                <w:spacing w:val="0"/>
                <w:w w:val="100"/>
                <w:kern w:val="0"/>
                <w:sz w:val="18"/>
                <w:szCs w:val="18"/>
                <w:lang w:val="fr-FR"/>
              </w:rPr>
              <w:t> :</w:t>
            </w:r>
          </w:p>
        </w:tc>
        <w:tc>
          <w:tcPr>
            <w:tcW w:w="6379" w:type="dxa"/>
            <w:gridSpan w:val="3"/>
            <w:tcBorders>
              <w:right w:val="nil"/>
            </w:tcBorders>
            <w:shd w:val="clear" w:color="auto" w:fill="auto"/>
          </w:tcPr>
          <w:p w14:paraId="38B6361B" w14:textId="77777777" w:rsidR="008364C9" w:rsidRPr="004E242D" w:rsidRDefault="008364C9" w:rsidP="00507823">
            <w:pPr>
              <w:tabs>
                <w:tab w:val="center" w:pos="4320"/>
                <w:tab w:val="right" w:pos="8640"/>
              </w:tabs>
              <w:spacing w:line="240" w:lineRule="auto"/>
              <w:jc w:val="both"/>
              <w:rPr>
                <w:rFonts w:ascii="Arial" w:hAnsi="Arial" w:cs="Arial"/>
                <w:i/>
                <w:spacing w:val="0"/>
                <w:w w:val="100"/>
                <w:kern w:val="0"/>
                <w:sz w:val="18"/>
                <w:szCs w:val="18"/>
                <w:lang w:val="fr-FR"/>
              </w:rPr>
            </w:pPr>
          </w:p>
        </w:tc>
      </w:tr>
      <w:tr w:rsidR="008364C9" w:rsidRPr="004E242D" w14:paraId="44B32B27" w14:textId="77777777" w:rsidTr="00F4207F">
        <w:tblPrEx>
          <w:tblBorders>
            <w:right w:val="single" w:sz="4" w:space="0" w:color="auto"/>
          </w:tblBorders>
          <w:tblLook w:val="04A0" w:firstRow="1" w:lastRow="0" w:firstColumn="1" w:lastColumn="0" w:noHBand="0" w:noVBand="1"/>
        </w:tblPrEx>
        <w:trPr>
          <w:trHeight w:val="308"/>
        </w:trPr>
        <w:tc>
          <w:tcPr>
            <w:tcW w:w="4253" w:type="dxa"/>
            <w:shd w:val="clear" w:color="auto" w:fill="D9D9D9"/>
          </w:tcPr>
          <w:p w14:paraId="4666A94F" w14:textId="7AF25A49" w:rsidR="008364C9" w:rsidRPr="004E242D" w:rsidRDefault="008364C9" w:rsidP="00507823">
            <w:pPr>
              <w:spacing w:before="20" w:after="2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 xml:space="preserve">Volume et </w:t>
            </w:r>
            <w:r w:rsidR="00A841B7" w:rsidRPr="004E242D">
              <w:rPr>
                <w:rFonts w:ascii="Arial" w:hAnsi="Arial" w:cs="Arial"/>
                <w:i/>
                <w:spacing w:val="0"/>
                <w:w w:val="100"/>
                <w:kern w:val="0"/>
                <w:sz w:val="18"/>
                <w:szCs w:val="18"/>
                <w:lang w:val="fr-FR"/>
              </w:rPr>
              <w:t>ampleur</w:t>
            </w:r>
            <w:r w:rsidRPr="004E242D">
              <w:rPr>
                <w:rFonts w:ascii="Arial" w:hAnsi="Arial" w:cs="Arial"/>
                <w:i/>
                <w:spacing w:val="0"/>
                <w:w w:val="100"/>
                <w:kern w:val="0"/>
                <w:sz w:val="18"/>
                <w:szCs w:val="18"/>
                <w:lang w:val="fr-FR"/>
              </w:rPr>
              <w:t xml:space="preserve"> de la fabrication illicite </w:t>
            </w:r>
            <w:r w:rsidR="00AA4673" w:rsidRPr="004E242D">
              <w:rPr>
                <w:rFonts w:ascii="Arial" w:hAnsi="Arial" w:cs="Arial"/>
                <w:i/>
                <w:spacing w:val="0"/>
                <w:w w:val="100"/>
                <w:kern w:val="0"/>
                <w:sz w:val="18"/>
                <w:szCs w:val="18"/>
                <w:lang w:val="fr-FR"/>
              </w:rPr>
              <w:t>de la/</w:t>
            </w:r>
            <w:r w:rsidRPr="004E242D">
              <w:rPr>
                <w:rFonts w:ascii="Arial" w:hAnsi="Arial" w:cs="Arial"/>
                <w:i/>
                <w:spacing w:val="0"/>
                <w:w w:val="100"/>
                <w:kern w:val="0"/>
                <w:sz w:val="18"/>
                <w:szCs w:val="18"/>
                <w:lang w:val="fr-FR"/>
              </w:rPr>
              <w:t>des drogue</w:t>
            </w:r>
            <w:r w:rsidR="00AA4673"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s</w:t>
            </w:r>
            <w:r w:rsidR="00AA4673"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 xml:space="preserve"> ou </w:t>
            </w:r>
            <w:r w:rsidR="00AA4673" w:rsidRPr="004E242D">
              <w:rPr>
                <w:rFonts w:ascii="Arial" w:hAnsi="Arial" w:cs="Arial"/>
                <w:i/>
                <w:spacing w:val="0"/>
                <w:w w:val="100"/>
                <w:kern w:val="0"/>
                <w:sz w:val="18"/>
                <w:szCs w:val="18"/>
                <w:lang w:val="fr-FR"/>
              </w:rPr>
              <w:t xml:space="preserve">du/des </w:t>
            </w:r>
            <w:r w:rsidRPr="004E242D">
              <w:rPr>
                <w:rFonts w:ascii="Arial" w:hAnsi="Arial" w:cs="Arial"/>
                <w:i/>
                <w:spacing w:val="0"/>
                <w:w w:val="100"/>
                <w:kern w:val="0"/>
                <w:sz w:val="18"/>
                <w:szCs w:val="18"/>
                <w:lang w:val="fr-FR"/>
              </w:rPr>
              <w:t>précurseur</w:t>
            </w:r>
            <w:r w:rsidR="001E0C67"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s</w:t>
            </w:r>
            <w:r w:rsidR="001E0C67"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 xml:space="preserve"> susmentionnés</w:t>
            </w:r>
            <w:r w:rsidR="00C468DA" w:rsidRPr="004E242D">
              <w:rPr>
                <w:rFonts w:ascii="Arial" w:hAnsi="Arial" w:cs="Arial"/>
                <w:i/>
                <w:spacing w:val="0"/>
                <w:w w:val="100"/>
                <w:kern w:val="0"/>
                <w:sz w:val="18"/>
                <w:szCs w:val="18"/>
                <w:lang w:val="fr-FR"/>
              </w:rPr>
              <w:t> :</w:t>
            </w:r>
          </w:p>
        </w:tc>
        <w:tc>
          <w:tcPr>
            <w:tcW w:w="6379" w:type="dxa"/>
            <w:gridSpan w:val="3"/>
            <w:tcBorders>
              <w:right w:val="nil"/>
            </w:tcBorders>
            <w:shd w:val="clear" w:color="auto" w:fill="auto"/>
          </w:tcPr>
          <w:p w14:paraId="6B7A0F8B" w14:textId="77777777" w:rsidR="008364C9" w:rsidRPr="004E242D" w:rsidRDefault="008364C9" w:rsidP="00507823">
            <w:pPr>
              <w:tabs>
                <w:tab w:val="center" w:pos="4320"/>
                <w:tab w:val="right" w:pos="8640"/>
              </w:tabs>
              <w:spacing w:line="240" w:lineRule="auto"/>
              <w:jc w:val="both"/>
              <w:rPr>
                <w:rFonts w:ascii="Arial" w:hAnsi="Arial" w:cs="Arial"/>
                <w:i/>
                <w:spacing w:val="0"/>
                <w:w w:val="100"/>
                <w:kern w:val="0"/>
                <w:sz w:val="18"/>
                <w:szCs w:val="18"/>
                <w:lang w:val="fr-FR"/>
              </w:rPr>
            </w:pPr>
          </w:p>
        </w:tc>
      </w:tr>
      <w:tr w:rsidR="008364C9" w:rsidRPr="004E242D" w14:paraId="2E33F0A0" w14:textId="77777777" w:rsidTr="00F4207F">
        <w:tblPrEx>
          <w:tblBorders>
            <w:right w:val="single" w:sz="4" w:space="0" w:color="auto"/>
          </w:tblBorders>
          <w:tblLook w:val="04A0" w:firstRow="1" w:lastRow="0" w:firstColumn="1" w:lastColumn="0" w:noHBand="0" w:noVBand="1"/>
        </w:tblPrEx>
        <w:trPr>
          <w:trHeight w:val="497"/>
        </w:trPr>
        <w:tc>
          <w:tcPr>
            <w:tcW w:w="4253" w:type="dxa"/>
            <w:tcBorders>
              <w:bottom w:val="single" w:sz="4" w:space="0" w:color="auto"/>
            </w:tcBorders>
            <w:shd w:val="clear" w:color="auto" w:fill="D9D9D9"/>
            <w:vAlign w:val="center"/>
          </w:tcPr>
          <w:p w14:paraId="288B4120" w14:textId="3328C895" w:rsidR="008364C9" w:rsidRPr="004E242D" w:rsidRDefault="008364C9" w:rsidP="009C3F2F">
            <w:pPr>
              <w:spacing w:before="2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Détails sur la ou les méthode</w:t>
            </w:r>
            <w:r w:rsidR="006A1B27"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s</w:t>
            </w:r>
            <w:r w:rsidR="006A1B27"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 xml:space="preserve"> de fab</w:t>
            </w:r>
            <w:r w:rsidR="00836D5F" w:rsidRPr="004E242D">
              <w:rPr>
                <w:rFonts w:ascii="Arial" w:hAnsi="Arial" w:cs="Arial"/>
                <w:i/>
                <w:spacing w:val="0"/>
                <w:w w:val="100"/>
                <w:kern w:val="0"/>
                <w:sz w:val="18"/>
                <w:szCs w:val="18"/>
                <w:lang w:val="fr-FR"/>
              </w:rPr>
              <w:t>r</w:t>
            </w:r>
            <w:r w:rsidRPr="004E242D">
              <w:rPr>
                <w:rFonts w:ascii="Arial" w:hAnsi="Arial" w:cs="Arial"/>
                <w:i/>
                <w:spacing w:val="0"/>
                <w:w w:val="100"/>
                <w:kern w:val="0"/>
                <w:sz w:val="18"/>
                <w:szCs w:val="18"/>
                <w:lang w:val="fr-FR"/>
              </w:rPr>
              <w:t>ication illicite</w:t>
            </w:r>
            <w:r w:rsidR="00C468DA" w:rsidRPr="004E242D">
              <w:rPr>
                <w:rFonts w:ascii="Arial" w:hAnsi="Arial" w:cs="Arial"/>
                <w:i/>
                <w:spacing w:val="0"/>
                <w:w w:val="100"/>
                <w:kern w:val="0"/>
                <w:sz w:val="18"/>
                <w:szCs w:val="18"/>
                <w:lang w:val="fr-FR"/>
              </w:rPr>
              <w:t> :</w:t>
            </w:r>
          </w:p>
        </w:tc>
        <w:tc>
          <w:tcPr>
            <w:tcW w:w="6379" w:type="dxa"/>
            <w:gridSpan w:val="3"/>
            <w:tcBorders>
              <w:bottom w:val="single" w:sz="4" w:space="0" w:color="auto"/>
              <w:right w:val="nil"/>
            </w:tcBorders>
            <w:shd w:val="clear" w:color="auto" w:fill="auto"/>
          </w:tcPr>
          <w:p w14:paraId="7A979346" w14:textId="77777777" w:rsidR="008364C9" w:rsidRPr="004E242D" w:rsidRDefault="008364C9" w:rsidP="00507823">
            <w:pPr>
              <w:tabs>
                <w:tab w:val="center" w:pos="4320"/>
                <w:tab w:val="right" w:pos="8640"/>
              </w:tabs>
              <w:spacing w:line="240" w:lineRule="auto"/>
              <w:jc w:val="both"/>
              <w:rPr>
                <w:rFonts w:ascii="Arial" w:hAnsi="Arial" w:cs="Arial"/>
                <w:i/>
                <w:spacing w:val="0"/>
                <w:w w:val="100"/>
                <w:kern w:val="0"/>
                <w:sz w:val="18"/>
                <w:szCs w:val="18"/>
                <w:lang w:val="fr-FR"/>
              </w:rPr>
            </w:pPr>
          </w:p>
          <w:p w14:paraId="448B6F2F" w14:textId="77777777" w:rsidR="009C3F2F" w:rsidRPr="004E242D" w:rsidRDefault="009C3F2F" w:rsidP="00507823">
            <w:pPr>
              <w:tabs>
                <w:tab w:val="center" w:pos="4320"/>
                <w:tab w:val="right" w:pos="8640"/>
              </w:tabs>
              <w:spacing w:line="240" w:lineRule="auto"/>
              <w:jc w:val="both"/>
              <w:rPr>
                <w:rFonts w:ascii="Arial" w:hAnsi="Arial" w:cs="Arial"/>
                <w:i/>
                <w:spacing w:val="0"/>
                <w:w w:val="100"/>
                <w:kern w:val="0"/>
                <w:sz w:val="18"/>
                <w:szCs w:val="18"/>
                <w:lang w:val="fr-FR"/>
              </w:rPr>
            </w:pPr>
          </w:p>
          <w:p w14:paraId="014E26D2" w14:textId="34354421" w:rsidR="009C3F2F" w:rsidRPr="004E242D" w:rsidRDefault="009C3F2F" w:rsidP="00507823">
            <w:pPr>
              <w:tabs>
                <w:tab w:val="center" w:pos="4320"/>
                <w:tab w:val="right" w:pos="8640"/>
              </w:tabs>
              <w:spacing w:line="240" w:lineRule="auto"/>
              <w:jc w:val="both"/>
              <w:rPr>
                <w:rFonts w:ascii="Arial" w:hAnsi="Arial" w:cs="Arial"/>
                <w:i/>
                <w:spacing w:val="0"/>
                <w:w w:val="100"/>
                <w:kern w:val="0"/>
                <w:sz w:val="18"/>
                <w:szCs w:val="18"/>
                <w:lang w:val="fr-FR"/>
              </w:rPr>
            </w:pPr>
          </w:p>
        </w:tc>
      </w:tr>
      <w:tr w:rsidR="008364C9" w:rsidRPr="004E242D" w14:paraId="3352EEEA" w14:textId="77777777" w:rsidTr="00F4207F">
        <w:tblPrEx>
          <w:tblBorders>
            <w:right w:val="single" w:sz="4" w:space="0" w:color="auto"/>
          </w:tblBorders>
          <w:tblLook w:val="04A0" w:firstRow="1" w:lastRow="0" w:firstColumn="1" w:lastColumn="0" w:noHBand="0" w:noVBand="1"/>
        </w:tblPrEx>
        <w:trPr>
          <w:trHeight w:val="286"/>
        </w:trPr>
        <w:tc>
          <w:tcPr>
            <w:tcW w:w="4253" w:type="dxa"/>
            <w:tcBorders>
              <w:bottom w:val="double" w:sz="4" w:space="0" w:color="auto"/>
            </w:tcBorders>
            <w:shd w:val="clear" w:color="auto" w:fill="D9D9D9"/>
          </w:tcPr>
          <w:p w14:paraId="19A2F5A8" w14:textId="44AEAA23" w:rsidR="008364C9" w:rsidRPr="004E242D" w:rsidRDefault="008364C9" w:rsidP="00507823">
            <w:pPr>
              <w:spacing w:before="20" w:after="20"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Pays d</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origine, de transit (le cas échéant) et de destination, s</w:t>
            </w:r>
            <w:r w:rsidR="00722166" w:rsidRPr="004E242D">
              <w:rPr>
                <w:rFonts w:ascii="Arial" w:hAnsi="Arial" w:cs="Arial"/>
                <w:i/>
                <w:spacing w:val="0"/>
                <w:w w:val="100"/>
                <w:kern w:val="0"/>
                <w:sz w:val="18"/>
                <w:szCs w:val="18"/>
                <w:lang w:val="fr-FR"/>
              </w:rPr>
              <w:t>’</w:t>
            </w:r>
            <w:r w:rsidRPr="004E242D">
              <w:rPr>
                <w:rFonts w:ascii="Arial" w:hAnsi="Arial" w:cs="Arial"/>
                <w:i/>
                <w:spacing w:val="0"/>
                <w:w w:val="100"/>
                <w:kern w:val="0"/>
                <w:sz w:val="18"/>
                <w:szCs w:val="18"/>
                <w:lang w:val="fr-FR"/>
              </w:rPr>
              <w:t xml:space="preserve">ils sont différents du pays </w:t>
            </w:r>
            <w:r w:rsidR="00AA4673" w:rsidRPr="004E242D">
              <w:rPr>
                <w:rFonts w:ascii="Arial" w:hAnsi="Arial" w:cs="Arial"/>
                <w:i/>
                <w:spacing w:val="0"/>
                <w:w w:val="100"/>
                <w:kern w:val="0"/>
                <w:sz w:val="18"/>
                <w:szCs w:val="18"/>
                <w:lang w:val="fr-FR"/>
              </w:rPr>
              <w:t>déclarant</w:t>
            </w:r>
            <w:r w:rsidR="00C468DA" w:rsidRPr="004E242D">
              <w:rPr>
                <w:rFonts w:ascii="Arial" w:hAnsi="Arial" w:cs="Arial"/>
                <w:i/>
                <w:spacing w:val="0"/>
                <w:w w:val="100"/>
                <w:kern w:val="0"/>
                <w:sz w:val="18"/>
                <w:szCs w:val="18"/>
                <w:lang w:val="fr-FR"/>
              </w:rPr>
              <w:t> :</w:t>
            </w:r>
          </w:p>
          <w:p w14:paraId="1BB6F09C" w14:textId="77777777" w:rsidR="008364C9" w:rsidRPr="004E242D" w:rsidRDefault="008364C9" w:rsidP="00507823">
            <w:pPr>
              <w:spacing w:line="240" w:lineRule="auto"/>
              <w:rPr>
                <w:rFonts w:ascii="Arial" w:hAnsi="Arial" w:cs="Arial"/>
                <w:i/>
                <w:spacing w:val="0"/>
                <w:w w:val="100"/>
                <w:kern w:val="0"/>
                <w:sz w:val="18"/>
                <w:szCs w:val="18"/>
                <w:lang w:val="fr-FR"/>
              </w:rPr>
            </w:pPr>
          </w:p>
        </w:tc>
        <w:tc>
          <w:tcPr>
            <w:tcW w:w="6379" w:type="dxa"/>
            <w:gridSpan w:val="3"/>
            <w:tcBorders>
              <w:bottom w:val="double" w:sz="4" w:space="0" w:color="auto"/>
              <w:right w:val="nil"/>
            </w:tcBorders>
            <w:shd w:val="clear" w:color="auto" w:fill="auto"/>
          </w:tcPr>
          <w:p w14:paraId="54393FD7" w14:textId="77777777" w:rsidR="008364C9" w:rsidRPr="004E242D" w:rsidRDefault="008364C9" w:rsidP="00507823">
            <w:pPr>
              <w:spacing w:line="240" w:lineRule="auto"/>
              <w:jc w:val="both"/>
              <w:rPr>
                <w:rFonts w:ascii="Arial" w:hAnsi="Arial" w:cs="Arial"/>
                <w:i/>
                <w:spacing w:val="0"/>
                <w:w w:val="100"/>
                <w:kern w:val="0"/>
                <w:sz w:val="18"/>
                <w:szCs w:val="18"/>
                <w:lang w:val="fr-FR"/>
              </w:rPr>
            </w:pPr>
          </w:p>
        </w:tc>
      </w:tr>
    </w:tbl>
    <w:p w14:paraId="0FA4540A" w14:textId="0148453A" w:rsidR="00AE791B" w:rsidRPr="004E242D" w:rsidRDefault="00AE791B" w:rsidP="00AE791B">
      <w:pPr>
        <w:spacing w:line="240" w:lineRule="auto"/>
        <w:rPr>
          <w:rFonts w:ascii="Arial" w:hAnsi="Arial" w:cs="Arial"/>
          <w:spacing w:val="0"/>
          <w:w w:val="100"/>
          <w:kern w:val="0"/>
          <w:sz w:val="18"/>
          <w:szCs w:val="18"/>
          <w:lang w:val="fr-FR"/>
        </w:rPr>
      </w:pPr>
    </w:p>
    <w:p w14:paraId="4C94655C" w14:textId="77777777" w:rsidR="00727260" w:rsidRPr="004E242D" w:rsidRDefault="00727260" w:rsidP="00AE791B">
      <w:pPr>
        <w:spacing w:line="240" w:lineRule="auto"/>
        <w:rPr>
          <w:rFonts w:ascii="Arial" w:hAnsi="Arial" w:cs="Arial"/>
          <w:spacing w:val="0"/>
          <w:w w:val="100"/>
          <w:kern w:val="0"/>
          <w:sz w:val="18"/>
          <w:szCs w:val="18"/>
          <w:lang w:val="fr-FR"/>
        </w:rPr>
      </w:pPr>
    </w:p>
    <w:tbl>
      <w:tblPr>
        <w:tblW w:w="1063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992"/>
        <w:gridCol w:w="992"/>
        <w:gridCol w:w="4395"/>
      </w:tblGrid>
      <w:tr w:rsidR="00727260" w:rsidRPr="004E242D" w14:paraId="4865A4B3" w14:textId="77777777" w:rsidTr="00F4207F">
        <w:trPr>
          <w:trHeight w:val="269"/>
        </w:trPr>
        <w:tc>
          <w:tcPr>
            <w:tcW w:w="4253" w:type="dxa"/>
            <w:tcBorders>
              <w:top w:val="double" w:sz="4" w:space="0" w:color="auto"/>
            </w:tcBorders>
            <w:shd w:val="clear" w:color="auto" w:fill="D9D9D9"/>
            <w:vAlign w:val="center"/>
          </w:tcPr>
          <w:p w14:paraId="3DF58CB2"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 SUBSTANCE :</w:t>
            </w:r>
          </w:p>
        </w:tc>
        <w:tc>
          <w:tcPr>
            <w:tcW w:w="6379" w:type="dxa"/>
            <w:gridSpan w:val="3"/>
            <w:tcBorders>
              <w:top w:val="double" w:sz="4" w:space="0" w:color="auto"/>
              <w:right w:val="nil"/>
            </w:tcBorders>
            <w:shd w:val="clear" w:color="auto" w:fill="auto"/>
          </w:tcPr>
          <w:p w14:paraId="102353BF"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36507A03"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2B882C5A" w14:textId="77777777" w:rsidTr="00F4207F">
        <w:trPr>
          <w:trHeight w:val="286"/>
        </w:trPr>
        <w:tc>
          <w:tcPr>
            <w:tcW w:w="4253" w:type="dxa"/>
            <w:shd w:val="clear" w:color="auto" w:fill="D9D9D9"/>
          </w:tcPr>
          <w:p w14:paraId="7E6C382C"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 xml:space="preserve">La substance saisie était-elle effectivement destinée à la fabrication illicite de drogues ? </w:t>
            </w:r>
          </w:p>
          <w:p w14:paraId="18B3E553"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(une saisie pourrait par exemple avoir été effectuée en l’absence de permis d’importation valable, mais une enquête ultérieure pourrait avoir prouvé que la substance était importée à des fins légitimes)</w:t>
            </w:r>
          </w:p>
        </w:tc>
        <w:tc>
          <w:tcPr>
            <w:tcW w:w="992" w:type="dxa"/>
            <w:shd w:val="clear" w:color="auto" w:fill="auto"/>
          </w:tcPr>
          <w:p w14:paraId="48716603"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41635828"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noProof/>
                <w:spacing w:val="0"/>
                <w:w w:val="100"/>
                <w:kern w:val="0"/>
                <w:sz w:val="18"/>
                <w:szCs w:val="18"/>
                <w:lang w:val="fr-FR"/>
              </w:rPr>
              <mc:AlternateContent>
                <mc:Choice Requires="wpg">
                  <w:drawing>
                    <wp:anchor distT="0" distB="0" distL="114300" distR="114300" simplePos="0" relativeHeight="251670537" behindDoc="0" locked="0" layoutInCell="1" allowOverlap="1" wp14:anchorId="3EDBAEDC" wp14:editId="0CD00D4F">
                      <wp:simplePos x="0" y="0"/>
                      <wp:positionH relativeFrom="column">
                        <wp:posOffset>303530</wp:posOffset>
                      </wp:positionH>
                      <wp:positionV relativeFrom="paragraph">
                        <wp:posOffset>-14605</wp:posOffset>
                      </wp:positionV>
                      <wp:extent cx="772160" cy="152400"/>
                      <wp:effectExtent l="0" t="0" r="27940" b="19050"/>
                      <wp:wrapNone/>
                      <wp:docPr id="3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38" name="Rectangle 37"/>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38"/>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E6F90" id="Group 64" o:spid="_x0000_s1026" style="position:absolute;margin-left:23.9pt;margin-top:-1.15pt;width:60.8pt;height:12pt;z-index:251670537"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">
                      <v:rect id="Rectangle 37"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38"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group>
                  </w:pict>
                </mc:Fallback>
              </mc:AlternateContent>
            </w:r>
            <w:r w:rsidRPr="004E242D">
              <w:rPr>
                <w:rFonts w:ascii="Arial" w:hAnsi="Arial" w:cs="Arial"/>
                <w:i/>
                <w:spacing w:val="0"/>
                <w:w w:val="100"/>
                <w:kern w:val="0"/>
                <w:sz w:val="18"/>
                <w:szCs w:val="18"/>
                <w:lang w:val="fr-FR"/>
              </w:rPr>
              <w:t>Oui</w:t>
            </w:r>
          </w:p>
        </w:tc>
        <w:tc>
          <w:tcPr>
            <w:tcW w:w="992" w:type="dxa"/>
            <w:shd w:val="clear" w:color="auto" w:fill="auto"/>
          </w:tcPr>
          <w:p w14:paraId="1B39D2EC"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145D59CA"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Non</w:t>
            </w:r>
          </w:p>
        </w:tc>
        <w:tc>
          <w:tcPr>
            <w:tcW w:w="4395" w:type="dxa"/>
            <w:tcBorders>
              <w:right w:val="nil"/>
            </w:tcBorders>
            <w:shd w:val="clear" w:color="auto" w:fill="D9D9D9"/>
          </w:tcPr>
          <w:p w14:paraId="5C4A5ABF"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1BE216C7" w14:textId="77777777" w:rsidTr="00F4207F">
        <w:trPr>
          <w:trHeight w:val="308"/>
        </w:trPr>
        <w:tc>
          <w:tcPr>
            <w:tcW w:w="4253" w:type="dxa"/>
            <w:shd w:val="clear" w:color="auto" w:fill="D9D9D9"/>
          </w:tcPr>
          <w:p w14:paraId="221A3FCE"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Circonstances et lieu(x) de la saisie (laboratoires illicites, entrepôts commerciaux, territoire douanier, etc.) :</w:t>
            </w:r>
          </w:p>
        </w:tc>
        <w:tc>
          <w:tcPr>
            <w:tcW w:w="6379" w:type="dxa"/>
            <w:gridSpan w:val="3"/>
            <w:tcBorders>
              <w:right w:val="nil"/>
            </w:tcBorders>
            <w:shd w:val="clear" w:color="auto" w:fill="auto"/>
          </w:tcPr>
          <w:p w14:paraId="640E83C5"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7297A339" w14:textId="77777777" w:rsidTr="00F4207F">
        <w:trPr>
          <w:trHeight w:val="308"/>
        </w:trPr>
        <w:tc>
          <w:tcPr>
            <w:tcW w:w="4253" w:type="dxa"/>
            <w:shd w:val="clear" w:color="auto" w:fill="D9D9D9"/>
          </w:tcPr>
          <w:p w14:paraId="4B908D95"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la/des drogue(s) ou du/des précurseur(s) à la fabrication illicite desquels la substance saisie a servi/était destinée à servir :</w:t>
            </w:r>
          </w:p>
        </w:tc>
        <w:tc>
          <w:tcPr>
            <w:tcW w:w="6379" w:type="dxa"/>
            <w:gridSpan w:val="3"/>
            <w:tcBorders>
              <w:right w:val="nil"/>
            </w:tcBorders>
            <w:shd w:val="clear" w:color="auto" w:fill="auto"/>
          </w:tcPr>
          <w:p w14:paraId="03947D4D"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1427BB00" w14:textId="77777777" w:rsidTr="00F4207F">
        <w:trPr>
          <w:trHeight w:val="308"/>
        </w:trPr>
        <w:tc>
          <w:tcPr>
            <w:tcW w:w="4253" w:type="dxa"/>
            <w:shd w:val="clear" w:color="auto" w:fill="D9D9D9"/>
          </w:tcPr>
          <w:p w14:paraId="3E5DC103"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Volume et ampleur de la fabrication illicite de la/des drogue(s) ou du/des précurseur(s) susmentionnés :</w:t>
            </w:r>
          </w:p>
        </w:tc>
        <w:tc>
          <w:tcPr>
            <w:tcW w:w="6379" w:type="dxa"/>
            <w:gridSpan w:val="3"/>
            <w:tcBorders>
              <w:right w:val="nil"/>
            </w:tcBorders>
            <w:shd w:val="clear" w:color="auto" w:fill="auto"/>
          </w:tcPr>
          <w:p w14:paraId="2DC25AF2"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2250AD1A" w14:textId="77777777" w:rsidTr="00F4207F">
        <w:trPr>
          <w:trHeight w:val="497"/>
        </w:trPr>
        <w:tc>
          <w:tcPr>
            <w:tcW w:w="4253" w:type="dxa"/>
            <w:tcBorders>
              <w:bottom w:val="single" w:sz="4" w:space="0" w:color="auto"/>
            </w:tcBorders>
            <w:shd w:val="clear" w:color="auto" w:fill="D9D9D9"/>
            <w:vAlign w:val="center"/>
          </w:tcPr>
          <w:p w14:paraId="533DB49C" w14:textId="3EA3DE10"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Détails sur la ou les méthode(s) de fab</w:t>
            </w:r>
            <w:r w:rsidR="00836D5F" w:rsidRPr="004E242D">
              <w:rPr>
                <w:rFonts w:ascii="Arial" w:hAnsi="Arial" w:cs="Arial"/>
                <w:i/>
                <w:spacing w:val="0"/>
                <w:w w:val="100"/>
                <w:kern w:val="0"/>
                <w:sz w:val="18"/>
                <w:szCs w:val="18"/>
                <w:lang w:val="fr-FR"/>
              </w:rPr>
              <w:t>r</w:t>
            </w:r>
            <w:r w:rsidRPr="004E242D">
              <w:rPr>
                <w:rFonts w:ascii="Arial" w:hAnsi="Arial" w:cs="Arial"/>
                <w:i/>
                <w:spacing w:val="0"/>
                <w:w w:val="100"/>
                <w:kern w:val="0"/>
                <w:sz w:val="18"/>
                <w:szCs w:val="18"/>
                <w:lang w:val="fr-FR"/>
              </w:rPr>
              <w:t>ication illicite :</w:t>
            </w:r>
          </w:p>
        </w:tc>
        <w:tc>
          <w:tcPr>
            <w:tcW w:w="6379" w:type="dxa"/>
            <w:gridSpan w:val="3"/>
            <w:tcBorders>
              <w:bottom w:val="single" w:sz="4" w:space="0" w:color="auto"/>
              <w:right w:val="nil"/>
            </w:tcBorders>
            <w:shd w:val="clear" w:color="auto" w:fill="auto"/>
          </w:tcPr>
          <w:p w14:paraId="014694B3"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0BC34A35"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5E02890D"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4E37699E" w14:textId="77777777" w:rsidTr="00F4207F">
        <w:trPr>
          <w:trHeight w:val="286"/>
        </w:trPr>
        <w:tc>
          <w:tcPr>
            <w:tcW w:w="4253" w:type="dxa"/>
            <w:tcBorders>
              <w:bottom w:val="double" w:sz="4" w:space="0" w:color="auto"/>
            </w:tcBorders>
            <w:shd w:val="clear" w:color="auto" w:fill="D9D9D9"/>
          </w:tcPr>
          <w:p w14:paraId="0C0D737F"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Pays d’origine, de transit (le cas échéant) et de destination, s’ils sont différents du pays déclarant :</w:t>
            </w:r>
          </w:p>
          <w:p w14:paraId="7B1499B0"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c>
          <w:tcPr>
            <w:tcW w:w="6379" w:type="dxa"/>
            <w:gridSpan w:val="3"/>
            <w:tcBorders>
              <w:bottom w:val="double" w:sz="4" w:space="0" w:color="auto"/>
              <w:right w:val="nil"/>
            </w:tcBorders>
            <w:shd w:val="clear" w:color="auto" w:fill="auto"/>
          </w:tcPr>
          <w:p w14:paraId="6058EADF"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bl>
    <w:p w14:paraId="3118D7D4" w14:textId="74016977" w:rsidR="00AE791B" w:rsidRPr="004E242D" w:rsidRDefault="00AE791B" w:rsidP="00AE791B">
      <w:pPr>
        <w:spacing w:line="240" w:lineRule="auto"/>
        <w:jc w:val="both"/>
        <w:rPr>
          <w:rFonts w:ascii="Arial" w:hAnsi="Arial" w:cs="Arial"/>
          <w:spacing w:val="0"/>
          <w:w w:val="100"/>
          <w:kern w:val="0"/>
          <w:sz w:val="18"/>
          <w:szCs w:val="18"/>
          <w:lang w:val="fr-FR"/>
        </w:rPr>
      </w:pPr>
    </w:p>
    <w:p w14:paraId="7537E6E0" w14:textId="7CA107E6" w:rsidR="00727260" w:rsidRPr="004E242D" w:rsidRDefault="00727260">
      <w:pPr>
        <w:suppressAutoHyphens w:val="0"/>
        <w:spacing w:line="240" w:lineRule="auto"/>
        <w:rPr>
          <w:rFonts w:ascii="Arial" w:hAnsi="Arial" w:cs="Arial"/>
          <w:spacing w:val="0"/>
          <w:w w:val="100"/>
          <w:kern w:val="0"/>
          <w:sz w:val="18"/>
          <w:szCs w:val="18"/>
          <w:lang w:val="fr-FR"/>
        </w:rPr>
      </w:pPr>
      <w:r w:rsidRPr="004E242D">
        <w:rPr>
          <w:rFonts w:ascii="Arial" w:hAnsi="Arial" w:cs="Arial"/>
          <w:spacing w:val="0"/>
          <w:w w:val="100"/>
          <w:kern w:val="0"/>
          <w:sz w:val="18"/>
          <w:szCs w:val="18"/>
          <w:lang w:val="fr-FR"/>
        </w:rPr>
        <w:br w:type="page"/>
      </w:r>
    </w:p>
    <w:p w14:paraId="211CA6AD" w14:textId="77777777" w:rsidR="00ED73AA" w:rsidRPr="004E242D" w:rsidRDefault="00ED73AA" w:rsidP="004D4D87">
      <w:pPr>
        <w:keepNext/>
        <w:spacing w:after="120" w:line="240" w:lineRule="auto"/>
        <w:jc w:val="center"/>
        <w:rPr>
          <w:rFonts w:ascii="Arial" w:hAnsi="Arial" w:cs="Arial"/>
          <w:spacing w:val="0"/>
          <w:w w:val="100"/>
          <w:kern w:val="0"/>
          <w:lang w:val="fr-FR"/>
        </w:rPr>
      </w:pPr>
      <w:r w:rsidRPr="004E242D">
        <w:rPr>
          <w:rFonts w:ascii="Arial" w:hAnsi="Arial" w:cs="Arial"/>
          <w:spacing w:val="0"/>
          <w:w w:val="100"/>
          <w:kern w:val="0"/>
          <w:lang w:val="fr-FR"/>
        </w:rPr>
        <w:lastRenderedPageBreak/>
        <w:t>Méthodes de détournement et de fabrication illicite (</w:t>
      </w:r>
      <w:r w:rsidRPr="004E242D">
        <w:rPr>
          <w:rFonts w:ascii="Arial" w:hAnsi="Arial" w:cs="Arial"/>
          <w:i/>
          <w:iCs/>
          <w:spacing w:val="0"/>
          <w:w w:val="100"/>
          <w:kern w:val="0"/>
          <w:lang w:val="fr-FR"/>
        </w:rPr>
        <w:t>suite</w:t>
      </w:r>
      <w:r w:rsidRPr="004E242D">
        <w:rPr>
          <w:rFonts w:ascii="Arial" w:hAnsi="Arial" w:cs="Arial"/>
          <w:spacing w:val="0"/>
          <w:w w:val="100"/>
          <w:kern w:val="0"/>
          <w:lang w:val="fr-FR"/>
        </w:rPr>
        <w:t>)</w:t>
      </w:r>
    </w:p>
    <w:p w14:paraId="6332F956" w14:textId="77777777" w:rsidR="00AE791B" w:rsidRPr="004E242D" w:rsidRDefault="00AE791B" w:rsidP="002F0995">
      <w:pPr>
        <w:keepNext/>
        <w:spacing w:line="240" w:lineRule="auto"/>
        <w:rPr>
          <w:rFonts w:ascii="Arial" w:hAnsi="Arial" w:cs="Arial"/>
          <w:spacing w:val="0"/>
          <w:w w:val="100"/>
          <w:kern w:val="0"/>
          <w:sz w:val="18"/>
          <w:szCs w:val="18"/>
          <w:lang w:val="fr-FR"/>
        </w:rPr>
      </w:pPr>
    </w:p>
    <w:tbl>
      <w:tblPr>
        <w:tblW w:w="1063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992"/>
        <w:gridCol w:w="992"/>
        <w:gridCol w:w="4395"/>
      </w:tblGrid>
      <w:tr w:rsidR="00727260" w:rsidRPr="004E242D" w14:paraId="41EAD619" w14:textId="77777777" w:rsidTr="00F4207F">
        <w:trPr>
          <w:trHeight w:val="269"/>
        </w:trPr>
        <w:tc>
          <w:tcPr>
            <w:tcW w:w="4253" w:type="dxa"/>
            <w:tcBorders>
              <w:top w:val="double" w:sz="4" w:space="0" w:color="auto"/>
            </w:tcBorders>
            <w:shd w:val="clear" w:color="auto" w:fill="D9D9D9"/>
            <w:vAlign w:val="center"/>
          </w:tcPr>
          <w:p w14:paraId="45714965" w14:textId="77777777"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 SUBSTANCE :</w:t>
            </w:r>
          </w:p>
        </w:tc>
        <w:tc>
          <w:tcPr>
            <w:tcW w:w="6379" w:type="dxa"/>
            <w:gridSpan w:val="3"/>
            <w:tcBorders>
              <w:top w:val="double" w:sz="4" w:space="0" w:color="auto"/>
              <w:right w:val="nil"/>
            </w:tcBorders>
            <w:shd w:val="clear" w:color="auto" w:fill="auto"/>
          </w:tcPr>
          <w:p w14:paraId="26196EBA" w14:textId="77777777" w:rsidR="00727260" w:rsidRPr="004E242D" w:rsidRDefault="00727260" w:rsidP="00727260">
            <w:pPr>
              <w:spacing w:line="240" w:lineRule="auto"/>
              <w:rPr>
                <w:rFonts w:ascii="Arial" w:hAnsi="Arial" w:cs="Arial"/>
                <w:i/>
                <w:spacing w:val="0"/>
                <w:w w:val="100"/>
                <w:kern w:val="0"/>
                <w:sz w:val="18"/>
                <w:szCs w:val="18"/>
                <w:lang w:val="fr-FR"/>
              </w:rPr>
            </w:pPr>
          </w:p>
          <w:p w14:paraId="38B9908A" w14:textId="77777777" w:rsidR="00727260" w:rsidRPr="004E242D" w:rsidRDefault="00727260" w:rsidP="00727260">
            <w:pPr>
              <w:spacing w:line="240" w:lineRule="auto"/>
              <w:rPr>
                <w:rFonts w:ascii="Arial" w:hAnsi="Arial" w:cs="Arial"/>
                <w:i/>
                <w:spacing w:val="0"/>
                <w:w w:val="100"/>
                <w:kern w:val="0"/>
                <w:sz w:val="18"/>
                <w:szCs w:val="18"/>
                <w:lang w:val="fr-FR"/>
              </w:rPr>
            </w:pPr>
          </w:p>
        </w:tc>
      </w:tr>
      <w:tr w:rsidR="00727260" w:rsidRPr="004E242D" w14:paraId="6B0DDF7B" w14:textId="77777777" w:rsidTr="00F4207F">
        <w:trPr>
          <w:trHeight w:val="286"/>
        </w:trPr>
        <w:tc>
          <w:tcPr>
            <w:tcW w:w="4253" w:type="dxa"/>
            <w:shd w:val="clear" w:color="auto" w:fill="D9D9D9"/>
          </w:tcPr>
          <w:p w14:paraId="6924605C" w14:textId="77777777"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 xml:space="preserve">La substance saisie était-elle effectivement destinée à la fabrication illicite de drogues ? </w:t>
            </w:r>
          </w:p>
          <w:p w14:paraId="33919D1D" w14:textId="77777777"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(une saisie pourrait par exemple avoir été effectuée en l’absence de permis d’importation valable, mais une enquête ultérieure pourrait avoir prouvé que la substance était importée à des fins légitimes)</w:t>
            </w:r>
          </w:p>
        </w:tc>
        <w:tc>
          <w:tcPr>
            <w:tcW w:w="992" w:type="dxa"/>
            <w:shd w:val="clear" w:color="auto" w:fill="auto"/>
          </w:tcPr>
          <w:p w14:paraId="74452664" w14:textId="77777777" w:rsidR="00727260" w:rsidRPr="004E242D" w:rsidRDefault="00727260" w:rsidP="00727260">
            <w:pPr>
              <w:spacing w:line="240" w:lineRule="auto"/>
              <w:rPr>
                <w:rFonts w:ascii="Arial" w:hAnsi="Arial" w:cs="Arial"/>
                <w:i/>
                <w:spacing w:val="0"/>
                <w:w w:val="100"/>
                <w:kern w:val="0"/>
                <w:sz w:val="18"/>
                <w:szCs w:val="18"/>
                <w:lang w:val="fr-FR"/>
              </w:rPr>
            </w:pPr>
          </w:p>
          <w:p w14:paraId="1BDEC7C3" w14:textId="77777777"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noProof/>
                <w:spacing w:val="0"/>
                <w:w w:val="100"/>
                <w:kern w:val="0"/>
                <w:sz w:val="18"/>
                <w:szCs w:val="18"/>
                <w:lang w:val="fr-FR"/>
              </w:rPr>
              <mc:AlternateContent>
                <mc:Choice Requires="wpg">
                  <w:drawing>
                    <wp:anchor distT="0" distB="0" distL="114300" distR="114300" simplePos="0" relativeHeight="251672585" behindDoc="0" locked="0" layoutInCell="1" allowOverlap="1" wp14:anchorId="488EBE11" wp14:editId="271E6FEA">
                      <wp:simplePos x="0" y="0"/>
                      <wp:positionH relativeFrom="column">
                        <wp:posOffset>303530</wp:posOffset>
                      </wp:positionH>
                      <wp:positionV relativeFrom="paragraph">
                        <wp:posOffset>-14605</wp:posOffset>
                      </wp:positionV>
                      <wp:extent cx="772160" cy="152400"/>
                      <wp:effectExtent l="0" t="0" r="27940" b="19050"/>
                      <wp:wrapNone/>
                      <wp:docPr id="4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44" name="Rectangle 37"/>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38"/>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2637F" id="Group 64" o:spid="_x0000_s1026" style="position:absolute;margin-left:23.9pt;margin-top:-1.15pt;width:60.8pt;height:12pt;z-index:251672585"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">
                      <v:rect id="Rectangle 37"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38"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group>
                  </w:pict>
                </mc:Fallback>
              </mc:AlternateContent>
            </w:r>
            <w:r w:rsidRPr="004E242D">
              <w:rPr>
                <w:rFonts w:ascii="Arial" w:hAnsi="Arial" w:cs="Arial"/>
                <w:i/>
                <w:spacing w:val="0"/>
                <w:w w:val="100"/>
                <w:kern w:val="0"/>
                <w:sz w:val="18"/>
                <w:szCs w:val="18"/>
                <w:lang w:val="fr-FR"/>
              </w:rPr>
              <w:t>Oui</w:t>
            </w:r>
          </w:p>
        </w:tc>
        <w:tc>
          <w:tcPr>
            <w:tcW w:w="992" w:type="dxa"/>
            <w:shd w:val="clear" w:color="auto" w:fill="auto"/>
          </w:tcPr>
          <w:p w14:paraId="4CA23A03" w14:textId="77777777" w:rsidR="00727260" w:rsidRPr="004E242D" w:rsidRDefault="00727260" w:rsidP="00727260">
            <w:pPr>
              <w:spacing w:line="240" w:lineRule="auto"/>
              <w:rPr>
                <w:rFonts w:ascii="Arial" w:hAnsi="Arial" w:cs="Arial"/>
                <w:i/>
                <w:spacing w:val="0"/>
                <w:w w:val="100"/>
                <w:kern w:val="0"/>
                <w:sz w:val="18"/>
                <w:szCs w:val="18"/>
                <w:lang w:val="fr-FR"/>
              </w:rPr>
            </w:pPr>
          </w:p>
          <w:p w14:paraId="06986B72" w14:textId="77777777"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Non</w:t>
            </w:r>
          </w:p>
        </w:tc>
        <w:tc>
          <w:tcPr>
            <w:tcW w:w="4395" w:type="dxa"/>
            <w:tcBorders>
              <w:right w:val="nil"/>
            </w:tcBorders>
            <w:shd w:val="clear" w:color="auto" w:fill="D9D9D9"/>
          </w:tcPr>
          <w:p w14:paraId="205EAC8A" w14:textId="77777777" w:rsidR="00727260" w:rsidRPr="004E242D" w:rsidRDefault="00727260" w:rsidP="00727260">
            <w:pPr>
              <w:spacing w:line="240" w:lineRule="auto"/>
              <w:rPr>
                <w:rFonts w:ascii="Arial" w:hAnsi="Arial" w:cs="Arial"/>
                <w:i/>
                <w:spacing w:val="0"/>
                <w:w w:val="100"/>
                <w:kern w:val="0"/>
                <w:sz w:val="18"/>
                <w:szCs w:val="18"/>
                <w:lang w:val="fr-FR"/>
              </w:rPr>
            </w:pPr>
          </w:p>
        </w:tc>
      </w:tr>
      <w:tr w:rsidR="00727260" w:rsidRPr="004E242D" w14:paraId="0C9F2497" w14:textId="77777777" w:rsidTr="00F4207F">
        <w:trPr>
          <w:trHeight w:val="308"/>
        </w:trPr>
        <w:tc>
          <w:tcPr>
            <w:tcW w:w="4253" w:type="dxa"/>
            <w:shd w:val="clear" w:color="auto" w:fill="D9D9D9"/>
          </w:tcPr>
          <w:p w14:paraId="0E43581D" w14:textId="77777777"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Circonstances et lieu(x) de la saisie (laboratoires illicites, entrepôts commerciaux, territoire douanier, etc.) :</w:t>
            </w:r>
          </w:p>
        </w:tc>
        <w:tc>
          <w:tcPr>
            <w:tcW w:w="6379" w:type="dxa"/>
            <w:gridSpan w:val="3"/>
            <w:tcBorders>
              <w:right w:val="nil"/>
            </w:tcBorders>
            <w:shd w:val="clear" w:color="auto" w:fill="auto"/>
          </w:tcPr>
          <w:p w14:paraId="48980FB3" w14:textId="77777777" w:rsidR="00727260" w:rsidRPr="004E242D" w:rsidRDefault="00727260" w:rsidP="00727260">
            <w:pPr>
              <w:spacing w:line="240" w:lineRule="auto"/>
              <w:rPr>
                <w:rFonts w:ascii="Arial" w:hAnsi="Arial" w:cs="Arial"/>
                <w:i/>
                <w:spacing w:val="0"/>
                <w:w w:val="100"/>
                <w:kern w:val="0"/>
                <w:sz w:val="18"/>
                <w:szCs w:val="18"/>
                <w:lang w:val="fr-FR"/>
              </w:rPr>
            </w:pPr>
          </w:p>
        </w:tc>
      </w:tr>
      <w:tr w:rsidR="00727260" w:rsidRPr="004E242D" w14:paraId="61F007B5" w14:textId="77777777" w:rsidTr="00F4207F">
        <w:trPr>
          <w:trHeight w:val="308"/>
        </w:trPr>
        <w:tc>
          <w:tcPr>
            <w:tcW w:w="4253" w:type="dxa"/>
            <w:shd w:val="clear" w:color="auto" w:fill="D9D9D9"/>
          </w:tcPr>
          <w:p w14:paraId="504B712C" w14:textId="77777777"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la/des drogue(s) ou du/des précurseur(s) à la fabrication illicite desquels la substance saisie a servi/était destinée à servir :</w:t>
            </w:r>
          </w:p>
        </w:tc>
        <w:tc>
          <w:tcPr>
            <w:tcW w:w="6379" w:type="dxa"/>
            <w:gridSpan w:val="3"/>
            <w:tcBorders>
              <w:right w:val="nil"/>
            </w:tcBorders>
            <w:shd w:val="clear" w:color="auto" w:fill="auto"/>
          </w:tcPr>
          <w:p w14:paraId="7941874A" w14:textId="77777777" w:rsidR="00727260" w:rsidRPr="004E242D" w:rsidRDefault="00727260" w:rsidP="00727260">
            <w:pPr>
              <w:spacing w:line="240" w:lineRule="auto"/>
              <w:rPr>
                <w:rFonts w:ascii="Arial" w:hAnsi="Arial" w:cs="Arial"/>
                <w:i/>
                <w:spacing w:val="0"/>
                <w:w w:val="100"/>
                <w:kern w:val="0"/>
                <w:sz w:val="18"/>
                <w:szCs w:val="18"/>
                <w:lang w:val="fr-FR"/>
              </w:rPr>
            </w:pPr>
          </w:p>
        </w:tc>
      </w:tr>
      <w:tr w:rsidR="00727260" w:rsidRPr="004E242D" w14:paraId="5FF9388C" w14:textId="77777777" w:rsidTr="00F4207F">
        <w:trPr>
          <w:trHeight w:val="308"/>
        </w:trPr>
        <w:tc>
          <w:tcPr>
            <w:tcW w:w="4253" w:type="dxa"/>
            <w:shd w:val="clear" w:color="auto" w:fill="D9D9D9"/>
          </w:tcPr>
          <w:p w14:paraId="5064A543" w14:textId="77777777"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Volume et ampleur de la fabrication illicite de la/des drogue(s) ou du/des précurseur(s) susmentionnés :</w:t>
            </w:r>
          </w:p>
        </w:tc>
        <w:tc>
          <w:tcPr>
            <w:tcW w:w="6379" w:type="dxa"/>
            <w:gridSpan w:val="3"/>
            <w:tcBorders>
              <w:right w:val="nil"/>
            </w:tcBorders>
            <w:shd w:val="clear" w:color="auto" w:fill="auto"/>
          </w:tcPr>
          <w:p w14:paraId="4024D481" w14:textId="77777777" w:rsidR="00727260" w:rsidRPr="004E242D" w:rsidRDefault="00727260" w:rsidP="00727260">
            <w:pPr>
              <w:spacing w:line="240" w:lineRule="auto"/>
              <w:rPr>
                <w:rFonts w:ascii="Arial" w:hAnsi="Arial" w:cs="Arial"/>
                <w:i/>
                <w:spacing w:val="0"/>
                <w:w w:val="100"/>
                <w:kern w:val="0"/>
                <w:sz w:val="18"/>
                <w:szCs w:val="18"/>
                <w:lang w:val="fr-FR"/>
              </w:rPr>
            </w:pPr>
          </w:p>
        </w:tc>
      </w:tr>
      <w:tr w:rsidR="00727260" w:rsidRPr="004E242D" w14:paraId="6012E23D" w14:textId="77777777" w:rsidTr="00F4207F">
        <w:trPr>
          <w:trHeight w:val="497"/>
        </w:trPr>
        <w:tc>
          <w:tcPr>
            <w:tcW w:w="4253" w:type="dxa"/>
            <w:tcBorders>
              <w:bottom w:val="single" w:sz="4" w:space="0" w:color="auto"/>
            </w:tcBorders>
            <w:shd w:val="clear" w:color="auto" w:fill="D9D9D9"/>
            <w:vAlign w:val="center"/>
          </w:tcPr>
          <w:p w14:paraId="76FB2AF9" w14:textId="2F8ACECD"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Détails sur la ou les méthode(s) de fab</w:t>
            </w:r>
            <w:r w:rsidR="00836D5F" w:rsidRPr="004E242D">
              <w:rPr>
                <w:rFonts w:ascii="Arial" w:hAnsi="Arial" w:cs="Arial"/>
                <w:i/>
                <w:spacing w:val="0"/>
                <w:w w:val="100"/>
                <w:kern w:val="0"/>
                <w:sz w:val="18"/>
                <w:szCs w:val="18"/>
                <w:lang w:val="fr-FR"/>
              </w:rPr>
              <w:t>r</w:t>
            </w:r>
            <w:r w:rsidRPr="004E242D">
              <w:rPr>
                <w:rFonts w:ascii="Arial" w:hAnsi="Arial" w:cs="Arial"/>
                <w:i/>
                <w:spacing w:val="0"/>
                <w:w w:val="100"/>
                <w:kern w:val="0"/>
                <w:sz w:val="18"/>
                <w:szCs w:val="18"/>
                <w:lang w:val="fr-FR"/>
              </w:rPr>
              <w:t>ication illicite :</w:t>
            </w:r>
          </w:p>
        </w:tc>
        <w:tc>
          <w:tcPr>
            <w:tcW w:w="6379" w:type="dxa"/>
            <w:gridSpan w:val="3"/>
            <w:tcBorders>
              <w:bottom w:val="single" w:sz="4" w:space="0" w:color="auto"/>
              <w:right w:val="nil"/>
            </w:tcBorders>
            <w:shd w:val="clear" w:color="auto" w:fill="auto"/>
          </w:tcPr>
          <w:p w14:paraId="1CAC83AD" w14:textId="77777777" w:rsidR="00727260" w:rsidRPr="004E242D" w:rsidRDefault="00727260" w:rsidP="00727260">
            <w:pPr>
              <w:spacing w:line="240" w:lineRule="auto"/>
              <w:rPr>
                <w:rFonts w:ascii="Arial" w:hAnsi="Arial" w:cs="Arial"/>
                <w:i/>
                <w:spacing w:val="0"/>
                <w:w w:val="100"/>
                <w:kern w:val="0"/>
                <w:sz w:val="18"/>
                <w:szCs w:val="18"/>
                <w:lang w:val="fr-FR"/>
              </w:rPr>
            </w:pPr>
          </w:p>
          <w:p w14:paraId="21444902" w14:textId="77777777" w:rsidR="00727260" w:rsidRPr="004E242D" w:rsidRDefault="00727260" w:rsidP="00727260">
            <w:pPr>
              <w:spacing w:line="240" w:lineRule="auto"/>
              <w:rPr>
                <w:rFonts w:ascii="Arial" w:hAnsi="Arial" w:cs="Arial"/>
                <w:i/>
                <w:spacing w:val="0"/>
                <w:w w:val="100"/>
                <w:kern w:val="0"/>
                <w:sz w:val="18"/>
                <w:szCs w:val="18"/>
                <w:lang w:val="fr-FR"/>
              </w:rPr>
            </w:pPr>
          </w:p>
          <w:p w14:paraId="53B19E4D" w14:textId="77777777" w:rsidR="00727260" w:rsidRPr="004E242D" w:rsidRDefault="00727260" w:rsidP="00727260">
            <w:pPr>
              <w:spacing w:line="240" w:lineRule="auto"/>
              <w:rPr>
                <w:rFonts w:ascii="Arial" w:hAnsi="Arial" w:cs="Arial"/>
                <w:i/>
                <w:spacing w:val="0"/>
                <w:w w:val="100"/>
                <w:kern w:val="0"/>
                <w:sz w:val="18"/>
                <w:szCs w:val="18"/>
                <w:lang w:val="fr-FR"/>
              </w:rPr>
            </w:pPr>
          </w:p>
        </w:tc>
      </w:tr>
      <w:tr w:rsidR="00727260" w:rsidRPr="004E242D" w14:paraId="31B003CE" w14:textId="77777777" w:rsidTr="00F4207F">
        <w:trPr>
          <w:trHeight w:val="286"/>
        </w:trPr>
        <w:tc>
          <w:tcPr>
            <w:tcW w:w="4253" w:type="dxa"/>
            <w:tcBorders>
              <w:bottom w:val="double" w:sz="4" w:space="0" w:color="auto"/>
            </w:tcBorders>
            <w:shd w:val="clear" w:color="auto" w:fill="D9D9D9"/>
          </w:tcPr>
          <w:p w14:paraId="4F7E1813" w14:textId="77777777" w:rsidR="00727260" w:rsidRPr="004E242D" w:rsidRDefault="00727260" w:rsidP="00727260">
            <w:pPr>
              <w:spacing w:line="240" w:lineRule="auto"/>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Pays d’origine, de transit (le cas échéant) et de destination, s’ils sont différents du pays déclarant :</w:t>
            </w:r>
          </w:p>
          <w:p w14:paraId="336E698B" w14:textId="77777777" w:rsidR="00727260" w:rsidRPr="004E242D" w:rsidRDefault="00727260" w:rsidP="00727260">
            <w:pPr>
              <w:spacing w:line="240" w:lineRule="auto"/>
              <w:rPr>
                <w:rFonts w:ascii="Arial" w:hAnsi="Arial" w:cs="Arial"/>
                <w:i/>
                <w:spacing w:val="0"/>
                <w:w w:val="100"/>
                <w:kern w:val="0"/>
                <w:sz w:val="18"/>
                <w:szCs w:val="18"/>
                <w:lang w:val="fr-FR"/>
              </w:rPr>
            </w:pPr>
          </w:p>
        </w:tc>
        <w:tc>
          <w:tcPr>
            <w:tcW w:w="6379" w:type="dxa"/>
            <w:gridSpan w:val="3"/>
            <w:tcBorders>
              <w:bottom w:val="double" w:sz="4" w:space="0" w:color="auto"/>
              <w:right w:val="nil"/>
            </w:tcBorders>
            <w:shd w:val="clear" w:color="auto" w:fill="auto"/>
          </w:tcPr>
          <w:p w14:paraId="2DD3CEC4" w14:textId="77777777" w:rsidR="00727260" w:rsidRPr="004E242D" w:rsidRDefault="00727260" w:rsidP="00727260">
            <w:pPr>
              <w:spacing w:line="240" w:lineRule="auto"/>
              <w:rPr>
                <w:rFonts w:ascii="Arial" w:hAnsi="Arial" w:cs="Arial"/>
                <w:i/>
                <w:spacing w:val="0"/>
                <w:w w:val="100"/>
                <w:kern w:val="0"/>
                <w:sz w:val="18"/>
                <w:szCs w:val="18"/>
                <w:lang w:val="fr-FR"/>
              </w:rPr>
            </w:pPr>
          </w:p>
        </w:tc>
      </w:tr>
    </w:tbl>
    <w:p w14:paraId="14CA2707" w14:textId="506A3F80" w:rsidR="00AE791B" w:rsidRPr="004E242D" w:rsidRDefault="00AE791B" w:rsidP="00AE791B">
      <w:pPr>
        <w:spacing w:line="240" w:lineRule="auto"/>
        <w:rPr>
          <w:rFonts w:ascii="Arial" w:hAnsi="Arial" w:cs="Arial"/>
          <w:spacing w:val="0"/>
          <w:w w:val="100"/>
          <w:kern w:val="0"/>
          <w:sz w:val="18"/>
          <w:szCs w:val="18"/>
          <w:lang w:val="fr-FR"/>
        </w:rPr>
      </w:pPr>
    </w:p>
    <w:p w14:paraId="1712FDED" w14:textId="77777777" w:rsidR="00727260" w:rsidRPr="004E242D" w:rsidRDefault="00727260" w:rsidP="00AE791B">
      <w:pPr>
        <w:spacing w:line="240" w:lineRule="auto"/>
        <w:rPr>
          <w:rFonts w:ascii="Arial" w:hAnsi="Arial" w:cs="Arial"/>
          <w:spacing w:val="0"/>
          <w:w w:val="100"/>
          <w:kern w:val="0"/>
          <w:sz w:val="18"/>
          <w:szCs w:val="18"/>
          <w:lang w:val="fr-FR"/>
        </w:rPr>
      </w:pPr>
    </w:p>
    <w:tbl>
      <w:tblPr>
        <w:tblW w:w="1063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992"/>
        <w:gridCol w:w="992"/>
        <w:gridCol w:w="4395"/>
      </w:tblGrid>
      <w:tr w:rsidR="00727260" w:rsidRPr="004E242D" w14:paraId="5E0214C7" w14:textId="77777777" w:rsidTr="00F4207F">
        <w:trPr>
          <w:trHeight w:val="269"/>
        </w:trPr>
        <w:tc>
          <w:tcPr>
            <w:tcW w:w="4253" w:type="dxa"/>
            <w:tcBorders>
              <w:top w:val="double" w:sz="4" w:space="0" w:color="auto"/>
            </w:tcBorders>
            <w:shd w:val="clear" w:color="auto" w:fill="D9D9D9"/>
            <w:vAlign w:val="center"/>
          </w:tcPr>
          <w:p w14:paraId="5995FEDB"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 SUBSTANCE :</w:t>
            </w:r>
          </w:p>
        </w:tc>
        <w:tc>
          <w:tcPr>
            <w:tcW w:w="6379" w:type="dxa"/>
            <w:gridSpan w:val="3"/>
            <w:tcBorders>
              <w:top w:val="double" w:sz="4" w:space="0" w:color="auto"/>
              <w:right w:val="nil"/>
            </w:tcBorders>
            <w:shd w:val="clear" w:color="auto" w:fill="auto"/>
          </w:tcPr>
          <w:p w14:paraId="6A5F0148"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59C10C4F"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551A252D" w14:textId="77777777" w:rsidTr="00F4207F">
        <w:trPr>
          <w:trHeight w:val="286"/>
        </w:trPr>
        <w:tc>
          <w:tcPr>
            <w:tcW w:w="4253" w:type="dxa"/>
            <w:shd w:val="clear" w:color="auto" w:fill="D9D9D9"/>
          </w:tcPr>
          <w:p w14:paraId="10E40D95"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 xml:space="preserve">La substance saisie était-elle effectivement destinée à la fabrication illicite de drogues ? </w:t>
            </w:r>
          </w:p>
          <w:p w14:paraId="17E9C733"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(une saisie pourrait par exemple avoir été effectuée en l’absence de permis d’importation valable, mais une enquête ultérieure pourrait avoir prouvé que la substance était importée à des fins légitimes)</w:t>
            </w:r>
          </w:p>
        </w:tc>
        <w:tc>
          <w:tcPr>
            <w:tcW w:w="992" w:type="dxa"/>
            <w:shd w:val="clear" w:color="auto" w:fill="auto"/>
          </w:tcPr>
          <w:p w14:paraId="7E8BC099"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52689BF3"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noProof/>
                <w:spacing w:val="0"/>
                <w:w w:val="100"/>
                <w:kern w:val="0"/>
                <w:sz w:val="18"/>
                <w:szCs w:val="18"/>
                <w:lang w:val="fr-FR"/>
              </w:rPr>
              <mc:AlternateContent>
                <mc:Choice Requires="wpg">
                  <w:drawing>
                    <wp:anchor distT="0" distB="0" distL="114300" distR="114300" simplePos="0" relativeHeight="251674633" behindDoc="0" locked="0" layoutInCell="1" allowOverlap="1" wp14:anchorId="0242933E" wp14:editId="4F176CF1">
                      <wp:simplePos x="0" y="0"/>
                      <wp:positionH relativeFrom="column">
                        <wp:posOffset>303530</wp:posOffset>
                      </wp:positionH>
                      <wp:positionV relativeFrom="paragraph">
                        <wp:posOffset>-14605</wp:posOffset>
                      </wp:positionV>
                      <wp:extent cx="772160" cy="152400"/>
                      <wp:effectExtent l="0" t="0" r="27940" b="19050"/>
                      <wp:wrapNone/>
                      <wp:docPr id="4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51" name="Rectangle 37"/>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38"/>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42652" id="Group 64" o:spid="_x0000_s1026" style="position:absolute;margin-left:23.9pt;margin-top:-1.15pt;width:60.8pt;height:12pt;z-index:251674633"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">
                      <v:rect id="Rectangle 37"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38"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group>
                  </w:pict>
                </mc:Fallback>
              </mc:AlternateContent>
            </w:r>
            <w:r w:rsidRPr="004E242D">
              <w:rPr>
                <w:rFonts w:ascii="Arial" w:hAnsi="Arial" w:cs="Arial"/>
                <w:i/>
                <w:spacing w:val="0"/>
                <w:w w:val="100"/>
                <w:kern w:val="0"/>
                <w:sz w:val="18"/>
                <w:szCs w:val="18"/>
                <w:lang w:val="fr-FR"/>
              </w:rPr>
              <w:t>Oui</w:t>
            </w:r>
          </w:p>
        </w:tc>
        <w:tc>
          <w:tcPr>
            <w:tcW w:w="992" w:type="dxa"/>
            <w:shd w:val="clear" w:color="auto" w:fill="auto"/>
          </w:tcPr>
          <w:p w14:paraId="1233A88D"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62D5D295"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Non</w:t>
            </w:r>
          </w:p>
        </w:tc>
        <w:tc>
          <w:tcPr>
            <w:tcW w:w="4395" w:type="dxa"/>
            <w:tcBorders>
              <w:right w:val="nil"/>
            </w:tcBorders>
            <w:shd w:val="clear" w:color="auto" w:fill="D9D9D9"/>
          </w:tcPr>
          <w:p w14:paraId="3FFC8229"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3229725A" w14:textId="77777777" w:rsidTr="00F4207F">
        <w:trPr>
          <w:trHeight w:val="308"/>
        </w:trPr>
        <w:tc>
          <w:tcPr>
            <w:tcW w:w="4253" w:type="dxa"/>
            <w:shd w:val="clear" w:color="auto" w:fill="D9D9D9"/>
          </w:tcPr>
          <w:p w14:paraId="671117B9"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Circonstances et lieu(x) de la saisie (laboratoires illicites, entrepôts commerciaux, territoire douanier, etc.) :</w:t>
            </w:r>
          </w:p>
        </w:tc>
        <w:tc>
          <w:tcPr>
            <w:tcW w:w="6379" w:type="dxa"/>
            <w:gridSpan w:val="3"/>
            <w:tcBorders>
              <w:right w:val="nil"/>
            </w:tcBorders>
            <w:shd w:val="clear" w:color="auto" w:fill="auto"/>
          </w:tcPr>
          <w:p w14:paraId="15C7EF06"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16FF6A5F" w14:textId="77777777" w:rsidTr="00F4207F">
        <w:trPr>
          <w:trHeight w:val="308"/>
        </w:trPr>
        <w:tc>
          <w:tcPr>
            <w:tcW w:w="4253" w:type="dxa"/>
            <w:shd w:val="clear" w:color="auto" w:fill="D9D9D9"/>
          </w:tcPr>
          <w:p w14:paraId="7B14B0DF"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Nom de la/des drogue(s) ou du/des précurseur(s) à la fabrication illicite desquels la substance saisie a servi/était destinée à servir :</w:t>
            </w:r>
          </w:p>
        </w:tc>
        <w:tc>
          <w:tcPr>
            <w:tcW w:w="6379" w:type="dxa"/>
            <w:gridSpan w:val="3"/>
            <w:tcBorders>
              <w:right w:val="nil"/>
            </w:tcBorders>
            <w:shd w:val="clear" w:color="auto" w:fill="auto"/>
          </w:tcPr>
          <w:p w14:paraId="63D25478"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1AE48099" w14:textId="77777777" w:rsidTr="00F4207F">
        <w:trPr>
          <w:trHeight w:val="308"/>
        </w:trPr>
        <w:tc>
          <w:tcPr>
            <w:tcW w:w="4253" w:type="dxa"/>
            <w:shd w:val="clear" w:color="auto" w:fill="D9D9D9"/>
          </w:tcPr>
          <w:p w14:paraId="5FA06BC4"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Volume et ampleur de la fabrication illicite de la/des drogue(s) ou du/des précurseur(s) susmentionnés :</w:t>
            </w:r>
          </w:p>
        </w:tc>
        <w:tc>
          <w:tcPr>
            <w:tcW w:w="6379" w:type="dxa"/>
            <w:gridSpan w:val="3"/>
            <w:tcBorders>
              <w:right w:val="nil"/>
            </w:tcBorders>
            <w:shd w:val="clear" w:color="auto" w:fill="auto"/>
          </w:tcPr>
          <w:p w14:paraId="28533351"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62B189B1" w14:textId="77777777" w:rsidTr="00F4207F">
        <w:trPr>
          <w:trHeight w:val="497"/>
        </w:trPr>
        <w:tc>
          <w:tcPr>
            <w:tcW w:w="4253" w:type="dxa"/>
            <w:tcBorders>
              <w:bottom w:val="single" w:sz="4" w:space="0" w:color="auto"/>
            </w:tcBorders>
            <w:shd w:val="clear" w:color="auto" w:fill="D9D9D9"/>
            <w:vAlign w:val="center"/>
          </w:tcPr>
          <w:p w14:paraId="4B261CB6" w14:textId="7B2C50C8"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Détails sur la ou les méthode(s) de fab</w:t>
            </w:r>
            <w:r w:rsidR="00836D5F" w:rsidRPr="004E242D">
              <w:rPr>
                <w:rFonts w:ascii="Arial" w:hAnsi="Arial" w:cs="Arial"/>
                <w:i/>
                <w:spacing w:val="0"/>
                <w:w w:val="100"/>
                <w:kern w:val="0"/>
                <w:sz w:val="18"/>
                <w:szCs w:val="18"/>
                <w:lang w:val="fr-FR"/>
              </w:rPr>
              <w:t>r</w:t>
            </w:r>
            <w:r w:rsidRPr="004E242D">
              <w:rPr>
                <w:rFonts w:ascii="Arial" w:hAnsi="Arial" w:cs="Arial"/>
                <w:i/>
                <w:spacing w:val="0"/>
                <w:w w:val="100"/>
                <w:kern w:val="0"/>
                <w:sz w:val="18"/>
                <w:szCs w:val="18"/>
                <w:lang w:val="fr-FR"/>
              </w:rPr>
              <w:t>ication illicite :</w:t>
            </w:r>
          </w:p>
        </w:tc>
        <w:tc>
          <w:tcPr>
            <w:tcW w:w="6379" w:type="dxa"/>
            <w:gridSpan w:val="3"/>
            <w:tcBorders>
              <w:bottom w:val="single" w:sz="4" w:space="0" w:color="auto"/>
              <w:right w:val="nil"/>
            </w:tcBorders>
            <w:shd w:val="clear" w:color="auto" w:fill="auto"/>
          </w:tcPr>
          <w:p w14:paraId="102855A0"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766996FD" w14:textId="77777777" w:rsidR="00727260" w:rsidRPr="004E242D" w:rsidRDefault="00727260" w:rsidP="00727260">
            <w:pPr>
              <w:spacing w:line="240" w:lineRule="auto"/>
              <w:jc w:val="both"/>
              <w:rPr>
                <w:rFonts w:ascii="Arial" w:hAnsi="Arial" w:cs="Arial"/>
                <w:i/>
                <w:spacing w:val="0"/>
                <w:w w:val="100"/>
                <w:kern w:val="0"/>
                <w:sz w:val="18"/>
                <w:szCs w:val="18"/>
                <w:lang w:val="fr-FR"/>
              </w:rPr>
            </w:pPr>
          </w:p>
          <w:p w14:paraId="4BD26D22"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r w:rsidR="00727260" w:rsidRPr="004E242D" w14:paraId="3456D553" w14:textId="77777777" w:rsidTr="00F4207F">
        <w:trPr>
          <w:trHeight w:val="286"/>
        </w:trPr>
        <w:tc>
          <w:tcPr>
            <w:tcW w:w="4253" w:type="dxa"/>
            <w:tcBorders>
              <w:bottom w:val="double" w:sz="4" w:space="0" w:color="auto"/>
            </w:tcBorders>
            <w:shd w:val="clear" w:color="auto" w:fill="D9D9D9"/>
          </w:tcPr>
          <w:p w14:paraId="4FFC2B0F" w14:textId="77777777" w:rsidR="00727260" w:rsidRPr="004E242D" w:rsidRDefault="00727260" w:rsidP="00727260">
            <w:pPr>
              <w:spacing w:line="240" w:lineRule="auto"/>
              <w:jc w:val="both"/>
              <w:rPr>
                <w:rFonts w:ascii="Arial" w:hAnsi="Arial" w:cs="Arial"/>
                <w:i/>
                <w:spacing w:val="0"/>
                <w:w w:val="100"/>
                <w:kern w:val="0"/>
                <w:sz w:val="18"/>
                <w:szCs w:val="18"/>
                <w:lang w:val="fr-FR"/>
              </w:rPr>
            </w:pPr>
            <w:r w:rsidRPr="004E242D">
              <w:rPr>
                <w:rFonts w:ascii="Arial" w:hAnsi="Arial" w:cs="Arial"/>
                <w:i/>
                <w:spacing w:val="0"/>
                <w:w w:val="100"/>
                <w:kern w:val="0"/>
                <w:sz w:val="18"/>
                <w:szCs w:val="18"/>
                <w:lang w:val="fr-FR"/>
              </w:rPr>
              <w:t>Pays d’origine, de transit (le cas échéant) et de destination, s’ils sont différents du pays déclarant :</w:t>
            </w:r>
          </w:p>
          <w:p w14:paraId="180CBD89"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c>
          <w:tcPr>
            <w:tcW w:w="6379" w:type="dxa"/>
            <w:gridSpan w:val="3"/>
            <w:tcBorders>
              <w:bottom w:val="double" w:sz="4" w:space="0" w:color="auto"/>
              <w:right w:val="nil"/>
            </w:tcBorders>
            <w:shd w:val="clear" w:color="auto" w:fill="auto"/>
          </w:tcPr>
          <w:p w14:paraId="3BCFF781" w14:textId="77777777" w:rsidR="00727260" w:rsidRPr="004E242D" w:rsidRDefault="00727260" w:rsidP="00727260">
            <w:pPr>
              <w:spacing w:line="240" w:lineRule="auto"/>
              <w:jc w:val="both"/>
              <w:rPr>
                <w:rFonts w:ascii="Arial" w:hAnsi="Arial" w:cs="Arial"/>
                <w:i/>
                <w:spacing w:val="0"/>
                <w:w w:val="100"/>
                <w:kern w:val="0"/>
                <w:sz w:val="18"/>
                <w:szCs w:val="18"/>
                <w:lang w:val="fr-FR"/>
              </w:rPr>
            </w:pPr>
          </w:p>
        </w:tc>
      </w:tr>
    </w:tbl>
    <w:p w14:paraId="30B05FB6" w14:textId="77777777" w:rsidR="00AE791B" w:rsidRPr="004E242D" w:rsidRDefault="00AE791B" w:rsidP="00AE791B">
      <w:pPr>
        <w:spacing w:line="240" w:lineRule="auto"/>
        <w:jc w:val="both"/>
        <w:rPr>
          <w:rFonts w:ascii="Arial" w:hAnsi="Arial" w:cs="Arial"/>
          <w:spacing w:val="0"/>
          <w:w w:val="100"/>
          <w:kern w:val="0"/>
          <w:sz w:val="18"/>
          <w:szCs w:val="18"/>
          <w:lang w:val="fr-FR"/>
        </w:rPr>
      </w:pPr>
    </w:p>
    <w:p w14:paraId="7954A188" w14:textId="42812916" w:rsidR="00C711FD" w:rsidRPr="004E242D" w:rsidRDefault="00C711FD" w:rsidP="00C711FD">
      <w:pPr>
        <w:spacing w:line="240" w:lineRule="auto"/>
        <w:jc w:val="center"/>
        <w:rPr>
          <w:rFonts w:ascii="Arial" w:hAnsi="Arial" w:cs="Arial"/>
          <w:spacing w:val="0"/>
          <w:w w:val="100"/>
          <w:kern w:val="0"/>
          <w:sz w:val="18"/>
          <w:szCs w:val="18"/>
          <w:lang w:val="fr-FR"/>
        </w:rPr>
      </w:pPr>
      <w:r w:rsidRPr="004E242D">
        <w:rPr>
          <w:rFonts w:ascii="Arial" w:hAnsi="Arial" w:cs="Arial"/>
          <w:spacing w:val="0"/>
          <w:w w:val="100"/>
          <w:kern w:val="0"/>
          <w:sz w:val="18"/>
          <w:szCs w:val="18"/>
          <w:lang w:val="fr-FR"/>
        </w:rPr>
        <w:t>* * *</w:t>
      </w:r>
      <w:r w:rsidR="00E51D94" w:rsidRPr="004E242D">
        <w:rPr>
          <w:rFonts w:ascii="Arial" w:hAnsi="Arial" w:cs="Arial"/>
          <w:spacing w:val="0"/>
          <w:w w:val="100"/>
          <w:kern w:val="0"/>
          <w:sz w:val="18"/>
          <w:szCs w:val="18"/>
          <w:lang w:val="fr-FR"/>
        </w:rPr>
        <w:t xml:space="preserve"> * *</w:t>
      </w:r>
    </w:p>
    <w:p w14:paraId="3EC5C522" w14:textId="77777777" w:rsidR="008364C9" w:rsidRPr="004E242D" w:rsidRDefault="008364C9" w:rsidP="008364C9">
      <w:pPr>
        <w:spacing w:line="240" w:lineRule="auto"/>
        <w:jc w:val="both"/>
        <w:rPr>
          <w:rFonts w:ascii="Arial" w:hAnsi="Arial" w:cs="Arial"/>
          <w:spacing w:val="0"/>
          <w:w w:val="100"/>
          <w:kern w:val="0"/>
          <w:sz w:val="18"/>
          <w:szCs w:val="18"/>
          <w:lang w:val="fr-FR"/>
        </w:rPr>
      </w:pPr>
    </w:p>
    <w:p w14:paraId="44288464" w14:textId="77777777" w:rsidR="008364C9" w:rsidRPr="004E242D" w:rsidRDefault="008364C9" w:rsidP="00B61775">
      <w:pPr>
        <w:spacing w:line="240" w:lineRule="auto"/>
        <w:ind w:right="567"/>
        <w:jc w:val="both"/>
        <w:rPr>
          <w:rFonts w:ascii="Arial" w:hAnsi="Arial" w:cs="Arial"/>
          <w:spacing w:val="0"/>
          <w:w w:val="100"/>
          <w:kern w:val="0"/>
          <w:lang w:val="fr-FR"/>
        </w:rPr>
      </w:pPr>
      <w:r w:rsidRPr="004E242D">
        <w:rPr>
          <w:rFonts w:ascii="Arial" w:hAnsi="Arial" w:cs="Arial"/>
          <w:spacing w:val="0"/>
          <w:w w:val="100"/>
          <w:kern w:val="0"/>
          <w:lang w:val="fr-FR"/>
        </w:rPr>
        <w:t xml:space="preserve">Veuillez fournir tous renseignements supplémentaires sur les méthodes </w:t>
      </w:r>
      <w:r w:rsidR="006D4A24" w:rsidRPr="004E242D">
        <w:rPr>
          <w:rFonts w:ascii="Arial" w:hAnsi="Arial" w:cs="Arial"/>
          <w:spacing w:val="0"/>
          <w:w w:val="100"/>
          <w:kern w:val="0"/>
          <w:lang w:val="fr-FR"/>
        </w:rPr>
        <w:t xml:space="preserve">de détournement et </w:t>
      </w:r>
      <w:r w:rsidRPr="004E242D">
        <w:rPr>
          <w:rFonts w:ascii="Arial" w:hAnsi="Arial" w:cs="Arial"/>
          <w:spacing w:val="0"/>
          <w:w w:val="100"/>
          <w:kern w:val="0"/>
          <w:lang w:val="fr-FR"/>
        </w:rPr>
        <w:t>de fabrication illicite dans le champ ci-après. Ajoutez des feuillets supplémentaires si nécessaire.</w:t>
      </w:r>
    </w:p>
    <w:p w14:paraId="616BBE67" w14:textId="77777777" w:rsidR="008364C9" w:rsidRPr="004E242D" w:rsidRDefault="008364C9" w:rsidP="008364C9">
      <w:pPr>
        <w:spacing w:line="240" w:lineRule="auto"/>
        <w:jc w:val="both"/>
        <w:rPr>
          <w:rFonts w:ascii="Arial" w:hAnsi="Arial" w:cs="Arial"/>
          <w:spacing w:val="0"/>
          <w:w w:val="100"/>
          <w:kern w:val="0"/>
          <w:lang w:val="fr-FR"/>
        </w:rPr>
      </w:pPr>
    </w:p>
    <w:p w14:paraId="7D745998" w14:textId="77777777" w:rsidR="008364C9" w:rsidRPr="004E242D" w:rsidRDefault="008364C9" w:rsidP="008364C9">
      <w:pPr>
        <w:spacing w:line="240" w:lineRule="auto"/>
        <w:rPr>
          <w:rFonts w:ascii="Arial" w:hAnsi="Arial" w:cs="Arial"/>
          <w:b/>
          <w:bCs/>
          <w:i/>
          <w:iCs/>
          <w:spacing w:val="0"/>
          <w:w w:val="100"/>
          <w:kern w:val="0"/>
          <w:sz w:val="18"/>
          <w:szCs w:val="18"/>
          <w:lang w:val="fr-FR"/>
        </w:rPr>
      </w:pPr>
      <w:r w:rsidRPr="004E242D">
        <w:rPr>
          <w:rFonts w:ascii="Arial" w:hAnsi="Arial" w:cs="Arial"/>
          <w:b/>
          <w:bCs/>
          <w:i/>
          <w:iCs/>
          <w:spacing w:val="0"/>
          <w:w w:val="100"/>
          <w:kern w:val="0"/>
          <w:sz w:val="18"/>
          <w:szCs w:val="18"/>
          <w:lang w:val="fr-FR"/>
        </w:rPr>
        <w:t>REMARQUES</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8364C9" w:rsidRPr="004E242D" w14:paraId="0E5A4B36" w14:textId="77777777" w:rsidTr="00F4207F">
        <w:tc>
          <w:tcPr>
            <w:tcW w:w="10519" w:type="dxa"/>
          </w:tcPr>
          <w:p w14:paraId="739E16CC" w14:textId="77777777" w:rsidR="00ED73AA" w:rsidRPr="004E242D" w:rsidRDefault="00ED73AA" w:rsidP="00A26FBC">
            <w:pPr>
              <w:spacing w:line="240" w:lineRule="auto"/>
              <w:rPr>
                <w:rFonts w:ascii="Arial" w:hAnsi="Arial" w:cs="Arial"/>
                <w:b/>
                <w:i/>
                <w:spacing w:val="0"/>
                <w:w w:val="100"/>
                <w:kern w:val="0"/>
                <w:sz w:val="18"/>
                <w:szCs w:val="18"/>
                <w:lang w:val="fr-FR"/>
              </w:rPr>
            </w:pPr>
          </w:p>
          <w:p w14:paraId="12DD969C" w14:textId="4DE68958" w:rsidR="00AE791B" w:rsidRPr="004E242D" w:rsidRDefault="00AE791B" w:rsidP="00A26FBC">
            <w:pPr>
              <w:spacing w:line="240" w:lineRule="auto"/>
              <w:rPr>
                <w:rFonts w:ascii="Arial" w:hAnsi="Arial" w:cs="Arial"/>
                <w:b/>
                <w:i/>
                <w:spacing w:val="0"/>
                <w:w w:val="100"/>
                <w:kern w:val="0"/>
                <w:sz w:val="18"/>
                <w:szCs w:val="18"/>
                <w:lang w:val="fr-FR"/>
              </w:rPr>
            </w:pPr>
          </w:p>
          <w:p w14:paraId="202FDA0D" w14:textId="66CCD978" w:rsidR="00727260" w:rsidRPr="004E242D" w:rsidRDefault="00727260" w:rsidP="00A26FBC">
            <w:pPr>
              <w:spacing w:line="240" w:lineRule="auto"/>
              <w:rPr>
                <w:rFonts w:ascii="Arial" w:hAnsi="Arial" w:cs="Arial"/>
                <w:b/>
                <w:i/>
                <w:spacing w:val="0"/>
                <w:w w:val="100"/>
                <w:kern w:val="0"/>
                <w:sz w:val="18"/>
                <w:szCs w:val="18"/>
                <w:lang w:val="fr-FR"/>
              </w:rPr>
            </w:pPr>
          </w:p>
          <w:p w14:paraId="5BBFCC00" w14:textId="6801FC0E" w:rsidR="00727260" w:rsidRPr="004E242D" w:rsidRDefault="00727260" w:rsidP="00A26FBC">
            <w:pPr>
              <w:spacing w:line="240" w:lineRule="auto"/>
              <w:rPr>
                <w:rFonts w:ascii="Arial" w:hAnsi="Arial" w:cs="Arial"/>
                <w:b/>
                <w:i/>
                <w:spacing w:val="0"/>
                <w:w w:val="100"/>
                <w:kern w:val="0"/>
                <w:sz w:val="18"/>
                <w:szCs w:val="18"/>
                <w:lang w:val="fr-FR"/>
              </w:rPr>
            </w:pPr>
          </w:p>
          <w:p w14:paraId="2F2FA00B" w14:textId="511BA29B" w:rsidR="00727260" w:rsidRPr="004E242D" w:rsidRDefault="00727260" w:rsidP="00A26FBC">
            <w:pPr>
              <w:spacing w:line="240" w:lineRule="auto"/>
              <w:rPr>
                <w:rFonts w:ascii="Arial" w:hAnsi="Arial" w:cs="Arial"/>
                <w:b/>
                <w:i/>
                <w:spacing w:val="0"/>
                <w:w w:val="100"/>
                <w:kern w:val="0"/>
                <w:sz w:val="18"/>
                <w:szCs w:val="18"/>
                <w:lang w:val="fr-FR"/>
              </w:rPr>
            </w:pPr>
          </w:p>
          <w:p w14:paraId="2C3A01A1" w14:textId="485D57DA" w:rsidR="00727260" w:rsidRPr="004E242D" w:rsidRDefault="00727260" w:rsidP="00A26FBC">
            <w:pPr>
              <w:spacing w:line="240" w:lineRule="auto"/>
              <w:rPr>
                <w:rFonts w:ascii="Arial" w:hAnsi="Arial" w:cs="Arial"/>
                <w:b/>
                <w:i/>
                <w:spacing w:val="0"/>
                <w:w w:val="100"/>
                <w:kern w:val="0"/>
                <w:sz w:val="18"/>
                <w:szCs w:val="18"/>
                <w:lang w:val="fr-FR"/>
              </w:rPr>
            </w:pPr>
          </w:p>
          <w:p w14:paraId="2D8BC1A9" w14:textId="77777777" w:rsidR="00727260" w:rsidRPr="004E242D" w:rsidRDefault="00727260" w:rsidP="00A26FBC">
            <w:pPr>
              <w:spacing w:line="240" w:lineRule="auto"/>
              <w:rPr>
                <w:rFonts w:ascii="Arial" w:hAnsi="Arial" w:cs="Arial"/>
                <w:b/>
                <w:i/>
                <w:spacing w:val="0"/>
                <w:w w:val="100"/>
                <w:kern w:val="0"/>
                <w:sz w:val="18"/>
                <w:szCs w:val="18"/>
                <w:lang w:val="fr-FR"/>
              </w:rPr>
            </w:pPr>
          </w:p>
          <w:p w14:paraId="59E793F2" w14:textId="77777777" w:rsidR="00C711FD" w:rsidRPr="004E242D" w:rsidRDefault="00C711FD" w:rsidP="00A26FBC">
            <w:pPr>
              <w:spacing w:line="240" w:lineRule="auto"/>
              <w:rPr>
                <w:rFonts w:ascii="Arial" w:hAnsi="Arial" w:cs="Arial"/>
                <w:b/>
                <w:i/>
                <w:spacing w:val="0"/>
                <w:w w:val="100"/>
                <w:kern w:val="0"/>
                <w:sz w:val="18"/>
                <w:szCs w:val="18"/>
                <w:lang w:val="fr-FR"/>
              </w:rPr>
            </w:pPr>
          </w:p>
          <w:p w14:paraId="24238A60" w14:textId="77777777" w:rsidR="00D157E3" w:rsidRPr="004E242D" w:rsidRDefault="00D157E3" w:rsidP="00A26FBC">
            <w:pPr>
              <w:spacing w:line="240" w:lineRule="auto"/>
              <w:rPr>
                <w:rFonts w:ascii="Arial" w:hAnsi="Arial" w:cs="Arial"/>
                <w:b/>
                <w:i/>
                <w:spacing w:val="0"/>
                <w:w w:val="100"/>
                <w:kern w:val="0"/>
                <w:sz w:val="18"/>
                <w:szCs w:val="18"/>
                <w:lang w:val="fr-FR"/>
              </w:rPr>
            </w:pPr>
          </w:p>
          <w:p w14:paraId="02804817" w14:textId="77777777" w:rsidR="00C711FD" w:rsidRPr="004E242D" w:rsidRDefault="00C711FD" w:rsidP="00A26FBC">
            <w:pPr>
              <w:spacing w:line="240" w:lineRule="auto"/>
              <w:rPr>
                <w:rFonts w:ascii="Arial" w:hAnsi="Arial" w:cs="Arial"/>
                <w:b/>
                <w:i/>
                <w:spacing w:val="0"/>
                <w:w w:val="100"/>
                <w:kern w:val="0"/>
                <w:sz w:val="18"/>
                <w:szCs w:val="18"/>
                <w:lang w:val="fr-FR"/>
              </w:rPr>
            </w:pPr>
          </w:p>
        </w:tc>
      </w:tr>
    </w:tbl>
    <w:p w14:paraId="39041A95" w14:textId="1736D3C6" w:rsidR="008364C9" w:rsidRPr="004E242D" w:rsidRDefault="00FF2E8D" w:rsidP="00330BD8">
      <w:pPr>
        <w:spacing w:before="120" w:line="240" w:lineRule="auto"/>
        <w:jc w:val="center"/>
        <w:rPr>
          <w:rFonts w:ascii="Arial" w:hAnsi="Arial"/>
          <w:b/>
          <w:bCs/>
          <w:spacing w:val="0"/>
          <w:w w:val="100"/>
          <w:kern w:val="0"/>
          <w:sz w:val="24"/>
          <w:szCs w:val="24"/>
          <w:lang w:val="fr-FR"/>
        </w:rPr>
      </w:pPr>
      <w:r w:rsidRPr="004E242D">
        <w:rPr>
          <w:rFonts w:ascii="Arial" w:hAnsi="Arial" w:cs="Arial"/>
          <w:bCs/>
          <w:i/>
          <w:iCs/>
          <w:snapToGrid w:val="0"/>
          <w:spacing w:val="0"/>
          <w:w w:val="100"/>
          <w:kern w:val="0"/>
          <w:lang w:val="fr-FR"/>
        </w:rPr>
        <w:t>Veuillez p</w:t>
      </w:r>
      <w:r w:rsidR="006D4A24" w:rsidRPr="004E242D">
        <w:rPr>
          <w:rFonts w:ascii="Arial" w:hAnsi="Arial" w:cs="Arial"/>
          <w:bCs/>
          <w:i/>
          <w:iCs/>
          <w:snapToGrid w:val="0"/>
          <w:spacing w:val="0"/>
          <w:w w:val="100"/>
          <w:kern w:val="0"/>
          <w:lang w:val="fr-FR"/>
        </w:rPr>
        <w:t>oursuivre sur feuillet séparé si nécessaire.</w:t>
      </w:r>
      <w:r w:rsidR="008364C9" w:rsidRPr="004E242D">
        <w:rPr>
          <w:rFonts w:ascii="Arial" w:hAnsi="Arial" w:cs="Arial"/>
          <w:spacing w:val="0"/>
          <w:w w:val="100"/>
          <w:kern w:val="0"/>
          <w:sz w:val="18"/>
          <w:szCs w:val="18"/>
          <w:lang w:val="fr-FR"/>
        </w:rPr>
        <w:br w:type="page"/>
      </w:r>
    </w:p>
    <w:p w14:paraId="6D7C86F0" w14:textId="4D295091" w:rsidR="008364C9" w:rsidRPr="004E242D" w:rsidRDefault="00C00864" w:rsidP="005E74EB">
      <w:pPr>
        <w:pStyle w:val="Heading2"/>
        <w:tabs>
          <w:tab w:val="clear" w:pos="426"/>
          <w:tab w:val="clear" w:pos="851"/>
          <w:tab w:val="clear" w:pos="1276"/>
        </w:tabs>
        <w:suppressAutoHyphens w:val="0"/>
        <w:spacing w:before="0" w:after="0"/>
        <w:jc w:val="center"/>
        <w:rPr>
          <w:rFonts w:ascii="Arial" w:hAnsi="Arial"/>
          <w:w w:val="100"/>
          <w:kern w:val="0"/>
          <w:sz w:val="24"/>
          <w:szCs w:val="24"/>
          <w:lang w:val="fr-FR"/>
        </w:rPr>
      </w:pPr>
      <w:r w:rsidRPr="004E242D">
        <w:rPr>
          <w:rFonts w:ascii="Arial" w:hAnsi="Arial"/>
          <w:w w:val="100"/>
          <w:kern w:val="0"/>
          <w:sz w:val="24"/>
          <w:szCs w:val="24"/>
          <w:lang w:val="fr-FR"/>
        </w:rPr>
        <w:lastRenderedPageBreak/>
        <w:t>B. Renseignements sur les envois stoppés</w:t>
      </w:r>
    </w:p>
    <w:p w14:paraId="6A5C262C" w14:textId="77777777" w:rsidR="00C00864" w:rsidRPr="004E242D" w:rsidRDefault="00C00864" w:rsidP="005E74EB">
      <w:pPr>
        <w:rPr>
          <w:lang w:val="fr-FR"/>
        </w:rPr>
      </w:pPr>
    </w:p>
    <w:p w14:paraId="5D51A9F5" w14:textId="64A87EF1" w:rsidR="007C543C" w:rsidRPr="004E242D" w:rsidRDefault="008364C9" w:rsidP="005E74EB">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Le paragraphe 9 de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article 12 fait obligation aux Parties d</w:t>
      </w:r>
      <w:r w:rsidR="00722166" w:rsidRPr="004E242D">
        <w:rPr>
          <w:rFonts w:ascii="Arial" w:hAnsi="Arial" w:cs="Arial"/>
          <w:spacing w:val="0"/>
          <w:w w:val="100"/>
          <w:kern w:val="0"/>
          <w:lang w:val="fr-FR"/>
        </w:rPr>
        <w:t>’</w:t>
      </w:r>
      <w:r w:rsidRPr="004E242D">
        <w:rPr>
          <w:rFonts w:ascii="Arial" w:hAnsi="Arial" w:cs="Arial"/>
          <w:spacing w:val="0"/>
          <w:w w:val="100"/>
          <w:kern w:val="0"/>
          <w:lang w:val="fr-FR"/>
        </w:rPr>
        <w:t>informer le plus rapidement possible les autorités et services compétents des Parties intéressées s</w:t>
      </w:r>
      <w:r w:rsidR="00722166" w:rsidRPr="004E242D">
        <w:rPr>
          <w:rFonts w:ascii="Arial" w:hAnsi="Arial" w:cs="Arial"/>
          <w:spacing w:val="0"/>
          <w:w w:val="100"/>
          <w:kern w:val="0"/>
          <w:lang w:val="fr-FR"/>
        </w:rPr>
        <w:t>’</w:t>
      </w:r>
      <w:r w:rsidRPr="004E242D">
        <w:rPr>
          <w:rFonts w:ascii="Arial" w:hAnsi="Arial" w:cs="Arial"/>
          <w:spacing w:val="0"/>
          <w:w w:val="100"/>
          <w:kern w:val="0"/>
          <w:lang w:val="fr-FR"/>
        </w:rPr>
        <w:t>il y a des raisons de penser qu</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une substance inscrite au Tableau I ou au </w:t>
      </w:r>
      <w:r w:rsidR="00E51D94" w:rsidRPr="004E242D">
        <w:rPr>
          <w:rFonts w:ascii="Arial" w:hAnsi="Arial" w:cs="Arial"/>
          <w:spacing w:val="0"/>
          <w:w w:val="100"/>
          <w:kern w:val="0"/>
          <w:lang w:val="fr-FR"/>
        </w:rPr>
        <w:t>Tableau </w:t>
      </w:r>
      <w:r w:rsidRPr="004E242D">
        <w:rPr>
          <w:rFonts w:ascii="Arial" w:hAnsi="Arial" w:cs="Arial"/>
          <w:spacing w:val="0"/>
          <w:w w:val="100"/>
          <w:kern w:val="0"/>
          <w:lang w:val="fr-FR"/>
        </w:rPr>
        <w:t>II est importée, exportée ou acheminée en transit en vue de la fabrication illicite de stupéfiants ou de substances psychotropes. Les renseignements sur les envois stoppés en raison de preuves suffisantes montrant que la substance pourrait être détournée vers des circuits illicites sont essentiels pour avoir un aperçu des tendances du trafic et pour prévenir les tentatives de détournement de substances d</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autres sources. Les pays sont donc priés de fournir les renseignements </w:t>
      </w:r>
      <w:r w:rsidR="006A0F7E" w:rsidRPr="004E242D">
        <w:rPr>
          <w:rFonts w:ascii="Arial" w:hAnsi="Arial" w:cs="Arial"/>
          <w:spacing w:val="0"/>
          <w:w w:val="100"/>
          <w:kern w:val="0"/>
          <w:lang w:val="fr-FR"/>
        </w:rPr>
        <w:t>voulus</w:t>
      </w:r>
      <w:r w:rsidRPr="004E242D">
        <w:rPr>
          <w:rFonts w:ascii="Arial" w:hAnsi="Arial" w:cs="Arial"/>
          <w:spacing w:val="0"/>
          <w:w w:val="100"/>
          <w:kern w:val="0"/>
          <w:lang w:val="fr-FR"/>
        </w:rPr>
        <w:t xml:space="preserve"> sur les envois stoppés de substances inscrites au Tableau I et au Tableau II et de substances non inscrites. Le cas échéant, ils sont priés de fournir des renseignements sur les vols de ces substances. </w:t>
      </w:r>
    </w:p>
    <w:p w14:paraId="20F2171D" w14:textId="77777777" w:rsidR="007C543C" w:rsidRPr="004E242D" w:rsidRDefault="007C543C" w:rsidP="005E74EB">
      <w:pPr>
        <w:spacing w:line="240" w:lineRule="auto"/>
        <w:jc w:val="both"/>
        <w:rPr>
          <w:rFonts w:ascii="Arial" w:hAnsi="Arial" w:cs="Arial"/>
          <w:spacing w:val="0"/>
          <w:w w:val="100"/>
          <w:kern w:val="0"/>
          <w:sz w:val="12"/>
          <w:szCs w:val="12"/>
          <w:lang w:val="fr-FR"/>
        </w:rPr>
      </w:pPr>
    </w:p>
    <w:p w14:paraId="026D77B9" w14:textId="679FCBAA" w:rsidR="008364C9" w:rsidRPr="004E242D" w:rsidRDefault="008364C9" w:rsidP="005E74EB">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Les renseignements sur les envois stoppés ou les vols peuvent être notamment les suivants</w:t>
      </w:r>
      <w:r w:rsidR="00C468DA" w:rsidRPr="004E242D">
        <w:rPr>
          <w:rFonts w:ascii="Arial" w:hAnsi="Arial" w:cs="Arial"/>
          <w:spacing w:val="0"/>
          <w:w w:val="100"/>
          <w:kern w:val="0"/>
          <w:lang w:val="fr-FR"/>
        </w:rPr>
        <w:t> :</w:t>
      </w:r>
    </w:p>
    <w:p w14:paraId="3C96B2EC" w14:textId="77777777" w:rsidR="008364C9" w:rsidRPr="004E242D" w:rsidRDefault="008364C9" w:rsidP="005E74EB">
      <w:pPr>
        <w:spacing w:line="240" w:lineRule="auto"/>
        <w:jc w:val="both"/>
        <w:rPr>
          <w:rFonts w:ascii="Arial" w:hAnsi="Arial" w:cs="Arial"/>
          <w:spacing w:val="0"/>
          <w:w w:val="100"/>
          <w:kern w:val="0"/>
          <w:sz w:val="12"/>
          <w:szCs w:val="12"/>
          <w:lang w:val="fr-FR"/>
        </w:rPr>
      </w:pPr>
    </w:p>
    <w:p w14:paraId="7C5AE2D9" w14:textId="77777777" w:rsidR="007C543C" w:rsidRPr="004E242D" w:rsidRDefault="007C543C" w:rsidP="005E74EB">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B.1. ENVOIS STOPPÉS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2"/>
        <w:gridCol w:w="993"/>
        <w:gridCol w:w="992"/>
        <w:gridCol w:w="1706"/>
        <w:gridCol w:w="850"/>
        <w:gridCol w:w="2689"/>
      </w:tblGrid>
      <w:tr w:rsidR="00C711FD" w:rsidRPr="004E242D" w14:paraId="28561631" w14:textId="77777777" w:rsidTr="00F4207F">
        <w:trPr>
          <w:trHeight w:val="340"/>
        </w:trPr>
        <w:tc>
          <w:tcPr>
            <w:tcW w:w="1985" w:type="dxa"/>
            <w:vMerge w:val="restart"/>
            <w:tcBorders>
              <w:left w:val="single" w:sz="4" w:space="0" w:color="auto"/>
            </w:tcBorders>
            <w:shd w:val="clear" w:color="auto" w:fill="BFBFBF"/>
            <w:vAlign w:val="center"/>
          </w:tcPr>
          <w:p w14:paraId="45BD8AE1" w14:textId="77777777" w:rsidR="00C711FD" w:rsidRPr="004E242D" w:rsidRDefault="00C711FD" w:rsidP="007E71DA">
            <w:pPr>
              <w:pStyle w:val="ListParagraph"/>
              <w:shd w:val="clear" w:color="auto" w:fill="BFBFBF"/>
              <w:ind w:left="0"/>
              <w:jc w:val="center"/>
              <w:rPr>
                <w:rFonts w:ascii="Arial" w:hAnsi="Arial" w:cs="Arial"/>
                <w:bCs/>
                <w:i/>
                <w:lang w:val="fr-FR"/>
              </w:rPr>
            </w:pPr>
            <w:r w:rsidRPr="004E242D">
              <w:rPr>
                <w:rFonts w:ascii="Arial" w:hAnsi="Arial" w:cs="Arial"/>
                <w:bCs/>
                <w:i/>
                <w:lang w:val="fr-FR"/>
              </w:rPr>
              <w:t>Substance</w:t>
            </w:r>
          </w:p>
        </w:tc>
        <w:tc>
          <w:tcPr>
            <w:tcW w:w="2405" w:type="dxa"/>
            <w:gridSpan w:val="2"/>
            <w:vMerge w:val="restart"/>
            <w:shd w:val="clear" w:color="auto" w:fill="BFBFBF"/>
            <w:vAlign w:val="center"/>
          </w:tcPr>
          <w:p w14:paraId="1385B0E2" w14:textId="77777777" w:rsidR="00C711FD" w:rsidRPr="004E242D" w:rsidRDefault="00552E9D" w:rsidP="007E71DA">
            <w:pPr>
              <w:pStyle w:val="ListParagraph"/>
              <w:shd w:val="clear" w:color="auto" w:fill="BFBFBF"/>
              <w:ind w:left="0"/>
              <w:jc w:val="center"/>
              <w:rPr>
                <w:rFonts w:ascii="Arial" w:hAnsi="Arial" w:cs="Arial"/>
                <w:bCs/>
                <w:i/>
                <w:lang w:val="fr-FR"/>
              </w:rPr>
            </w:pPr>
            <w:r w:rsidRPr="004E242D">
              <w:rPr>
                <w:rFonts w:ascii="Arial" w:hAnsi="Arial" w:cs="Arial"/>
                <w:bCs/>
                <w:i/>
                <w:lang w:val="fr-FR"/>
              </w:rPr>
              <w:t>Quantité totale stoppée</w:t>
            </w:r>
          </w:p>
        </w:tc>
        <w:tc>
          <w:tcPr>
            <w:tcW w:w="992" w:type="dxa"/>
            <w:vMerge w:val="restart"/>
            <w:shd w:val="clear" w:color="auto" w:fill="BFBFBF"/>
            <w:vAlign w:val="center"/>
          </w:tcPr>
          <w:p w14:paraId="0ADF8B19" w14:textId="7C21F0EC" w:rsidR="00C711FD" w:rsidRPr="004E242D" w:rsidRDefault="00552E9D" w:rsidP="007E71DA">
            <w:pPr>
              <w:pStyle w:val="ListParagraph"/>
              <w:shd w:val="clear" w:color="auto" w:fill="BFBFBF"/>
              <w:ind w:left="0"/>
              <w:jc w:val="center"/>
              <w:rPr>
                <w:rFonts w:ascii="Arial" w:hAnsi="Arial" w:cs="Arial"/>
                <w:bCs/>
                <w:i/>
                <w:sz w:val="16"/>
                <w:szCs w:val="16"/>
                <w:lang w:val="fr-FR"/>
              </w:rPr>
            </w:pPr>
            <w:r w:rsidRPr="004E242D">
              <w:rPr>
                <w:rFonts w:ascii="Arial" w:hAnsi="Arial" w:cs="Arial"/>
                <w:bCs/>
                <w:i/>
                <w:sz w:val="16"/>
                <w:szCs w:val="16"/>
                <w:lang w:val="fr-FR"/>
              </w:rPr>
              <w:t>Nombre total d</w:t>
            </w:r>
            <w:r w:rsidR="00722166" w:rsidRPr="004E242D">
              <w:rPr>
                <w:rFonts w:ascii="Arial" w:hAnsi="Arial" w:cs="Arial"/>
                <w:bCs/>
                <w:i/>
                <w:sz w:val="16"/>
                <w:szCs w:val="16"/>
                <w:lang w:val="fr-FR"/>
              </w:rPr>
              <w:t>’</w:t>
            </w:r>
            <w:r w:rsidRPr="004E242D">
              <w:rPr>
                <w:rFonts w:ascii="Arial" w:hAnsi="Arial" w:cs="Arial"/>
                <w:bCs/>
                <w:i/>
                <w:sz w:val="16"/>
                <w:szCs w:val="16"/>
                <w:lang w:val="fr-FR"/>
              </w:rPr>
              <w:t>envois stoppés</w:t>
            </w:r>
          </w:p>
        </w:tc>
        <w:tc>
          <w:tcPr>
            <w:tcW w:w="5245" w:type="dxa"/>
            <w:gridSpan w:val="3"/>
            <w:tcBorders>
              <w:right w:val="single" w:sz="4" w:space="0" w:color="auto"/>
            </w:tcBorders>
            <w:shd w:val="clear" w:color="auto" w:fill="BFBFBF"/>
            <w:vAlign w:val="center"/>
          </w:tcPr>
          <w:p w14:paraId="3CE7EC03" w14:textId="77777777" w:rsidR="00C711FD" w:rsidRPr="004E242D" w:rsidRDefault="00552E9D" w:rsidP="007E71DA">
            <w:pPr>
              <w:pStyle w:val="ListParagraph"/>
              <w:shd w:val="clear" w:color="auto" w:fill="BFBFBF"/>
              <w:ind w:left="0"/>
              <w:jc w:val="center"/>
              <w:rPr>
                <w:rFonts w:ascii="Arial" w:hAnsi="Arial" w:cs="Arial"/>
                <w:bCs/>
                <w:i/>
                <w:lang w:val="fr-FR"/>
              </w:rPr>
            </w:pPr>
            <w:r w:rsidRPr="004E242D">
              <w:rPr>
                <w:rFonts w:ascii="Arial" w:hAnsi="Arial" w:cs="Arial"/>
                <w:bCs/>
                <w:i/>
                <w:lang w:val="fr-FR"/>
              </w:rPr>
              <w:t>Envois stoppés, par pays de destination</w:t>
            </w:r>
          </w:p>
        </w:tc>
      </w:tr>
      <w:tr w:rsidR="00C711FD" w:rsidRPr="004E242D" w14:paraId="687A22D3" w14:textId="77777777" w:rsidTr="00F4207F">
        <w:trPr>
          <w:trHeight w:val="411"/>
        </w:trPr>
        <w:tc>
          <w:tcPr>
            <w:tcW w:w="1985" w:type="dxa"/>
            <w:vMerge/>
            <w:tcBorders>
              <w:left w:val="single" w:sz="4" w:space="0" w:color="auto"/>
            </w:tcBorders>
            <w:shd w:val="clear" w:color="auto" w:fill="BFBFBF"/>
          </w:tcPr>
          <w:p w14:paraId="099E2D3F" w14:textId="77777777" w:rsidR="00C711FD" w:rsidRPr="004E242D" w:rsidRDefault="00C711FD" w:rsidP="007E71DA">
            <w:pPr>
              <w:pStyle w:val="ListParagraph"/>
              <w:ind w:left="0"/>
              <w:rPr>
                <w:rFonts w:ascii="Arial" w:hAnsi="Arial" w:cs="Arial"/>
                <w:bCs/>
                <w:lang w:val="fr-FR"/>
              </w:rPr>
            </w:pPr>
          </w:p>
        </w:tc>
        <w:tc>
          <w:tcPr>
            <w:tcW w:w="2405" w:type="dxa"/>
            <w:gridSpan w:val="2"/>
            <w:vMerge/>
            <w:tcBorders>
              <w:bottom w:val="single" w:sz="4" w:space="0" w:color="auto"/>
            </w:tcBorders>
            <w:shd w:val="clear" w:color="auto" w:fill="BFBFBF"/>
            <w:vAlign w:val="bottom"/>
          </w:tcPr>
          <w:p w14:paraId="143A7C64" w14:textId="77777777" w:rsidR="00C711FD" w:rsidRPr="004E242D" w:rsidRDefault="00C711FD" w:rsidP="007E71DA">
            <w:pPr>
              <w:pStyle w:val="ListParagraph"/>
              <w:ind w:left="0"/>
              <w:rPr>
                <w:rFonts w:ascii="Arial" w:hAnsi="Arial" w:cs="Arial"/>
                <w:bCs/>
                <w:i/>
                <w:lang w:val="fr-FR"/>
              </w:rPr>
            </w:pPr>
          </w:p>
        </w:tc>
        <w:tc>
          <w:tcPr>
            <w:tcW w:w="992" w:type="dxa"/>
            <w:vMerge/>
            <w:shd w:val="clear" w:color="auto" w:fill="BFBFBF"/>
            <w:vAlign w:val="bottom"/>
          </w:tcPr>
          <w:p w14:paraId="22C2CC24" w14:textId="77777777" w:rsidR="00C711FD" w:rsidRPr="004E242D" w:rsidRDefault="00C711FD" w:rsidP="007E71DA">
            <w:pPr>
              <w:pStyle w:val="ListParagraph"/>
              <w:ind w:left="0"/>
              <w:jc w:val="center"/>
              <w:rPr>
                <w:rFonts w:ascii="Arial" w:hAnsi="Arial" w:cs="Arial"/>
                <w:bCs/>
                <w:i/>
                <w:lang w:val="fr-FR"/>
              </w:rPr>
            </w:pPr>
          </w:p>
        </w:tc>
        <w:tc>
          <w:tcPr>
            <w:tcW w:w="2556" w:type="dxa"/>
            <w:gridSpan w:val="2"/>
            <w:vMerge w:val="restart"/>
            <w:shd w:val="clear" w:color="auto" w:fill="BFBFBF"/>
            <w:vAlign w:val="center"/>
          </w:tcPr>
          <w:p w14:paraId="261E4351" w14:textId="3E1E253E" w:rsidR="00C711FD" w:rsidRPr="004E242D" w:rsidRDefault="00552E9D" w:rsidP="007E71DA">
            <w:pPr>
              <w:pStyle w:val="ListParagraph"/>
              <w:ind w:left="0"/>
              <w:jc w:val="center"/>
              <w:rPr>
                <w:rFonts w:ascii="Arial" w:hAnsi="Arial" w:cs="Arial"/>
                <w:bCs/>
                <w:i/>
                <w:lang w:val="fr-FR"/>
              </w:rPr>
            </w:pPr>
            <w:r w:rsidRPr="004E242D">
              <w:rPr>
                <w:rFonts w:ascii="Arial" w:hAnsi="Arial" w:cs="Arial"/>
                <w:bCs/>
                <w:i/>
                <w:lang w:val="fr-FR"/>
              </w:rPr>
              <w:t xml:space="preserve">Pays de destination </w:t>
            </w:r>
            <w:r w:rsidRPr="004E242D">
              <w:rPr>
                <w:rFonts w:ascii="Arial" w:hAnsi="Arial" w:cs="Arial"/>
                <w:bCs/>
                <w:i/>
                <w:lang w:val="fr-FR"/>
              </w:rPr>
              <w:br/>
            </w:r>
            <w:r w:rsidRPr="004E242D">
              <w:rPr>
                <w:rFonts w:ascii="Arial" w:hAnsi="Arial" w:cs="Arial"/>
                <w:bCs/>
                <w:i/>
                <w:sz w:val="16"/>
                <w:szCs w:val="16"/>
                <w:lang w:val="fr-FR"/>
              </w:rPr>
              <w:t>(nombre d</w:t>
            </w:r>
            <w:r w:rsidR="00722166" w:rsidRPr="004E242D">
              <w:rPr>
                <w:rFonts w:ascii="Arial" w:hAnsi="Arial" w:cs="Arial"/>
                <w:bCs/>
                <w:i/>
                <w:sz w:val="16"/>
                <w:szCs w:val="16"/>
                <w:lang w:val="fr-FR"/>
              </w:rPr>
              <w:t>’</w:t>
            </w:r>
            <w:r w:rsidRPr="004E242D">
              <w:rPr>
                <w:rFonts w:ascii="Arial" w:hAnsi="Arial" w:cs="Arial"/>
                <w:bCs/>
                <w:i/>
                <w:sz w:val="16"/>
                <w:szCs w:val="16"/>
                <w:lang w:val="fr-FR"/>
              </w:rPr>
              <w:t xml:space="preserve">envois stoppés </w:t>
            </w:r>
            <w:r w:rsidRPr="004E242D">
              <w:rPr>
                <w:rFonts w:ascii="Arial" w:hAnsi="Arial" w:cs="Arial"/>
                <w:bCs/>
                <w:i/>
                <w:sz w:val="16"/>
                <w:szCs w:val="16"/>
                <w:lang w:val="fr-FR"/>
              </w:rPr>
              <w:br/>
              <w:t>entre parenthèses)</w:t>
            </w:r>
          </w:p>
        </w:tc>
        <w:tc>
          <w:tcPr>
            <w:tcW w:w="2689" w:type="dxa"/>
            <w:vMerge w:val="restart"/>
            <w:tcBorders>
              <w:right w:val="single" w:sz="4" w:space="0" w:color="auto"/>
            </w:tcBorders>
            <w:shd w:val="clear" w:color="auto" w:fill="BFBFBF"/>
            <w:vAlign w:val="center"/>
          </w:tcPr>
          <w:p w14:paraId="720943C7" w14:textId="5DB08000" w:rsidR="00C711FD" w:rsidRPr="004E242D" w:rsidRDefault="00552E9D" w:rsidP="001B5205">
            <w:pPr>
              <w:pStyle w:val="ListParagraph"/>
              <w:ind w:left="0"/>
              <w:jc w:val="center"/>
              <w:rPr>
                <w:rFonts w:ascii="Arial" w:hAnsi="Arial" w:cs="Arial"/>
                <w:bCs/>
                <w:i/>
                <w:lang w:val="fr-FR"/>
              </w:rPr>
            </w:pPr>
            <w:r w:rsidRPr="004E242D">
              <w:rPr>
                <w:rFonts w:ascii="Arial" w:hAnsi="Arial" w:cs="Arial"/>
                <w:bCs/>
                <w:i/>
                <w:lang w:val="fr-FR"/>
              </w:rPr>
              <w:t>Circonstances ayant fait naître des soupçons/</w:t>
            </w:r>
            <w:r w:rsidR="00AE791B" w:rsidRPr="004E242D">
              <w:rPr>
                <w:rFonts w:ascii="Arial" w:hAnsi="Arial" w:cs="Arial"/>
                <w:bCs/>
                <w:i/>
                <w:lang w:val="fr-FR"/>
              </w:rPr>
              <w:t xml:space="preserve"> </w:t>
            </w:r>
            <w:r w:rsidRPr="004E242D">
              <w:rPr>
                <w:rFonts w:ascii="Arial" w:hAnsi="Arial" w:cs="Arial"/>
                <w:bCs/>
                <w:i/>
                <w:lang w:val="fr-FR"/>
              </w:rPr>
              <w:t>résultats d</w:t>
            </w:r>
            <w:r w:rsidR="00722166" w:rsidRPr="004E242D">
              <w:rPr>
                <w:rFonts w:ascii="Arial" w:hAnsi="Arial" w:cs="Arial"/>
                <w:bCs/>
                <w:i/>
                <w:lang w:val="fr-FR"/>
              </w:rPr>
              <w:t>’</w:t>
            </w:r>
            <w:r w:rsidRPr="004E242D">
              <w:rPr>
                <w:rFonts w:ascii="Arial" w:hAnsi="Arial" w:cs="Arial"/>
                <w:bCs/>
                <w:i/>
                <w:lang w:val="fr-FR"/>
              </w:rPr>
              <w:t>enquêtes</w:t>
            </w:r>
          </w:p>
        </w:tc>
      </w:tr>
      <w:tr w:rsidR="00C711FD" w:rsidRPr="004E242D" w14:paraId="12FA27FB" w14:textId="77777777" w:rsidTr="00F4207F">
        <w:trPr>
          <w:trHeight w:val="326"/>
        </w:trPr>
        <w:tc>
          <w:tcPr>
            <w:tcW w:w="1985" w:type="dxa"/>
            <w:vMerge/>
            <w:tcBorders>
              <w:left w:val="single" w:sz="4" w:space="0" w:color="auto"/>
              <w:bottom w:val="double" w:sz="4" w:space="0" w:color="auto"/>
            </w:tcBorders>
            <w:shd w:val="clear" w:color="auto" w:fill="BFBFBF"/>
          </w:tcPr>
          <w:p w14:paraId="3096EA78" w14:textId="77777777" w:rsidR="00C711FD" w:rsidRPr="004E242D" w:rsidRDefault="00C711FD" w:rsidP="007E71DA">
            <w:pPr>
              <w:pStyle w:val="ListParagraph"/>
              <w:ind w:left="0"/>
              <w:rPr>
                <w:rFonts w:ascii="Arial" w:hAnsi="Arial" w:cs="Arial"/>
                <w:bCs/>
                <w:lang w:val="fr-FR"/>
              </w:rPr>
            </w:pPr>
          </w:p>
        </w:tc>
        <w:tc>
          <w:tcPr>
            <w:tcW w:w="1412" w:type="dxa"/>
            <w:tcBorders>
              <w:bottom w:val="double" w:sz="4" w:space="0" w:color="auto"/>
            </w:tcBorders>
            <w:shd w:val="clear" w:color="auto" w:fill="D9D9D9"/>
            <w:vAlign w:val="center"/>
          </w:tcPr>
          <w:p w14:paraId="28ADD410" w14:textId="77777777" w:rsidR="00C711FD" w:rsidRPr="004E242D" w:rsidRDefault="00552E9D" w:rsidP="005C1E05">
            <w:pPr>
              <w:pStyle w:val="ListParagraph"/>
              <w:spacing w:before="20"/>
              <w:ind w:left="0"/>
              <w:jc w:val="center"/>
              <w:rPr>
                <w:rFonts w:ascii="Arial" w:hAnsi="Arial" w:cs="Arial"/>
                <w:bCs/>
                <w:i/>
                <w:sz w:val="16"/>
                <w:szCs w:val="16"/>
                <w:lang w:val="fr-FR"/>
              </w:rPr>
            </w:pPr>
            <w:r w:rsidRPr="004E242D">
              <w:rPr>
                <w:rFonts w:ascii="Arial" w:hAnsi="Arial" w:cs="Arial"/>
                <w:bCs/>
                <w:i/>
                <w:sz w:val="16"/>
                <w:szCs w:val="16"/>
                <w:lang w:val="fr-FR"/>
              </w:rPr>
              <w:t>Unités entières</w:t>
            </w:r>
          </w:p>
        </w:tc>
        <w:tc>
          <w:tcPr>
            <w:tcW w:w="993" w:type="dxa"/>
            <w:tcBorders>
              <w:bottom w:val="double" w:sz="4" w:space="0" w:color="auto"/>
            </w:tcBorders>
            <w:shd w:val="clear" w:color="auto" w:fill="D9D9D9"/>
            <w:vAlign w:val="center"/>
          </w:tcPr>
          <w:p w14:paraId="2FAD34D1" w14:textId="77777777" w:rsidR="00C711FD" w:rsidRPr="004E242D" w:rsidRDefault="00552E9D" w:rsidP="005C1E05">
            <w:pPr>
              <w:pStyle w:val="ListParagraph"/>
              <w:spacing w:before="20"/>
              <w:ind w:left="0"/>
              <w:jc w:val="center"/>
              <w:rPr>
                <w:rFonts w:ascii="Arial" w:hAnsi="Arial" w:cs="Arial"/>
                <w:bCs/>
                <w:i/>
                <w:sz w:val="16"/>
                <w:szCs w:val="16"/>
                <w:lang w:val="fr-FR"/>
              </w:rPr>
            </w:pPr>
            <w:r w:rsidRPr="004E242D">
              <w:rPr>
                <w:rFonts w:ascii="Arial" w:hAnsi="Arial" w:cs="Arial"/>
                <w:bCs/>
                <w:i/>
                <w:sz w:val="16"/>
                <w:szCs w:val="16"/>
                <w:lang w:val="fr-FR"/>
              </w:rPr>
              <w:t>Dé</w:t>
            </w:r>
            <w:r w:rsidR="00C711FD" w:rsidRPr="004E242D">
              <w:rPr>
                <w:rFonts w:ascii="Arial" w:hAnsi="Arial" w:cs="Arial"/>
                <w:bCs/>
                <w:i/>
                <w:sz w:val="16"/>
                <w:szCs w:val="16"/>
                <w:lang w:val="fr-FR"/>
              </w:rPr>
              <w:t>cimal</w:t>
            </w:r>
            <w:r w:rsidRPr="004E242D">
              <w:rPr>
                <w:rFonts w:ascii="Arial" w:hAnsi="Arial" w:cs="Arial"/>
                <w:bCs/>
                <w:i/>
                <w:sz w:val="16"/>
                <w:szCs w:val="16"/>
                <w:lang w:val="fr-FR"/>
              </w:rPr>
              <w:t>e</w:t>
            </w:r>
            <w:r w:rsidR="00C711FD" w:rsidRPr="004E242D">
              <w:rPr>
                <w:rFonts w:ascii="Arial" w:hAnsi="Arial" w:cs="Arial"/>
                <w:bCs/>
                <w:i/>
                <w:sz w:val="16"/>
                <w:szCs w:val="16"/>
                <w:lang w:val="fr-FR"/>
              </w:rPr>
              <w:t>s</w:t>
            </w:r>
          </w:p>
        </w:tc>
        <w:tc>
          <w:tcPr>
            <w:tcW w:w="992" w:type="dxa"/>
            <w:vMerge/>
            <w:tcBorders>
              <w:bottom w:val="double" w:sz="4" w:space="0" w:color="auto"/>
            </w:tcBorders>
            <w:shd w:val="clear" w:color="auto" w:fill="D9D9D9"/>
            <w:vAlign w:val="bottom"/>
          </w:tcPr>
          <w:p w14:paraId="22D008F3" w14:textId="77777777" w:rsidR="00C711FD" w:rsidRPr="004E242D" w:rsidRDefault="00C711FD" w:rsidP="007E71DA">
            <w:pPr>
              <w:pStyle w:val="ListParagraph"/>
              <w:ind w:left="0"/>
              <w:jc w:val="center"/>
              <w:rPr>
                <w:rFonts w:ascii="Arial" w:hAnsi="Arial" w:cs="Arial"/>
                <w:bCs/>
                <w:i/>
                <w:sz w:val="16"/>
                <w:szCs w:val="16"/>
                <w:lang w:val="fr-FR"/>
              </w:rPr>
            </w:pPr>
          </w:p>
        </w:tc>
        <w:tc>
          <w:tcPr>
            <w:tcW w:w="2556" w:type="dxa"/>
            <w:gridSpan w:val="2"/>
            <w:vMerge/>
            <w:tcBorders>
              <w:bottom w:val="double" w:sz="4" w:space="0" w:color="auto"/>
            </w:tcBorders>
            <w:shd w:val="clear" w:color="auto" w:fill="BFBFBF"/>
            <w:vAlign w:val="center"/>
          </w:tcPr>
          <w:p w14:paraId="21F40FA5" w14:textId="77777777" w:rsidR="00C711FD" w:rsidRPr="004E242D" w:rsidRDefault="00C711FD" w:rsidP="007E71DA">
            <w:pPr>
              <w:pStyle w:val="ListParagraph"/>
              <w:ind w:left="0"/>
              <w:jc w:val="center"/>
              <w:rPr>
                <w:rFonts w:ascii="Arial" w:hAnsi="Arial" w:cs="Arial"/>
                <w:bCs/>
                <w:i/>
                <w:lang w:val="fr-FR"/>
              </w:rPr>
            </w:pPr>
          </w:p>
        </w:tc>
        <w:tc>
          <w:tcPr>
            <w:tcW w:w="2689" w:type="dxa"/>
            <w:vMerge/>
            <w:tcBorders>
              <w:bottom w:val="double" w:sz="4" w:space="0" w:color="auto"/>
              <w:right w:val="single" w:sz="4" w:space="0" w:color="auto"/>
            </w:tcBorders>
            <w:shd w:val="clear" w:color="auto" w:fill="BFBFBF"/>
            <w:vAlign w:val="center"/>
          </w:tcPr>
          <w:p w14:paraId="2B08FDB7" w14:textId="77777777" w:rsidR="00C711FD" w:rsidRPr="004E242D" w:rsidRDefault="00C711FD" w:rsidP="007E71DA">
            <w:pPr>
              <w:pStyle w:val="ListParagraph"/>
              <w:ind w:left="0"/>
              <w:jc w:val="center"/>
              <w:rPr>
                <w:rFonts w:ascii="Arial" w:hAnsi="Arial" w:cs="Arial"/>
                <w:bCs/>
                <w:i/>
                <w:lang w:val="fr-FR"/>
              </w:rPr>
            </w:pPr>
          </w:p>
        </w:tc>
      </w:tr>
      <w:tr w:rsidR="00C711FD" w:rsidRPr="004E242D" w14:paraId="04FF4AC4" w14:textId="77777777" w:rsidTr="00F4207F">
        <w:tc>
          <w:tcPr>
            <w:tcW w:w="1985" w:type="dxa"/>
            <w:vMerge w:val="restart"/>
            <w:tcBorders>
              <w:top w:val="double" w:sz="4" w:space="0" w:color="auto"/>
              <w:left w:val="single" w:sz="4" w:space="0" w:color="auto"/>
              <w:right w:val="single" w:sz="4" w:space="0" w:color="auto"/>
            </w:tcBorders>
            <w:shd w:val="clear" w:color="auto" w:fill="auto"/>
          </w:tcPr>
          <w:p w14:paraId="21DC7B23" w14:textId="77777777" w:rsidR="00C711FD" w:rsidRPr="004E242D" w:rsidRDefault="00C711FD" w:rsidP="007E71DA">
            <w:pPr>
              <w:pStyle w:val="ListParagraph"/>
              <w:ind w:left="0"/>
              <w:rPr>
                <w:rFonts w:ascii="Arial" w:hAnsi="Arial" w:cs="Arial"/>
                <w:bCs/>
                <w:sz w:val="16"/>
                <w:szCs w:val="16"/>
                <w:lang w:val="fr-FR"/>
              </w:rPr>
            </w:pPr>
          </w:p>
        </w:tc>
        <w:tc>
          <w:tcPr>
            <w:tcW w:w="1412" w:type="dxa"/>
            <w:vMerge w:val="restart"/>
            <w:tcBorders>
              <w:top w:val="double" w:sz="4" w:space="0" w:color="auto"/>
              <w:left w:val="single" w:sz="4" w:space="0" w:color="auto"/>
              <w:right w:val="single" w:sz="4" w:space="0" w:color="auto"/>
            </w:tcBorders>
            <w:shd w:val="clear" w:color="auto" w:fill="auto"/>
            <w:vAlign w:val="center"/>
          </w:tcPr>
          <w:p w14:paraId="226CB4F9" w14:textId="77777777" w:rsidR="00C711FD" w:rsidRPr="004E242D" w:rsidRDefault="00C711FD" w:rsidP="007E71DA">
            <w:pPr>
              <w:pStyle w:val="ListParagraph"/>
              <w:ind w:left="0"/>
              <w:rPr>
                <w:rFonts w:ascii="Arial" w:hAnsi="Arial" w:cs="Arial"/>
                <w:bCs/>
                <w:lang w:val="fr-FR"/>
              </w:rPr>
            </w:pPr>
          </w:p>
        </w:tc>
        <w:tc>
          <w:tcPr>
            <w:tcW w:w="993" w:type="dxa"/>
            <w:vMerge w:val="restart"/>
            <w:tcBorders>
              <w:top w:val="double" w:sz="4" w:space="0" w:color="auto"/>
              <w:left w:val="single" w:sz="4" w:space="0" w:color="auto"/>
              <w:right w:val="single" w:sz="4" w:space="0" w:color="auto"/>
            </w:tcBorders>
            <w:shd w:val="clear" w:color="auto" w:fill="auto"/>
            <w:vAlign w:val="center"/>
          </w:tcPr>
          <w:p w14:paraId="3F678455" w14:textId="77777777" w:rsidR="00C711FD" w:rsidRPr="004E242D" w:rsidRDefault="00C711FD" w:rsidP="007E71DA">
            <w:pPr>
              <w:pStyle w:val="ListParagraph"/>
              <w:ind w:left="0"/>
              <w:rPr>
                <w:rFonts w:ascii="Arial" w:hAnsi="Arial" w:cs="Arial"/>
                <w:bCs/>
                <w:lang w:val="fr-FR"/>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14C7C7C" w14:textId="77777777" w:rsidR="00C711FD" w:rsidRPr="004E242D" w:rsidRDefault="00C711FD" w:rsidP="007E71DA">
            <w:pPr>
              <w:pStyle w:val="ListParagraph"/>
              <w:ind w:left="0"/>
              <w:jc w:val="center"/>
              <w:rPr>
                <w:rFonts w:ascii="Arial" w:hAnsi="Arial" w:cs="Arial"/>
                <w:bCs/>
                <w:lang w:val="fr-FR"/>
              </w:rPr>
            </w:pPr>
          </w:p>
        </w:tc>
        <w:tc>
          <w:tcPr>
            <w:tcW w:w="1706" w:type="dxa"/>
            <w:tcBorders>
              <w:top w:val="double" w:sz="4" w:space="0" w:color="auto"/>
              <w:left w:val="single" w:sz="4" w:space="0" w:color="auto"/>
              <w:bottom w:val="single" w:sz="4" w:space="0" w:color="auto"/>
              <w:right w:val="nil"/>
            </w:tcBorders>
            <w:shd w:val="clear" w:color="auto" w:fill="auto"/>
          </w:tcPr>
          <w:p w14:paraId="6E505F16" w14:textId="77777777" w:rsidR="00C711FD" w:rsidRPr="004E242D" w:rsidRDefault="00C711FD" w:rsidP="007E71DA">
            <w:pPr>
              <w:pStyle w:val="ListParagraph"/>
              <w:ind w:left="0"/>
              <w:rPr>
                <w:rFonts w:ascii="Arial" w:hAnsi="Arial" w:cs="Arial"/>
                <w:bCs/>
                <w:lang w:val="fr-FR"/>
              </w:rPr>
            </w:pPr>
          </w:p>
        </w:tc>
        <w:tc>
          <w:tcPr>
            <w:tcW w:w="850" w:type="dxa"/>
            <w:tcBorders>
              <w:top w:val="double" w:sz="4" w:space="0" w:color="auto"/>
              <w:left w:val="nil"/>
              <w:bottom w:val="single" w:sz="4" w:space="0" w:color="auto"/>
              <w:right w:val="single" w:sz="4" w:space="0" w:color="auto"/>
            </w:tcBorders>
            <w:shd w:val="clear" w:color="auto" w:fill="auto"/>
          </w:tcPr>
          <w:p w14:paraId="1C5CB81F" w14:textId="77777777" w:rsidR="00C711FD" w:rsidRPr="004E242D" w:rsidRDefault="00C711FD" w:rsidP="007E71DA">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top w:val="double" w:sz="4" w:space="0" w:color="auto"/>
              <w:left w:val="single" w:sz="4" w:space="0" w:color="auto"/>
              <w:right w:val="single" w:sz="4" w:space="0" w:color="auto"/>
            </w:tcBorders>
            <w:shd w:val="clear" w:color="auto" w:fill="auto"/>
          </w:tcPr>
          <w:p w14:paraId="2C103649" w14:textId="77777777" w:rsidR="00C711FD" w:rsidRPr="004E242D" w:rsidRDefault="00C711FD" w:rsidP="007E71DA">
            <w:pPr>
              <w:pStyle w:val="ListParagraph"/>
              <w:ind w:left="0"/>
              <w:jc w:val="center"/>
              <w:rPr>
                <w:rFonts w:ascii="Arial" w:hAnsi="Arial" w:cs="Arial"/>
                <w:bCs/>
                <w:lang w:val="fr-FR"/>
              </w:rPr>
            </w:pPr>
          </w:p>
        </w:tc>
      </w:tr>
      <w:tr w:rsidR="00C711FD" w:rsidRPr="004E242D" w14:paraId="675E7424" w14:textId="77777777" w:rsidTr="00F4207F">
        <w:tc>
          <w:tcPr>
            <w:tcW w:w="1985" w:type="dxa"/>
            <w:vMerge/>
            <w:tcBorders>
              <w:left w:val="single" w:sz="4" w:space="0" w:color="auto"/>
              <w:right w:val="single" w:sz="4" w:space="0" w:color="auto"/>
            </w:tcBorders>
            <w:shd w:val="clear" w:color="auto" w:fill="auto"/>
          </w:tcPr>
          <w:p w14:paraId="50E3F62D" w14:textId="77777777" w:rsidR="00C711FD" w:rsidRPr="004E242D" w:rsidRDefault="00C711FD" w:rsidP="007E71DA">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5468064C" w14:textId="77777777" w:rsidR="00C711FD" w:rsidRPr="004E242D" w:rsidRDefault="00C711FD" w:rsidP="007E71DA">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35C6654E" w14:textId="77777777" w:rsidR="00C711FD" w:rsidRPr="004E242D" w:rsidRDefault="00C711FD" w:rsidP="007E71DA">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1729370F" w14:textId="77777777" w:rsidR="00C711FD" w:rsidRPr="004E242D" w:rsidRDefault="00C711FD" w:rsidP="007E71DA">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2331E622" w14:textId="77777777" w:rsidR="00C711FD" w:rsidRPr="004E242D" w:rsidRDefault="00C711FD" w:rsidP="007E71DA">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4C567C38" w14:textId="77777777" w:rsidR="00C711FD" w:rsidRPr="004E242D" w:rsidRDefault="00C711FD" w:rsidP="007E71DA">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2CE85054" w14:textId="77777777" w:rsidR="00C711FD" w:rsidRPr="004E242D" w:rsidRDefault="00C711FD" w:rsidP="007E71DA">
            <w:pPr>
              <w:pStyle w:val="ListParagraph"/>
              <w:ind w:left="0"/>
              <w:jc w:val="center"/>
              <w:rPr>
                <w:rFonts w:ascii="Arial" w:hAnsi="Arial" w:cs="Arial"/>
                <w:bCs/>
                <w:lang w:val="fr-FR"/>
              </w:rPr>
            </w:pPr>
          </w:p>
        </w:tc>
      </w:tr>
      <w:tr w:rsidR="00C711FD" w:rsidRPr="004E242D" w14:paraId="4E42F49C" w14:textId="77777777" w:rsidTr="00F4207F">
        <w:tc>
          <w:tcPr>
            <w:tcW w:w="1985" w:type="dxa"/>
            <w:vMerge/>
            <w:tcBorders>
              <w:left w:val="single" w:sz="4" w:space="0" w:color="auto"/>
              <w:right w:val="single" w:sz="4" w:space="0" w:color="auto"/>
            </w:tcBorders>
            <w:shd w:val="clear" w:color="auto" w:fill="auto"/>
          </w:tcPr>
          <w:p w14:paraId="2D9A69D0" w14:textId="77777777" w:rsidR="00C711FD" w:rsidRPr="004E242D" w:rsidRDefault="00C711FD" w:rsidP="007E71DA">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17DA1726" w14:textId="77777777" w:rsidR="00C711FD" w:rsidRPr="004E242D" w:rsidRDefault="00C711FD" w:rsidP="007E71DA">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24B6C454" w14:textId="77777777" w:rsidR="00C711FD" w:rsidRPr="004E242D" w:rsidRDefault="00C711FD" w:rsidP="007E71DA">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129694D9" w14:textId="77777777" w:rsidR="00C711FD" w:rsidRPr="004E242D" w:rsidRDefault="00C711FD" w:rsidP="007E71DA">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35D90380" w14:textId="77777777" w:rsidR="00C711FD" w:rsidRPr="004E242D" w:rsidRDefault="00C711FD" w:rsidP="007E71DA">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616827F4" w14:textId="77777777" w:rsidR="00C711FD" w:rsidRPr="004E242D" w:rsidRDefault="00C711FD" w:rsidP="007E71DA">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73D1AF67" w14:textId="77777777" w:rsidR="00C711FD" w:rsidRPr="004E242D" w:rsidRDefault="00C711FD" w:rsidP="007E71DA">
            <w:pPr>
              <w:pStyle w:val="ListParagraph"/>
              <w:ind w:left="0"/>
              <w:jc w:val="center"/>
              <w:rPr>
                <w:rFonts w:ascii="Arial" w:hAnsi="Arial" w:cs="Arial"/>
                <w:bCs/>
                <w:lang w:val="fr-FR"/>
              </w:rPr>
            </w:pPr>
          </w:p>
        </w:tc>
      </w:tr>
      <w:tr w:rsidR="00C711FD" w:rsidRPr="004E242D" w14:paraId="2635DC86" w14:textId="77777777" w:rsidTr="00F4207F">
        <w:tc>
          <w:tcPr>
            <w:tcW w:w="1985" w:type="dxa"/>
            <w:vMerge/>
            <w:tcBorders>
              <w:left w:val="single" w:sz="4" w:space="0" w:color="auto"/>
              <w:right w:val="single" w:sz="4" w:space="0" w:color="auto"/>
            </w:tcBorders>
            <w:shd w:val="clear" w:color="auto" w:fill="auto"/>
          </w:tcPr>
          <w:p w14:paraId="79AED79D" w14:textId="77777777" w:rsidR="00C711FD" w:rsidRPr="004E242D" w:rsidRDefault="00C711FD" w:rsidP="007E71DA">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4392A529" w14:textId="77777777" w:rsidR="00C711FD" w:rsidRPr="004E242D" w:rsidRDefault="00C711FD" w:rsidP="007E71DA">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6BD6EAF0" w14:textId="77777777" w:rsidR="00C711FD" w:rsidRPr="004E242D" w:rsidRDefault="00C711FD" w:rsidP="007E71DA">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2EFFD93F" w14:textId="77777777" w:rsidR="00C711FD" w:rsidRPr="004E242D" w:rsidRDefault="00C711FD" w:rsidP="007E71DA">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283E1AA2" w14:textId="77777777" w:rsidR="00C711FD" w:rsidRPr="004E242D" w:rsidRDefault="00C711FD" w:rsidP="007E71DA">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71907D09" w14:textId="77777777" w:rsidR="00C711FD" w:rsidRPr="004E242D" w:rsidRDefault="00C711FD" w:rsidP="007E71DA">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4F19A759" w14:textId="77777777" w:rsidR="00C711FD" w:rsidRPr="004E242D" w:rsidRDefault="00C711FD" w:rsidP="007E71DA">
            <w:pPr>
              <w:pStyle w:val="ListParagraph"/>
              <w:ind w:left="0"/>
              <w:jc w:val="center"/>
              <w:rPr>
                <w:rFonts w:ascii="Arial" w:hAnsi="Arial" w:cs="Arial"/>
                <w:bCs/>
                <w:lang w:val="fr-FR"/>
              </w:rPr>
            </w:pPr>
          </w:p>
        </w:tc>
      </w:tr>
      <w:tr w:rsidR="00C711FD" w:rsidRPr="004E242D" w14:paraId="6C11265C" w14:textId="77777777" w:rsidTr="00F4207F">
        <w:tc>
          <w:tcPr>
            <w:tcW w:w="1985" w:type="dxa"/>
            <w:vMerge/>
            <w:tcBorders>
              <w:left w:val="single" w:sz="4" w:space="0" w:color="auto"/>
              <w:bottom w:val="double" w:sz="4" w:space="0" w:color="auto"/>
              <w:right w:val="single" w:sz="4" w:space="0" w:color="auto"/>
            </w:tcBorders>
            <w:shd w:val="clear" w:color="auto" w:fill="auto"/>
          </w:tcPr>
          <w:p w14:paraId="7B59B653" w14:textId="77777777" w:rsidR="00C711FD" w:rsidRPr="004E242D" w:rsidRDefault="00C711FD" w:rsidP="007E71DA">
            <w:pPr>
              <w:pStyle w:val="ListParagraph"/>
              <w:ind w:left="0"/>
              <w:rPr>
                <w:rFonts w:ascii="Arial" w:hAnsi="Arial" w:cs="Arial"/>
                <w:bCs/>
                <w:lang w:val="fr-FR"/>
              </w:rPr>
            </w:pPr>
          </w:p>
        </w:tc>
        <w:tc>
          <w:tcPr>
            <w:tcW w:w="1412" w:type="dxa"/>
            <w:vMerge/>
            <w:tcBorders>
              <w:left w:val="single" w:sz="4" w:space="0" w:color="auto"/>
              <w:bottom w:val="double" w:sz="4" w:space="0" w:color="auto"/>
              <w:right w:val="single" w:sz="4" w:space="0" w:color="auto"/>
            </w:tcBorders>
            <w:shd w:val="clear" w:color="auto" w:fill="auto"/>
          </w:tcPr>
          <w:p w14:paraId="3BB49074" w14:textId="77777777" w:rsidR="00C711FD" w:rsidRPr="004E242D" w:rsidRDefault="00C711FD" w:rsidP="007E71DA">
            <w:pPr>
              <w:pStyle w:val="ListParagraph"/>
              <w:ind w:left="0"/>
              <w:rPr>
                <w:rFonts w:ascii="Arial" w:hAnsi="Arial" w:cs="Arial"/>
                <w:bCs/>
                <w:lang w:val="fr-FR"/>
              </w:rPr>
            </w:pPr>
          </w:p>
        </w:tc>
        <w:tc>
          <w:tcPr>
            <w:tcW w:w="993" w:type="dxa"/>
            <w:vMerge/>
            <w:tcBorders>
              <w:left w:val="single" w:sz="4" w:space="0" w:color="auto"/>
              <w:bottom w:val="double" w:sz="4" w:space="0" w:color="auto"/>
              <w:right w:val="single" w:sz="4" w:space="0" w:color="auto"/>
            </w:tcBorders>
            <w:shd w:val="clear" w:color="auto" w:fill="auto"/>
          </w:tcPr>
          <w:p w14:paraId="19168730" w14:textId="77777777" w:rsidR="00C711FD" w:rsidRPr="004E242D" w:rsidRDefault="00C711FD" w:rsidP="007E71DA">
            <w:pPr>
              <w:pStyle w:val="ListParagraph"/>
              <w:ind w:left="0"/>
              <w:rPr>
                <w:rFonts w:ascii="Arial" w:hAnsi="Arial" w:cs="Arial"/>
                <w:bCs/>
                <w:lang w:val="fr-FR"/>
              </w:rPr>
            </w:pPr>
          </w:p>
        </w:tc>
        <w:tc>
          <w:tcPr>
            <w:tcW w:w="992" w:type="dxa"/>
            <w:vMerge/>
            <w:tcBorders>
              <w:left w:val="single" w:sz="4" w:space="0" w:color="auto"/>
              <w:bottom w:val="double" w:sz="4" w:space="0" w:color="auto"/>
              <w:right w:val="single" w:sz="4" w:space="0" w:color="auto"/>
            </w:tcBorders>
            <w:shd w:val="clear" w:color="auto" w:fill="auto"/>
            <w:vAlign w:val="center"/>
          </w:tcPr>
          <w:p w14:paraId="104CF623" w14:textId="77777777" w:rsidR="00C711FD" w:rsidRPr="004E242D" w:rsidRDefault="00C711FD" w:rsidP="007E71DA">
            <w:pPr>
              <w:pStyle w:val="ListParagraph"/>
              <w:ind w:left="0"/>
              <w:jc w:val="center"/>
              <w:rPr>
                <w:rFonts w:ascii="Arial" w:hAnsi="Arial" w:cs="Arial"/>
                <w:bCs/>
                <w:lang w:val="fr-FR"/>
              </w:rPr>
            </w:pPr>
          </w:p>
        </w:tc>
        <w:tc>
          <w:tcPr>
            <w:tcW w:w="1706" w:type="dxa"/>
            <w:tcBorders>
              <w:top w:val="single" w:sz="4" w:space="0" w:color="auto"/>
              <w:left w:val="single" w:sz="4" w:space="0" w:color="auto"/>
              <w:bottom w:val="double" w:sz="4" w:space="0" w:color="auto"/>
              <w:right w:val="nil"/>
            </w:tcBorders>
            <w:shd w:val="clear" w:color="auto" w:fill="auto"/>
          </w:tcPr>
          <w:p w14:paraId="738B4AF1" w14:textId="77777777" w:rsidR="00C711FD" w:rsidRPr="004E242D" w:rsidRDefault="00C711FD" w:rsidP="007E71DA">
            <w:pPr>
              <w:pStyle w:val="ListParagraph"/>
              <w:ind w:left="0"/>
              <w:rPr>
                <w:rFonts w:ascii="Arial" w:hAnsi="Arial" w:cs="Arial"/>
                <w:bCs/>
                <w:lang w:val="fr-FR"/>
              </w:rPr>
            </w:pPr>
          </w:p>
        </w:tc>
        <w:tc>
          <w:tcPr>
            <w:tcW w:w="850" w:type="dxa"/>
            <w:tcBorders>
              <w:top w:val="single" w:sz="4" w:space="0" w:color="auto"/>
              <w:left w:val="nil"/>
              <w:bottom w:val="double" w:sz="4" w:space="0" w:color="auto"/>
              <w:right w:val="single" w:sz="4" w:space="0" w:color="auto"/>
            </w:tcBorders>
            <w:shd w:val="clear" w:color="auto" w:fill="auto"/>
          </w:tcPr>
          <w:p w14:paraId="41C70287" w14:textId="77777777" w:rsidR="00C711FD" w:rsidRPr="004E242D" w:rsidRDefault="00C711FD" w:rsidP="007E71DA">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bottom w:val="double" w:sz="4" w:space="0" w:color="auto"/>
              <w:right w:val="single" w:sz="4" w:space="0" w:color="auto"/>
            </w:tcBorders>
            <w:shd w:val="clear" w:color="auto" w:fill="auto"/>
          </w:tcPr>
          <w:p w14:paraId="0AB8BC01" w14:textId="77777777" w:rsidR="00C711FD" w:rsidRPr="004E242D" w:rsidRDefault="00C711FD" w:rsidP="007E71DA">
            <w:pPr>
              <w:pStyle w:val="ListParagraph"/>
              <w:ind w:left="0"/>
              <w:jc w:val="center"/>
              <w:rPr>
                <w:rFonts w:ascii="Arial" w:hAnsi="Arial" w:cs="Arial"/>
                <w:bCs/>
                <w:lang w:val="fr-FR"/>
              </w:rPr>
            </w:pPr>
          </w:p>
        </w:tc>
      </w:tr>
      <w:tr w:rsidR="00D716EE" w:rsidRPr="004E242D" w14:paraId="331F0161" w14:textId="77777777" w:rsidTr="00F4207F">
        <w:tc>
          <w:tcPr>
            <w:tcW w:w="1985" w:type="dxa"/>
            <w:vMerge w:val="restart"/>
            <w:tcBorders>
              <w:top w:val="double" w:sz="4" w:space="0" w:color="auto"/>
              <w:left w:val="single" w:sz="4" w:space="0" w:color="auto"/>
              <w:right w:val="single" w:sz="4" w:space="0" w:color="auto"/>
            </w:tcBorders>
            <w:shd w:val="clear" w:color="auto" w:fill="auto"/>
          </w:tcPr>
          <w:p w14:paraId="68F999DF" w14:textId="77777777" w:rsidR="00D716EE" w:rsidRPr="004E242D" w:rsidRDefault="00D716EE" w:rsidP="00CB5E12">
            <w:pPr>
              <w:pStyle w:val="ListParagraph"/>
              <w:ind w:left="0"/>
              <w:rPr>
                <w:rFonts w:ascii="Arial" w:hAnsi="Arial" w:cs="Arial"/>
                <w:bCs/>
                <w:sz w:val="16"/>
                <w:szCs w:val="16"/>
                <w:lang w:val="fr-FR"/>
              </w:rPr>
            </w:pPr>
          </w:p>
        </w:tc>
        <w:tc>
          <w:tcPr>
            <w:tcW w:w="1412" w:type="dxa"/>
            <w:vMerge w:val="restart"/>
            <w:tcBorders>
              <w:top w:val="double" w:sz="4" w:space="0" w:color="auto"/>
              <w:left w:val="single" w:sz="4" w:space="0" w:color="auto"/>
              <w:right w:val="single" w:sz="4" w:space="0" w:color="auto"/>
            </w:tcBorders>
            <w:shd w:val="clear" w:color="auto" w:fill="auto"/>
            <w:vAlign w:val="center"/>
          </w:tcPr>
          <w:p w14:paraId="4A90E2FE" w14:textId="77777777" w:rsidR="00D716EE" w:rsidRPr="004E242D" w:rsidRDefault="00D716EE" w:rsidP="00CB5E12">
            <w:pPr>
              <w:pStyle w:val="ListParagraph"/>
              <w:ind w:left="0"/>
              <w:rPr>
                <w:rFonts w:ascii="Arial" w:hAnsi="Arial" w:cs="Arial"/>
                <w:bCs/>
                <w:lang w:val="fr-FR"/>
              </w:rPr>
            </w:pPr>
          </w:p>
        </w:tc>
        <w:tc>
          <w:tcPr>
            <w:tcW w:w="993" w:type="dxa"/>
            <w:vMerge w:val="restart"/>
            <w:tcBorders>
              <w:top w:val="double" w:sz="4" w:space="0" w:color="auto"/>
              <w:left w:val="single" w:sz="4" w:space="0" w:color="auto"/>
              <w:right w:val="single" w:sz="4" w:space="0" w:color="auto"/>
            </w:tcBorders>
            <w:shd w:val="clear" w:color="auto" w:fill="auto"/>
            <w:vAlign w:val="center"/>
          </w:tcPr>
          <w:p w14:paraId="33610217" w14:textId="77777777" w:rsidR="00D716EE" w:rsidRPr="004E242D" w:rsidRDefault="00D716EE" w:rsidP="00CB5E12">
            <w:pPr>
              <w:pStyle w:val="ListParagraph"/>
              <w:ind w:left="0"/>
              <w:rPr>
                <w:rFonts w:ascii="Arial" w:hAnsi="Arial" w:cs="Arial"/>
                <w:bCs/>
                <w:lang w:val="fr-FR"/>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2B9A01B3"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double" w:sz="4" w:space="0" w:color="auto"/>
              <w:left w:val="single" w:sz="4" w:space="0" w:color="auto"/>
              <w:bottom w:val="single" w:sz="4" w:space="0" w:color="auto"/>
              <w:right w:val="nil"/>
            </w:tcBorders>
            <w:shd w:val="clear" w:color="auto" w:fill="auto"/>
          </w:tcPr>
          <w:p w14:paraId="4E400598" w14:textId="77777777" w:rsidR="00D716EE" w:rsidRPr="004E242D" w:rsidRDefault="00D716EE" w:rsidP="00CB5E12">
            <w:pPr>
              <w:pStyle w:val="ListParagraph"/>
              <w:ind w:left="0"/>
              <w:rPr>
                <w:rFonts w:ascii="Arial" w:hAnsi="Arial" w:cs="Arial"/>
                <w:bCs/>
                <w:lang w:val="fr-FR"/>
              </w:rPr>
            </w:pPr>
          </w:p>
        </w:tc>
        <w:tc>
          <w:tcPr>
            <w:tcW w:w="850" w:type="dxa"/>
            <w:tcBorders>
              <w:top w:val="double" w:sz="4" w:space="0" w:color="auto"/>
              <w:left w:val="nil"/>
              <w:bottom w:val="single" w:sz="4" w:space="0" w:color="auto"/>
              <w:right w:val="single" w:sz="4" w:space="0" w:color="auto"/>
            </w:tcBorders>
            <w:shd w:val="clear" w:color="auto" w:fill="auto"/>
          </w:tcPr>
          <w:p w14:paraId="092382B2"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top w:val="double" w:sz="4" w:space="0" w:color="auto"/>
              <w:left w:val="single" w:sz="4" w:space="0" w:color="auto"/>
              <w:right w:val="single" w:sz="4" w:space="0" w:color="auto"/>
            </w:tcBorders>
            <w:shd w:val="clear" w:color="auto" w:fill="auto"/>
          </w:tcPr>
          <w:p w14:paraId="32599E69" w14:textId="77777777" w:rsidR="00D716EE" w:rsidRPr="004E242D" w:rsidRDefault="00D716EE" w:rsidP="00CB5E12">
            <w:pPr>
              <w:pStyle w:val="ListParagraph"/>
              <w:ind w:left="0"/>
              <w:jc w:val="center"/>
              <w:rPr>
                <w:rFonts w:ascii="Arial" w:hAnsi="Arial" w:cs="Arial"/>
                <w:bCs/>
                <w:lang w:val="fr-FR"/>
              </w:rPr>
            </w:pPr>
          </w:p>
        </w:tc>
      </w:tr>
      <w:tr w:rsidR="00D716EE" w:rsidRPr="004E242D" w14:paraId="352CCF8E" w14:textId="77777777" w:rsidTr="00F4207F">
        <w:tc>
          <w:tcPr>
            <w:tcW w:w="1985" w:type="dxa"/>
            <w:vMerge/>
            <w:tcBorders>
              <w:left w:val="single" w:sz="4" w:space="0" w:color="auto"/>
              <w:right w:val="single" w:sz="4" w:space="0" w:color="auto"/>
            </w:tcBorders>
            <w:shd w:val="clear" w:color="auto" w:fill="auto"/>
          </w:tcPr>
          <w:p w14:paraId="4784BAE8"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4A0339DC"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78CF961E"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4EBEFE00"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10231EA5"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2E5B4ED9"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7FECA96E" w14:textId="77777777" w:rsidR="00D716EE" w:rsidRPr="004E242D" w:rsidRDefault="00D716EE" w:rsidP="00CB5E12">
            <w:pPr>
              <w:pStyle w:val="ListParagraph"/>
              <w:ind w:left="0"/>
              <w:jc w:val="center"/>
              <w:rPr>
                <w:rFonts w:ascii="Arial" w:hAnsi="Arial" w:cs="Arial"/>
                <w:bCs/>
                <w:lang w:val="fr-FR"/>
              </w:rPr>
            </w:pPr>
          </w:p>
        </w:tc>
      </w:tr>
      <w:tr w:rsidR="00D716EE" w:rsidRPr="004E242D" w14:paraId="3D92DD59" w14:textId="77777777" w:rsidTr="00F4207F">
        <w:tc>
          <w:tcPr>
            <w:tcW w:w="1985" w:type="dxa"/>
            <w:vMerge/>
            <w:tcBorders>
              <w:left w:val="single" w:sz="4" w:space="0" w:color="auto"/>
              <w:right w:val="single" w:sz="4" w:space="0" w:color="auto"/>
            </w:tcBorders>
            <w:shd w:val="clear" w:color="auto" w:fill="auto"/>
          </w:tcPr>
          <w:p w14:paraId="13235853"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4E00248B"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7686D1C4"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2D2A5446"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4BEFD5E0"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4AECC10D"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77B6DEEB" w14:textId="77777777" w:rsidR="00D716EE" w:rsidRPr="004E242D" w:rsidRDefault="00D716EE" w:rsidP="00CB5E12">
            <w:pPr>
              <w:pStyle w:val="ListParagraph"/>
              <w:ind w:left="0"/>
              <w:jc w:val="center"/>
              <w:rPr>
                <w:rFonts w:ascii="Arial" w:hAnsi="Arial" w:cs="Arial"/>
                <w:bCs/>
                <w:lang w:val="fr-FR"/>
              </w:rPr>
            </w:pPr>
          </w:p>
        </w:tc>
      </w:tr>
      <w:tr w:rsidR="00D716EE" w:rsidRPr="004E242D" w14:paraId="16FC6382" w14:textId="77777777" w:rsidTr="00F4207F">
        <w:tc>
          <w:tcPr>
            <w:tcW w:w="1985" w:type="dxa"/>
            <w:vMerge/>
            <w:tcBorders>
              <w:left w:val="single" w:sz="4" w:space="0" w:color="auto"/>
              <w:right w:val="single" w:sz="4" w:space="0" w:color="auto"/>
            </w:tcBorders>
            <w:shd w:val="clear" w:color="auto" w:fill="auto"/>
          </w:tcPr>
          <w:p w14:paraId="46428276"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0093CEA0"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416A76DD"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2C5ED29B"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4CC24CD7"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550AA75A"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14C2F9F8" w14:textId="77777777" w:rsidR="00D716EE" w:rsidRPr="004E242D" w:rsidRDefault="00D716EE" w:rsidP="00CB5E12">
            <w:pPr>
              <w:pStyle w:val="ListParagraph"/>
              <w:ind w:left="0"/>
              <w:jc w:val="center"/>
              <w:rPr>
                <w:rFonts w:ascii="Arial" w:hAnsi="Arial" w:cs="Arial"/>
                <w:bCs/>
                <w:lang w:val="fr-FR"/>
              </w:rPr>
            </w:pPr>
          </w:p>
        </w:tc>
      </w:tr>
      <w:tr w:rsidR="00D716EE" w:rsidRPr="004E242D" w14:paraId="7C34BAB2" w14:textId="77777777" w:rsidTr="00F4207F">
        <w:tc>
          <w:tcPr>
            <w:tcW w:w="1985" w:type="dxa"/>
            <w:vMerge/>
            <w:tcBorders>
              <w:left w:val="single" w:sz="4" w:space="0" w:color="auto"/>
              <w:bottom w:val="double" w:sz="4" w:space="0" w:color="auto"/>
              <w:right w:val="single" w:sz="4" w:space="0" w:color="auto"/>
            </w:tcBorders>
            <w:shd w:val="clear" w:color="auto" w:fill="auto"/>
          </w:tcPr>
          <w:p w14:paraId="6B821F7B"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bottom w:val="double" w:sz="4" w:space="0" w:color="auto"/>
              <w:right w:val="single" w:sz="4" w:space="0" w:color="auto"/>
            </w:tcBorders>
            <w:shd w:val="clear" w:color="auto" w:fill="auto"/>
          </w:tcPr>
          <w:p w14:paraId="79FEA6CB"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bottom w:val="double" w:sz="4" w:space="0" w:color="auto"/>
              <w:right w:val="single" w:sz="4" w:space="0" w:color="auto"/>
            </w:tcBorders>
            <w:shd w:val="clear" w:color="auto" w:fill="auto"/>
          </w:tcPr>
          <w:p w14:paraId="3951B65A"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bottom w:val="double" w:sz="4" w:space="0" w:color="auto"/>
              <w:right w:val="single" w:sz="4" w:space="0" w:color="auto"/>
            </w:tcBorders>
            <w:shd w:val="clear" w:color="auto" w:fill="auto"/>
            <w:vAlign w:val="center"/>
          </w:tcPr>
          <w:p w14:paraId="0ECD773C"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double" w:sz="4" w:space="0" w:color="auto"/>
              <w:right w:val="nil"/>
            </w:tcBorders>
            <w:shd w:val="clear" w:color="auto" w:fill="auto"/>
          </w:tcPr>
          <w:p w14:paraId="7B63F8C8"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double" w:sz="4" w:space="0" w:color="auto"/>
              <w:right w:val="single" w:sz="4" w:space="0" w:color="auto"/>
            </w:tcBorders>
            <w:shd w:val="clear" w:color="auto" w:fill="auto"/>
          </w:tcPr>
          <w:p w14:paraId="454C1581"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bottom w:val="double" w:sz="4" w:space="0" w:color="auto"/>
              <w:right w:val="single" w:sz="4" w:space="0" w:color="auto"/>
            </w:tcBorders>
            <w:shd w:val="clear" w:color="auto" w:fill="auto"/>
          </w:tcPr>
          <w:p w14:paraId="12E1D1A7" w14:textId="77777777" w:rsidR="00D716EE" w:rsidRPr="004E242D" w:rsidRDefault="00D716EE" w:rsidP="00CB5E12">
            <w:pPr>
              <w:pStyle w:val="ListParagraph"/>
              <w:ind w:left="0"/>
              <w:jc w:val="center"/>
              <w:rPr>
                <w:rFonts w:ascii="Arial" w:hAnsi="Arial" w:cs="Arial"/>
                <w:bCs/>
                <w:lang w:val="fr-FR"/>
              </w:rPr>
            </w:pPr>
          </w:p>
        </w:tc>
      </w:tr>
      <w:tr w:rsidR="00D716EE" w:rsidRPr="004E242D" w14:paraId="60D72414" w14:textId="77777777" w:rsidTr="00F4207F">
        <w:tc>
          <w:tcPr>
            <w:tcW w:w="1985" w:type="dxa"/>
            <w:vMerge w:val="restart"/>
            <w:tcBorders>
              <w:top w:val="double" w:sz="4" w:space="0" w:color="auto"/>
              <w:left w:val="single" w:sz="4" w:space="0" w:color="auto"/>
              <w:right w:val="single" w:sz="4" w:space="0" w:color="auto"/>
            </w:tcBorders>
            <w:shd w:val="clear" w:color="auto" w:fill="auto"/>
          </w:tcPr>
          <w:p w14:paraId="0DEB465D" w14:textId="77777777" w:rsidR="00D716EE" w:rsidRPr="004E242D" w:rsidRDefault="00D716EE" w:rsidP="00CB5E12">
            <w:pPr>
              <w:pStyle w:val="ListParagraph"/>
              <w:ind w:left="0"/>
              <w:rPr>
                <w:rFonts w:ascii="Arial" w:hAnsi="Arial" w:cs="Arial"/>
                <w:bCs/>
                <w:sz w:val="16"/>
                <w:szCs w:val="16"/>
                <w:lang w:val="fr-FR"/>
              </w:rPr>
            </w:pPr>
          </w:p>
        </w:tc>
        <w:tc>
          <w:tcPr>
            <w:tcW w:w="1412" w:type="dxa"/>
            <w:vMerge w:val="restart"/>
            <w:tcBorders>
              <w:top w:val="double" w:sz="4" w:space="0" w:color="auto"/>
              <w:left w:val="single" w:sz="4" w:space="0" w:color="auto"/>
              <w:right w:val="single" w:sz="4" w:space="0" w:color="auto"/>
            </w:tcBorders>
            <w:shd w:val="clear" w:color="auto" w:fill="auto"/>
            <w:vAlign w:val="center"/>
          </w:tcPr>
          <w:p w14:paraId="15F70F77" w14:textId="77777777" w:rsidR="00D716EE" w:rsidRPr="004E242D" w:rsidRDefault="00D716EE" w:rsidP="00CB5E12">
            <w:pPr>
              <w:pStyle w:val="ListParagraph"/>
              <w:ind w:left="0"/>
              <w:rPr>
                <w:rFonts w:ascii="Arial" w:hAnsi="Arial" w:cs="Arial"/>
                <w:bCs/>
                <w:lang w:val="fr-FR"/>
              </w:rPr>
            </w:pPr>
          </w:p>
        </w:tc>
        <w:tc>
          <w:tcPr>
            <w:tcW w:w="993" w:type="dxa"/>
            <w:vMerge w:val="restart"/>
            <w:tcBorders>
              <w:top w:val="double" w:sz="4" w:space="0" w:color="auto"/>
              <w:left w:val="single" w:sz="4" w:space="0" w:color="auto"/>
              <w:right w:val="single" w:sz="4" w:space="0" w:color="auto"/>
            </w:tcBorders>
            <w:shd w:val="clear" w:color="auto" w:fill="auto"/>
            <w:vAlign w:val="center"/>
          </w:tcPr>
          <w:p w14:paraId="42190C1E" w14:textId="77777777" w:rsidR="00D716EE" w:rsidRPr="004E242D" w:rsidRDefault="00D716EE" w:rsidP="00CB5E12">
            <w:pPr>
              <w:pStyle w:val="ListParagraph"/>
              <w:ind w:left="0"/>
              <w:rPr>
                <w:rFonts w:ascii="Arial" w:hAnsi="Arial" w:cs="Arial"/>
                <w:bCs/>
                <w:lang w:val="fr-FR"/>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55F2A41A"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double" w:sz="4" w:space="0" w:color="auto"/>
              <w:left w:val="single" w:sz="4" w:space="0" w:color="auto"/>
              <w:bottom w:val="single" w:sz="4" w:space="0" w:color="auto"/>
              <w:right w:val="nil"/>
            </w:tcBorders>
            <w:shd w:val="clear" w:color="auto" w:fill="auto"/>
          </w:tcPr>
          <w:p w14:paraId="588E650B" w14:textId="77777777" w:rsidR="00D716EE" w:rsidRPr="004E242D" w:rsidRDefault="00D716EE" w:rsidP="00CB5E12">
            <w:pPr>
              <w:pStyle w:val="ListParagraph"/>
              <w:ind w:left="0"/>
              <w:rPr>
                <w:rFonts w:ascii="Arial" w:hAnsi="Arial" w:cs="Arial"/>
                <w:bCs/>
                <w:lang w:val="fr-FR"/>
              </w:rPr>
            </w:pPr>
          </w:p>
        </w:tc>
        <w:tc>
          <w:tcPr>
            <w:tcW w:w="850" w:type="dxa"/>
            <w:tcBorders>
              <w:top w:val="double" w:sz="4" w:space="0" w:color="auto"/>
              <w:left w:val="nil"/>
              <w:bottom w:val="single" w:sz="4" w:space="0" w:color="auto"/>
              <w:right w:val="single" w:sz="4" w:space="0" w:color="auto"/>
            </w:tcBorders>
            <w:shd w:val="clear" w:color="auto" w:fill="auto"/>
          </w:tcPr>
          <w:p w14:paraId="69C72A8A"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top w:val="double" w:sz="4" w:space="0" w:color="auto"/>
              <w:left w:val="single" w:sz="4" w:space="0" w:color="auto"/>
              <w:right w:val="single" w:sz="4" w:space="0" w:color="auto"/>
            </w:tcBorders>
            <w:shd w:val="clear" w:color="auto" w:fill="auto"/>
          </w:tcPr>
          <w:p w14:paraId="18B7DE48" w14:textId="77777777" w:rsidR="00D716EE" w:rsidRPr="004E242D" w:rsidRDefault="00D716EE" w:rsidP="00CB5E12">
            <w:pPr>
              <w:pStyle w:val="ListParagraph"/>
              <w:ind w:left="0"/>
              <w:jc w:val="center"/>
              <w:rPr>
                <w:rFonts w:ascii="Arial" w:hAnsi="Arial" w:cs="Arial"/>
                <w:bCs/>
                <w:lang w:val="fr-FR"/>
              </w:rPr>
            </w:pPr>
          </w:p>
        </w:tc>
      </w:tr>
      <w:tr w:rsidR="00D716EE" w:rsidRPr="004E242D" w14:paraId="6EE8403E" w14:textId="77777777" w:rsidTr="00F4207F">
        <w:tc>
          <w:tcPr>
            <w:tcW w:w="1985" w:type="dxa"/>
            <w:vMerge/>
            <w:tcBorders>
              <w:left w:val="single" w:sz="4" w:space="0" w:color="auto"/>
              <w:right w:val="single" w:sz="4" w:space="0" w:color="auto"/>
            </w:tcBorders>
            <w:shd w:val="clear" w:color="auto" w:fill="auto"/>
          </w:tcPr>
          <w:p w14:paraId="38900EC0"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09929C6B"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58875EFB"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5C53A02B"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0F347B6C"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6B6FA3FE"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34F3253C" w14:textId="77777777" w:rsidR="00D716EE" w:rsidRPr="004E242D" w:rsidRDefault="00D716EE" w:rsidP="00CB5E12">
            <w:pPr>
              <w:pStyle w:val="ListParagraph"/>
              <w:ind w:left="0"/>
              <w:jc w:val="center"/>
              <w:rPr>
                <w:rFonts w:ascii="Arial" w:hAnsi="Arial" w:cs="Arial"/>
                <w:bCs/>
                <w:lang w:val="fr-FR"/>
              </w:rPr>
            </w:pPr>
          </w:p>
        </w:tc>
      </w:tr>
      <w:tr w:rsidR="00D716EE" w:rsidRPr="004E242D" w14:paraId="7699F1E3" w14:textId="77777777" w:rsidTr="00F4207F">
        <w:tc>
          <w:tcPr>
            <w:tcW w:w="1985" w:type="dxa"/>
            <w:vMerge/>
            <w:tcBorders>
              <w:left w:val="single" w:sz="4" w:space="0" w:color="auto"/>
              <w:right w:val="single" w:sz="4" w:space="0" w:color="auto"/>
            </w:tcBorders>
            <w:shd w:val="clear" w:color="auto" w:fill="auto"/>
          </w:tcPr>
          <w:p w14:paraId="5EF5755F"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09A49841"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0A71A7D2"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453FCB3A"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3B6442CB"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10632D9B"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47D94E34" w14:textId="77777777" w:rsidR="00D716EE" w:rsidRPr="004E242D" w:rsidRDefault="00D716EE" w:rsidP="00CB5E12">
            <w:pPr>
              <w:pStyle w:val="ListParagraph"/>
              <w:ind w:left="0"/>
              <w:jc w:val="center"/>
              <w:rPr>
                <w:rFonts w:ascii="Arial" w:hAnsi="Arial" w:cs="Arial"/>
                <w:bCs/>
                <w:lang w:val="fr-FR"/>
              </w:rPr>
            </w:pPr>
          </w:p>
        </w:tc>
      </w:tr>
      <w:tr w:rsidR="00D716EE" w:rsidRPr="004E242D" w14:paraId="05A04FE4" w14:textId="77777777" w:rsidTr="00F4207F">
        <w:tc>
          <w:tcPr>
            <w:tcW w:w="1985" w:type="dxa"/>
            <w:vMerge/>
            <w:tcBorders>
              <w:left w:val="single" w:sz="4" w:space="0" w:color="auto"/>
              <w:right w:val="single" w:sz="4" w:space="0" w:color="auto"/>
            </w:tcBorders>
            <w:shd w:val="clear" w:color="auto" w:fill="auto"/>
          </w:tcPr>
          <w:p w14:paraId="0AE178DF"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06E6A99B"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5A054153"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16A7F8D4"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4501912A"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682AE247"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5037BED2" w14:textId="77777777" w:rsidR="00D716EE" w:rsidRPr="004E242D" w:rsidRDefault="00D716EE" w:rsidP="00CB5E12">
            <w:pPr>
              <w:pStyle w:val="ListParagraph"/>
              <w:ind w:left="0"/>
              <w:jc w:val="center"/>
              <w:rPr>
                <w:rFonts w:ascii="Arial" w:hAnsi="Arial" w:cs="Arial"/>
                <w:bCs/>
                <w:lang w:val="fr-FR"/>
              </w:rPr>
            </w:pPr>
          </w:p>
        </w:tc>
      </w:tr>
      <w:tr w:rsidR="00D716EE" w:rsidRPr="004E242D" w14:paraId="3BD0EE79" w14:textId="77777777" w:rsidTr="00F4207F">
        <w:tc>
          <w:tcPr>
            <w:tcW w:w="1985" w:type="dxa"/>
            <w:vMerge/>
            <w:tcBorders>
              <w:left w:val="single" w:sz="4" w:space="0" w:color="auto"/>
              <w:bottom w:val="double" w:sz="4" w:space="0" w:color="auto"/>
              <w:right w:val="single" w:sz="4" w:space="0" w:color="auto"/>
            </w:tcBorders>
            <w:shd w:val="clear" w:color="auto" w:fill="auto"/>
          </w:tcPr>
          <w:p w14:paraId="722589E2"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bottom w:val="double" w:sz="4" w:space="0" w:color="auto"/>
              <w:right w:val="single" w:sz="4" w:space="0" w:color="auto"/>
            </w:tcBorders>
            <w:shd w:val="clear" w:color="auto" w:fill="auto"/>
          </w:tcPr>
          <w:p w14:paraId="25279BD0"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bottom w:val="double" w:sz="4" w:space="0" w:color="auto"/>
              <w:right w:val="single" w:sz="4" w:space="0" w:color="auto"/>
            </w:tcBorders>
            <w:shd w:val="clear" w:color="auto" w:fill="auto"/>
          </w:tcPr>
          <w:p w14:paraId="7B914603"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bottom w:val="double" w:sz="4" w:space="0" w:color="auto"/>
              <w:right w:val="single" w:sz="4" w:space="0" w:color="auto"/>
            </w:tcBorders>
            <w:shd w:val="clear" w:color="auto" w:fill="auto"/>
            <w:vAlign w:val="center"/>
          </w:tcPr>
          <w:p w14:paraId="0F37DDEC"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double" w:sz="4" w:space="0" w:color="auto"/>
              <w:right w:val="nil"/>
            </w:tcBorders>
            <w:shd w:val="clear" w:color="auto" w:fill="auto"/>
          </w:tcPr>
          <w:p w14:paraId="6D4971E3"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double" w:sz="4" w:space="0" w:color="auto"/>
              <w:right w:val="single" w:sz="4" w:space="0" w:color="auto"/>
            </w:tcBorders>
            <w:shd w:val="clear" w:color="auto" w:fill="auto"/>
          </w:tcPr>
          <w:p w14:paraId="35A2F26C"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bottom w:val="double" w:sz="4" w:space="0" w:color="auto"/>
              <w:right w:val="single" w:sz="4" w:space="0" w:color="auto"/>
            </w:tcBorders>
            <w:shd w:val="clear" w:color="auto" w:fill="auto"/>
          </w:tcPr>
          <w:p w14:paraId="473AF4DF" w14:textId="77777777" w:rsidR="00D716EE" w:rsidRPr="004E242D" w:rsidRDefault="00D716EE" w:rsidP="00CB5E12">
            <w:pPr>
              <w:pStyle w:val="ListParagraph"/>
              <w:ind w:left="0"/>
              <w:jc w:val="center"/>
              <w:rPr>
                <w:rFonts w:ascii="Arial" w:hAnsi="Arial" w:cs="Arial"/>
                <w:bCs/>
                <w:lang w:val="fr-FR"/>
              </w:rPr>
            </w:pPr>
          </w:p>
        </w:tc>
      </w:tr>
      <w:tr w:rsidR="00D716EE" w:rsidRPr="004E242D" w14:paraId="3C2FC220" w14:textId="77777777" w:rsidTr="00F4207F">
        <w:tc>
          <w:tcPr>
            <w:tcW w:w="1985" w:type="dxa"/>
            <w:vMerge w:val="restart"/>
            <w:tcBorders>
              <w:top w:val="double" w:sz="4" w:space="0" w:color="auto"/>
              <w:left w:val="single" w:sz="4" w:space="0" w:color="auto"/>
              <w:right w:val="single" w:sz="4" w:space="0" w:color="auto"/>
            </w:tcBorders>
            <w:shd w:val="clear" w:color="auto" w:fill="auto"/>
          </w:tcPr>
          <w:p w14:paraId="59595B2B" w14:textId="77777777" w:rsidR="00D716EE" w:rsidRPr="004E242D" w:rsidRDefault="00D716EE" w:rsidP="00CB5E12">
            <w:pPr>
              <w:pStyle w:val="ListParagraph"/>
              <w:ind w:left="0"/>
              <w:rPr>
                <w:rFonts w:ascii="Arial" w:hAnsi="Arial" w:cs="Arial"/>
                <w:bCs/>
                <w:sz w:val="16"/>
                <w:szCs w:val="16"/>
                <w:lang w:val="fr-FR"/>
              </w:rPr>
            </w:pPr>
          </w:p>
        </w:tc>
        <w:tc>
          <w:tcPr>
            <w:tcW w:w="1412" w:type="dxa"/>
            <w:vMerge w:val="restart"/>
            <w:tcBorders>
              <w:top w:val="double" w:sz="4" w:space="0" w:color="auto"/>
              <w:left w:val="single" w:sz="4" w:space="0" w:color="auto"/>
              <w:right w:val="single" w:sz="4" w:space="0" w:color="auto"/>
            </w:tcBorders>
            <w:shd w:val="clear" w:color="auto" w:fill="auto"/>
            <w:vAlign w:val="center"/>
          </w:tcPr>
          <w:p w14:paraId="540B57D6" w14:textId="77777777" w:rsidR="00D716EE" w:rsidRPr="004E242D" w:rsidRDefault="00D716EE" w:rsidP="00CB5E12">
            <w:pPr>
              <w:pStyle w:val="ListParagraph"/>
              <w:ind w:left="0"/>
              <w:rPr>
                <w:rFonts w:ascii="Arial" w:hAnsi="Arial" w:cs="Arial"/>
                <w:bCs/>
                <w:lang w:val="fr-FR"/>
              </w:rPr>
            </w:pPr>
          </w:p>
        </w:tc>
        <w:tc>
          <w:tcPr>
            <w:tcW w:w="993" w:type="dxa"/>
            <w:vMerge w:val="restart"/>
            <w:tcBorders>
              <w:top w:val="double" w:sz="4" w:space="0" w:color="auto"/>
              <w:left w:val="single" w:sz="4" w:space="0" w:color="auto"/>
              <w:right w:val="single" w:sz="4" w:space="0" w:color="auto"/>
            </w:tcBorders>
            <w:shd w:val="clear" w:color="auto" w:fill="auto"/>
            <w:vAlign w:val="center"/>
          </w:tcPr>
          <w:p w14:paraId="52359711" w14:textId="77777777" w:rsidR="00D716EE" w:rsidRPr="004E242D" w:rsidRDefault="00D716EE" w:rsidP="00CB5E12">
            <w:pPr>
              <w:pStyle w:val="ListParagraph"/>
              <w:ind w:left="0"/>
              <w:rPr>
                <w:rFonts w:ascii="Arial" w:hAnsi="Arial" w:cs="Arial"/>
                <w:bCs/>
                <w:lang w:val="fr-FR"/>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CF13759"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double" w:sz="4" w:space="0" w:color="auto"/>
              <w:left w:val="single" w:sz="4" w:space="0" w:color="auto"/>
              <w:bottom w:val="single" w:sz="4" w:space="0" w:color="auto"/>
              <w:right w:val="nil"/>
            </w:tcBorders>
            <w:shd w:val="clear" w:color="auto" w:fill="auto"/>
          </w:tcPr>
          <w:p w14:paraId="7CE538CE" w14:textId="77777777" w:rsidR="00D716EE" w:rsidRPr="004E242D" w:rsidRDefault="00D716EE" w:rsidP="00CB5E12">
            <w:pPr>
              <w:pStyle w:val="ListParagraph"/>
              <w:ind w:left="0"/>
              <w:rPr>
                <w:rFonts w:ascii="Arial" w:hAnsi="Arial" w:cs="Arial"/>
                <w:bCs/>
                <w:lang w:val="fr-FR"/>
              </w:rPr>
            </w:pPr>
          </w:p>
        </w:tc>
        <w:tc>
          <w:tcPr>
            <w:tcW w:w="850" w:type="dxa"/>
            <w:tcBorders>
              <w:top w:val="double" w:sz="4" w:space="0" w:color="auto"/>
              <w:left w:val="nil"/>
              <w:bottom w:val="single" w:sz="4" w:space="0" w:color="auto"/>
              <w:right w:val="single" w:sz="4" w:space="0" w:color="auto"/>
            </w:tcBorders>
            <w:shd w:val="clear" w:color="auto" w:fill="auto"/>
          </w:tcPr>
          <w:p w14:paraId="00C13133"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top w:val="double" w:sz="4" w:space="0" w:color="auto"/>
              <w:left w:val="single" w:sz="4" w:space="0" w:color="auto"/>
              <w:right w:val="single" w:sz="4" w:space="0" w:color="auto"/>
            </w:tcBorders>
            <w:shd w:val="clear" w:color="auto" w:fill="auto"/>
          </w:tcPr>
          <w:p w14:paraId="0E891678" w14:textId="77777777" w:rsidR="00D716EE" w:rsidRPr="004E242D" w:rsidRDefault="00D716EE" w:rsidP="00CB5E12">
            <w:pPr>
              <w:pStyle w:val="ListParagraph"/>
              <w:ind w:left="0"/>
              <w:jc w:val="center"/>
              <w:rPr>
                <w:rFonts w:ascii="Arial" w:hAnsi="Arial" w:cs="Arial"/>
                <w:bCs/>
                <w:lang w:val="fr-FR"/>
              </w:rPr>
            </w:pPr>
          </w:p>
        </w:tc>
      </w:tr>
      <w:tr w:rsidR="00D716EE" w:rsidRPr="004E242D" w14:paraId="18B8A814" w14:textId="77777777" w:rsidTr="00F4207F">
        <w:tc>
          <w:tcPr>
            <w:tcW w:w="1985" w:type="dxa"/>
            <w:vMerge/>
            <w:tcBorders>
              <w:left w:val="single" w:sz="4" w:space="0" w:color="auto"/>
              <w:right w:val="single" w:sz="4" w:space="0" w:color="auto"/>
            </w:tcBorders>
            <w:shd w:val="clear" w:color="auto" w:fill="auto"/>
          </w:tcPr>
          <w:p w14:paraId="0F372460"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517B3178"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7E25A414"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05148B28"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002B22A0"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11DC043B"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409B1670" w14:textId="77777777" w:rsidR="00D716EE" w:rsidRPr="004E242D" w:rsidRDefault="00D716EE" w:rsidP="00CB5E12">
            <w:pPr>
              <w:pStyle w:val="ListParagraph"/>
              <w:ind w:left="0"/>
              <w:jc w:val="center"/>
              <w:rPr>
                <w:rFonts w:ascii="Arial" w:hAnsi="Arial" w:cs="Arial"/>
                <w:bCs/>
                <w:lang w:val="fr-FR"/>
              </w:rPr>
            </w:pPr>
          </w:p>
        </w:tc>
      </w:tr>
      <w:tr w:rsidR="00D716EE" w:rsidRPr="004E242D" w14:paraId="01DAE001" w14:textId="77777777" w:rsidTr="00F4207F">
        <w:tc>
          <w:tcPr>
            <w:tcW w:w="1985" w:type="dxa"/>
            <w:vMerge/>
            <w:tcBorders>
              <w:left w:val="single" w:sz="4" w:space="0" w:color="auto"/>
              <w:right w:val="single" w:sz="4" w:space="0" w:color="auto"/>
            </w:tcBorders>
            <w:shd w:val="clear" w:color="auto" w:fill="auto"/>
          </w:tcPr>
          <w:p w14:paraId="7F14C7B3"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5B3E2652"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7A510136"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10A86443"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271B2AB2"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5841A5A9"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697D2AAB" w14:textId="77777777" w:rsidR="00D716EE" w:rsidRPr="004E242D" w:rsidRDefault="00D716EE" w:rsidP="00CB5E12">
            <w:pPr>
              <w:pStyle w:val="ListParagraph"/>
              <w:ind w:left="0"/>
              <w:jc w:val="center"/>
              <w:rPr>
                <w:rFonts w:ascii="Arial" w:hAnsi="Arial" w:cs="Arial"/>
                <w:bCs/>
                <w:lang w:val="fr-FR"/>
              </w:rPr>
            </w:pPr>
          </w:p>
        </w:tc>
      </w:tr>
      <w:tr w:rsidR="00D716EE" w:rsidRPr="004E242D" w14:paraId="62E68B2B" w14:textId="77777777" w:rsidTr="00F4207F">
        <w:tc>
          <w:tcPr>
            <w:tcW w:w="1985" w:type="dxa"/>
            <w:vMerge/>
            <w:tcBorders>
              <w:left w:val="single" w:sz="4" w:space="0" w:color="auto"/>
              <w:right w:val="single" w:sz="4" w:space="0" w:color="auto"/>
            </w:tcBorders>
            <w:shd w:val="clear" w:color="auto" w:fill="auto"/>
          </w:tcPr>
          <w:p w14:paraId="44D03FD5"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042DB470"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686FDFF0"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26EEDD52"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34AD522E"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78367BCF"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5D38B0E1" w14:textId="77777777" w:rsidR="00D716EE" w:rsidRPr="004E242D" w:rsidRDefault="00D716EE" w:rsidP="00CB5E12">
            <w:pPr>
              <w:pStyle w:val="ListParagraph"/>
              <w:ind w:left="0"/>
              <w:jc w:val="center"/>
              <w:rPr>
                <w:rFonts w:ascii="Arial" w:hAnsi="Arial" w:cs="Arial"/>
                <w:bCs/>
                <w:lang w:val="fr-FR"/>
              </w:rPr>
            </w:pPr>
          </w:p>
        </w:tc>
      </w:tr>
      <w:tr w:rsidR="00D716EE" w:rsidRPr="004E242D" w14:paraId="453E08A0" w14:textId="77777777" w:rsidTr="00F4207F">
        <w:tc>
          <w:tcPr>
            <w:tcW w:w="1985" w:type="dxa"/>
            <w:vMerge/>
            <w:tcBorders>
              <w:left w:val="single" w:sz="4" w:space="0" w:color="auto"/>
              <w:bottom w:val="double" w:sz="4" w:space="0" w:color="auto"/>
              <w:right w:val="single" w:sz="4" w:space="0" w:color="auto"/>
            </w:tcBorders>
            <w:shd w:val="clear" w:color="auto" w:fill="auto"/>
          </w:tcPr>
          <w:p w14:paraId="4175CBE2"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bottom w:val="double" w:sz="4" w:space="0" w:color="auto"/>
              <w:right w:val="single" w:sz="4" w:space="0" w:color="auto"/>
            </w:tcBorders>
            <w:shd w:val="clear" w:color="auto" w:fill="auto"/>
          </w:tcPr>
          <w:p w14:paraId="5F1B8015"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bottom w:val="double" w:sz="4" w:space="0" w:color="auto"/>
              <w:right w:val="single" w:sz="4" w:space="0" w:color="auto"/>
            </w:tcBorders>
            <w:shd w:val="clear" w:color="auto" w:fill="auto"/>
          </w:tcPr>
          <w:p w14:paraId="3D0D7D72"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bottom w:val="double" w:sz="4" w:space="0" w:color="auto"/>
              <w:right w:val="single" w:sz="4" w:space="0" w:color="auto"/>
            </w:tcBorders>
            <w:shd w:val="clear" w:color="auto" w:fill="auto"/>
            <w:vAlign w:val="center"/>
          </w:tcPr>
          <w:p w14:paraId="499253C2"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double" w:sz="4" w:space="0" w:color="auto"/>
              <w:right w:val="nil"/>
            </w:tcBorders>
            <w:shd w:val="clear" w:color="auto" w:fill="auto"/>
          </w:tcPr>
          <w:p w14:paraId="0DA40F0C"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double" w:sz="4" w:space="0" w:color="auto"/>
              <w:right w:val="single" w:sz="4" w:space="0" w:color="auto"/>
            </w:tcBorders>
            <w:shd w:val="clear" w:color="auto" w:fill="auto"/>
          </w:tcPr>
          <w:p w14:paraId="69E20378"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bottom w:val="double" w:sz="4" w:space="0" w:color="auto"/>
              <w:right w:val="single" w:sz="4" w:space="0" w:color="auto"/>
            </w:tcBorders>
            <w:shd w:val="clear" w:color="auto" w:fill="auto"/>
          </w:tcPr>
          <w:p w14:paraId="1EABF0B5" w14:textId="77777777" w:rsidR="00D716EE" w:rsidRPr="004E242D" w:rsidRDefault="00D716EE" w:rsidP="00CB5E12">
            <w:pPr>
              <w:pStyle w:val="ListParagraph"/>
              <w:ind w:left="0"/>
              <w:jc w:val="center"/>
              <w:rPr>
                <w:rFonts w:ascii="Arial" w:hAnsi="Arial" w:cs="Arial"/>
                <w:bCs/>
                <w:lang w:val="fr-FR"/>
              </w:rPr>
            </w:pPr>
          </w:p>
        </w:tc>
      </w:tr>
      <w:tr w:rsidR="00D716EE" w:rsidRPr="004E242D" w14:paraId="33D4389F" w14:textId="77777777" w:rsidTr="00F4207F">
        <w:tc>
          <w:tcPr>
            <w:tcW w:w="1985" w:type="dxa"/>
            <w:vMerge w:val="restart"/>
            <w:tcBorders>
              <w:top w:val="double" w:sz="4" w:space="0" w:color="auto"/>
              <w:left w:val="single" w:sz="4" w:space="0" w:color="auto"/>
              <w:right w:val="single" w:sz="4" w:space="0" w:color="auto"/>
            </w:tcBorders>
            <w:shd w:val="clear" w:color="auto" w:fill="auto"/>
          </w:tcPr>
          <w:p w14:paraId="77DDB6CA" w14:textId="77777777" w:rsidR="00D716EE" w:rsidRPr="004E242D" w:rsidRDefault="00D716EE" w:rsidP="00CB5E12">
            <w:pPr>
              <w:pStyle w:val="ListParagraph"/>
              <w:ind w:left="0"/>
              <w:rPr>
                <w:rFonts w:ascii="Arial" w:hAnsi="Arial" w:cs="Arial"/>
                <w:bCs/>
                <w:sz w:val="16"/>
                <w:szCs w:val="16"/>
                <w:lang w:val="fr-FR"/>
              </w:rPr>
            </w:pPr>
          </w:p>
        </w:tc>
        <w:tc>
          <w:tcPr>
            <w:tcW w:w="1412" w:type="dxa"/>
            <w:vMerge w:val="restart"/>
            <w:tcBorders>
              <w:top w:val="double" w:sz="4" w:space="0" w:color="auto"/>
              <w:left w:val="single" w:sz="4" w:space="0" w:color="auto"/>
              <w:right w:val="single" w:sz="4" w:space="0" w:color="auto"/>
            </w:tcBorders>
            <w:shd w:val="clear" w:color="auto" w:fill="auto"/>
            <w:vAlign w:val="center"/>
          </w:tcPr>
          <w:p w14:paraId="0FBA6D54" w14:textId="77777777" w:rsidR="00D716EE" w:rsidRPr="004E242D" w:rsidRDefault="00D716EE" w:rsidP="00CB5E12">
            <w:pPr>
              <w:pStyle w:val="ListParagraph"/>
              <w:ind w:left="0"/>
              <w:rPr>
                <w:rFonts w:ascii="Arial" w:hAnsi="Arial" w:cs="Arial"/>
                <w:bCs/>
                <w:lang w:val="fr-FR"/>
              </w:rPr>
            </w:pPr>
          </w:p>
        </w:tc>
        <w:tc>
          <w:tcPr>
            <w:tcW w:w="993" w:type="dxa"/>
            <w:vMerge w:val="restart"/>
            <w:tcBorders>
              <w:top w:val="double" w:sz="4" w:space="0" w:color="auto"/>
              <w:left w:val="single" w:sz="4" w:space="0" w:color="auto"/>
              <w:right w:val="single" w:sz="4" w:space="0" w:color="auto"/>
            </w:tcBorders>
            <w:shd w:val="clear" w:color="auto" w:fill="auto"/>
            <w:vAlign w:val="center"/>
          </w:tcPr>
          <w:p w14:paraId="7E00F26C" w14:textId="77777777" w:rsidR="00D716EE" w:rsidRPr="004E242D" w:rsidRDefault="00D716EE" w:rsidP="00CB5E12">
            <w:pPr>
              <w:pStyle w:val="ListParagraph"/>
              <w:ind w:left="0"/>
              <w:rPr>
                <w:rFonts w:ascii="Arial" w:hAnsi="Arial" w:cs="Arial"/>
                <w:bCs/>
                <w:lang w:val="fr-FR"/>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561214F"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double" w:sz="4" w:space="0" w:color="auto"/>
              <w:left w:val="single" w:sz="4" w:space="0" w:color="auto"/>
              <w:bottom w:val="single" w:sz="4" w:space="0" w:color="auto"/>
              <w:right w:val="nil"/>
            </w:tcBorders>
            <w:shd w:val="clear" w:color="auto" w:fill="auto"/>
          </w:tcPr>
          <w:p w14:paraId="7A4781C7" w14:textId="77777777" w:rsidR="00D716EE" w:rsidRPr="004E242D" w:rsidRDefault="00D716EE" w:rsidP="00CB5E12">
            <w:pPr>
              <w:pStyle w:val="ListParagraph"/>
              <w:ind w:left="0"/>
              <w:rPr>
                <w:rFonts w:ascii="Arial" w:hAnsi="Arial" w:cs="Arial"/>
                <w:bCs/>
                <w:lang w:val="fr-FR"/>
              </w:rPr>
            </w:pPr>
          </w:p>
        </w:tc>
        <w:tc>
          <w:tcPr>
            <w:tcW w:w="850" w:type="dxa"/>
            <w:tcBorders>
              <w:top w:val="double" w:sz="4" w:space="0" w:color="auto"/>
              <w:left w:val="nil"/>
              <w:bottom w:val="single" w:sz="4" w:space="0" w:color="auto"/>
              <w:right w:val="single" w:sz="4" w:space="0" w:color="auto"/>
            </w:tcBorders>
            <w:shd w:val="clear" w:color="auto" w:fill="auto"/>
          </w:tcPr>
          <w:p w14:paraId="244AA455"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top w:val="double" w:sz="4" w:space="0" w:color="auto"/>
              <w:left w:val="single" w:sz="4" w:space="0" w:color="auto"/>
              <w:right w:val="single" w:sz="4" w:space="0" w:color="auto"/>
            </w:tcBorders>
            <w:shd w:val="clear" w:color="auto" w:fill="auto"/>
          </w:tcPr>
          <w:p w14:paraId="5E8F203A" w14:textId="77777777" w:rsidR="00D716EE" w:rsidRPr="004E242D" w:rsidRDefault="00D716EE" w:rsidP="00CB5E12">
            <w:pPr>
              <w:pStyle w:val="ListParagraph"/>
              <w:ind w:left="0"/>
              <w:jc w:val="center"/>
              <w:rPr>
                <w:rFonts w:ascii="Arial" w:hAnsi="Arial" w:cs="Arial"/>
                <w:bCs/>
                <w:lang w:val="fr-FR"/>
              </w:rPr>
            </w:pPr>
          </w:p>
        </w:tc>
      </w:tr>
      <w:tr w:rsidR="00D716EE" w:rsidRPr="004E242D" w14:paraId="17179DF7" w14:textId="77777777" w:rsidTr="00F4207F">
        <w:tc>
          <w:tcPr>
            <w:tcW w:w="1985" w:type="dxa"/>
            <w:vMerge/>
            <w:tcBorders>
              <w:left w:val="single" w:sz="4" w:space="0" w:color="auto"/>
              <w:right w:val="single" w:sz="4" w:space="0" w:color="auto"/>
            </w:tcBorders>
            <w:shd w:val="clear" w:color="auto" w:fill="auto"/>
          </w:tcPr>
          <w:p w14:paraId="6F8D06A6"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1044F4CF"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40706F42"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34690A73"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3CC29E97"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114AE545"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014A3674" w14:textId="77777777" w:rsidR="00D716EE" w:rsidRPr="004E242D" w:rsidRDefault="00D716EE" w:rsidP="00CB5E12">
            <w:pPr>
              <w:pStyle w:val="ListParagraph"/>
              <w:ind w:left="0"/>
              <w:jc w:val="center"/>
              <w:rPr>
                <w:rFonts w:ascii="Arial" w:hAnsi="Arial" w:cs="Arial"/>
                <w:bCs/>
                <w:lang w:val="fr-FR"/>
              </w:rPr>
            </w:pPr>
          </w:p>
        </w:tc>
      </w:tr>
      <w:tr w:rsidR="00D716EE" w:rsidRPr="004E242D" w14:paraId="6712C479" w14:textId="77777777" w:rsidTr="00F4207F">
        <w:tc>
          <w:tcPr>
            <w:tcW w:w="1985" w:type="dxa"/>
            <w:vMerge/>
            <w:tcBorders>
              <w:left w:val="single" w:sz="4" w:space="0" w:color="auto"/>
              <w:right w:val="single" w:sz="4" w:space="0" w:color="auto"/>
            </w:tcBorders>
            <w:shd w:val="clear" w:color="auto" w:fill="auto"/>
          </w:tcPr>
          <w:p w14:paraId="0013CB73"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1270BB08"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09C3DF3D"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3A57EEEC"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5A75B5DF"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70CF0BC4"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520363A6" w14:textId="77777777" w:rsidR="00D716EE" w:rsidRPr="004E242D" w:rsidRDefault="00D716EE" w:rsidP="00CB5E12">
            <w:pPr>
              <w:pStyle w:val="ListParagraph"/>
              <w:ind w:left="0"/>
              <w:jc w:val="center"/>
              <w:rPr>
                <w:rFonts w:ascii="Arial" w:hAnsi="Arial" w:cs="Arial"/>
                <w:bCs/>
                <w:lang w:val="fr-FR"/>
              </w:rPr>
            </w:pPr>
          </w:p>
        </w:tc>
      </w:tr>
      <w:tr w:rsidR="00D716EE" w:rsidRPr="004E242D" w14:paraId="24BFFCAF" w14:textId="77777777" w:rsidTr="00F4207F">
        <w:tc>
          <w:tcPr>
            <w:tcW w:w="1985" w:type="dxa"/>
            <w:vMerge/>
            <w:tcBorders>
              <w:left w:val="single" w:sz="4" w:space="0" w:color="auto"/>
              <w:right w:val="single" w:sz="4" w:space="0" w:color="auto"/>
            </w:tcBorders>
            <w:shd w:val="clear" w:color="auto" w:fill="auto"/>
          </w:tcPr>
          <w:p w14:paraId="560848BF"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16DBABB8"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04576DA4"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2915DE1C"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46F68E1F"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7BB70CB5"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386F669A" w14:textId="77777777" w:rsidR="00D716EE" w:rsidRPr="004E242D" w:rsidRDefault="00D716EE" w:rsidP="00CB5E12">
            <w:pPr>
              <w:pStyle w:val="ListParagraph"/>
              <w:ind w:left="0"/>
              <w:jc w:val="center"/>
              <w:rPr>
                <w:rFonts w:ascii="Arial" w:hAnsi="Arial" w:cs="Arial"/>
                <w:bCs/>
                <w:lang w:val="fr-FR"/>
              </w:rPr>
            </w:pPr>
          </w:p>
        </w:tc>
      </w:tr>
      <w:tr w:rsidR="00D716EE" w:rsidRPr="004E242D" w14:paraId="53DBBE51" w14:textId="77777777" w:rsidTr="00F4207F">
        <w:tc>
          <w:tcPr>
            <w:tcW w:w="1985" w:type="dxa"/>
            <w:vMerge/>
            <w:tcBorders>
              <w:left w:val="single" w:sz="4" w:space="0" w:color="auto"/>
              <w:bottom w:val="double" w:sz="4" w:space="0" w:color="auto"/>
              <w:right w:val="single" w:sz="4" w:space="0" w:color="auto"/>
            </w:tcBorders>
            <w:shd w:val="clear" w:color="auto" w:fill="auto"/>
          </w:tcPr>
          <w:p w14:paraId="744D9E23"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bottom w:val="double" w:sz="4" w:space="0" w:color="auto"/>
              <w:right w:val="single" w:sz="4" w:space="0" w:color="auto"/>
            </w:tcBorders>
            <w:shd w:val="clear" w:color="auto" w:fill="auto"/>
          </w:tcPr>
          <w:p w14:paraId="60B89960"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bottom w:val="double" w:sz="4" w:space="0" w:color="auto"/>
              <w:right w:val="single" w:sz="4" w:space="0" w:color="auto"/>
            </w:tcBorders>
            <w:shd w:val="clear" w:color="auto" w:fill="auto"/>
          </w:tcPr>
          <w:p w14:paraId="24E0F109"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bottom w:val="double" w:sz="4" w:space="0" w:color="auto"/>
              <w:right w:val="single" w:sz="4" w:space="0" w:color="auto"/>
            </w:tcBorders>
            <w:shd w:val="clear" w:color="auto" w:fill="auto"/>
            <w:vAlign w:val="center"/>
          </w:tcPr>
          <w:p w14:paraId="648BB518"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double" w:sz="4" w:space="0" w:color="auto"/>
              <w:right w:val="nil"/>
            </w:tcBorders>
            <w:shd w:val="clear" w:color="auto" w:fill="auto"/>
          </w:tcPr>
          <w:p w14:paraId="5EAF36DA"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double" w:sz="4" w:space="0" w:color="auto"/>
              <w:right w:val="single" w:sz="4" w:space="0" w:color="auto"/>
            </w:tcBorders>
            <w:shd w:val="clear" w:color="auto" w:fill="auto"/>
          </w:tcPr>
          <w:p w14:paraId="02D840EF"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bottom w:val="double" w:sz="4" w:space="0" w:color="auto"/>
              <w:right w:val="single" w:sz="4" w:space="0" w:color="auto"/>
            </w:tcBorders>
            <w:shd w:val="clear" w:color="auto" w:fill="auto"/>
          </w:tcPr>
          <w:p w14:paraId="3D3FCE57" w14:textId="77777777" w:rsidR="00D716EE" w:rsidRPr="004E242D" w:rsidRDefault="00D716EE" w:rsidP="00CB5E12">
            <w:pPr>
              <w:pStyle w:val="ListParagraph"/>
              <w:ind w:left="0"/>
              <w:jc w:val="center"/>
              <w:rPr>
                <w:rFonts w:ascii="Arial" w:hAnsi="Arial" w:cs="Arial"/>
                <w:bCs/>
                <w:lang w:val="fr-FR"/>
              </w:rPr>
            </w:pPr>
          </w:p>
        </w:tc>
      </w:tr>
      <w:tr w:rsidR="00D716EE" w:rsidRPr="004E242D" w14:paraId="09B74D60" w14:textId="77777777" w:rsidTr="00F4207F">
        <w:tc>
          <w:tcPr>
            <w:tcW w:w="1985" w:type="dxa"/>
            <w:vMerge w:val="restart"/>
            <w:tcBorders>
              <w:top w:val="double" w:sz="4" w:space="0" w:color="auto"/>
              <w:left w:val="single" w:sz="4" w:space="0" w:color="auto"/>
              <w:right w:val="single" w:sz="4" w:space="0" w:color="auto"/>
            </w:tcBorders>
            <w:shd w:val="clear" w:color="auto" w:fill="auto"/>
          </w:tcPr>
          <w:p w14:paraId="30210AAF" w14:textId="77777777" w:rsidR="00D716EE" w:rsidRPr="004E242D" w:rsidRDefault="00D716EE" w:rsidP="00CB5E12">
            <w:pPr>
              <w:pStyle w:val="ListParagraph"/>
              <w:ind w:left="0"/>
              <w:rPr>
                <w:rFonts w:ascii="Arial" w:hAnsi="Arial" w:cs="Arial"/>
                <w:bCs/>
                <w:sz w:val="16"/>
                <w:szCs w:val="16"/>
                <w:lang w:val="fr-FR"/>
              </w:rPr>
            </w:pPr>
          </w:p>
        </w:tc>
        <w:tc>
          <w:tcPr>
            <w:tcW w:w="1412" w:type="dxa"/>
            <w:vMerge w:val="restart"/>
            <w:tcBorders>
              <w:top w:val="double" w:sz="4" w:space="0" w:color="auto"/>
              <w:left w:val="single" w:sz="4" w:space="0" w:color="auto"/>
              <w:right w:val="single" w:sz="4" w:space="0" w:color="auto"/>
            </w:tcBorders>
            <w:shd w:val="clear" w:color="auto" w:fill="auto"/>
            <w:vAlign w:val="center"/>
          </w:tcPr>
          <w:p w14:paraId="7EA3AC91" w14:textId="77777777" w:rsidR="00D716EE" w:rsidRPr="004E242D" w:rsidRDefault="00D716EE" w:rsidP="00CB5E12">
            <w:pPr>
              <w:pStyle w:val="ListParagraph"/>
              <w:ind w:left="0"/>
              <w:rPr>
                <w:rFonts w:ascii="Arial" w:hAnsi="Arial" w:cs="Arial"/>
                <w:bCs/>
                <w:lang w:val="fr-FR"/>
              </w:rPr>
            </w:pPr>
          </w:p>
        </w:tc>
        <w:tc>
          <w:tcPr>
            <w:tcW w:w="993" w:type="dxa"/>
            <w:vMerge w:val="restart"/>
            <w:tcBorders>
              <w:top w:val="double" w:sz="4" w:space="0" w:color="auto"/>
              <w:left w:val="single" w:sz="4" w:space="0" w:color="auto"/>
              <w:right w:val="single" w:sz="4" w:space="0" w:color="auto"/>
            </w:tcBorders>
            <w:shd w:val="clear" w:color="auto" w:fill="auto"/>
            <w:vAlign w:val="center"/>
          </w:tcPr>
          <w:p w14:paraId="68204470" w14:textId="77777777" w:rsidR="00D716EE" w:rsidRPr="004E242D" w:rsidRDefault="00D716EE" w:rsidP="00CB5E12">
            <w:pPr>
              <w:pStyle w:val="ListParagraph"/>
              <w:ind w:left="0"/>
              <w:rPr>
                <w:rFonts w:ascii="Arial" w:hAnsi="Arial" w:cs="Arial"/>
                <w:bCs/>
                <w:lang w:val="fr-FR"/>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38EE7001"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double" w:sz="4" w:space="0" w:color="auto"/>
              <w:left w:val="single" w:sz="4" w:space="0" w:color="auto"/>
              <w:bottom w:val="single" w:sz="4" w:space="0" w:color="auto"/>
              <w:right w:val="nil"/>
            </w:tcBorders>
            <w:shd w:val="clear" w:color="auto" w:fill="auto"/>
          </w:tcPr>
          <w:p w14:paraId="2E4B9EBF" w14:textId="77777777" w:rsidR="00D716EE" w:rsidRPr="004E242D" w:rsidRDefault="00D716EE" w:rsidP="00CB5E12">
            <w:pPr>
              <w:pStyle w:val="ListParagraph"/>
              <w:ind w:left="0"/>
              <w:rPr>
                <w:rFonts w:ascii="Arial" w:hAnsi="Arial" w:cs="Arial"/>
                <w:bCs/>
                <w:lang w:val="fr-FR"/>
              </w:rPr>
            </w:pPr>
          </w:p>
        </w:tc>
        <w:tc>
          <w:tcPr>
            <w:tcW w:w="850" w:type="dxa"/>
            <w:tcBorders>
              <w:top w:val="double" w:sz="4" w:space="0" w:color="auto"/>
              <w:left w:val="nil"/>
              <w:bottom w:val="single" w:sz="4" w:space="0" w:color="auto"/>
              <w:right w:val="single" w:sz="4" w:space="0" w:color="auto"/>
            </w:tcBorders>
            <w:shd w:val="clear" w:color="auto" w:fill="auto"/>
          </w:tcPr>
          <w:p w14:paraId="2615CAB3"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top w:val="double" w:sz="4" w:space="0" w:color="auto"/>
              <w:left w:val="single" w:sz="4" w:space="0" w:color="auto"/>
              <w:right w:val="single" w:sz="4" w:space="0" w:color="auto"/>
            </w:tcBorders>
            <w:shd w:val="clear" w:color="auto" w:fill="auto"/>
          </w:tcPr>
          <w:p w14:paraId="2D0DE92E" w14:textId="77777777" w:rsidR="00D716EE" w:rsidRPr="004E242D" w:rsidRDefault="00D716EE" w:rsidP="00CB5E12">
            <w:pPr>
              <w:pStyle w:val="ListParagraph"/>
              <w:ind w:left="0"/>
              <w:jc w:val="center"/>
              <w:rPr>
                <w:rFonts w:ascii="Arial" w:hAnsi="Arial" w:cs="Arial"/>
                <w:bCs/>
                <w:lang w:val="fr-FR"/>
              </w:rPr>
            </w:pPr>
          </w:p>
        </w:tc>
      </w:tr>
      <w:tr w:rsidR="00D716EE" w:rsidRPr="004E242D" w14:paraId="49FAA3F1" w14:textId="77777777" w:rsidTr="00F4207F">
        <w:tc>
          <w:tcPr>
            <w:tcW w:w="1985" w:type="dxa"/>
            <w:vMerge/>
            <w:tcBorders>
              <w:left w:val="single" w:sz="4" w:space="0" w:color="auto"/>
              <w:right w:val="single" w:sz="4" w:space="0" w:color="auto"/>
            </w:tcBorders>
            <w:shd w:val="clear" w:color="auto" w:fill="auto"/>
          </w:tcPr>
          <w:p w14:paraId="5820102C"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61195FF1"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25829956"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1E414A97"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49D74E3C"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63E1234B"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4F13E9BC" w14:textId="77777777" w:rsidR="00D716EE" w:rsidRPr="004E242D" w:rsidRDefault="00D716EE" w:rsidP="00CB5E12">
            <w:pPr>
              <w:pStyle w:val="ListParagraph"/>
              <w:ind w:left="0"/>
              <w:jc w:val="center"/>
              <w:rPr>
                <w:rFonts w:ascii="Arial" w:hAnsi="Arial" w:cs="Arial"/>
                <w:bCs/>
                <w:lang w:val="fr-FR"/>
              </w:rPr>
            </w:pPr>
          </w:p>
        </w:tc>
      </w:tr>
      <w:tr w:rsidR="00D716EE" w:rsidRPr="004E242D" w14:paraId="0E6DA0B8" w14:textId="77777777" w:rsidTr="00F4207F">
        <w:tc>
          <w:tcPr>
            <w:tcW w:w="1985" w:type="dxa"/>
            <w:vMerge/>
            <w:tcBorders>
              <w:left w:val="single" w:sz="4" w:space="0" w:color="auto"/>
              <w:right w:val="single" w:sz="4" w:space="0" w:color="auto"/>
            </w:tcBorders>
            <w:shd w:val="clear" w:color="auto" w:fill="auto"/>
          </w:tcPr>
          <w:p w14:paraId="2F703BCE"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7FB30CD9"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1300D7D2"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226457DA"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7E8B0163"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35C11FD6"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4CEF2BBC" w14:textId="77777777" w:rsidR="00D716EE" w:rsidRPr="004E242D" w:rsidRDefault="00D716EE" w:rsidP="00CB5E12">
            <w:pPr>
              <w:pStyle w:val="ListParagraph"/>
              <w:ind w:left="0"/>
              <w:jc w:val="center"/>
              <w:rPr>
                <w:rFonts w:ascii="Arial" w:hAnsi="Arial" w:cs="Arial"/>
                <w:bCs/>
                <w:lang w:val="fr-FR"/>
              </w:rPr>
            </w:pPr>
          </w:p>
        </w:tc>
      </w:tr>
      <w:tr w:rsidR="00D716EE" w:rsidRPr="004E242D" w14:paraId="7B5D9B67" w14:textId="77777777" w:rsidTr="00F4207F">
        <w:tc>
          <w:tcPr>
            <w:tcW w:w="1985" w:type="dxa"/>
            <w:vMerge/>
            <w:tcBorders>
              <w:left w:val="single" w:sz="4" w:space="0" w:color="auto"/>
              <w:right w:val="single" w:sz="4" w:space="0" w:color="auto"/>
            </w:tcBorders>
            <w:shd w:val="clear" w:color="auto" w:fill="auto"/>
          </w:tcPr>
          <w:p w14:paraId="1EBB6905"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16B8A4CF"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44975152"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7C17927F"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2F5C1EEE"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7C1B4F9F"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3ECA8BAF" w14:textId="77777777" w:rsidR="00D716EE" w:rsidRPr="004E242D" w:rsidRDefault="00D716EE" w:rsidP="00CB5E12">
            <w:pPr>
              <w:pStyle w:val="ListParagraph"/>
              <w:ind w:left="0"/>
              <w:jc w:val="center"/>
              <w:rPr>
                <w:rFonts w:ascii="Arial" w:hAnsi="Arial" w:cs="Arial"/>
                <w:bCs/>
                <w:lang w:val="fr-FR"/>
              </w:rPr>
            </w:pPr>
          </w:p>
        </w:tc>
      </w:tr>
      <w:tr w:rsidR="00D716EE" w:rsidRPr="004E242D" w14:paraId="15FC8124" w14:textId="77777777" w:rsidTr="00F4207F">
        <w:tc>
          <w:tcPr>
            <w:tcW w:w="1985" w:type="dxa"/>
            <w:vMerge/>
            <w:tcBorders>
              <w:left w:val="single" w:sz="4" w:space="0" w:color="auto"/>
              <w:bottom w:val="double" w:sz="4" w:space="0" w:color="auto"/>
              <w:right w:val="single" w:sz="4" w:space="0" w:color="auto"/>
            </w:tcBorders>
            <w:shd w:val="clear" w:color="auto" w:fill="auto"/>
          </w:tcPr>
          <w:p w14:paraId="511FAEA9"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bottom w:val="double" w:sz="4" w:space="0" w:color="auto"/>
              <w:right w:val="single" w:sz="4" w:space="0" w:color="auto"/>
            </w:tcBorders>
            <w:shd w:val="clear" w:color="auto" w:fill="auto"/>
          </w:tcPr>
          <w:p w14:paraId="477C6721"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bottom w:val="double" w:sz="4" w:space="0" w:color="auto"/>
              <w:right w:val="single" w:sz="4" w:space="0" w:color="auto"/>
            </w:tcBorders>
            <w:shd w:val="clear" w:color="auto" w:fill="auto"/>
          </w:tcPr>
          <w:p w14:paraId="0A8D3FBF"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bottom w:val="double" w:sz="4" w:space="0" w:color="auto"/>
              <w:right w:val="single" w:sz="4" w:space="0" w:color="auto"/>
            </w:tcBorders>
            <w:shd w:val="clear" w:color="auto" w:fill="auto"/>
            <w:vAlign w:val="center"/>
          </w:tcPr>
          <w:p w14:paraId="67D3454C"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double" w:sz="4" w:space="0" w:color="auto"/>
              <w:right w:val="nil"/>
            </w:tcBorders>
            <w:shd w:val="clear" w:color="auto" w:fill="auto"/>
          </w:tcPr>
          <w:p w14:paraId="2F165651"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double" w:sz="4" w:space="0" w:color="auto"/>
              <w:right w:val="single" w:sz="4" w:space="0" w:color="auto"/>
            </w:tcBorders>
            <w:shd w:val="clear" w:color="auto" w:fill="auto"/>
          </w:tcPr>
          <w:p w14:paraId="06FA35E0"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bottom w:val="double" w:sz="4" w:space="0" w:color="auto"/>
              <w:right w:val="single" w:sz="4" w:space="0" w:color="auto"/>
            </w:tcBorders>
            <w:shd w:val="clear" w:color="auto" w:fill="auto"/>
          </w:tcPr>
          <w:p w14:paraId="47F17AB0" w14:textId="77777777" w:rsidR="00D716EE" w:rsidRPr="004E242D" w:rsidRDefault="00D716EE" w:rsidP="00CB5E12">
            <w:pPr>
              <w:pStyle w:val="ListParagraph"/>
              <w:ind w:left="0"/>
              <w:jc w:val="center"/>
              <w:rPr>
                <w:rFonts w:ascii="Arial" w:hAnsi="Arial" w:cs="Arial"/>
                <w:bCs/>
                <w:lang w:val="fr-FR"/>
              </w:rPr>
            </w:pPr>
          </w:p>
        </w:tc>
      </w:tr>
      <w:tr w:rsidR="00D716EE" w:rsidRPr="004E242D" w14:paraId="05761D70" w14:textId="77777777" w:rsidTr="00F4207F">
        <w:tc>
          <w:tcPr>
            <w:tcW w:w="1985" w:type="dxa"/>
            <w:vMerge w:val="restart"/>
            <w:tcBorders>
              <w:top w:val="double" w:sz="4" w:space="0" w:color="auto"/>
              <w:left w:val="single" w:sz="4" w:space="0" w:color="auto"/>
              <w:right w:val="single" w:sz="4" w:space="0" w:color="auto"/>
            </w:tcBorders>
            <w:shd w:val="clear" w:color="auto" w:fill="auto"/>
          </w:tcPr>
          <w:p w14:paraId="12F2F555" w14:textId="77777777" w:rsidR="00D716EE" w:rsidRPr="004E242D" w:rsidRDefault="00D716EE" w:rsidP="00CB5E12">
            <w:pPr>
              <w:pStyle w:val="ListParagraph"/>
              <w:ind w:left="0"/>
              <w:rPr>
                <w:rFonts w:ascii="Arial" w:hAnsi="Arial" w:cs="Arial"/>
                <w:bCs/>
                <w:sz w:val="16"/>
                <w:szCs w:val="16"/>
                <w:lang w:val="fr-FR"/>
              </w:rPr>
            </w:pPr>
          </w:p>
        </w:tc>
        <w:tc>
          <w:tcPr>
            <w:tcW w:w="1412" w:type="dxa"/>
            <w:vMerge w:val="restart"/>
            <w:tcBorders>
              <w:top w:val="double" w:sz="4" w:space="0" w:color="auto"/>
              <w:left w:val="single" w:sz="4" w:space="0" w:color="auto"/>
              <w:right w:val="single" w:sz="4" w:space="0" w:color="auto"/>
            </w:tcBorders>
            <w:shd w:val="clear" w:color="auto" w:fill="auto"/>
            <w:vAlign w:val="center"/>
          </w:tcPr>
          <w:p w14:paraId="0DBA7AA6" w14:textId="77777777" w:rsidR="00D716EE" w:rsidRPr="004E242D" w:rsidRDefault="00D716EE" w:rsidP="00CB5E12">
            <w:pPr>
              <w:pStyle w:val="ListParagraph"/>
              <w:ind w:left="0"/>
              <w:rPr>
                <w:rFonts w:ascii="Arial" w:hAnsi="Arial" w:cs="Arial"/>
                <w:bCs/>
                <w:lang w:val="fr-FR"/>
              </w:rPr>
            </w:pPr>
          </w:p>
        </w:tc>
        <w:tc>
          <w:tcPr>
            <w:tcW w:w="993" w:type="dxa"/>
            <w:vMerge w:val="restart"/>
            <w:tcBorders>
              <w:top w:val="double" w:sz="4" w:space="0" w:color="auto"/>
              <w:left w:val="single" w:sz="4" w:space="0" w:color="auto"/>
              <w:right w:val="single" w:sz="4" w:space="0" w:color="auto"/>
            </w:tcBorders>
            <w:shd w:val="clear" w:color="auto" w:fill="auto"/>
            <w:vAlign w:val="center"/>
          </w:tcPr>
          <w:p w14:paraId="45FFF1B2" w14:textId="77777777" w:rsidR="00D716EE" w:rsidRPr="004E242D" w:rsidRDefault="00D716EE" w:rsidP="00CB5E12">
            <w:pPr>
              <w:pStyle w:val="ListParagraph"/>
              <w:ind w:left="0"/>
              <w:rPr>
                <w:rFonts w:ascii="Arial" w:hAnsi="Arial" w:cs="Arial"/>
                <w:bCs/>
                <w:lang w:val="fr-FR"/>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6E806C5"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double" w:sz="4" w:space="0" w:color="auto"/>
              <w:left w:val="single" w:sz="4" w:space="0" w:color="auto"/>
              <w:bottom w:val="single" w:sz="4" w:space="0" w:color="auto"/>
              <w:right w:val="nil"/>
            </w:tcBorders>
            <w:shd w:val="clear" w:color="auto" w:fill="auto"/>
          </w:tcPr>
          <w:p w14:paraId="0E586386" w14:textId="77777777" w:rsidR="00D716EE" w:rsidRPr="004E242D" w:rsidRDefault="00D716EE" w:rsidP="00CB5E12">
            <w:pPr>
              <w:pStyle w:val="ListParagraph"/>
              <w:ind w:left="0"/>
              <w:rPr>
                <w:rFonts w:ascii="Arial" w:hAnsi="Arial" w:cs="Arial"/>
                <w:bCs/>
                <w:lang w:val="fr-FR"/>
              </w:rPr>
            </w:pPr>
          </w:p>
        </w:tc>
        <w:tc>
          <w:tcPr>
            <w:tcW w:w="850" w:type="dxa"/>
            <w:tcBorders>
              <w:top w:val="double" w:sz="4" w:space="0" w:color="auto"/>
              <w:left w:val="nil"/>
              <w:bottom w:val="single" w:sz="4" w:space="0" w:color="auto"/>
              <w:right w:val="single" w:sz="4" w:space="0" w:color="auto"/>
            </w:tcBorders>
            <w:shd w:val="clear" w:color="auto" w:fill="auto"/>
          </w:tcPr>
          <w:p w14:paraId="6FEEC8BE"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top w:val="double" w:sz="4" w:space="0" w:color="auto"/>
              <w:left w:val="single" w:sz="4" w:space="0" w:color="auto"/>
              <w:right w:val="single" w:sz="4" w:space="0" w:color="auto"/>
            </w:tcBorders>
            <w:shd w:val="clear" w:color="auto" w:fill="auto"/>
          </w:tcPr>
          <w:p w14:paraId="369822A6" w14:textId="77777777" w:rsidR="00D716EE" w:rsidRPr="004E242D" w:rsidRDefault="00D716EE" w:rsidP="00CB5E12">
            <w:pPr>
              <w:pStyle w:val="ListParagraph"/>
              <w:ind w:left="0"/>
              <w:jc w:val="center"/>
              <w:rPr>
                <w:rFonts w:ascii="Arial" w:hAnsi="Arial" w:cs="Arial"/>
                <w:bCs/>
                <w:lang w:val="fr-FR"/>
              </w:rPr>
            </w:pPr>
          </w:p>
        </w:tc>
      </w:tr>
      <w:tr w:rsidR="00D716EE" w:rsidRPr="004E242D" w14:paraId="4728F6A0" w14:textId="77777777" w:rsidTr="00F4207F">
        <w:tc>
          <w:tcPr>
            <w:tcW w:w="1985" w:type="dxa"/>
            <w:vMerge/>
            <w:tcBorders>
              <w:left w:val="single" w:sz="4" w:space="0" w:color="auto"/>
              <w:right w:val="single" w:sz="4" w:space="0" w:color="auto"/>
            </w:tcBorders>
            <w:shd w:val="clear" w:color="auto" w:fill="auto"/>
          </w:tcPr>
          <w:p w14:paraId="1F541114"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771FF95D"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20AE6178"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5CDDF5A9"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4A262FA8"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35FF2303"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17EF01E9" w14:textId="77777777" w:rsidR="00D716EE" w:rsidRPr="004E242D" w:rsidRDefault="00D716EE" w:rsidP="00CB5E12">
            <w:pPr>
              <w:pStyle w:val="ListParagraph"/>
              <w:ind w:left="0"/>
              <w:jc w:val="center"/>
              <w:rPr>
                <w:rFonts w:ascii="Arial" w:hAnsi="Arial" w:cs="Arial"/>
                <w:bCs/>
                <w:lang w:val="fr-FR"/>
              </w:rPr>
            </w:pPr>
          </w:p>
        </w:tc>
      </w:tr>
      <w:tr w:rsidR="00D716EE" w:rsidRPr="004E242D" w14:paraId="1BB6DEED" w14:textId="77777777" w:rsidTr="00F4207F">
        <w:tc>
          <w:tcPr>
            <w:tcW w:w="1985" w:type="dxa"/>
            <w:vMerge/>
            <w:tcBorders>
              <w:left w:val="single" w:sz="4" w:space="0" w:color="auto"/>
              <w:right w:val="single" w:sz="4" w:space="0" w:color="auto"/>
            </w:tcBorders>
            <w:shd w:val="clear" w:color="auto" w:fill="auto"/>
          </w:tcPr>
          <w:p w14:paraId="098A2DB2"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1507C9C7"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66D48F0A"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038051DF"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6CD18651"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3D1AB502"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449ED0A3" w14:textId="77777777" w:rsidR="00D716EE" w:rsidRPr="004E242D" w:rsidRDefault="00D716EE" w:rsidP="00CB5E12">
            <w:pPr>
              <w:pStyle w:val="ListParagraph"/>
              <w:ind w:left="0"/>
              <w:jc w:val="center"/>
              <w:rPr>
                <w:rFonts w:ascii="Arial" w:hAnsi="Arial" w:cs="Arial"/>
                <w:bCs/>
                <w:lang w:val="fr-FR"/>
              </w:rPr>
            </w:pPr>
          </w:p>
        </w:tc>
      </w:tr>
      <w:tr w:rsidR="00D716EE" w:rsidRPr="004E242D" w14:paraId="15741501" w14:textId="77777777" w:rsidTr="00F4207F">
        <w:tc>
          <w:tcPr>
            <w:tcW w:w="1985" w:type="dxa"/>
            <w:vMerge/>
            <w:tcBorders>
              <w:left w:val="single" w:sz="4" w:space="0" w:color="auto"/>
              <w:right w:val="single" w:sz="4" w:space="0" w:color="auto"/>
            </w:tcBorders>
            <w:shd w:val="clear" w:color="auto" w:fill="auto"/>
          </w:tcPr>
          <w:p w14:paraId="5192D82E"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097C2B64"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7B994429"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41D8D8DF"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3704C625"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4D3238D5"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1ABB107C" w14:textId="77777777" w:rsidR="00D716EE" w:rsidRPr="004E242D" w:rsidRDefault="00D716EE" w:rsidP="00CB5E12">
            <w:pPr>
              <w:pStyle w:val="ListParagraph"/>
              <w:ind w:left="0"/>
              <w:jc w:val="center"/>
              <w:rPr>
                <w:rFonts w:ascii="Arial" w:hAnsi="Arial" w:cs="Arial"/>
                <w:bCs/>
                <w:lang w:val="fr-FR"/>
              </w:rPr>
            </w:pPr>
          </w:p>
        </w:tc>
      </w:tr>
      <w:tr w:rsidR="00D716EE" w:rsidRPr="004E242D" w14:paraId="28471034" w14:textId="77777777" w:rsidTr="00F4207F">
        <w:tc>
          <w:tcPr>
            <w:tcW w:w="1985" w:type="dxa"/>
            <w:vMerge/>
            <w:tcBorders>
              <w:left w:val="single" w:sz="4" w:space="0" w:color="auto"/>
              <w:bottom w:val="double" w:sz="4" w:space="0" w:color="auto"/>
              <w:right w:val="single" w:sz="4" w:space="0" w:color="auto"/>
            </w:tcBorders>
            <w:shd w:val="clear" w:color="auto" w:fill="auto"/>
          </w:tcPr>
          <w:p w14:paraId="2156846F"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bottom w:val="double" w:sz="4" w:space="0" w:color="auto"/>
              <w:right w:val="single" w:sz="4" w:space="0" w:color="auto"/>
            </w:tcBorders>
            <w:shd w:val="clear" w:color="auto" w:fill="auto"/>
          </w:tcPr>
          <w:p w14:paraId="0F234B3A"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bottom w:val="double" w:sz="4" w:space="0" w:color="auto"/>
              <w:right w:val="single" w:sz="4" w:space="0" w:color="auto"/>
            </w:tcBorders>
            <w:shd w:val="clear" w:color="auto" w:fill="auto"/>
          </w:tcPr>
          <w:p w14:paraId="5809ACB0"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bottom w:val="double" w:sz="4" w:space="0" w:color="auto"/>
              <w:right w:val="single" w:sz="4" w:space="0" w:color="auto"/>
            </w:tcBorders>
            <w:shd w:val="clear" w:color="auto" w:fill="auto"/>
            <w:vAlign w:val="center"/>
          </w:tcPr>
          <w:p w14:paraId="0632B3C2"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double" w:sz="4" w:space="0" w:color="auto"/>
              <w:right w:val="nil"/>
            </w:tcBorders>
            <w:shd w:val="clear" w:color="auto" w:fill="auto"/>
          </w:tcPr>
          <w:p w14:paraId="6226C874"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double" w:sz="4" w:space="0" w:color="auto"/>
              <w:right w:val="single" w:sz="4" w:space="0" w:color="auto"/>
            </w:tcBorders>
            <w:shd w:val="clear" w:color="auto" w:fill="auto"/>
          </w:tcPr>
          <w:p w14:paraId="04E50613"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bottom w:val="double" w:sz="4" w:space="0" w:color="auto"/>
              <w:right w:val="single" w:sz="4" w:space="0" w:color="auto"/>
            </w:tcBorders>
            <w:shd w:val="clear" w:color="auto" w:fill="auto"/>
          </w:tcPr>
          <w:p w14:paraId="6126CB03" w14:textId="77777777" w:rsidR="00D716EE" w:rsidRPr="004E242D" w:rsidRDefault="00D716EE" w:rsidP="00CB5E12">
            <w:pPr>
              <w:pStyle w:val="ListParagraph"/>
              <w:ind w:left="0"/>
              <w:jc w:val="center"/>
              <w:rPr>
                <w:rFonts w:ascii="Arial" w:hAnsi="Arial" w:cs="Arial"/>
                <w:bCs/>
                <w:lang w:val="fr-FR"/>
              </w:rPr>
            </w:pPr>
          </w:p>
        </w:tc>
      </w:tr>
      <w:tr w:rsidR="00D716EE" w:rsidRPr="004E242D" w14:paraId="193CFF53" w14:textId="77777777" w:rsidTr="00F4207F">
        <w:tc>
          <w:tcPr>
            <w:tcW w:w="1985" w:type="dxa"/>
            <w:vMerge w:val="restart"/>
            <w:tcBorders>
              <w:top w:val="double" w:sz="4" w:space="0" w:color="auto"/>
              <w:left w:val="single" w:sz="4" w:space="0" w:color="auto"/>
              <w:right w:val="single" w:sz="4" w:space="0" w:color="auto"/>
            </w:tcBorders>
            <w:shd w:val="clear" w:color="auto" w:fill="auto"/>
          </w:tcPr>
          <w:p w14:paraId="494553C3" w14:textId="77777777" w:rsidR="00D716EE" w:rsidRPr="004E242D" w:rsidRDefault="00D716EE" w:rsidP="00CB5E12">
            <w:pPr>
              <w:pStyle w:val="ListParagraph"/>
              <w:ind w:left="0"/>
              <w:rPr>
                <w:rFonts w:ascii="Arial" w:hAnsi="Arial" w:cs="Arial"/>
                <w:bCs/>
                <w:sz w:val="16"/>
                <w:szCs w:val="16"/>
                <w:lang w:val="fr-FR"/>
              </w:rPr>
            </w:pPr>
          </w:p>
        </w:tc>
        <w:tc>
          <w:tcPr>
            <w:tcW w:w="1412" w:type="dxa"/>
            <w:vMerge w:val="restart"/>
            <w:tcBorders>
              <w:top w:val="double" w:sz="4" w:space="0" w:color="auto"/>
              <w:left w:val="single" w:sz="4" w:space="0" w:color="auto"/>
              <w:right w:val="single" w:sz="4" w:space="0" w:color="auto"/>
            </w:tcBorders>
            <w:shd w:val="clear" w:color="auto" w:fill="auto"/>
            <w:vAlign w:val="center"/>
          </w:tcPr>
          <w:p w14:paraId="03AB3483" w14:textId="77777777" w:rsidR="00D716EE" w:rsidRPr="004E242D" w:rsidRDefault="00D716EE" w:rsidP="00CB5E12">
            <w:pPr>
              <w:pStyle w:val="ListParagraph"/>
              <w:ind w:left="0"/>
              <w:rPr>
                <w:rFonts w:ascii="Arial" w:hAnsi="Arial" w:cs="Arial"/>
                <w:bCs/>
                <w:lang w:val="fr-FR"/>
              </w:rPr>
            </w:pPr>
          </w:p>
        </w:tc>
        <w:tc>
          <w:tcPr>
            <w:tcW w:w="993" w:type="dxa"/>
            <w:vMerge w:val="restart"/>
            <w:tcBorders>
              <w:top w:val="double" w:sz="4" w:space="0" w:color="auto"/>
              <w:left w:val="single" w:sz="4" w:space="0" w:color="auto"/>
              <w:right w:val="single" w:sz="4" w:space="0" w:color="auto"/>
            </w:tcBorders>
            <w:shd w:val="clear" w:color="auto" w:fill="auto"/>
            <w:vAlign w:val="center"/>
          </w:tcPr>
          <w:p w14:paraId="5A0A42CE" w14:textId="77777777" w:rsidR="00D716EE" w:rsidRPr="004E242D" w:rsidRDefault="00D716EE" w:rsidP="00CB5E12">
            <w:pPr>
              <w:pStyle w:val="ListParagraph"/>
              <w:ind w:left="0"/>
              <w:rPr>
                <w:rFonts w:ascii="Arial" w:hAnsi="Arial" w:cs="Arial"/>
                <w:bCs/>
                <w:lang w:val="fr-FR"/>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56B1C209"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double" w:sz="4" w:space="0" w:color="auto"/>
              <w:left w:val="single" w:sz="4" w:space="0" w:color="auto"/>
              <w:bottom w:val="single" w:sz="4" w:space="0" w:color="auto"/>
              <w:right w:val="nil"/>
            </w:tcBorders>
            <w:shd w:val="clear" w:color="auto" w:fill="auto"/>
          </w:tcPr>
          <w:p w14:paraId="7C6DAE01" w14:textId="77777777" w:rsidR="00D716EE" w:rsidRPr="004E242D" w:rsidRDefault="00D716EE" w:rsidP="00CB5E12">
            <w:pPr>
              <w:pStyle w:val="ListParagraph"/>
              <w:ind w:left="0"/>
              <w:rPr>
                <w:rFonts w:ascii="Arial" w:hAnsi="Arial" w:cs="Arial"/>
                <w:bCs/>
                <w:lang w:val="fr-FR"/>
              </w:rPr>
            </w:pPr>
          </w:p>
        </w:tc>
        <w:tc>
          <w:tcPr>
            <w:tcW w:w="850" w:type="dxa"/>
            <w:tcBorders>
              <w:top w:val="double" w:sz="4" w:space="0" w:color="auto"/>
              <w:left w:val="nil"/>
              <w:bottom w:val="single" w:sz="4" w:space="0" w:color="auto"/>
              <w:right w:val="single" w:sz="4" w:space="0" w:color="auto"/>
            </w:tcBorders>
            <w:shd w:val="clear" w:color="auto" w:fill="auto"/>
          </w:tcPr>
          <w:p w14:paraId="16B95B4B"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top w:val="double" w:sz="4" w:space="0" w:color="auto"/>
              <w:left w:val="single" w:sz="4" w:space="0" w:color="auto"/>
              <w:right w:val="single" w:sz="4" w:space="0" w:color="auto"/>
            </w:tcBorders>
            <w:shd w:val="clear" w:color="auto" w:fill="auto"/>
          </w:tcPr>
          <w:p w14:paraId="5FF01AB2" w14:textId="77777777" w:rsidR="00D716EE" w:rsidRPr="004E242D" w:rsidRDefault="00D716EE" w:rsidP="00CB5E12">
            <w:pPr>
              <w:pStyle w:val="ListParagraph"/>
              <w:ind w:left="0"/>
              <w:jc w:val="center"/>
              <w:rPr>
                <w:rFonts w:ascii="Arial" w:hAnsi="Arial" w:cs="Arial"/>
                <w:bCs/>
                <w:lang w:val="fr-FR"/>
              </w:rPr>
            </w:pPr>
          </w:p>
        </w:tc>
      </w:tr>
      <w:tr w:rsidR="00D716EE" w:rsidRPr="004E242D" w14:paraId="0B25A371" w14:textId="77777777" w:rsidTr="00F4207F">
        <w:tc>
          <w:tcPr>
            <w:tcW w:w="1985" w:type="dxa"/>
            <w:vMerge/>
            <w:tcBorders>
              <w:left w:val="single" w:sz="4" w:space="0" w:color="auto"/>
              <w:right w:val="single" w:sz="4" w:space="0" w:color="auto"/>
            </w:tcBorders>
            <w:shd w:val="clear" w:color="auto" w:fill="auto"/>
          </w:tcPr>
          <w:p w14:paraId="541BD2C4"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4A718B36"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00F66093"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06E3A599"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665488EA"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54157666"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566C131A" w14:textId="77777777" w:rsidR="00D716EE" w:rsidRPr="004E242D" w:rsidRDefault="00D716EE" w:rsidP="00CB5E12">
            <w:pPr>
              <w:pStyle w:val="ListParagraph"/>
              <w:ind w:left="0"/>
              <w:jc w:val="center"/>
              <w:rPr>
                <w:rFonts w:ascii="Arial" w:hAnsi="Arial" w:cs="Arial"/>
                <w:bCs/>
                <w:lang w:val="fr-FR"/>
              </w:rPr>
            </w:pPr>
          </w:p>
        </w:tc>
      </w:tr>
      <w:tr w:rsidR="00D716EE" w:rsidRPr="004E242D" w14:paraId="3CD16372" w14:textId="77777777" w:rsidTr="00F4207F">
        <w:tc>
          <w:tcPr>
            <w:tcW w:w="1985" w:type="dxa"/>
            <w:vMerge/>
            <w:tcBorders>
              <w:left w:val="single" w:sz="4" w:space="0" w:color="auto"/>
              <w:right w:val="single" w:sz="4" w:space="0" w:color="auto"/>
            </w:tcBorders>
            <w:shd w:val="clear" w:color="auto" w:fill="auto"/>
          </w:tcPr>
          <w:p w14:paraId="3DFBD51B"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012B4959"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74A99B51"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29B87747"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24C49FC2"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26319B76"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5825CA5E" w14:textId="77777777" w:rsidR="00D716EE" w:rsidRPr="004E242D" w:rsidRDefault="00D716EE" w:rsidP="00CB5E12">
            <w:pPr>
              <w:pStyle w:val="ListParagraph"/>
              <w:ind w:left="0"/>
              <w:jc w:val="center"/>
              <w:rPr>
                <w:rFonts w:ascii="Arial" w:hAnsi="Arial" w:cs="Arial"/>
                <w:bCs/>
                <w:lang w:val="fr-FR"/>
              </w:rPr>
            </w:pPr>
          </w:p>
        </w:tc>
      </w:tr>
      <w:tr w:rsidR="00D716EE" w:rsidRPr="004E242D" w14:paraId="09A55D53" w14:textId="77777777" w:rsidTr="00F4207F">
        <w:tc>
          <w:tcPr>
            <w:tcW w:w="1985" w:type="dxa"/>
            <w:vMerge/>
            <w:tcBorders>
              <w:left w:val="single" w:sz="4" w:space="0" w:color="auto"/>
              <w:right w:val="single" w:sz="4" w:space="0" w:color="auto"/>
            </w:tcBorders>
            <w:shd w:val="clear" w:color="auto" w:fill="auto"/>
          </w:tcPr>
          <w:p w14:paraId="47E0EA73"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right w:val="single" w:sz="4" w:space="0" w:color="auto"/>
            </w:tcBorders>
            <w:shd w:val="clear" w:color="auto" w:fill="auto"/>
          </w:tcPr>
          <w:p w14:paraId="1A8F160C"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right w:val="single" w:sz="4" w:space="0" w:color="auto"/>
            </w:tcBorders>
            <w:shd w:val="clear" w:color="auto" w:fill="auto"/>
          </w:tcPr>
          <w:p w14:paraId="7E4D7CC8"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right w:val="single" w:sz="4" w:space="0" w:color="auto"/>
            </w:tcBorders>
            <w:shd w:val="clear" w:color="auto" w:fill="auto"/>
            <w:vAlign w:val="center"/>
          </w:tcPr>
          <w:p w14:paraId="7DB90E39"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single" w:sz="4" w:space="0" w:color="auto"/>
              <w:right w:val="nil"/>
            </w:tcBorders>
            <w:shd w:val="clear" w:color="auto" w:fill="auto"/>
          </w:tcPr>
          <w:p w14:paraId="3F638D6E"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single" w:sz="4" w:space="0" w:color="auto"/>
              <w:right w:val="single" w:sz="4" w:space="0" w:color="auto"/>
            </w:tcBorders>
            <w:shd w:val="clear" w:color="auto" w:fill="auto"/>
          </w:tcPr>
          <w:p w14:paraId="69357E04"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right w:val="single" w:sz="4" w:space="0" w:color="auto"/>
            </w:tcBorders>
            <w:shd w:val="clear" w:color="auto" w:fill="auto"/>
          </w:tcPr>
          <w:p w14:paraId="44303D1D" w14:textId="77777777" w:rsidR="00D716EE" w:rsidRPr="004E242D" w:rsidRDefault="00D716EE" w:rsidP="00CB5E12">
            <w:pPr>
              <w:pStyle w:val="ListParagraph"/>
              <w:ind w:left="0"/>
              <w:jc w:val="center"/>
              <w:rPr>
                <w:rFonts w:ascii="Arial" w:hAnsi="Arial" w:cs="Arial"/>
                <w:bCs/>
                <w:lang w:val="fr-FR"/>
              </w:rPr>
            </w:pPr>
          </w:p>
        </w:tc>
      </w:tr>
      <w:tr w:rsidR="00D716EE" w:rsidRPr="004E242D" w14:paraId="61F192B1" w14:textId="77777777" w:rsidTr="00F4207F">
        <w:tc>
          <w:tcPr>
            <w:tcW w:w="1985" w:type="dxa"/>
            <w:vMerge/>
            <w:tcBorders>
              <w:left w:val="single" w:sz="4" w:space="0" w:color="auto"/>
              <w:bottom w:val="double" w:sz="4" w:space="0" w:color="auto"/>
              <w:right w:val="single" w:sz="4" w:space="0" w:color="auto"/>
            </w:tcBorders>
            <w:shd w:val="clear" w:color="auto" w:fill="auto"/>
          </w:tcPr>
          <w:p w14:paraId="27FA0030" w14:textId="77777777" w:rsidR="00D716EE" w:rsidRPr="004E242D" w:rsidRDefault="00D716EE" w:rsidP="00CB5E12">
            <w:pPr>
              <w:pStyle w:val="ListParagraph"/>
              <w:ind w:left="0"/>
              <w:rPr>
                <w:rFonts w:ascii="Arial" w:hAnsi="Arial" w:cs="Arial"/>
                <w:bCs/>
                <w:lang w:val="fr-FR"/>
              </w:rPr>
            </w:pPr>
          </w:p>
        </w:tc>
        <w:tc>
          <w:tcPr>
            <w:tcW w:w="1412" w:type="dxa"/>
            <w:vMerge/>
            <w:tcBorders>
              <w:left w:val="single" w:sz="4" w:space="0" w:color="auto"/>
              <w:bottom w:val="double" w:sz="4" w:space="0" w:color="auto"/>
              <w:right w:val="single" w:sz="4" w:space="0" w:color="auto"/>
            </w:tcBorders>
            <w:shd w:val="clear" w:color="auto" w:fill="auto"/>
          </w:tcPr>
          <w:p w14:paraId="3CE5EC68" w14:textId="77777777" w:rsidR="00D716EE" w:rsidRPr="004E242D" w:rsidRDefault="00D716EE" w:rsidP="00CB5E12">
            <w:pPr>
              <w:pStyle w:val="ListParagraph"/>
              <w:ind w:left="0"/>
              <w:rPr>
                <w:rFonts w:ascii="Arial" w:hAnsi="Arial" w:cs="Arial"/>
                <w:bCs/>
                <w:lang w:val="fr-FR"/>
              </w:rPr>
            </w:pPr>
          </w:p>
        </w:tc>
        <w:tc>
          <w:tcPr>
            <w:tcW w:w="993" w:type="dxa"/>
            <w:vMerge/>
            <w:tcBorders>
              <w:left w:val="single" w:sz="4" w:space="0" w:color="auto"/>
              <w:bottom w:val="double" w:sz="4" w:space="0" w:color="auto"/>
              <w:right w:val="single" w:sz="4" w:space="0" w:color="auto"/>
            </w:tcBorders>
            <w:shd w:val="clear" w:color="auto" w:fill="auto"/>
          </w:tcPr>
          <w:p w14:paraId="5BAB29BF" w14:textId="77777777" w:rsidR="00D716EE" w:rsidRPr="004E242D" w:rsidRDefault="00D716EE" w:rsidP="00CB5E12">
            <w:pPr>
              <w:pStyle w:val="ListParagraph"/>
              <w:ind w:left="0"/>
              <w:rPr>
                <w:rFonts w:ascii="Arial" w:hAnsi="Arial" w:cs="Arial"/>
                <w:bCs/>
                <w:lang w:val="fr-FR"/>
              </w:rPr>
            </w:pPr>
          </w:p>
        </w:tc>
        <w:tc>
          <w:tcPr>
            <w:tcW w:w="992" w:type="dxa"/>
            <w:vMerge/>
            <w:tcBorders>
              <w:left w:val="single" w:sz="4" w:space="0" w:color="auto"/>
              <w:bottom w:val="double" w:sz="4" w:space="0" w:color="auto"/>
              <w:right w:val="single" w:sz="4" w:space="0" w:color="auto"/>
            </w:tcBorders>
            <w:shd w:val="clear" w:color="auto" w:fill="auto"/>
            <w:vAlign w:val="center"/>
          </w:tcPr>
          <w:p w14:paraId="506D67AB" w14:textId="77777777" w:rsidR="00D716EE" w:rsidRPr="004E242D" w:rsidRDefault="00D716EE" w:rsidP="00CB5E12">
            <w:pPr>
              <w:pStyle w:val="ListParagraph"/>
              <w:ind w:left="0"/>
              <w:jc w:val="center"/>
              <w:rPr>
                <w:rFonts w:ascii="Arial" w:hAnsi="Arial" w:cs="Arial"/>
                <w:bCs/>
                <w:lang w:val="fr-FR"/>
              </w:rPr>
            </w:pPr>
          </w:p>
        </w:tc>
        <w:tc>
          <w:tcPr>
            <w:tcW w:w="1706" w:type="dxa"/>
            <w:tcBorders>
              <w:top w:val="single" w:sz="4" w:space="0" w:color="auto"/>
              <w:left w:val="single" w:sz="4" w:space="0" w:color="auto"/>
              <w:bottom w:val="double" w:sz="4" w:space="0" w:color="auto"/>
              <w:right w:val="nil"/>
            </w:tcBorders>
            <w:shd w:val="clear" w:color="auto" w:fill="auto"/>
          </w:tcPr>
          <w:p w14:paraId="102ED873" w14:textId="77777777" w:rsidR="00D716EE" w:rsidRPr="004E242D" w:rsidRDefault="00D716EE" w:rsidP="00CB5E12">
            <w:pPr>
              <w:pStyle w:val="ListParagraph"/>
              <w:ind w:left="0"/>
              <w:rPr>
                <w:rFonts w:ascii="Arial" w:hAnsi="Arial" w:cs="Arial"/>
                <w:bCs/>
                <w:lang w:val="fr-FR"/>
              </w:rPr>
            </w:pPr>
          </w:p>
        </w:tc>
        <w:tc>
          <w:tcPr>
            <w:tcW w:w="850" w:type="dxa"/>
            <w:tcBorders>
              <w:top w:val="single" w:sz="4" w:space="0" w:color="auto"/>
              <w:left w:val="nil"/>
              <w:bottom w:val="double" w:sz="4" w:space="0" w:color="auto"/>
              <w:right w:val="single" w:sz="4" w:space="0" w:color="auto"/>
            </w:tcBorders>
            <w:shd w:val="clear" w:color="auto" w:fill="auto"/>
          </w:tcPr>
          <w:p w14:paraId="703278A2" w14:textId="77777777" w:rsidR="00D716EE" w:rsidRPr="004E242D" w:rsidRDefault="00D716EE" w:rsidP="00CB5E12">
            <w:pPr>
              <w:pStyle w:val="ListParagraph"/>
              <w:ind w:left="0"/>
              <w:jc w:val="center"/>
              <w:rPr>
                <w:rFonts w:ascii="Arial" w:hAnsi="Arial" w:cs="Arial"/>
                <w:bCs/>
                <w:lang w:val="fr-FR"/>
              </w:rPr>
            </w:pPr>
            <w:r w:rsidRPr="004E242D">
              <w:rPr>
                <w:rFonts w:ascii="Arial" w:hAnsi="Arial" w:cs="Arial"/>
                <w:bCs/>
                <w:lang w:val="fr-FR"/>
              </w:rPr>
              <w:t>(      )</w:t>
            </w:r>
          </w:p>
        </w:tc>
        <w:tc>
          <w:tcPr>
            <w:tcW w:w="2689" w:type="dxa"/>
            <w:tcBorders>
              <w:left w:val="single" w:sz="4" w:space="0" w:color="auto"/>
              <w:bottom w:val="double" w:sz="4" w:space="0" w:color="auto"/>
              <w:right w:val="single" w:sz="4" w:space="0" w:color="auto"/>
            </w:tcBorders>
            <w:shd w:val="clear" w:color="auto" w:fill="auto"/>
          </w:tcPr>
          <w:p w14:paraId="5B4ADC48" w14:textId="77777777" w:rsidR="00D716EE" w:rsidRPr="004E242D" w:rsidRDefault="00D716EE" w:rsidP="00CB5E12">
            <w:pPr>
              <w:pStyle w:val="ListParagraph"/>
              <w:ind w:left="0"/>
              <w:jc w:val="center"/>
              <w:rPr>
                <w:rFonts w:ascii="Arial" w:hAnsi="Arial" w:cs="Arial"/>
                <w:bCs/>
                <w:lang w:val="fr-FR"/>
              </w:rPr>
            </w:pPr>
          </w:p>
        </w:tc>
      </w:tr>
    </w:tbl>
    <w:p w14:paraId="0B9576A8" w14:textId="77777777" w:rsidR="00690262" w:rsidRPr="004E242D" w:rsidRDefault="00B02692" w:rsidP="00AE791B">
      <w:pPr>
        <w:spacing w:before="80" w:line="240" w:lineRule="auto"/>
        <w:jc w:val="center"/>
        <w:rPr>
          <w:rFonts w:ascii="Arial" w:hAnsi="Arial" w:cs="Arial"/>
          <w:bCs/>
          <w:i/>
          <w:iCs/>
          <w:snapToGrid w:val="0"/>
          <w:spacing w:val="0"/>
          <w:w w:val="100"/>
          <w:kern w:val="0"/>
          <w:sz w:val="22"/>
          <w:szCs w:val="22"/>
          <w:lang w:val="fr-FR"/>
        </w:rPr>
      </w:pPr>
      <w:r w:rsidRPr="004E242D">
        <w:rPr>
          <w:rFonts w:ascii="Arial" w:hAnsi="Arial" w:cs="Arial"/>
          <w:bCs/>
          <w:i/>
          <w:iCs/>
          <w:snapToGrid w:val="0"/>
          <w:spacing w:val="0"/>
          <w:w w:val="100"/>
          <w:kern w:val="0"/>
          <w:sz w:val="22"/>
          <w:szCs w:val="22"/>
          <w:lang w:val="fr-FR"/>
        </w:rPr>
        <w:t>Veuillez p</w:t>
      </w:r>
      <w:r w:rsidR="006A1B27" w:rsidRPr="004E242D">
        <w:rPr>
          <w:rFonts w:ascii="Arial" w:hAnsi="Arial" w:cs="Arial"/>
          <w:bCs/>
          <w:i/>
          <w:iCs/>
          <w:snapToGrid w:val="0"/>
          <w:spacing w:val="0"/>
          <w:w w:val="100"/>
          <w:kern w:val="0"/>
          <w:sz w:val="22"/>
          <w:szCs w:val="22"/>
          <w:lang w:val="fr-FR"/>
        </w:rPr>
        <w:t>oursuivre sur feuillet séparé</w:t>
      </w:r>
      <w:r w:rsidR="00690262" w:rsidRPr="004E242D">
        <w:rPr>
          <w:rFonts w:ascii="Arial" w:hAnsi="Arial" w:cs="Arial"/>
          <w:bCs/>
          <w:i/>
          <w:iCs/>
          <w:snapToGrid w:val="0"/>
          <w:spacing w:val="0"/>
          <w:w w:val="100"/>
          <w:kern w:val="0"/>
          <w:sz w:val="22"/>
          <w:szCs w:val="22"/>
          <w:lang w:val="fr-FR"/>
        </w:rPr>
        <w:t xml:space="preserve"> si nécessaire.</w:t>
      </w:r>
    </w:p>
    <w:p w14:paraId="7FF5C326" w14:textId="77777777" w:rsidR="00690262" w:rsidRPr="004E242D" w:rsidRDefault="005E6288" w:rsidP="008364C9">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br w:type="page"/>
      </w:r>
      <w:r w:rsidR="00690262" w:rsidRPr="004E242D">
        <w:rPr>
          <w:rFonts w:ascii="Arial" w:hAnsi="Arial" w:cs="Arial"/>
          <w:spacing w:val="0"/>
          <w:w w:val="100"/>
          <w:kern w:val="0"/>
          <w:lang w:val="fr-FR"/>
        </w:rPr>
        <w:lastRenderedPageBreak/>
        <w:t>B.2. VOLS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46"/>
        <w:gridCol w:w="1134"/>
        <w:gridCol w:w="1276"/>
        <w:gridCol w:w="4786"/>
      </w:tblGrid>
      <w:tr w:rsidR="00AD4838" w:rsidRPr="004E242D" w14:paraId="52E4FF8E" w14:textId="77777777" w:rsidTr="00F4207F">
        <w:trPr>
          <w:trHeight w:val="618"/>
        </w:trPr>
        <w:tc>
          <w:tcPr>
            <w:tcW w:w="1985" w:type="dxa"/>
            <w:vMerge w:val="restart"/>
            <w:tcBorders>
              <w:left w:val="single" w:sz="4" w:space="0" w:color="auto"/>
              <w:bottom w:val="single" w:sz="4" w:space="0" w:color="auto"/>
            </w:tcBorders>
            <w:shd w:val="clear" w:color="auto" w:fill="BFBFBF"/>
            <w:vAlign w:val="center"/>
          </w:tcPr>
          <w:p w14:paraId="124C8AE2" w14:textId="77777777" w:rsidR="00AD4838" w:rsidRPr="004E242D" w:rsidRDefault="00AD4838" w:rsidP="007E71DA">
            <w:pPr>
              <w:pStyle w:val="ListParagraph"/>
              <w:shd w:val="clear" w:color="auto" w:fill="BFBFBF"/>
              <w:ind w:left="0"/>
              <w:jc w:val="center"/>
              <w:rPr>
                <w:rFonts w:ascii="Arial" w:hAnsi="Arial" w:cs="Arial"/>
                <w:bCs/>
                <w:i/>
                <w:lang w:val="fr-FR"/>
              </w:rPr>
            </w:pPr>
            <w:r w:rsidRPr="004E242D">
              <w:rPr>
                <w:rFonts w:ascii="Arial" w:hAnsi="Arial" w:cs="Arial"/>
                <w:bCs/>
                <w:i/>
                <w:lang w:val="fr-FR"/>
              </w:rPr>
              <w:t>Substance</w:t>
            </w:r>
          </w:p>
        </w:tc>
        <w:tc>
          <w:tcPr>
            <w:tcW w:w="2580" w:type="dxa"/>
            <w:gridSpan w:val="2"/>
            <w:tcBorders>
              <w:bottom w:val="single" w:sz="4" w:space="0" w:color="auto"/>
            </w:tcBorders>
            <w:shd w:val="clear" w:color="auto" w:fill="BFBFBF"/>
            <w:vAlign w:val="center"/>
          </w:tcPr>
          <w:p w14:paraId="1D78C02B" w14:textId="77777777" w:rsidR="00AD4838" w:rsidRPr="004E242D" w:rsidRDefault="00AD4838" w:rsidP="00AD4838">
            <w:pPr>
              <w:pStyle w:val="ListParagraph"/>
              <w:shd w:val="clear" w:color="auto" w:fill="BFBFBF"/>
              <w:ind w:left="0"/>
              <w:jc w:val="center"/>
              <w:rPr>
                <w:rFonts w:ascii="Arial" w:hAnsi="Arial" w:cs="Arial"/>
                <w:bCs/>
                <w:i/>
                <w:lang w:val="fr-FR"/>
              </w:rPr>
            </w:pPr>
            <w:r w:rsidRPr="004E242D">
              <w:rPr>
                <w:rFonts w:ascii="Arial" w:hAnsi="Arial" w:cs="Arial"/>
                <w:bCs/>
                <w:i/>
                <w:lang w:val="fr-FR"/>
              </w:rPr>
              <w:t>Quantité totale volée</w:t>
            </w:r>
          </w:p>
        </w:tc>
        <w:tc>
          <w:tcPr>
            <w:tcW w:w="1276" w:type="dxa"/>
            <w:vMerge w:val="restart"/>
            <w:tcBorders>
              <w:bottom w:val="single" w:sz="4" w:space="0" w:color="auto"/>
            </w:tcBorders>
            <w:shd w:val="clear" w:color="auto" w:fill="BFBFBF"/>
            <w:vAlign w:val="center"/>
          </w:tcPr>
          <w:p w14:paraId="3C70F0B6" w14:textId="77777777" w:rsidR="00AD4838" w:rsidRPr="004E242D" w:rsidRDefault="00AD4838" w:rsidP="00AD4838">
            <w:pPr>
              <w:pStyle w:val="ListParagraph"/>
              <w:shd w:val="clear" w:color="auto" w:fill="BFBFBF"/>
              <w:ind w:left="0"/>
              <w:jc w:val="center"/>
              <w:rPr>
                <w:rFonts w:ascii="Arial" w:hAnsi="Arial" w:cs="Arial"/>
                <w:bCs/>
                <w:i/>
                <w:lang w:val="fr-FR"/>
              </w:rPr>
            </w:pPr>
            <w:r w:rsidRPr="004E242D">
              <w:rPr>
                <w:rFonts w:ascii="Arial" w:hAnsi="Arial" w:cs="Arial"/>
                <w:bCs/>
                <w:i/>
                <w:lang w:val="fr-FR"/>
              </w:rPr>
              <w:t>Nombre total de vols</w:t>
            </w:r>
          </w:p>
        </w:tc>
        <w:tc>
          <w:tcPr>
            <w:tcW w:w="4786" w:type="dxa"/>
            <w:vMerge w:val="restart"/>
            <w:tcBorders>
              <w:bottom w:val="single" w:sz="4" w:space="0" w:color="auto"/>
              <w:right w:val="single" w:sz="4" w:space="0" w:color="auto"/>
            </w:tcBorders>
            <w:shd w:val="clear" w:color="auto" w:fill="BFBFBF"/>
            <w:vAlign w:val="center"/>
          </w:tcPr>
          <w:p w14:paraId="53CF4DB5" w14:textId="6945134B" w:rsidR="00AD4838" w:rsidRPr="004E242D" w:rsidRDefault="00AD4838" w:rsidP="007E71DA">
            <w:pPr>
              <w:pStyle w:val="ListParagraph"/>
              <w:ind w:left="0"/>
              <w:jc w:val="center"/>
              <w:rPr>
                <w:rFonts w:ascii="Arial" w:hAnsi="Arial" w:cs="Arial"/>
                <w:bCs/>
                <w:i/>
                <w:lang w:val="fr-FR"/>
              </w:rPr>
            </w:pPr>
            <w:r w:rsidRPr="004E242D">
              <w:rPr>
                <w:rFonts w:ascii="Arial" w:hAnsi="Arial" w:cs="Arial"/>
                <w:bCs/>
                <w:i/>
                <w:lang w:val="fr-FR"/>
              </w:rPr>
              <w:t xml:space="preserve">Lieu(x) et circonstances des vols </w:t>
            </w:r>
            <w:r w:rsidR="005C1E05" w:rsidRPr="004E242D">
              <w:rPr>
                <w:rFonts w:ascii="Arial" w:hAnsi="Arial" w:cs="Arial"/>
                <w:bCs/>
                <w:i/>
                <w:lang w:val="fr-FR"/>
              </w:rPr>
              <w:br/>
            </w:r>
            <w:r w:rsidRPr="004E242D">
              <w:rPr>
                <w:rFonts w:ascii="Arial" w:hAnsi="Arial" w:cs="Arial"/>
                <w:bCs/>
                <w:i/>
                <w:lang w:val="fr-FR"/>
              </w:rPr>
              <w:t>et résultats d</w:t>
            </w:r>
            <w:r w:rsidR="00722166" w:rsidRPr="004E242D">
              <w:rPr>
                <w:rFonts w:ascii="Arial" w:hAnsi="Arial" w:cs="Arial"/>
                <w:bCs/>
                <w:i/>
                <w:lang w:val="fr-FR"/>
              </w:rPr>
              <w:t>’</w:t>
            </w:r>
            <w:r w:rsidRPr="004E242D">
              <w:rPr>
                <w:rFonts w:ascii="Arial" w:hAnsi="Arial" w:cs="Arial"/>
                <w:bCs/>
                <w:i/>
                <w:lang w:val="fr-FR"/>
              </w:rPr>
              <w:t>enquêtes</w:t>
            </w:r>
          </w:p>
        </w:tc>
      </w:tr>
      <w:tr w:rsidR="00AD4838" w:rsidRPr="004E242D" w14:paraId="0D8E7DB4" w14:textId="77777777" w:rsidTr="00F4207F">
        <w:trPr>
          <w:trHeight w:val="77"/>
        </w:trPr>
        <w:tc>
          <w:tcPr>
            <w:tcW w:w="1985" w:type="dxa"/>
            <w:vMerge/>
            <w:tcBorders>
              <w:left w:val="single" w:sz="4" w:space="0" w:color="auto"/>
              <w:bottom w:val="double" w:sz="4" w:space="0" w:color="auto"/>
            </w:tcBorders>
            <w:shd w:val="clear" w:color="auto" w:fill="BFBFBF"/>
          </w:tcPr>
          <w:p w14:paraId="362CCC85" w14:textId="77777777" w:rsidR="00AD4838" w:rsidRPr="004E242D" w:rsidRDefault="00AD4838" w:rsidP="007E71DA">
            <w:pPr>
              <w:pStyle w:val="ListParagraph"/>
              <w:ind w:left="0"/>
              <w:rPr>
                <w:rFonts w:ascii="Arial" w:hAnsi="Arial" w:cs="Arial"/>
                <w:bCs/>
                <w:lang w:val="fr-FR"/>
              </w:rPr>
            </w:pPr>
          </w:p>
        </w:tc>
        <w:tc>
          <w:tcPr>
            <w:tcW w:w="1446" w:type="dxa"/>
            <w:tcBorders>
              <w:bottom w:val="double" w:sz="4" w:space="0" w:color="auto"/>
            </w:tcBorders>
            <w:shd w:val="clear" w:color="auto" w:fill="D9D9D9"/>
            <w:vAlign w:val="bottom"/>
          </w:tcPr>
          <w:p w14:paraId="6FAECD4D" w14:textId="77777777" w:rsidR="00AD4838" w:rsidRPr="004E242D" w:rsidRDefault="00AD4838" w:rsidP="001B5205">
            <w:pPr>
              <w:pStyle w:val="ListParagraph"/>
              <w:spacing w:before="20"/>
              <w:ind w:left="0"/>
              <w:jc w:val="center"/>
              <w:rPr>
                <w:rFonts w:ascii="Arial" w:hAnsi="Arial" w:cs="Arial"/>
                <w:bCs/>
                <w:i/>
                <w:sz w:val="16"/>
                <w:szCs w:val="16"/>
                <w:lang w:val="fr-FR"/>
              </w:rPr>
            </w:pPr>
            <w:r w:rsidRPr="004E242D">
              <w:rPr>
                <w:rFonts w:ascii="Arial" w:hAnsi="Arial" w:cs="Arial"/>
                <w:bCs/>
                <w:i/>
                <w:sz w:val="16"/>
                <w:szCs w:val="16"/>
                <w:lang w:val="fr-FR"/>
              </w:rPr>
              <w:t>Unités entières</w:t>
            </w:r>
          </w:p>
        </w:tc>
        <w:tc>
          <w:tcPr>
            <w:tcW w:w="1134" w:type="dxa"/>
            <w:tcBorders>
              <w:bottom w:val="double" w:sz="4" w:space="0" w:color="auto"/>
            </w:tcBorders>
            <w:shd w:val="clear" w:color="auto" w:fill="D9D9D9"/>
            <w:vAlign w:val="center"/>
          </w:tcPr>
          <w:p w14:paraId="2006EBA6" w14:textId="77777777" w:rsidR="00AD4838" w:rsidRPr="004E242D" w:rsidRDefault="00AD4838" w:rsidP="00C77618">
            <w:pPr>
              <w:pStyle w:val="ListParagraph"/>
              <w:spacing w:before="20"/>
              <w:ind w:left="0"/>
              <w:jc w:val="center"/>
              <w:rPr>
                <w:rFonts w:ascii="Arial" w:hAnsi="Arial" w:cs="Arial"/>
                <w:bCs/>
                <w:i/>
                <w:sz w:val="16"/>
                <w:szCs w:val="16"/>
                <w:lang w:val="fr-FR"/>
              </w:rPr>
            </w:pPr>
            <w:r w:rsidRPr="004E242D">
              <w:rPr>
                <w:rFonts w:ascii="Arial" w:hAnsi="Arial" w:cs="Arial"/>
                <w:bCs/>
                <w:i/>
                <w:sz w:val="16"/>
                <w:szCs w:val="16"/>
                <w:lang w:val="fr-FR"/>
              </w:rPr>
              <w:t>Décimales</w:t>
            </w:r>
          </w:p>
        </w:tc>
        <w:tc>
          <w:tcPr>
            <w:tcW w:w="1276" w:type="dxa"/>
            <w:vMerge/>
            <w:tcBorders>
              <w:bottom w:val="double" w:sz="4" w:space="0" w:color="auto"/>
            </w:tcBorders>
            <w:shd w:val="clear" w:color="auto" w:fill="D9D9D9"/>
            <w:vAlign w:val="bottom"/>
          </w:tcPr>
          <w:p w14:paraId="448B0FB4" w14:textId="77777777" w:rsidR="00AD4838" w:rsidRPr="004E242D" w:rsidRDefault="00AD4838" w:rsidP="007E71DA">
            <w:pPr>
              <w:pStyle w:val="ListParagraph"/>
              <w:ind w:left="0"/>
              <w:jc w:val="center"/>
              <w:rPr>
                <w:rFonts w:ascii="Arial" w:hAnsi="Arial" w:cs="Arial"/>
                <w:bCs/>
                <w:i/>
                <w:sz w:val="16"/>
                <w:szCs w:val="16"/>
                <w:lang w:val="fr-FR"/>
              </w:rPr>
            </w:pPr>
          </w:p>
        </w:tc>
        <w:tc>
          <w:tcPr>
            <w:tcW w:w="4786" w:type="dxa"/>
            <w:vMerge/>
            <w:tcBorders>
              <w:bottom w:val="double" w:sz="4" w:space="0" w:color="auto"/>
              <w:right w:val="single" w:sz="4" w:space="0" w:color="auto"/>
            </w:tcBorders>
            <w:shd w:val="clear" w:color="auto" w:fill="BFBFBF"/>
            <w:vAlign w:val="center"/>
          </w:tcPr>
          <w:p w14:paraId="25E64269" w14:textId="77777777" w:rsidR="00AD4838" w:rsidRPr="004E242D" w:rsidRDefault="00AD4838" w:rsidP="007E71DA">
            <w:pPr>
              <w:pStyle w:val="ListParagraph"/>
              <w:ind w:left="0"/>
              <w:jc w:val="center"/>
              <w:rPr>
                <w:rFonts w:ascii="Arial" w:hAnsi="Arial" w:cs="Arial"/>
                <w:bCs/>
                <w:i/>
                <w:lang w:val="fr-FR"/>
              </w:rPr>
            </w:pPr>
          </w:p>
        </w:tc>
      </w:tr>
      <w:tr w:rsidR="004957B2" w:rsidRPr="004E242D" w14:paraId="21E0B22B" w14:textId="77777777" w:rsidTr="00F4207F">
        <w:trPr>
          <w:trHeight w:val="397"/>
        </w:trPr>
        <w:tc>
          <w:tcPr>
            <w:tcW w:w="1985" w:type="dxa"/>
            <w:tcBorders>
              <w:top w:val="double" w:sz="4" w:space="0" w:color="auto"/>
              <w:left w:val="single" w:sz="4" w:space="0" w:color="auto"/>
              <w:bottom w:val="single" w:sz="4" w:space="0" w:color="auto"/>
              <w:right w:val="single" w:sz="4" w:space="0" w:color="auto"/>
            </w:tcBorders>
            <w:shd w:val="clear" w:color="auto" w:fill="auto"/>
            <w:vAlign w:val="center"/>
          </w:tcPr>
          <w:p w14:paraId="2E7927C7" w14:textId="77777777" w:rsidR="004957B2" w:rsidRPr="004E242D" w:rsidRDefault="004957B2" w:rsidP="002F740F">
            <w:pPr>
              <w:pStyle w:val="ListParagraph"/>
              <w:ind w:left="0"/>
              <w:rPr>
                <w:rFonts w:ascii="Arial" w:hAnsi="Arial" w:cs="Arial"/>
                <w:bCs/>
                <w:lang w:val="fr-FR"/>
              </w:rPr>
            </w:pPr>
          </w:p>
        </w:tc>
        <w:tc>
          <w:tcPr>
            <w:tcW w:w="1446" w:type="dxa"/>
            <w:tcBorders>
              <w:top w:val="double" w:sz="4" w:space="0" w:color="auto"/>
              <w:left w:val="single" w:sz="4" w:space="0" w:color="auto"/>
              <w:bottom w:val="single" w:sz="4" w:space="0" w:color="auto"/>
              <w:right w:val="single" w:sz="4" w:space="0" w:color="auto"/>
            </w:tcBorders>
            <w:shd w:val="clear" w:color="auto" w:fill="auto"/>
            <w:vAlign w:val="center"/>
          </w:tcPr>
          <w:p w14:paraId="78F7B869" w14:textId="77777777" w:rsidR="004957B2" w:rsidRPr="004E242D" w:rsidRDefault="004957B2" w:rsidP="002F740F">
            <w:pPr>
              <w:pStyle w:val="ListParagraph"/>
              <w:ind w:left="0"/>
              <w:rPr>
                <w:rFonts w:ascii="Arial" w:hAnsi="Arial" w:cs="Arial"/>
                <w:bCs/>
                <w:lang w:val="fr-FR"/>
              </w:rPr>
            </w:pP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526A7A0C" w14:textId="77777777" w:rsidR="004957B2" w:rsidRPr="004E242D" w:rsidRDefault="004957B2" w:rsidP="002F740F">
            <w:pPr>
              <w:pStyle w:val="ListParagraph"/>
              <w:ind w:left="0"/>
              <w:rPr>
                <w:rFonts w:ascii="Arial" w:hAnsi="Arial" w:cs="Arial"/>
                <w:bCs/>
                <w:lang w:val="fr-FR"/>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59D8F965" w14:textId="77777777" w:rsidR="004957B2" w:rsidRPr="004E242D" w:rsidRDefault="004957B2" w:rsidP="002F740F">
            <w:pPr>
              <w:pStyle w:val="ListParagraph"/>
              <w:ind w:left="0"/>
              <w:rPr>
                <w:rFonts w:ascii="Arial" w:hAnsi="Arial" w:cs="Arial"/>
                <w:bCs/>
                <w:lang w:val="fr-FR"/>
              </w:rPr>
            </w:pPr>
          </w:p>
        </w:tc>
        <w:tc>
          <w:tcPr>
            <w:tcW w:w="4786" w:type="dxa"/>
            <w:tcBorders>
              <w:top w:val="double" w:sz="4" w:space="0" w:color="auto"/>
              <w:left w:val="single" w:sz="4" w:space="0" w:color="auto"/>
              <w:bottom w:val="single" w:sz="4" w:space="0" w:color="auto"/>
              <w:right w:val="single" w:sz="4" w:space="0" w:color="auto"/>
            </w:tcBorders>
            <w:shd w:val="clear" w:color="auto" w:fill="auto"/>
            <w:vAlign w:val="center"/>
          </w:tcPr>
          <w:p w14:paraId="73E48C21" w14:textId="77777777" w:rsidR="004957B2" w:rsidRPr="004E242D" w:rsidRDefault="004957B2" w:rsidP="002F740F">
            <w:pPr>
              <w:pStyle w:val="ListParagraph"/>
              <w:ind w:left="0"/>
              <w:rPr>
                <w:rFonts w:ascii="Arial" w:hAnsi="Arial" w:cs="Arial"/>
                <w:bCs/>
                <w:lang w:val="fr-FR"/>
              </w:rPr>
            </w:pPr>
          </w:p>
        </w:tc>
      </w:tr>
      <w:tr w:rsidR="004957B2" w:rsidRPr="004E242D" w14:paraId="45DF43E9" w14:textId="77777777" w:rsidTr="00F4207F">
        <w:trPr>
          <w:trHeight w:val="39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1FEFEA" w14:textId="77777777" w:rsidR="004957B2" w:rsidRPr="004E242D" w:rsidRDefault="004957B2" w:rsidP="002F740F">
            <w:pPr>
              <w:pStyle w:val="ListParagraph"/>
              <w:ind w:left="0"/>
              <w:rPr>
                <w:rFonts w:ascii="Arial" w:hAnsi="Arial" w:cs="Arial"/>
                <w:bCs/>
                <w:lang w:val="fr-FR"/>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843CB1D" w14:textId="77777777" w:rsidR="004957B2" w:rsidRPr="004E242D" w:rsidRDefault="004957B2" w:rsidP="002F740F">
            <w:pPr>
              <w:pStyle w:val="ListParagraph"/>
              <w:ind w:left="0"/>
              <w:rPr>
                <w:rFonts w:ascii="Arial" w:hAnsi="Arial" w:cs="Arial"/>
                <w:bCs/>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D3C89C" w14:textId="77777777" w:rsidR="004957B2" w:rsidRPr="004E242D" w:rsidRDefault="004957B2" w:rsidP="002F740F">
            <w:pPr>
              <w:pStyle w:val="ListParagraph"/>
              <w:ind w:left="0"/>
              <w:rPr>
                <w:rFonts w:ascii="Arial" w:hAnsi="Arial" w:cs="Arial"/>
                <w:bCs/>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C407E7" w14:textId="77777777" w:rsidR="004957B2" w:rsidRPr="004E242D" w:rsidRDefault="004957B2" w:rsidP="002F740F">
            <w:pPr>
              <w:pStyle w:val="ListParagraph"/>
              <w:ind w:left="0"/>
              <w:rPr>
                <w:rFonts w:ascii="Arial" w:hAnsi="Arial" w:cs="Arial"/>
                <w:bCs/>
                <w:lang w:val="fr-FR"/>
              </w:rPr>
            </w:pP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96FECE1" w14:textId="77777777" w:rsidR="004957B2" w:rsidRPr="004E242D" w:rsidRDefault="004957B2" w:rsidP="002F740F">
            <w:pPr>
              <w:pStyle w:val="ListParagraph"/>
              <w:ind w:left="0"/>
              <w:rPr>
                <w:rFonts w:ascii="Arial" w:hAnsi="Arial" w:cs="Arial"/>
                <w:bCs/>
                <w:lang w:val="fr-FR"/>
              </w:rPr>
            </w:pPr>
          </w:p>
        </w:tc>
      </w:tr>
      <w:tr w:rsidR="004957B2" w:rsidRPr="004E242D" w14:paraId="261907C7" w14:textId="77777777" w:rsidTr="00F4207F">
        <w:trPr>
          <w:trHeight w:val="39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3D291F" w14:textId="77777777" w:rsidR="004957B2" w:rsidRPr="004E242D" w:rsidRDefault="004957B2" w:rsidP="002F740F">
            <w:pPr>
              <w:pStyle w:val="ListParagraph"/>
              <w:ind w:left="0"/>
              <w:rPr>
                <w:rFonts w:ascii="Arial" w:hAnsi="Arial" w:cs="Arial"/>
                <w:bCs/>
                <w:lang w:val="fr-FR"/>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5F5E2E" w14:textId="77777777" w:rsidR="004957B2" w:rsidRPr="004E242D" w:rsidRDefault="004957B2" w:rsidP="002F740F">
            <w:pPr>
              <w:pStyle w:val="ListParagraph"/>
              <w:ind w:left="0"/>
              <w:rPr>
                <w:rFonts w:ascii="Arial" w:hAnsi="Arial" w:cs="Arial"/>
                <w:bCs/>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CF555" w14:textId="77777777" w:rsidR="004957B2" w:rsidRPr="004E242D" w:rsidRDefault="004957B2" w:rsidP="002F740F">
            <w:pPr>
              <w:pStyle w:val="ListParagraph"/>
              <w:ind w:left="0"/>
              <w:rPr>
                <w:rFonts w:ascii="Arial" w:hAnsi="Arial" w:cs="Arial"/>
                <w:bCs/>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CA9EE" w14:textId="77777777" w:rsidR="004957B2" w:rsidRPr="004E242D" w:rsidRDefault="004957B2" w:rsidP="002F740F">
            <w:pPr>
              <w:pStyle w:val="ListParagraph"/>
              <w:ind w:left="0"/>
              <w:rPr>
                <w:rFonts w:ascii="Arial" w:hAnsi="Arial" w:cs="Arial"/>
                <w:bCs/>
                <w:lang w:val="fr-FR"/>
              </w:rPr>
            </w:pP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5D1FC017" w14:textId="77777777" w:rsidR="004957B2" w:rsidRPr="004E242D" w:rsidRDefault="004957B2" w:rsidP="002F740F">
            <w:pPr>
              <w:pStyle w:val="ListParagraph"/>
              <w:ind w:left="0"/>
              <w:rPr>
                <w:rFonts w:ascii="Arial" w:hAnsi="Arial" w:cs="Arial"/>
                <w:bCs/>
                <w:lang w:val="fr-FR"/>
              </w:rPr>
            </w:pPr>
          </w:p>
        </w:tc>
      </w:tr>
      <w:tr w:rsidR="004957B2" w:rsidRPr="004E242D" w14:paraId="0E5F9005" w14:textId="77777777" w:rsidTr="00F4207F">
        <w:trPr>
          <w:trHeight w:val="39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4C1378" w14:textId="77777777" w:rsidR="004957B2" w:rsidRPr="004E242D" w:rsidRDefault="004957B2" w:rsidP="002F740F">
            <w:pPr>
              <w:pStyle w:val="ListParagraph"/>
              <w:ind w:left="0"/>
              <w:rPr>
                <w:rFonts w:ascii="Arial" w:hAnsi="Arial" w:cs="Arial"/>
                <w:bCs/>
                <w:lang w:val="fr-FR"/>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693A295" w14:textId="77777777" w:rsidR="004957B2" w:rsidRPr="004E242D" w:rsidRDefault="004957B2" w:rsidP="002F740F">
            <w:pPr>
              <w:pStyle w:val="ListParagraph"/>
              <w:ind w:left="0"/>
              <w:rPr>
                <w:rFonts w:ascii="Arial" w:hAnsi="Arial" w:cs="Arial"/>
                <w:bCs/>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D10C9D" w14:textId="77777777" w:rsidR="004957B2" w:rsidRPr="004E242D" w:rsidRDefault="004957B2" w:rsidP="002F740F">
            <w:pPr>
              <w:pStyle w:val="ListParagraph"/>
              <w:ind w:left="0"/>
              <w:rPr>
                <w:rFonts w:ascii="Arial" w:hAnsi="Arial" w:cs="Arial"/>
                <w:bCs/>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DDBEC0" w14:textId="77777777" w:rsidR="004957B2" w:rsidRPr="004E242D" w:rsidRDefault="004957B2" w:rsidP="002F740F">
            <w:pPr>
              <w:pStyle w:val="ListParagraph"/>
              <w:ind w:left="0"/>
              <w:rPr>
                <w:rFonts w:ascii="Arial" w:hAnsi="Arial" w:cs="Arial"/>
                <w:bCs/>
                <w:lang w:val="fr-FR"/>
              </w:rPr>
            </w:pP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53EB8BD0" w14:textId="77777777" w:rsidR="004957B2" w:rsidRPr="004E242D" w:rsidRDefault="004957B2" w:rsidP="002F740F">
            <w:pPr>
              <w:pStyle w:val="ListParagraph"/>
              <w:ind w:left="0"/>
              <w:rPr>
                <w:rFonts w:ascii="Arial" w:hAnsi="Arial" w:cs="Arial"/>
                <w:bCs/>
                <w:lang w:val="fr-FR"/>
              </w:rPr>
            </w:pPr>
          </w:p>
        </w:tc>
      </w:tr>
      <w:tr w:rsidR="004957B2" w:rsidRPr="004E242D" w14:paraId="503EFAAE" w14:textId="77777777" w:rsidTr="00F4207F">
        <w:trPr>
          <w:trHeight w:val="397"/>
        </w:trPr>
        <w:tc>
          <w:tcPr>
            <w:tcW w:w="1985" w:type="dxa"/>
            <w:tcBorders>
              <w:top w:val="single" w:sz="4" w:space="0" w:color="auto"/>
              <w:left w:val="single" w:sz="4" w:space="0" w:color="auto"/>
              <w:right w:val="single" w:sz="4" w:space="0" w:color="auto"/>
            </w:tcBorders>
            <w:shd w:val="clear" w:color="auto" w:fill="auto"/>
            <w:vAlign w:val="center"/>
          </w:tcPr>
          <w:p w14:paraId="0324C10C" w14:textId="77777777" w:rsidR="004957B2" w:rsidRPr="004E242D" w:rsidRDefault="004957B2" w:rsidP="002F740F">
            <w:pPr>
              <w:pStyle w:val="ListParagraph"/>
              <w:ind w:left="0"/>
              <w:rPr>
                <w:rFonts w:ascii="Arial" w:hAnsi="Arial" w:cs="Arial"/>
                <w:bCs/>
                <w:lang w:val="fr-FR"/>
              </w:rPr>
            </w:pPr>
          </w:p>
        </w:tc>
        <w:tc>
          <w:tcPr>
            <w:tcW w:w="1446" w:type="dxa"/>
            <w:tcBorders>
              <w:top w:val="single" w:sz="4" w:space="0" w:color="auto"/>
              <w:left w:val="single" w:sz="4" w:space="0" w:color="auto"/>
              <w:right w:val="single" w:sz="4" w:space="0" w:color="auto"/>
            </w:tcBorders>
            <w:shd w:val="clear" w:color="auto" w:fill="auto"/>
            <w:vAlign w:val="center"/>
          </w:tcPr>
          <w:p w14:paraId="340EA9CC" w14:textId="77777777" w:rsidR="004957B2" w:rsidRPr="004E242D" w:rsidRDefault="004957B2" w:rsidP="002F740F">
            <w:pPr>
              <w:pStyle w:val="ListParagraph"/>
              <w:ind w:left="0"/>
              <w:rPr>
                <w:rFonts w:ascii="Arial" w:hAnsi="Arial" w:cs="Arial"/>
                <w:bCs/>
                <w:lang w:val="fr-FR"/>
              </w:rPr>
            </w:pPr>
          </w:p>
        </w:tc>
        <w:tc>
          <w:tcPr>
            <w:tcW w:w="1134" w:type="dxa"/>
            <w:tcBorders>
              <w:top w:val="single" w:sz="4" w:space="0" w:color="auto"/>
              <w:left w:val="single" w:sz="4" w:space="0" w:color="auto"/>
              <w:right w:val="single" w:sz="4" w:space="0" w:color="auto"/>
            </w:tcBorders>
            <w:shd w:val="clear" w:color="auto" w:fill="auto"/>
            <w:vAlign w:val="center"/>
          </w:tcPr>
          <w:p w14:paraId="3194D90B" w14:textId="77777777" w:rsidR="004957B2" w:rsidRPr="004E242D" w:rsidRDefault="004957B2" w:rsidP="002F740F">
            <w:pPr>
              <w:pStyle w:val="ListParagraph"/>
              <w:ind w:left="0"/>
              <w:rPr>
                <w:rFonts w:ascii="Arial" w:hAnsi="Arial" w:cs="Arial"/>
                <w:bCs/>
                <w:lang w:val="fr-FR"/>
              </w:rPr>
            </w:pPr>
          </w:p>
        </w:tc>
        <w:tc>
          <w:tcPr>
            <w:tcW w:w="1276" w:type="dxa"/>
            <w:tcBorders>
              <w:top w:val="single" w:sz="4" w:space="0" w:color="auto"/>
              <w:left w:val="single" w:sz="4" w:space="0" w:color="auto"/>
              <w:right w:val="single" w:sz="4" w:space="0" w:color="auto"/>
            </w:tcBorders>
            <w:shd w:val="clear" w:color="auto" w:fill="auto"/>
            <w:vAlign w:val="center"/>
          </w:tcPr>
          <w:p w14:paraId="365754FC" w14:textId="77777777" w:rsidR="004957B2" w:rsidRPr="004E242D" w:rsidRDefault="004957B2" w:rsidP="002F740F">
            <w:pPr>
              <w:pStyle w:val="ListParagraph"/>
              <w:ind w:left="0"/>
              <w:rPr>
                <w:rFonts w:ascii="Arial" w:hAnsi="Arial" w:cs="Arial"/>
                <w:bCs/>
                <w:lang w:val="fr-FR"/>
              </w:rPr>
            </w:pP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4F642728" w14:textId="77777777" w:rsidR="004957B2" w:rsidRPr="004E242D" w:rsidRDefault="004957B2" w:rsidP="002F740F">
            <w:pPr>
              <w:pStyle w:val="ListParagraph"/>
              <w:ind w:left="0"/>
              <w:rPr>
                <w:rFonts w:ascii="Arial" w:hAnsi="Arial" w:cs="Arial"/>
                <w:bCs/>
                <w:lang w:val="fr-FR"/>
              </w:rPr>
            </w:pPr>
          </w:p>
        </w:tc>
      </w:tr>
    </w:tbl>
    <w:p w14:paraId="1B23B430" w14:textId="77777777" w:rsidR="005927F2" w:rsidRPr="004E242D" w:rsidRDefault="005927F2" w:rsidP="004957B2">
      <w:pPr>
        <w:spacing w:before="80" w:line="240" w:lineRule="auto"/>
        <w:jc w:val="center"/>
        <w:rPr>
          <w:rFonts w:ascii="Arial" w:hAnsi="Arial" w:cs="Arial"/>
          <w:bCs/>
          <w:i/>
          <w:iCs/>
          <w:snapToGrid w:val="0"/>
          <w:spacing w:val="0"/>
          <w:w w:val="100"/>
          <w:kern w:val="0"/>
          <w:lang w:val="fr-FR"/>
        </w:rPr>
      </w:pPr>
    </w:p>
    <w:p w14:paraId="43C45A26" w14:textId="77777777" w:rsidR="004957B2" w:rsidRPr="004E242D" w:rsidRDefault="004957B2" w:rsidP="004957B2">
      <w:pPr>
        <w:spacing w:before="80" w:line="240" w:lineRule="auto"/>
        <w:jc w:val="center"/>
        <w:rPr>
          <w:rFonts w:ascii="Arial" w:hAnsi="Arial" w:cs="Arial"/>
          <w:bCs/>
          <w:i/>
          <w:iCs/>
          <w:snapToGrid w:val="0"/>
          <w:spacing w:val="0"/>
          <w:w w:val="100"/>
          <w:kern w:val="0"/>
          <w:sz w:val="22"/>
          <w:szCs w:val="22"/>
          <w:lang w:val="fr-FR"/>
        </w:rPr>
      </w:pPr>
      <w:r w:rsidRPr="004E242D">
        <w:rPr>
          <w:rFonts w:ascii="Arial" w:hAnsi="Arial" w:cs="Arial"/>
          <w:bCs/>
          <w:i/>
          <w:iCs/>
          <w:snapToGrid w:val="0"/>
          <w:spacing w:val="0"/>
          <w:w w:val="100"/>
          <w:kern w:val="0"/>
          <w:sz w:val="22"/>
          <w:szCs w:val="22"/>
          <w:lang w:val="fr-FR"/>
        </w:rPr>
        <w:t>Veuillez poursuivre sur feuillet séparé si nécessaire.</w:t>
      </w:r>
    </w:p>
    <w:p w14:paraId="5EC32CEF" w14:textId="77777777" w:rsidR="00690262" w:rsidRPr="004E242D" w:rsidRDefault="00690262" w:rsidP="008364C9">
      <w:pPr>
        <w:spacing w:line="240" w:lineRule="auto"/>
        <w:jc w:val="both"/>
        <w:rPr>
          <w:rFonts w:ascii="Arial" w:hAnsi="Arial" w:cs="Arial"/>
          <w:spacing w:val="0"/>
          <w:w w:val="100"/>
          <w:kern w:val="0"/>
          <w:sz w:val="18"/>
          <w:szCs w:val="18"/>
          <w:lang w:val="fr-FR"/>
        </w:rPr>
      </w:pPr>
    </w:p>
    <w:p w14:paraId="009FB175" w14:textId="77777777" w:rsidR="002E37B8" w:rsidRPr="004E242D" w:rsidRDefault="002E37B8" w:rsidP="008364C9">
      <w:pPr>
        <w:spacing w:line="240" w:lineRule="auto"/>
        <w:jc w:val="both"/>
        <w:rPr>
          <w:rFonts w:ascii="Arial" w:hAnsi="Arial" w:cs="Arial"/>
          <w:spacing w:val="0"/>
          <w:w w:val="100"/>
          <w:kern w:val="0"/>
          <w:sz w:val="18"/>
          <w:szCs w:val="18"/>
          <w:lang w:val="fr-FR"/>
        </w:rPr>
      </w:pPr>
    </w:p>
    <w:p w14:paraId="096786CF" w14:textId="77777777" w:rsidR="00C77618" w:rsidRPr="004E242D" w:rsidRDefault="00C77618" w:rsidP="00BC4769">
      <w:pPr>
        <w:spacing w:line="240" w:lineRule="auto"/>
        <w:jc w:val="center"/>
        <w:rPr>
          <w:rFonts w:ascii="Arial" w:hAnsi="Arial" w:cs="Arial"/>
          <w:spacing w:val="0"/>
          <w:w w:val="100"/>
          <w:kern w:val="0"/>
          <w:sz w:val="18"/>
          <w:szCs w:val="18"/>
          <w:lang w:val="fr-FR"/>
        </w:rPr>
      </w:pPr>
    </w:p>
    <w:p w14:paraId="63AB7A9B" w14:textId="75E60A98" w:rsidR="004957B2" w:rsidRPr="004E242D" w:rsidRDefault="004957B2" w:rsidP="00BC4769">
      <w:pPr>
        <w:spacing w:line="240" w:lineRule="auto"/>
        <w:jc w:val="center"/>
        <w:rPr>
          <w:rFonts w:ascii="Arial" w:hAnsi="Arial" w:cs="Arial"/>
          <w:spacing w:val="0"/>
          <w:w w:val="100"/>
          <w:kern w:val="0"/>
          <w:sz w:val="18"/>
          <w:szCs w:val="18"/>
          <w:lang w:val="fr-FR"/>
        </w:rPr>
      </w:pPr>
      <w:r w:rsidRPr="004E242D">
        <w:rPr>
          <w:rFonts w:ascii="Arial" w:hAnsi="Arial" w:cs="Arial"/>
          <w:spacing w:val="0"/>
          <w:w w:val="100"/>
          <w:kern w:val="0"/>
          <w:sz w:val="18"/>
          <w:szCs w:val="18"/>
          <w:lang w:val="fr-FR"/>
        </w:rPr>
        <w:t>* * *</w:t>
      </w:r>
      <w:r w:rsidR="007562E7" w:rsidRPr="004E242D">
        <w:rPr>
          <w:rFonts w:ascii="Arial" w:hAnsi="Arial" w:cs="Arial"/>
          <w:spacing w:val="0"/>
          <w:w w:val="100"/>
          <w:kern w:val="0"/>
          <w:sz w:val="18"/>
          <w:szCs w:val="18"/>
          <w:lang w:val="fr-FR"/>
        </w:rPr>
        <w:t xml:space="preserve"> * *</w:t>
      </w:r>
    </w:p>
    <w:p w14:paraId="448B759F" w14:textId="77777777" w:rsidR="008364C9" w:rsidRPr="004E242D" w:rsidRDefault="008364C9" w:rsidP="008364C9">
      <w:pPr>
        <w:spacing w:line="240" w:lineRule="auto"/>
        <w:jc w:val="both"/>
        <w:rPr>
          <w:rFonts w:ascii="Arial" w:hAnsi="Arial" w:cs="Arial"/>
          <w:spacing w:val="0"/>
          <w:w w:val="100"/>
          <w:kern w:val="0"/>
          <w:sz w:val="18"/>
          <w:szCs w:val="18"/>
          <w:lang w:val="fr-FR"/>
        </w:rPr>
      </w:pPr>
    </w:p>
    <w:p w14:paraId="352C26BC" w14:textId="5110A845" w:rsidR="008364C9" w:rsidRPr="004E242D" w:rsidRDefault="008364C9" w:rsidP="005E74EB">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 xml:space="preserve">Veuillez fournir </w:t>
      </w:r>
      <w:r w:rsidR="00B02692" w:rsidRPr="004E242D">
        <w:rPr>
          <w:rFonts w:ascii="Arial" w:hAnsi="Arial" w:cs="Arial"/>
          <w:spacing w:val="0"/>
          <w:w w:val="100"/>
          <w:kern w:val="0"/>
          <w:lang w:val="fr-FR"/>
        </w:rPr>
        <w:t xml:space="preserve">dans le champ ci-après </w:t>
      </w:r>
      <w:r w:rsidR="00BC4769" w:rsidRPr="004E242D">
        <w:rPr>
          <w:rFonts w:ascii="Arial" w:hAnsi="Arial" w:cs="Arial"/>
          <w:spacing w:val="0"/>
          <w:w w:val="100"/>
          <w:kern w:val="0"/>
          <w:lang w:val="fr-FR"/>
        </w:rPr>
        <w:t>des</w:t>
      </w:r>
      <w:r w:rsidRPr="004E242D">
        <w:rPr>
          <w:rFonts w:ascii="Arial" w:hAnsi="Arial" w:cs="Arial"/>
          <w:spacing w:val="0"/>
          <w:w w:val="100"/>
          <w:kern w:val="0"/>
          <w:lang w:val="fr-FR"/>
        </w:rPr>
        <w:t xml:space="preserve"> renseignements supplémentaires sur les envois stoppés et les </w:t>
      </w:r>
      <w:r w:rsidR="00690262" w:rsidRPr="004E242D">
        <w:rPr>
          <w:rFonts w:ascii="Arial" w:hAnsi="Arial" w:cs="Arial"/>
          <w:spacing w:val="0"/>
          <w:w w:val="100"/>
          <w:kern w:val="0"/>
          <w:lang w:val="fr-FR"/>
        </w:rPr>
        <w:t>vols</w:t>
      </w:r>
      <w:r w:rsidRPr="004E242D">
        <w:rPr>
          <w:rFonts w:ascii="Arial" w:hAnsi="Arial" w:cs="Arial"/>
          <w:spacing w:val="0"/>
          <w:w w:val="100"/>
          <w:kern w:val="0"/>
          <w:lang w:val="fr-FR"/>
        </w:rPr>
        <w:t xml:space="preserve">, tels que les </w:t>
      </w:r>
      <w:r w:rsidR="00690262" w:rsidRPr="004E242D">
        <w:rPr>
          <w:rFonts w:ascii="Arial" w:hAnsi="Arial" w:cs="Arial"/>
          <w:spacing w:val="0"/>
          <w:w w:val="100"/>
          <w:kern w:val="0"/>
          <w:lang w:val="fr-FR"/>
        </w:rPr>
        <w:t xml:space="preserve">numéros de référence des </w:t>
      </w:r>
      <w:r w:rsidRPr="004E242D">
        <w:rPr>
          <w:rFonts w:ascii="Arial" w:hAnsi="Arial" w:cs="Arial"/>
          <w:spacing w:val="0"/>
          <w:w w:val="100"/>
          <w:kern w:val="0"/>
          <w:lang w:val="fr-FR"/>
        </w:rPr>
        <w:t>notifications préalables à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exportation ou du Système de notification des incidents concernant les précurseurs (Système PICS) pour les cas importants</w:t>
      </w:r>
      <w:r w:rsidR="00690262" w:rsidRPr="004E242D">
        <w:rPr>
          <w:rFonts w:ascii="Arial" w:hAnsi="Arial" w:cs="Arial"/>
          <w:spacing w:val="0"/>
          <w:w w:val="100"/>
          <w:kern w:val="0"/>
          <w:lang w:val="fr-FR"/>
        </w:rPr>
        <w:t>, et tout renseignement susceptible d</w:t>
      </w:r>
      <w:r w:rsidR="00722166" w:rsidRPr="004E242D">
        <w:rPr>
          <w:rFonts w:ascii="Arial" w:hAnsi="Arial" w:cs="Arial"/>
          <w:spacing w:val="0"/>
          <w:w w:val="100"/>
          <w:kern w:val="0"/>
          <w:lang w:val="fr-FR"/>
        </w:rPr>
        <w:t>’</w:t>
      </w:r>
      <w:r w:rsidR="00690262" w:rsidRPr="004E242D">
        <w:rPr>
          <w:rFonts w:ascii="Arial" w:hAnsi="Arial" w:cs="Arial"/>
          <w:spacing w:val="0"/>
          <w:w w:val="100"/>
          <w:kern w:val="0"/>
          <w:lang w:val="fr-FR"/>
        </w:rPr>
        <w:t xml:space="preserve">aider à </w:t>
      </w:r>
      <w:r w:rsidR="00155A98" w:rsidRPr="004E242D">
        <w:rPr>
          <w:rFonts w:ascii="Arial" w:hAnsi="Arial" w:cs="Arial"/>
          <w:spacing w:val="0"/>
          <w:w w:val="100"/>
          <w:kern w:val="0"/>
          <w:lang w:val="fr-FR"/>
        </w:rPr>
        <w:t>prévenir</w:t>
      </w:r>
      <w:r w:rsidR="00690262" w:rsidRPr="004E242D">
        <w:rPr>
          <w:rFonts w:ascii="Arial" w:hAnsi="Arial" w:cs="Arial"/>
          <w:spacing w:val="0"/>
          <w:w w:val="100"/>
          <w:kern w:val="0"/>
          <w:lang w:val="fr-FR"/>
        </w:rPr>
        <w:t xml:space="preserve"> </w:t>
      </w:r>
      <w:r w:rsidR="00155A98" w:rsidRPr="004E242D">
        <w:rPr>
          <w:rFonts w:ascii="Arial" w:hAnsi="Arial" w:cs="Arial"/>
          <w:spacing w:val="0"/>
          <w:w w:val="100"/>
          <w:kern w:val="0"/>
          <w:lang w:val="fr-FR"/>
        </w:rPr>
        <w:t>l</w:t>
      </w:r>
      <w:r w:rsidR="00690262" w:rsidRPr="004E242D">
        <w:rPr>
          <w:rFonts w:ascii="Arial" w:hAnsi="Arial" w:cs="Arial"/>
          <w:spacing w:val="0"/>
          <w:w w:val="100"/>
          <w:kern w:val="0"/>
          <w:lang w:val="fr-FR"/>
        </w:rPr>
        <w:t>es tentatives de détournement de substances d</w:t>
      </w:r>
      <w:r w:rsidR="00722166" w:rsidRPr="004E242D">
        <w:rPr>
          <w:rFonts w:ascii="Arial" w:hAnsi="Arial" w:cs="Arial"/>
          <w:spacing w:val="0"/>
          <w:w w:val="100"/>
          <w:kern w:val="0"/>
          <w:lang w:val="fr-FR"/>
        </w:rPr>
        <w:t>’</w:t>
      </w:r>
      <w:r w:rsidR="00690262" w:rsidRPr="004E242D">
        <w:rPr>
          <w:rFonts w:ascii="Arial" w:hAnsi="Arial" w:cs="Arial"/>
          <w:spacing w:val="0"/>
          <w:w w:val="100"/>
          <w:kern w:val="0"/>
          <w:lang w:val="fr-FR"/>
        </w:rPr>
        <w:t>autres sources</w:t>
      </w:r>
      <w:r w:rsidRPr="004E242D">
        <w:rPr>
          <w:rFonts w:ascii="Arial" w:hAnsi="Arial" w:cs="Arial"/>
          <w:spacing w:val="0"/>
          <w:w w:val="100"/>
          <w:kern w:val="0"/>
          <w:lang w:val="fr-FR"/>
        </w:rPr>
        <w:t>. Ajoutez des feuillets supplémentaires si nécessaire.</w:t>
      </w:r>
    </w:p>
    <w:p w14:paraId="79D6C931" w14:textId="77777777" w:rsidR="008364C9" w:rsidRPr="004E242D" w:rsidRDefault="008364C9" w:rsidP="008364C9">
      <w:pPr>
        <w:spacing w:line="240" w:lineRule="auto"/>
        <w:jc w:val="both"/>
        <w:rPr>
          <w:rFonts w:ascii="Arial" w:hAnsi="Arial" w:cs="Arial"/>
          <w:spacing w:val="0"/>
          <w:w w:val="100"/>
          <w:kern w:val="0"/>
          <w:lang w:val="fr-FR"/>
        </w:rPr>
      </w:pPr>
    </w:p>
    <w:p w14:paraId="3FF16745" w14:textId="77777777" w:rsidR="008364C9" w:rsidRPr="004E242D" w:rsidRDefault="008364C9" w:rsidP="008364C9">
      <w:pPr>
        <w:spacing w:line="240" w:lineRule="auto"/>
        <w:rPr>
          <w:rFonts w:ascii="Arial" w:hAnsi="Arial" w:cs="Arial"/>
          <w:b/>
          <w:bCs/>
          <w:i/>
          <w:iCs/>
          <w:spacing w:val="0"/>
          <w:w w:val="100"/>
          <w:kern w:val="0"/>
          <w:sz w:val="18"/>
          <w:szCs w:val="18"/>
          <w:lang w:val="fr-FR"/>
        </w:rPr>
      </w:pPr>
      <w:r w:rsidRPr="004E242D">
        <w:rPr>
          <w:rFonts w:ascii="Arial" w:hAnsi="Arial" w:cs="Arial"/>
          <w:b/>
          <w:bCs/>
          <w:i/>
          <w:iCs/>
          <w:spacing w:val="0"/>
          <w:w w:val="100"/>
          <w:kern w:val="0"/>
          <w:sz w:val="18"/>
          <w:szCs w:val="18"/>
          <w:lang w:val="fr-FR"/>
        </w:rPr>
        <w:t>REMARQUES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8364C9" w:rsidRPr="004E242D" w14:paraId="286DFAAE" w14:textId="77777777" w:rsidTr="002F0995">
        <w:trPr>
          <w:trHeight w:val="7842"/>
        </w:trPr>
        <w:tc>
          <w:tcPr>
            <w:tcW w:w="10208" w:type="dxa"/>
          </w:tcPr>
          <w:p w14:paraId="2B138F52" w14:textId="77777777" w:rsidR="008364C9" w:rsidRPr="004E242D" w:rsidRDefault="008364C9" w:rsidP="00A26FBC">
            <w:pPr>
              <w:spacing w:line="240" w:lineRule="auto"/>
              <w:rPr>
                <w:rFonts w:ascii="Arial" w:hAnsi="Arial" w:cs="Arial"/>
                <w:b/>
                <w:i/>
                <w:spacing w:val="0"/>
                <w:w w:val="100"/>
                <w:kern w:val="0"/>
                <w:sz w:val="18"/>
                <w:szCs w:val="18"/>
                <w:lang w:val="fr-FR"/>
              </w:rPr>
            </w:pPr>
          </w:p>
        </w:tc>
      </w:tr>
    </w:tbl>
    <w:p w14:paraId="1E36C067" w14:textId="77777777" w:rsidR="008364C9" w:rsidRPr="004E242D" w:rsidRDefault="008364C9" w:rsidP="005E74EB">
      <w:pPr>
        <w:pStyle w:val="Heading1"/>
        <w:tabs>
          <w:tab w:val="clear" w:pos="426"/>
          <w:tab w:val="clear" w:pos="851"/>
          <w:tab w:val="clear" w:pos="1276"/>
        </w:tabs>
        <w:suppressAutoHyphens w:val="0"/>
        <w:spacing w:before="0" w:after="0"/>
        <w:jc w:val="center"/>
        <w:rPr>
          <w:rFonts w:ascii="Arial" w:hAnsi="Arial"/>
          <w:b/>
          <w:bCs/>
          <w:iCs w:val="0"/>
          <w:w w:val="100"/>
          <w:kern w:val="0"/>
          <w:sz w:val="24"/>
          <w:szCs w:val="24"/>
          <w:lang w:val="fr-FR"/>
        </w:rPr>
      </w:pPr>
      <w:r w:rsidRPr="004E242D">
        <w:rPr>
          <w:rFonts w:ascii="Arial" w:hAnsi="Arial" w:cs="Arial"/>
          <w:b/>
          <w:bCs/>
          <w:w w:val="100"/>
          <w:kern w:val="0"/>
          <w:szCs w:val="18"/>
          <w:lang w:val="fr-FR"/>
        </w:rPr>
        <w:br w:type="page"/>
      </w:r>
      <w:r w:rsidRPr="004E242D">
        <w:rPr>
          <w:rFonts w:ascii="Arial" w:hAnsi="Arial"/>
          <w:b/>
          <w:bCs/>
          <w:iCs w:val="0"/>
          <w:w w:val="100"/>
          <w:kern w:val="0"/>
          <w:sz w:val="24"/>
          <w:szCs w:val="24"/>
          <w:lang w:val="fr-FR"/>
        </w:rPr>
        <w:lastRenderedPageBreak/>
        <w:t>Deuxième partie</w:t>
      </w:r>
    </w:p>
    <w:p w14:paraId="357FE511" w14:textId="77777777" w:rsidR="008364C9" w:rsidRPr="004E242D" w:rsidRDefault="008364C9" w:rsidP="005E74EB">
      <w:pPr>
        <w:spacing w:line="240" w:lineRule="auto"/>
        <w:jc w:val="center"/>
        <w:rPr>
          <w:rFonts w:ascii="Arial" w:hAnsi="Arial" w:cs="Arial"/>
          <w:b/>
          <w:bCs/>
          <w:spacing w:val="0"/>
          <w:w w:val="100"/>
          <w:kern w:val="0"/>
          <w:sz w:val="24"/>
          <w:lang w:val="fr-FR"/>
        </w:rPr>
      </w:pPr>
    </w:p>
    <w:p w14:paraId="0683991E" w14:textId="77777777" w:rsidR="008364C9" w:rsidRPr="004E242D" w:rsidRDefault="008364C9" w:rsidP="005E74EB">
      <w:pPr>
        <w:spacing w:line="240" w:lineRule="auto"/>
        <w:jc w:val="center"/>
        <w:rPr>
          <w:rFonts w:ascii="Arial" w:hAnsi="Arial" w:cs="Arial"/>
          <w:spacing w:val="0"/>
          <w:w w:val="100"/>
          <w:kern w:val="0"/>
          <w:sz w:val="24"/>
          <w:lang w:val="fr-FR"/>
        </w:rPr>
      </w:pPr>
      <w:r w:rsidRPr="004E242D">
        <w:rPr>
          <w:rFonts w:ascii="Arial" w:hAnsi="Arial" w:cs="Arial"/>
          <w:spacing w:val="0"/>
          <w:w w:val="100"/>
          <w:kern w:val="0"/>
          <w:sz w:val="24"/>
          <w:lang w:val="fr-FR"/>
        </w:rPr>
        <w:t>RENSEIGNEMENTS ANNUELS SUR LE COMMERCE ET LES UTILISATIONS LICITES</w:t>
      </w:r>
    </w:p>
    <w:p w14:paraId="0195C282" w14:textId="77777777" w:rsidR="008364C9" w:rsidRPr="004E242D" w:rsidRDefault="008364C9" w:rsidP="005E74EB">
      <w:pPr>
        <w:spacing w:line="240" w:lineRule="auto"/>
        <w:jc w:val="center"/>
        <w:rPr>
          <w:rFonts w:ascii="Arial" w:hAnsi="Arial" w:cs="Arial"/>
          <w:spacing w:val="0"/>
          <w:w w:val="100"/>
          <w:kern w:val="0"/>
          <w:sz w:val="24"/>
          <w:lang w:val="fr-FR"/>
        </w:rPr>
      </w:pPr>
      <w:r w:rsidRPr="004E242D">
        <w:rPr>
          <w:rFonts w:ascii="Arial" w:hAnsi="Arial" w:cs="Arial"/>
          <w:spacing w:val="0"/>
          <w:w w:val="100"/>
          <w:kern w:val="0"/>
          <w:sz w:val="24"/>
          <w:lang w:val="fr-FR"/>
        </w:rPr>
        <w:t>DE SUBSTANCES INSCRITES AUX TABLEAUX I ET II DE LA CONVENTION DE 1988</w:t>
      </w:r>
    </w:p>
    <w:p w14:paraId="0E1D680B" w14:textId="77777777" w:rsidR="00165FAF" w:rsidRPr="004E242D" w:rsidRDefault="00165FAF" w:rsidP="005E74EB">
      <w:pPr>
        <w:spacing w:line="240" w:lineRule="auto"/>
        <w:jc w:val="both"/>
        <w:rPr>
          <w:rFonts w:ascii="Arial" w:hAnsi="Arial" w:cs="Arial"/>
          <w:b/>
          <w:bCs/>
          <w:spacing w:val="0"/>
          <w:w w:val="100"/>
          <w:kern w:val="0"/>
          <w:lang w:val="fr-FR"/>
        </w:rPr>
      </w:pPr>
    </w:p>
    <w:p w14:paraId="7380EF97" w14:textId="77777777" w:rsidR="00165FAF" w:rsidRPr="004E242D" w:rsidRDefault="00165FAF" w:rsidP="005E74EB">
      <w:pPr>
        <w:spacing w:line="240" w:lineRule="auto"/>
        <w:jc w:val="both"/>
        <w:rPr>
          <w:rFonts w:ascii="Arial" w:hAnsi="Arial" w:cs="Arial"/>
          <w:b/>
          <w:bCs/>
          <w:spacing w:val="0"/>
          <w:w w:val="100"/>
          <w:kern w:val="0"/>
          <w:lang w:val="fr-FR"/>
        </w:rPr>
      </w:pPr>
    </w:p>
    <w:p w14:paraId="495F145B" w14:textId="192D2213" w:rsidR="008364C9" w:rsidRPr="004E242D" w:rsidRDefault="008364C9" w:rsidP="005E74EB">
      <w:pPr>
        <w:spacing w:line="240" w:lineRule="auto"/>
        <w:jc w:val="both"/>
        <w:rPr>
          <w:rFonts w:ascii="Arial" w:hAnsi="Arial" w:cs="Arial"/>
          <w:b/>
          <w:bCs/>
          <w:spacing w:val="0"/>
          <w:w w:val="100"/>
          <w:kern w:val="0"/>
          <w:lang w:val="fr-FR"/>
        </w:rPr>
      </w:pPr>
      <w:r w:rsidRPr="004E242D">
        <w:rPr>
          <w:rFonts w:ascii="Arial" w:hAnsi="Arial" w:cs="Arial"/>
          <w:b/>
          <w:bCs/>
          <w:spacing w:val="0"/>
          <w:w w:val="100"/>
          <w:kern w:val="0"/>
          <w:lang w:val="fr-FR"/>
        </w:rPr>
        <w:t>A.</w:t>
      </w:r>
      <w:r w:rsidRPr="004E242D">
        <w:rPr>
          <w:rFonts w:ascii="Arial" w:hAnsi="Arial" w:cs="Arial"/>
          <w:b/>
          <w:bCs/>
          <w:spacing w:val="0"/>
          <w:w w:val="100"/>
          <w:kern w:val="0"/>
          <w:lang w:val="fr-FR"/>
        </w:rPr>
        <w:tab/>
      </w:r>
      <w:r w:rsidRPr="004E242D">
        <w:rPr>
          <w:rFonts w:ascii="Arial" w:hAnsi="Arial" w:cs="Arial"/>
          <w:b/>
          <w:bCs/>
          <w:spacing w:val="0"/>
          <w:w w:val="100"/>
          <w:kern w:val="0"/>
          <w:u w:val="single"/>
          <w:lang w:val="fr-FR"/>
        </w:rPr>
        <w:t>Commerce licite</w:t>
      </w:r>
    </w:p>
    <w:p w14:paraId="5F9CCEC2" w14:textId="77777777" w:rsidR="008364C9" w:rsidRPr="004E242D" w:rsidRDefault="008364C9" w:rsidP="005E74EB">
      <w:pPr>
        <w:spacing w:line="240" w:lineRule="auto"/>
        <w:jc w:val="both"/>
        <w:rPr>
          <w:rFonts w:ascii="Arial" w:hAnsi="Arial" w:cs="Arial"/>
          <w:spacing w:val="0"/>
          <w:w w:val="100"/>
          <w:kern w:val="0"/>
          <w:lang w:val="fr-FR"/>
        </w:rPr>
      </w:pPr>
    </w:p>
    <w:p w14:paraId="1DB4D14E" w14:textId="7615A274" w:rsidR="008364C9" w:rsidRPr="004E242D" w:rsidRDefault="008364C9" w:rsidP="005E74EB">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Ces renseignements sont demandés à titre volontaire, en application de la résolution 1995/20 par laquelle le Conseil économique et social, notamment</w:t>
      </w:r>
      <w:r w:rsidR="00C468DA" w:rsidRPr="004E242D">
        <w:rPr>
          <w:rFonts w:ascii="Arial" w:hAnsi="Arial" w:cs="Arial"/>
          <w:spacing w:val="0"/>
          <w:w w:val="100"/>
          <w:kern w:val="0"/>
          <w:lang w:val="fr-FR"/>
        </w:rPr>
        <w:t> :</w:t>
      </w:r>
    </w:p>
    <w:p w14:paraId="3CCE553C" w14:textId="77777777" w:rsidR="006B6BCC" w:rsidRPr="004E242D" w:rsidRDefault="006B6BCC" w:rsidP="005E74EB">
      <w:pPr>
        <w:spacing w:line="240" w:lineRule="auto"/>
        <w:jc w:val="both"/>
        <w:rPr>
          <w:rFonts w:ascii="Arial" w:hAnsi="Arial" w:cs="Arial"/>
          <w:spacing w:val="0"/>
          <w:w w:val="100"/>
          <w:kern w:val="0"/>
          <w:lang w:val="fr-FR"/>
        </w:rPr>
      </w:pPr>
    </w:p>
    <w:p w14:paraId="52A8A59A" w14:textId="73AE0AEE" w:rsidR="008364C9" w:rsidRPr="004E242D" w:rsidRDefault="00C468DA" w:rsidP="005E74EB">
      <w:pPr>
        <w:spacing w:line="240" w:lineRule="auto"/>
        <w:ind w:left="950"/>
        <w:jc w:val="both"/>
        <w:rPr>
          <w:rFonts w:ascii="Arial" w:hAnsi="Arial" w:cs="Arial"/>
          <w:spacing w:val="0"/>
          <w:w w:val="100"/>
          <w:kern w:val="0"/>
          <w:lang w:val="fr-FR"/>
        </w:rPr>
      </w:pPr>
      <w:r w:rsidRPr="004E242D">
        <w:rPr>
          <w:rFonts w:ascii="Arial" w:hAnsi="Arial" w:cs="Arial"/>
          <w:spacing w:val="0"/>
          <w:w w:val="100"/>
          <w:kern w:val="0"/>
          <w:lang w:val="fr-FR"/>
        </w:rPr>
        <w:t>« </w:t>
      </w:r>
      <w:r w:rsidR="008364C9" w:rsidRPr="004E242D">
        <w:rPr>
          <w:rFonts w:ascii="Arial" w:hAnsi="Arial" w:cs="Arial"/>
          <w:i/>
          <w:iCs/>
          <w:spacing w:val="0"/>
          <w:w w:val="100"/>
          <w:kern w:val="0"/>
          <w:lang w:val="fr-FR"/>
        </w:rPr>
        <w:t xml:space="preserve">Engage </w:t>
      </w:r>
      <w:r w:rsidR="008364C9" w:rsidRPr="004E242D">
        <w:rPr>
          <w:rFonts w:ascii="Arial" w:hAnsi="Arial" w:cs="Arial"/>
          <w:spacing w:val="0"/>
          <w:w w:val="100"/>
          <w:kern w:val="0"/>
          <w:lang w:val="fr-FR"/>
        </w:rPr>
        <w:t xml:space="preserve">les gouvernements </w:t>
      </w:r>
      <w:r w:rsidR="00637E77" w:rsidRPr="004E242D">
        <w:rPr>
          <w:rFonts w:ascii="Arial" w:hAnsi="Arial" w:cs="Arial"/>
          <w:spacing w:val="0"/>
          <w:w w:val="100"/>
          <w:kern w:val="0"/>
          <w:lang w:val="fr-FR"/>
        </w:rPr>
        <w:t>[</w:t>
      </w:r>
      <w:r w:rsidR="008364C9" w:rsidRPr="004E242D">
        <w:rPr>
          <w:rFonts w:ascii="Arial" w:hAnsi="Arial" w:cs="Arial"/>
          <w:spacing w:val="0"/>
          <w:w w:val="100"/>
          <w:kern w:val="0"/>
          <w:lang w:val="fr-FR"/>
        </w:rPr>
        <w:t>...</w:t>
      </w:r>
      <w:r w:rsidR="00637E77" w:rsidRPr="004E242D">
        <w:rPr>
          <w:rFonts w:ascii="Arial" w:hAnsi="Arial" w:cs="Arial"/>
          <w:spacing w:val="0"/>
          <w:w w:val="100"/>
          <w:kern w:val="0"/>
          <w:lang w:val="fr-FR"/>
        </w:rPr>
        <w:t>]</w:t>
      </w:r>
      <w:r w:rsidR="008364C9" w:rsidRPr="004E242D">
        <w:rPr>
          <w:rFonts w:ascii="Arial" w:hAnsi="Arial" w:cs="Arial"/>
          <w:spacing w:val="0"/>
          <w:w w:val="100"/>
          <w:kern w:val="0"/>
          <w:lang w:val="fr-FR"/>
        </w:rPr>
        <w:t xml:space="preserve"> à informer régulièrement l</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 xml:space="preserve">Organe, sur sa demande et sous la forme et de la manière prévues par lui, des quantités de </w:t>
      </w:r>
      <w:r w:rsidR="008364C9" w:rsidRPr="004E242D">
        <w:rPr>
          <w:rFonts w:ascii="Arial" w:hAnsi="Arial" w:cs="Arial"/>
          <w:b/>
          <w:bCs/>
          <w:spacing w:val="0"/>
          <w:w w:val="100"/>
          <w:kern w:val="0"/>
          <w:lang w:val="fr-FR"/>
        </w:rPr>
        <w:t>substances inscrites au Tableau I</w:t>
      </w:r>
      <w:r w:rsidR="008364C9" w:rsidRPr="004E242D">
        <w:rPr>
          <w:rFonts w:ascii="Arial" w:hAnsi="Arial" w:cs="Arial"/>
          <w:spacing w:val="0"/>
          <w:w w:val="100"/>
          <w:kern w:val="0"/>
          <w:lang w:val="fr-FR"/>
        </w:rPr>
        <w:t xml:space="preserve"> de la Convention</w:t>
      </w:r>
      <w:r w:rsidR="00637E77" w:rsidRPr="004E242D">
        <w:rPr>
          <w:rFonts w:ascii="Arial" w:hAnsi="Arial" w:cs="Arial"/>
          <w:spacing w:val="0"/>
          <w:w w:val="100"/>
          <w:kern w:val="0"/>
          <w:lang w:val="fr-FR"/>
        </w:rPr>
        <w:t xml:space="preserve"> [de 1988]</w:t>
      </w:r>
      <w:r w:rsidR="008364C9" w:rsidRPr="004E242D">
        <w:rPr>
          <w:rFonts w:ascii="Arial" w:hAnsi="Arial" w:cs="Arial"/>
          <w:spacing w:val="0"/>
          <w:w w:val="100"/>
          <w:kern w:val="0"/>
          <w:lang w:val="fr-FR"/>
        </w:rPr>
        <w:t xml:space="preserve"> qu</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ils auront importées ou exportées ou qui auront transité par leur territoire et les encourage à procéder à une évaluation de leurs besoins licites annuels</w:t>
      </w:r>
      <w:r w:rsidR="00460515" w:rsidRPr="004E242D">
        <w:rPr>
          <w:rFonts w:ascii="Arial" w:hAnsi="Arial" w:cs="Arial"/>
          <w:spacing w:val="0"/>
          <w:w w:val="100"/>
          <w:kern w:val="0"/>
          <w:lang w:val="fr-FR"/>
        </w:rPr>
        <w:t> »</w:t>
      </w:r>
      <w:r w:rsidR="008364C9" w:rsidRPr="004E242D">
        <w:rPr>
          <w:rFonts w:ascii="Arial" w:hAnsi="Arial" w:cs="Arial"/>
          <w:spacing w:val="0"/>
          <w:w w:val="100"/>
          <w:kern w:val="0"/>
          <w:lang w:val="fr-FR"/>
        </w:rPr>
        <w:t xml:space="preserve"> (</w:t>
      </w:r>
      <w:r w:rsidR="004957B2" w:rsidRPr="004E242D">
        <w:rPr>
          <w:rFonts w:ascii="Arial" w:hAnsi="Arial" w:cs="Arial"/>
          <w:spacing w:val="0"/>
          <w:w w:val="100"/>
          <w:kern w:val="0"/>
          <w:lang w:val="fr-FR"/>
        </w:rPr>
        <w:t>par. </w:t>
      </w:r>
      <w:r w:rsidR="008364C9" w:rsidRPr="004E242D">
        <w:rPr>
          <w:rFonts w:ascii="Arial" w:hAnsi="Arial" w:cs="Arial"/>
          <w:spacing w:val="0"/>
          <w:w w:val="100"/>
          <w:kern w:val="0"/>
          <w:lang w:val="fr-FR"/>
        </w:rPr>
        <w:t>8)</w:t>
      </w:r>
      <w:r w:rsidRPr="004E242D">
        <w:rPr>
          <w:rFonts w:ascii="Arial" w:hAnsi="Arial" w:cs="Arial"/>
          <w:spacing w:val="0"/>
          <w:w w:val="100"/>
          <w:kern w:val="0"/>
          <w:lang w:val="fr-FR"/>
        </w:rPr>
        <w:t> ;</w:t>
      </w:r>
    </w:p>
    <w:p w14:paraId="2AE5F7BD" w14:textId="77777777" w:rsidR="006B6BCC" w:rsidRPr="004E242D" w:rsidRDefault="006B6BCC" w:rsidP="005E74EB">
      <w:pPr>
        <w:spacing w:line="240" w:lineRule="auto"/>
        <w:ind w:left="950"/>
        <w:jc w:val="both"/>
        <w:rPr>
          <w:rFonts w:ascii="Arial" w:hAnsi="Arial" w:cs="Arial"/>
          <w:spacing w:val="0"/>
          <w:w w:val="100"/>
          <w:kern w:val="0"/>
          <w:lang w:val="fr-FR"/>
        </w:rPr>
      </w:pPr>
    </w:p>
    <w:p w14:paraId="535DCBA0" w14:textId="2157C201" w:rsidR="008364C9" w:rsidRPr="004E242D" w:rsidRDefault="00C468DA" w:rsidP="005E74EB">
      <w:pPr>
        <w:spacing w:line="240" w:lineRule="auto"/>
        <w:ind w:left="950"/>
        <w:jc w:val="both"/>
        <w:rPr>
          <w:rFonts w:ascii="Arial" w:hAnsi="Arial" w:cs="Arial"/>
          <w:spacing w:val="0"/>
          <w:w w:val="100"/>
          <w:kern w:val="0"/>
          <w:lang w:val="fr-FR"/>
        </w:rPr>
      </w:pPr>
      <w:r w:rsidRPr="004E242D">
        <w:rPr>
          <w:rFonts w:ascii="Arial" w:hAnsi="Arial" w:cs="Arial"/>
          <w:spacing w:val="0"/>
          <w:w w:val="100"/>
          <w:kern w:val="0"/>
          <w:lang w:val="fr-FR"/>
        </w:rPr>
        <w:t>« </w:t>
      </w:r>
      <w:r w:rsidR="008364C9" w:rsidRPr="004E242D">
        <w:rPr>
          <w:rFonts w:ascii="Arial" w:hAnsi="Arial" w:cs="Arial"/>
          <w:i/>
          <w:iCs/>
          <w:spacing w:val="0"/>
          <w:w w:val="100"/>
          <w:kern w:val="0"/>
          <w:lang w:val="fr-FR"/>
        </w:rPr>
        <w:t>Prie</w:t>
      </w:r>
      <w:r w:rsidR="008364C9" w:rsidRPr="004E242D">
        <w:rPr>
          <w:rFonts w:ascii="Arial" w:hAnsi="Arial" w:cs="Arial"/>
          <w:spacing w:val="0"/>
          <w:w w:val="100"/>
          <w:kern w:val="0"/>
          <w:lang w:val="fr-FR"/>
        </w:rPr>
        <w:t xml:space="preserve"> l</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 xml:space="preserve">Organe </w:t>
      </w:r>
      <w:r w:rsidR="00637E77" w:rsidRPr="004E242D">
        <w:rPr>
          <w:rFonts w:ascii="Arial" w:hAnsi="Arial" w:cs="Arial"/>
          <w:spacing w:val="0"/>
          <w:w w:val="100"/>
          <w:kern w:val="0"/>
          <w:lang w:val="fr-FR"/>
        </w:rPr>
        <w:t>[</w:t>
      </w:r>
      <w:r w:rsidR="008364C9" w:rsidRPr="004E242D">
        <w:rPr>
          <w:rFonts w:ascii="Arial" w:hAnsi="Arial" w:cs="Arial"/>
          <w:spacing w:val="0"/>
          <w:w w:val="100"/>
          <w:kern w:val="0"/>
          <w:lang w:val="fr-FR"/>
        </w:rPr>
        <w:t>...</w:t>
      </w:r>
      <w:r w:rsidR="00637E77" w:rsidRPr="004E242D">
        <w:rPr>
          <w:rFonts w:ascii="Arial" w:hAnsi="Arial" w:cs="Arial"/>
          <w:spacing w:val="0"/>
          <w:w w:val="100"/>
          <w:kern w:val="0"/>
          <w:lang w:val="fr-FR"/>
        </w:rPr>
        <w:t>]</w:t>
      </w:r>
      <w:r w:rsidR="008364C9" w:rsidRPr="004E242D">
        <w:rPr>
          <w:rFonts w:ascii="Arial" w:hAnsi="Arial" w:cs="Arial"/>
          <w:spacing w:val="0"/>
          <w:w w:val="100"/>
          <w:kern w:val="0"/>
          <w:lang w:val="fr-FR"/>
        </w:rPr>
        <w:t xml:space="preserve"> de recueillir les informations en application du paragraphe 8 ci-dessus et de développer et renforcer encore sa base de données afin d</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 xml:space="preserve">aider les gouvernements à prévenir le détournement de substances inscrites au Tableau I de la Convention </w:t>
      </w:r>
      <w:r w:rsidR="00F53746" w:rsidRPr="004E242D">
        <w:rPr>
          <w:rFonts w:ascii="Arial" w:hAnsi="Arial" w:cs="Arial"/>
          <w:spacing w:val="0"/>
          <w:w w:val="100"/>
          <w:kern w:val="0"/>
          <w:lang w:val="fr-FR"/>
        </w:rPr>
        <w:t xml:space="preserve">[de 1988] </w:t>
      </w:r>
      <w:r w:rsidR="00637E77" w:rsidRPr="004E242D">
        <w:rPr>
          <w:rFonts w:ascii="Arial" w:hAnsi="Arial" w:cs="Arial"/>
          <w:spacing w:val="0"/>
          <w:w w:val="100"/>
          <w:kern w:val="0"/>
          <w:lang w:val="fr-FR"/>
        </w:rPr>
        <w:t>[</w:t>
      </w:r>
      <w:r w:rsidR="008364C9" w:rsidRPr="004E242D">
        <w:rPr>
          <w:rFonts w:ascii="Arial" w:hAnsi="Arial" w:cs="Arial"/>
          <w:spacing w:val="0"/>
          <w:w w:val="100"/>
          <w:kern w:val="0"/>
          <w:lang w:val="fr-FR"/>
        </w:rPr>
        <w:t>...</w:t>
      </w:r>
      <w:r w:rsidR="00637E77" w:rsidRPr="004E242D">
        <w:rPr>
          <w:rFonts w:ascii="Arial" w:hAnsi="Arial" w:cs="Arial"/>
          <w:spacing w:val="0"/>
          <w:w w:val="100"/>
          <w:kern w:val="0"/>
          <w:lang w:val="fr-FR"/>
        </w:rPr>
        <w:t>]</w:t>
      </w:r>
      <w:r w:rsidR="00460515" w:rsidRPr="004E242D">
        <w:rPr>
          <w:rFonts w:ascii="Arial" w:hAnsi="Arial" w:cs="Arial"/>
          <w:spacing w:val="0"/>
          <w:w w:val="100"/>
          <w:kern w:val="0"/>
          <w:lang w:val="fr-FR"/>
        </w:rPr>
        <w:t> »</w:t>
      </w:r>
      <w:r w:rsidR="008364C9" w:rsidRPr="004E242D">
        <w:rPr>
          <w:rFonts w:ascii="Arial" w:hAnsi="Arial" w:cs="Arial"/>
          <w:spacing w:val="0"/>
          <w:w w:val="100"/>
          <w:kern w:val="0"/>
          <w:lang w:val="fr-FR"/>
        </w:rPr>
        <w:t xml:space="preserve"> (</w:t>
      </w:r>
      <w:r w:rsidR="004957B2" w:rsidRPr="004E242D">
        <w:rPr>
          <w:rFonts w:ascii="Arial" w:hAnsi="Arial" w:cs="Arial"/>
          <w:spacing w:val="0"/>
          <w:w w:val="100"/>
          <w:kern w:val="0"/>
          <w:lang w:val="fr-FR"/>
        </w:rPr>
        <w:t>par. </w:t>
      </w:r>
      <w:r w:rsidR="006B6BCC" w:rsidRPr="004E242D">
        <w:rPr>
          <w:rFonts w:ascii="Arial" w:hAnsi="Arial" w:cs="Arial"/>
          <w:spacing w:val="0"/>
          <w:w w:val="100"/>
          <w:kern w:val="0"/>
          <w:lang w:val="fr-FR"/>
        </w:rPr>
        <w:t>9)</w:t>
      </w:r>
      <w:r w:rsidRPr="004E242D">
        <w:rPr>
          <w:rFonts w:ascii="Arial" w:hAnsi="Arial" w:cs="Arial"/>
          <w:spacing w:val="0"/>
          <w:w w:val="100"/>
          <w:kern w:val="0"/>
          <w:lang w:val="fr-FR"/>
        </w:rPr>
        <w:t> ;</w:t>
      </w:r>
    </w:p>
    <w:p w14:paraId="50599B48" w14:textId="77777777" w:rsidR="008364C9" w:rsidRPr="004E242D" w:rsidRDefault="008364C9" w:rsidP="005E74EB">
      <w:pPr>
        <w:spacing w:line="240" w:lineRule="auto"/>
        <w:ind w:left="950"/>
        <w:jc w:val="both"/>
        <w:rPr>
          <w:rFonts w:ascii="Arial" w:hAnsi="Arial" w:cs="Arial"/>
          <w:spacing w:val="0"/>
          <w:w w:val="100"/>
          <w:kern w:val="0"/>
          <w:lang w:val="fr-FR"/>
        </w:rPr>
      </w:pPr>
    </w:p>
    <w:p w14:paraId="18A6F10D" w14:textId="5E3E1A1D" w:rsidR="008364C9" w:rsidRPr="004E242D" w:rsidRDefault="00C468DA" w:rsidP="005E74EB">
      <w:pPr>
        <w:spacing w:line="240" w:lineRule="auto"/>
        <w:ind w:left="950"/>
        <w:jc w:val="both"/>
        <w:rPr>
          <w:rFonts w:ascii="Arial" w:hAnsi="Arial" w:cs="Arial"/>
          <w:spacing w:val="0"/>
          <w:w w:val="100"/>
          <w:kern w:val="0"/>
          <w:lang w:val="fr-FR"/>
        </w:rPr>
      </w:pPr>
      <w:r w:rsidRPr="004E242D">
        <w:rPr>
          <w:rFonts w:ascii="Arial" w:hAnsi="Arial" w:cs="Arial"/>
          <w:spacing w:val="0"/>
          <w:w w:val="100"/>
          <w:kern w:val="0"/>
          <w:lang w:val="fr-FR"/>
        </w:rPr>
        <w:t>« </w:t>
      </w:r>
      <w:r w:rsidR="008364C9" w:rsidRPr="004E242D">
        <w:rPr>
          <w:rFonts w:ascii="Arial" w:hAnsi="Arial" w:cs="Arial"/>
          <w:i/>
          <w:iCs/>
          <w:spacing w:val="0"/>
          <w:w w:val="100"/>
          <w:kern w:val="0"/>
          <w:lang w:val="fr-FR"/>
        </w:rPr>
        <w:t>Engage</w:t>
      </w:r>
      <w:r w:rsidR="008364C9" w:rsidRPr="004E242D">
        <w:rPr>
          <w:rFonts w:ascii="Arial" w:hAnsi="Arial" w:cs="Arial"/>
          <w:spacing w:val="0"/>
          <w:w w:val="100"/>
          <w:kern w:val="0"/>
          <w:lang w:val="fr-FR"/>
        </w:rPr>
        <w:t xml:space="preserve"> les gouvernements à envisager de renforcer, le cas échéant, les mécanismes opérationnels pour prévenir le détournement des </w:t>
      </w:r>
      <w:r w:rsidR="008364C9" w:rsidRPr="004E242D">
        <w:rPr>
          <w:rFonts w:ascii="Arial" w:hAnsi="Arial" w:cs="Arial"/>
          <w:b/>
          <w:bCs/>
          <w:spacing w:val="0"/>
          <w:w w:val="100"/>
          <w:kern w:val="0"/>
          <w:lang w:val="fr-FR"/>
        </w:rPr>
        <w:t>substances inscrites au Tableau II</w:t>
      </w:r>
      <w:r w:rsidR="008364C9" w:rsidRPr="004E242D">
        <w:rPr>
          <w:rFonts w:ascii="Arial" w:hAnsi="Arial" w:cs="Arial"/>
          <w:spacing w:val="0"/>
          <w:w w:val="100"/>
          <w:kern w:val="0"/>
          <w:lang w:val="fr-FR"/>
        </w:rPr>
        <w:t xml:space="preserve"> de la Convention</w:t>
      </w:r>
      <w:r w:rsidR="00175E10" w:rsidRPr="004E242D">
        <w:rPr>
          <w:rFonts w:ascii="Arial" w:hAnsi="Arial" w:cs="Arial"/>
          <w:spacing w:val="0"/>
          <w:w w:val="100"/>
          <w:kern w:val="0"/>
          <w:lang w:val="fr-FR"/>
        </w:rPr>
        <w:t xml:space="preserve"> </w:t>
      </w:r>
      <w:r w:rsidR="00F53746" w:rsidRPr="004E242D">
        <w:rPr>
          <w:rFonts w:ascii="Arial" w:hAnsi="Arial" w:cs="Arial"/>
          <w:spacing w:val="0"/>
          <w:w w:val="100"/>
          <w:kern w:val="0"/>
          <w:lang w:val="fr-FR"/>
        </w:rPr>
        <w:t>[</w:t>
      </w:r>
      <w:r w:rsidR="00175E10" w:rsidRPr="004E242D">
        <w:rPr>
          <w:rFonts w:ascii="Arial" w:hAnsi="Arial" w:cs="Arial"/>
          <w:spacing w:val="0"/>
          <w:w w:val="100"/>
          <w:kern w:val="0"/>
          <w:lang w:val="fr-FR"/>
        </w:rPr>
        <w:t>de 1988</w:t>
      </w:r>
      <w:r w:rsidR="00F53746" w:rsidRPr="004E242D">
        <w:rPr>
          <w:rFonts w:ascii="Arial" w:hAnsi="Arial" w:cs="Arial"/>
          <w:spacing w:val="0"/>
          <w:w w:val="100"/>
          <w:kern w:val="0"/>
          <w:lang w:val="fr-FR"/>
        </w:rPr>
        <w:t>]</w:t>
      </w:r>
      <w:r w:rsidR="008364C9" w:rsidRPr="004E242D">
        <w:rPr>
          <w:rFonts w:ascii="Arial" w:hAnsi="Arial" w:cs="Arial"/>
          <w:spacing w:val="0"/>
          <w:w w:val="100"/>
          <w:kern w:val="0"/>
          <w:lang w:val="fr-FR"/>
        </w:rPr>
        <w:t>, comme indiqu</w:t>
      </w:r>
      <w:r w:rsidR="004A3209" w:rsidRPr="004E242D">
        <w:rPr>
          <w:rFonts w:ascii="Arial" w:hAnsi="Arial" w:cs="Arial"/>
          <w:spacing w:val="0"/>
          <w:w w:val="100"/>
          <w:kern w:val="0"/>
          <w:lang w:val="fr-FR"/>
        </w:rPr>
        <w:t>é</w:t>
      </w:r>
      <w:r w:rsidR="008364C9" w:rsidRPr="004E242D">
        <w:rPr>
          <w:rFonts w:ascii="Arial" w:hAnsi="Arial" w:cs="Arial"/>
          <w:spacing w:val="0"/>
          <w:w w:val="100"/>
          <w:kern w:val="0"/>
          <w:lang w:val="fr-FR"/>
        </w:rPr>
        <w:t xml:space="preserve"> </w:t>
      </w:r>
      <w:r w:rsidR="004A3209" w:rsidRPr="004E242D">
        <w:rPr>
          <w:rFonts w:ascii="Arial" w:hAnsi="Arial" w:cs="Arial"/>
          <w:spacing w:val="0"/>
          <w:w w:val="100"/>
          <w:kern w:val="0"/>
          <w:lang w:val="fr-FR"/>
        </w:rPr>
        <w:t>[</w:t>
      </w:r>
      <w:r w:rsidR="00175E10" w:rsidRPr="004E242D">
        <w:rPr>
          <w:rFonts w:ascii="Arial" w:hAnsi="Arial" w:cs="Arial"/>
          <w:spacing w:val="0"/>
          <w:w w:val="100"/>
          <w:kern w:val="0"/>
          <w:lang w:val="fr-FR"/>
        </w:rPr>
        <w:t>dans la présente résolution</w:t>
      </w:r>
      <w:r w:rsidR="004A3209" w:rsidRPr="004E242D">
        <w:rPr>
          <w:rFonts w:ascii="Arial" w:hAnsi="Arial" w:cs="Arial"/>
          <w:spacing w:val="0"/>
          <w:w w:val="100"/>
          <w:kern w:val="0"/>
          <w:lang w:val="fr-FR"/>
        </w:rPr>
        <w:t>]</w:t>
      </w:r>
      <w:r w:rsidR="00460515" w:rsidRPr="004E242D">
        <w:rPr>
          <w:rFonts w:ascii="Arial" w:hAnsi="Arial" w:cs="Arial"/>
          <w:spacing w:val="0"/>
          <w:w w:val="100"/>
          <w:kern w:val="0"/>
          <w:lang w:val="fr-FR"/>
        </w:rPr>
        <w:t> »</w:t>
      </w:r>
      <w:r w:rsidR="008364C9" w:rsidRPr="004E242D">
        <w:rPr>
          <w:rFonts w:ascii="Arial" w:hAnsi="Arial" w:cs="Arial"/>
          <w:spacing w:val="0"/>
          <w:w w:val="100"/>
          <w:kern w:val="0"/>
          <w:lang w:val="fr-FR"/>
        </w:rPr>
        <w:t xml:space="preserve"> (</w:t>
      </w:r>
      <w:r w:rsidR="004957B2" w:rsidRPr="004E242D">
        <w:rPr>
          <w:rFonts w:ascii="Arial" w:hAnsi="Arial" w:cs="Arial"/>
          <w:spacing w:val="0"/>
          <w:w w:val="100"/>
          <w:kern w:val="0"/>
          <w:lang w:val="fr-FR"/>
        </w:rPr>
        <w:t>par. </w:t>
      </w:r>
      <w:r w:rsidR="008364C9" w:rsidRPr="004E242D">
        <w:rPr>
          <w:rFonts w:ascii="Arial" w:hAnsi="Arial" w:cs="Arial"/>
          <w:spacing w:val="0"/>
          <w:w w:val="100"/>
          <w:kern w:val="0"/>
          <w:lang w:val="fr-FR"/>
        </w:rPr>
        <w:t>13).</w:t>
      </w:r>
    </w:p>
    <w:p w14:paraId="577A35AC" w14:textId="77777777" w:rsidR="008364C9" w:rsidRPr="004E242D" w:rsidRDefault="008364C9" w:rsidP="005E74EB">
      <w:pPr>
        <w:spacing w:line="240" w:lineRule="auto"/>
        <w:ind w:left="950"/>
        <w:jc w:val="both"/>
        <w:rPr>
          <w:rFonts w:ascii="Arial" w:hAnsi="Arial" w:cs="Arial"/>
          <w:spacing w:val="0"/>
          <w:w w:val="100"/>
          <w:kern w:val="0"/>
          <w:lang w:val="fr-FR"/>
        </w:rPr>
      </w:pPr>
    </w:p>
    <w:p w14:paraId="0669D8EF" w14:textId="00A3A380" w:rsidR="008364C9" w:rsidRPr="004E242D" w:rsidRDefault="008364C9" w:rsidP="005E74EB">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 xml:space="preserve">Il importe que les gouvernements qui souhaitent renforcer les mécanismes existants pour prévenir le détournement des </w:t>
      </w:r>
      <w:r w:rsidRPr="004E242D">
        <w:rPr>
          <w:rFonts w:ascii="Arial" w:hAnsi="Arial" w:cs="Arial"/>
          <w:b/>
          <w:bCs/>
          <w:spacing w:val="0"/>
          <w:w w:val="100"/>
          <w:kern w:val="0"/>
          <w:lang w:val="fr-FR"/>
        </w:rPr>
        <w:t>substances inscrites au Tableau II</w:t>
      </w:r>
      <w:r w:rsidRPr="004E242D">
        <w:rPr>
          <w:rFonts w:ascii="Arial" w:hAnsi="Arial" w:cs="Arial"/>
          <w:spacing w:val="0"/>
          <w:w w:val="100"/>
          <w:kern w:val="0"/>
          <w:lang w:val="fr-FR"/>
        </w:rPr>
        <w:t xml:space="preserve"> recueillent aussi des renseignements sur le commerce et les utilisations licites de ces substances. Les gouvernements concernés sont invités à communiquer à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 xml:space="preserve">OICS les renseignements dont ils disposent à ce propos, pour lui permettre de mieux aider les gouvernements à prévenir le détournement desdites substances. </w:t>
      </w:r>
    </w:p>
    <w:p w14:paraId="25B40D50" w14:textId="77777777" w:rsidR="008364C9" w:rsidRPr="004E242D" w:rsidRDefault="008364C9" w:rsidP="005E74EB">
      <w:pPr>
        <w:spacing w:line="240" w:lineRule="auto"/>
        <w:jc w:val="both"/>
        <w:rPr>
          <w:rFonts w:ascii="Arial" w:hAnsi="Arial" w:cs="Arial"/>
          <w:spacing w:val="0"/>
          <w:w w:val="100"/>
          <w:kern w:val="0"/>
          <w:lang w:val="fr-FR"/>
        </w:rPr>
      </w:pPr>
    </w:p>
    <w:p w14:paraId="076F6A4B" w14:textId="478F11E8" w:rsidR="008364C9" w:rsidRPr="004E242D" w:rsidRDefault="008364C9" w:rsidP="005E74EB">
      <w:pPr>
        <w:spacing w:line="240" w:lineRule="auto"/>
        <w:jc w:val="both"/>
        <w:rPr>
          <w:rFonts w:ascii="Arial" w:hAnsi="Arial" w:cs="Arial"/>
          <w:b/>
          <w:bCs/>
          <w:spacing w:val="0"/>
          <w:w w:val="100"/>
          <w:kern w:val="0"/>
          <w:u w:val="single"/>
          <w:lang w:val="fr-FR"/>
        </w:rPr>
      </w:pPr>
      <w:r w:rsidRPr="004E242D">
        <w:rPr>
          <w:rFonts w:ascii="Arial" w:hAnsi="Arial" w:cs="Arial"/>
          <w:b/>
          <w:bCs/>
          <w:spacing w:val="0"/>
          <w:w w:val="100"/>
          <w:kern w:val="0"/>
          <w:lang w:val="fr-FR"/>
        </w:rPr>
        <w:t>B.</w:t>
      </w:r>
      <w:r w:rsidRPr="004E242D">
        <w:rPr>
          <w:rFonts w:ascii="Arial" w:hAnsi="Arial" w:cs="Arial"/>
          <w:b/>
          <w:bCs/>
          <w:spacing w:val="0"/>
          <w:w w:val="100"/>
          <w:kern w:val="0"/>
          <w:lang w:val="fr-FR"/>
        </w:rPr>
        <w:tab/>
      </w:r>
      <w:r w:rsidRPr="004E242D">
        <w:rPr>
          <w:rFonts w:ascii="Arial" w:hAnsi="Arial" w:cs="Arial"/>
          <w:b/>
          <w:bCs/>
          <w:spacing w:val="0"/>
          <w:w w:val="100"/>
          <w:kern w:val="0"/>
          <w:u w:val="single"/>
          <w:lang w:val="fr-FR"/>
        </w:rPr>
        <w:t xml:space="preserve">Utilisations et besoins licites </w:t>
      </w:r>
      <w:r w:rsidR="00C574D9" w:rsidRPr="004E242D">
        <w:rPr>
          <w:rFonts w:ascii="Arial" w:hAnsi="Arial" w:cs="Arial"/>
          <w:b/>
          <w:bCs/>
          <w:spacing w:val="0"/>
          <w:w w:val="100"/>
          <w:kern w:val="0"/>
          <w:u w:val="single"/>
          <w:lang w:val="fr-FR"/>
        </w:rPr>
        <w:t xml:space="preserve">(besoins annuels </w:t>
      </w:r>
      <w:r w:rsidR="00EE600F" w:rsidRPr="004E242D">
        <w:rPr>
          <w:rFonts w:ascii="Arial" w:hAnsi="Arial" w:cs="Arial"/>
          <w:b/>
          <w:bCs/>
          <w:spacing w:val="0"/>
          <w:w w:val="100"/>
          <w:kern w:val="0"/>
          <w:u w:val="single"/>
          <w:lang w:val="fr-FR"/>
        </w:rPr>
        <w:t>légitimes)</w:t>
      </w:r>
    </w:p>
    <w:p w14:paraId="584D6383" w14:textId="77777777" w:rsidR="008364C9" w:rsidRPr="004E242D" w:rsidRDefault="008364C9" w:rsidP="005E74EB">
      <w:pPr>
        <w:spacing w:line="240" w:lineRule="auto"/>
        <w:jc w:val="both"/>
        <w:rPr>
          <w:rFonts w:ascii="Arial" w:hAnsi="Arial" w:cs="Arial"/>
          <w:spacing w:val="0"/>
          <w:w w:val="100"/>
          <w:kern w:val="0"/>
          <w:lang w:val="fr-FR"/>
        </w:rPr>
      </w:pPr>
    </w:p>
    <w:p w14:paraId="2BEF6F22" w14:textId="1FEF0B20" w:rsidR="008364C9" w:rsidRPr="004E242D" w:rsidRDefault="00D96A8E" w:rsidP="005E74EB">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 xml:space="preserve">Ces informations sont </w:t>
      </w:r>
      <w:r w:rsidR="00B73957" w:rsidRPr="004E242D">
        <w:rPr>
          <w:rFonts w:ascii="Arial" w:hAnsi="Arial" w:cs="Arial"/>
          <w:spacing w:val="0"/>
          <w:w w:val="100"/>
          <w:kern w:val="0"/>
          <w:lang w:val="fr-FR"/>
        </w:rPr>
        <w:t xml:space="preserve">communiquées </w:t>
      </w:r>
      <w:r w:rsidR="007F24CA" w:rsidRPr="004E242D">
        <w:rPr>
          <w:rFonts w:ascii="Arial" w:hAnsi="Arial" w:cs="Arial"/>
          <w:spacing w:val="0"/>
          <w:w w:val="100"/>
          <w:kern w:val="0"/>
          <w:lang w:val="fr-FR"/>
        </w:rPr>
        <w:t>à titre</w:t>
      </w:r>
      <w:r w:rsidR="00B73957" w:rsidRPr="004E242D">
        <w:rPr>
          <w:rFonts w:ascii="Arial" w:hAnsi="Arial" w:cs="Arial"/>
          <w:spacing w:val="0"/>
          <w:w w:val="100"/>
          <w:kern w:val="0"/>
          <w:lang w:val="fr-FR"/>
        </w:rPr>
        <w:t xml:space="preserve"> volontaire conformément à la </w:t>
      </w:r>
      <w:r w:rsidR="00D92A2C" w:rsidRPr="004E242D">
        <w:rPr>
          <w:rFonts w:ascii="Arial" w:hAnsi="Arial" w:cs="Arial"/>
          <w:spacing w:val="0"/>
          <w:w w:val="100"/>
          <w:kern w:val="0"/>
          <w:lang w:val="fr-FR"/>
        </w:rPr>
        <w:t>résolution 1995/20 du Conseil économique et social</w:t>
      </w:r>
      <w:r w:rsidR="007F24CA" w:rsidRPr="004E242D">
        <w:rPr>
          <w:rFonts w:ascii="Arial" w:hAnsi="Arial" w:cs="Arial"/>
          <w:spacing w:val="0"/>
          <w:w w:val="100"/>
          <w:kern w:val="0"/>
          <w:lang w:val="fr-FR"/>
        </w:rPr>
        <w:t xml:space="preserve"> </w:t>
      </w:r>
      <w:r w:rsidR="00B203F2" w:rsidRPr="004E242D">
        <w:rPr>
          <w:rFonts w:ascii="Arial" w:hAnsi="Arial" w:cs="Arial"/>
          <w:spacing w:val="0"/>
          <w:w w:val="100"/>
          <w:kern w:val="0"/>
          <w:lang w:val="fr-FR"/>
        </w:rPr>
        <w:t>évoquée</w:t>
      </w:r>
      <w:r w:rsidR="00EA1DA0" w:rsidRPr="004E242D">
        <w:rPr>
          <w:rFonts w:ascii="Arial" w:hAnsi="Arial" w:cs="Arial"/>
          <w:spacing w:val="0"/>
          <w:w w:val="100"/>
          <w:kern w:val="0"/>
          <w:lang w:val="fr-FR"/>
        </w:rPr>
        <w:t xml:space="preserve"> ci-dessus et à la </w:t>
      </w:r>
      <w:r w:rsidR="008364C9" w:rsidRPr="004E242D">
        <w:rPr>
          <w:rFonts w:ascii="Arial" w:hAnsi="Arial" w:cs="Arial"/>
          <w:spacing w:val="0"/>
          <w:w w:val="100"/>
          <w:kern w:val="0"/>
          <w:lang w:val="fr-FR"/>
        </w:rPr>
        <w:t>résolution 49/3</w:t>
      </w:r>
      <w:r w:rsidR="00EA1DA0" w:rsidRPr="004E242D">
        <w:rPr>
          <w:rFonts w:ascii="Arial" w:hAnsi="Arial" w:cs="Arial"/>
          <w:spacing w:val="0"/>
          <w:w w:val="100"/>
          <w:kern w:val="0"/>
          <w:lang w:val="fr-FR"/>
        </w:rPr>
        <w:t xml:space="preserve"> de</w:t>
      </w:r>
      <w:r w:rsidR="008364C9" w:rsidRPr="004E242D">
        <w:rPr>
          <w:rFonts w:ascii="Arial" w:hAnsi="Arial" w:cs="Arial"/>
          <w:spacing w:val="0"/>
          <w:w w:val="100"/>
          <w:kern w:val="0"/>
          <w:lang w:val="fr-FR"/>
        </w:rPr>
        <w:t xml:space="preserve"> la Commission des stupéfiants, </w:t>
      </w:r>
      <w:r w:rsidR="005E7F7D" w:rsidRPr="004E242D">
        <w:rPr>
          <w:rFonts w:ascii="Arial" w:hAnsi="Arial" w:cs="Arial"/>
          <w:spacing w:val="0"/>
          <w:w w:val="100"/>
          <w:kern w:val="0"/>
          <w:lang w:val="fr-FR"/>
        </w:rPr>
        <w:t xml:space="preserve">qui, </w:t>
      </w:r>
      <w:r w:rsidR="008364C9" w:rsidRPr="004E242D">
        <w:rPr>
          <w:rFonts w:ascii="Arial" w:hAnsi="Arial" w:cs="Arial"/>
          <w:spacing w:val="0"/>
          <w:w w:val="100"/>
          <w:kern w:val="0"/>
          <w:lang w:val="fr-FR"/>
        </w:rPr>
        <w:t>entre autres</w:t>
      </w:r>
      <w:r w:rsidR="00C468DA" w:rsidRPr="004E242D">
        <w:rPr>
          <w:rFonts w:ascii="Arial" w:hAnsi="Arial" w:cs="Arial"/>
          <w:spacing w:val="0"/>
          <w:w w:val="100"/>
          <w:kern w:val="0"/>
          <w:lang w:val="fr-FR"/>
        </w:rPr>
        <w:t> :</w:t>
      </w:r>
    </w:p>
    <w:p w14:paraId="1B873D53" w14:textId="77777777" w:rsidR="008364C9" w:rsidRPr="004E242D" w:rsidRDefault="008364C9" w:rsidP="005E74EB">
      <w:pPr>
        <w:spacing w:line="240" w:lineRule="auto"/>
        <w:jc w:val="both"/>
        <w:rPr>
          <w:rFonts w:ascii="Arial" w:hAnsi="Arial" w:cs="Arial"/>
          <w:spacing w:val="0"/>
          <w:w w:val="100"/>
          <w:kern w:val="0"/>
          <w:lang w:val="fr-FR"/>
        </w:rPr>
      </w:pPr>
    </w:p>
    <w:p w14:paraId="2E48680E" w14:textId="1FA4DE7B" w:rsidR="008364C9" w:rsidRPr="004E242D" w:rsidRDefault="00C468DA" w:rsidP="00BF3DF8">
      <w:pPr>
        <w:spacing w:line="240" w:lineRule="auto"/>
        <w:ind w:left="950"/>
        <w:jc w:val="both"/>
        <w:rPr>
          <w:rFonts w:ascii="Arial" w:hAnsi="Arial" w:cs="Arial"/>
          <w:spacing w:val="0"/>
          <w:w w:val="100"/>
          <w:kern w:val="0"/>
          <w:lang w:val="fr-FR"/>
        </w:rPr>
      </w:pPr>
      <w:r w:rsidRPr="004E242D">
        <w:rPr>
          <w:rFonts w:ascii="Arial" w:hAnsi="Arial" w:cs="Arial"/>
          <w:spacing w:val="0"/>
          <w:w w:val="100"/>
          <w:kern w:val="0"/>
          <w:lang w:val="fr-FR"/>
        </w:rPr>
        <w:t>« </w:t>
      </w:r>
      <w:r w:rsidR="008364C9" w:rsidRPr="004E242D">
        <w:rPr>
          <w:rFonts w:ascii="Arial" w:hAnsi="Arial" w:cs="Arial"/>
          <w:i/>
          <w:iCs/>
          <w:spacing w:val="0"/>
          <w:w w:val="100"/>
          <w:kern w:val="0"/>
          <w:lang w:val="fr-FR"/>
        </w:rPr>
        <w:t>Prie</w:t>
      </w:r>
      <w:r w:rsidR="008364C9" w:rsidRPr="004E242D">
        <w:rPr>
          <w:rFonts w:ascii="Arial" w:hAnsi="Arial" w:cs="Arial"/>
          <w:spacing w:val="0"/>
          <w:w w:val="100"/>
          <w:kern w:val="0"/>
          <w:lang w:val="fr-FR"/>
        </w:rPr>
        <w:t xml:space="preserve"> les États Membres d</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adresser à l</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 xml:space="preserve">Organe international de contrôle des stupéfiants des évaluations annuelles de leurs besoins légitimes en </w:t>
      </w:r>
      <w:r w:rsidR="00BF3DF8" w:rsidRPr="004E242D">
        <w:rPr>
          <w:rFonts w:ascii="Arial" w:hAnsi="Arial" w:cs="Arial"/>
          <w:spacing w:val="0"/>
          <w:w w:val="100"/>
          <w:kern w:val="0"/>
          <w:lang w:val="fr-FR"/>
        </w:rPr>
        <w:t>méthylènedioxy-3,4 phényl propanone-2</w:t>
      </w:r>
      <w:r w:rsidR="008364C9" w:rsidRPr="004E242D">
        <w:rPr>
          <w:rFonts w:ascii="Arial" w:hAnsi="Arial" w:cs="Arial"/>
          <w:spacing w:val="0"/>
          <w:w w:val="100"/>
          <w:kern w:val="0"/>
          <w:lang w:val="fr-FR"/>
        </w:rPr>
        <w:t>, en pseudoéphédrine, en éphédrine et en phényl-1 propanone-2, ainsi que, dans la mesure où c</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est possible, des indications estimatives de ce qu</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ils devront importer en préparations contenant ces substances qui peuvent être facilement utilisées ou extraites par des moyens aisés à mettre en œuvre</w:t>
      </w:r>
      <w:r w:rsidR="00460515" w:rsidRPr="004E242D">
        <w:rPr>
          <w:rFonts w:ascii="Arial" w:hAnsi="Arial" w:cs="Arial"/>
          <w:spacing w:val="0"/>
          <w:w w:val="100"/>
          <w:kern w:val="0"/>
          <w:lang w:val="fr-FR"/>
        </w:rPr>
        <w:t> »</w:t>
      </w:r>
      <w:r w:rsidR="008364C9" w:rsidRPr="004E242D">
        <w:rPr>
          <w:rFonts w:ascii="Arial" w:hAnsi="Arial" w:cs="Arial"/>
          <w:spacing w:val="0"/>
          <w:w w:val="100"/>
          <w:kern w:val="0"/>
          <w:lang w:val="fr-FR"/>
        </w:rPr>
        <w:t xml:space="preserve"> (</w:t>
      </w:r>
      <w:r w:rsidR="004957B2" w:rsidRPr="004E242D">
        <w:rPr>
          <w:rFonts w:ascii="Arial" w:hAnsi="Arial" w:cs="Arial"/>
          <w:spacing w:val="0"/>
          <w:w w:val="100"/>
          <w:kern w:val="0"/>
          <w:lang w:val="fr-FR"/>
        </w:rPr>
        <w:t>par. </w:t>
      </w:r>
      <w:r w:rsidR="008364C9" w:rsidRPr="004E242D">
        <w:rPr>
          <w:rFonts w:ascii="Arial" w:hAnsi="Arial" w:cs="Arial"/>
          <w:spacing w:val="0"/>
          <w:w w:val="100"/>
          <w:kern w:val="0"/>
          <w:lang w:val="fr-FR"/>
        </w:rPr>
        <w:t>1).</w:t>
      </w:r>
    </w:p>
    <w:p w14:paraId="2ACC9ED4" w14:textId="77777777" w:rsidR="008364C9" w:rsidRPr="004E242D" w:rsidRDefault="008364C9" w:rsidP="005E74EB">
      <w:pPr>
        <w:pBdr>
          <w:bottom w:val="single" w:sz="12" w:space="1" w:color="auto"/>
        </w:pBdr>
        <w:spacing w:line="240" w:lineRule="auto"/>
        <w:jc w:val="both"/>
        <w:rPr>
          <w:rFonts w:ascii="Arial" w:hAnsi="Arial" w:cs="Arial"/>
          <w:b/>
          <w:bCs/>
          <w:spacing w:val="0"/>
          <w:w w:val="100"/>
          <w:kern w:val="0"/>
          <w:sz w:val="18"/>
          <w:szCs w:val="18"/>
          <w:lang w:val="fr-FR"/>
        </w:rPr>
      </w:pPr>
    </w:p>
    <w:p w14:paraId="06F5F845" w14:textId="77777777" w:rsidR="008364C9" w:rsidRPr="004E242D" w:rsidRDefault="008364C9" w:rsidP="005E74EB">
      <w:pPr>
        <w:spacing w:line="240" w:lineRule="auto"/>
        <w:rPr>
          <w:rFonts w:ascii="Arial" w:hAnsi="Arial" w:cs="Arial"/>
          <w:spacing w:val="0"/>
          <w:w w:val="100"/>
          <w:kern w:val="0"/>
          <w:sz w:val="18"/>
          <w:szCs w:val="18"/>
          <w:lang w:val="fr-FR"/>
        </w:rPr>
      </w:pPr>
    </w:p>
    <w:p w14:paraId="25422CF6" w14:textId="77777777" w:rsidR="008364C9" w:rsidRPr="004E242D" w:rsidRDefault="008364C9" w:rsidP="005E74EB">
      <w:pPr>
        <w:spacing w:line="240" w:lineRule="auto"/>
        <w:jc w:val="center"/>
        <w:rPr>
          <w:rFonts w:ascii="Arial" w:hAnsi="Arial" w:cs="Arial"/>
          <w:spacing w:val="0"/>
          <w:w w:val="100"/>
          <w:kern w:val="0"/>
          <w:lang w:val="fr-FR"/>
        </w:rPr>
      </w:pPr>
      <w:r w:rsidRPr="004E242D">
        <w:rPr>
          <w:rFonts w:ascii="Arial" w:hAnsi="Arial" w:cs="Arial"/>
          <w:spacing w:val="0"/>
          <w:w w:val="100"/>
          <w:kern w:val="0"/>
          <w:lang w:val="fr-FR"/>
        </w:rPr>
        <w:t>INSTRUCTIONS</w:t>
      </w:r>
    </w:p>
    <w:p w14:paraId="76C38E30" w14:textId="77777777" w:rsidR="008364C9" w:rsidRPr="004E242D" w:rsidRDefault="008364C9" w:rsidP="005E74EB">
      <w:pPr>
        <w:spacing w:line="240" w:lineRule="auto"/>
        <w:jc w:val="center"/>
        <w:rPr>
          <w:rFonts w:ascii="Arial" w:hAnsi="Arial" w:cs="Arial"/>
          <w:spacing w:val="0"/>
          <w:w w:val="100"/>
          <w:kern w:val="0"/>
          <w:lang w:val="fr-FR"/>
        </w:rPr>
      </w:pPr>
    </w:p>
    <w:p w14:paraId="4732C9D0" w14:textId="308A8884" w:rsidR="008364C9" w:rsidRPr="004E242D" w:rsidRDefault="008364C9" w:rsidP="005E74EB">
      <w:pPr>
        <w:spacing w:after="120" w:line="240" w:lineRule="auto"/>
        <w:ind w:left="567" w:hanging="567"/>
        <w:jc w:val="both"/>
        <w:rPr>
          <w:rFonts w:ascii="Arial" w:hAnsi="Arial" w:cs="Arial"/>
          <w:spacing w:val="0"/>
          <w:w w:val="100"/>
          <w:kern w:val="0"/>
          <w:lang w:val="fr-FR"/>
        </w:rPr>
      </w:pPr>
      <w:r w:rsidRPr="004E242D">
        <w:rPr>
          <w:rFonts w:ascii="Arial" w:hAnsi="Arial" w:cs="Arial"/>
          <w:spacing w:val="0"/>
          <w:w w:val="100"/>
          <w:kern w:val="0"/>
          <w:lang w:val="fr-FR"/>
        </w:rPr>
        <w:t>1.</w:t>
      </w:r>
      <w:r w:rsidRPr="004E242D">
        <w:rPr>
          <w:rFonts w:ascii="Arial" w:hAnsi="Arial" w:cs="Arial"/>
          <w:spacing w:val="0"/>
          <w:w w:val="100"/>
          <w:kern w:val="0"/>
          <w:lang w:val="fr-FR"/>
        </w:rPr>
        <w:tab/>
      </w:r>
      <w:r w:rsidR="007A71F4" w:rsidRPr="004E242D">
        <w:rPr>
          <w:rFonts w:ascii="Arial" w:hAnsi="Arial" w:cs="Arial"/>
          <w:spacing w:val="0"/>
          <w:w w:val="100"/>
          <w:kern w:val="0"/>
          <w:lang w:val="fr-FR"/>
        </w:rPr>
        <w:t>En ce qui concerne</w:t>
      </w:r>
      <w:r w:rsidR="004E7974" w:rsidRPr="004E242D">
        <w:rPr>
          <w:rFonts w:ascii="Arial" w:hAnsi="Arial" w:cs="Arial"/>
          <w:spacing w:val="0"/>
          <w:w w:val="100"/>
          <w:kern w:val="0"/>
          <w:lang w:val="fr-FR"/>
        </w:rPr>
        <w:t xml:space="preserve"> le commerce licite (parties A.1 et A.2</w:t>
      </w:r>
      <w:r w:rsidR="00B563B4" w:rsidRPr="004E242D">
        <w:rPr>
          <w:rFonts w:ascii="Arial" w:hAnsi="Arial" w:cs="Arial"/>
          <w:spacing w:val="0"/>
          <w:w w:val="100"/>
          <w:kern w:val="0"/>
          <w:lang w:val="fr-FR"/>
        </w:rPr>
        <w:t>)</w:t>
      </w:r>
      <w:r w:rsidR="004E7974" w:rsidRPr="004E242D">
        <w:rPr>
          <w:rFonts w:ascii="Arial" w:hAnsi="Arial" w:cs="Arial"/>
          <w:spacing w:val="0"/>
          <w:w w:val="100"/>
          <w:kern w:val="0"/>
          <w:lang w:val="fr-FR"/>
        </w:rPr>
        <w:t xml:space="preserve">, veuillez </w:t>
      </w:r>
      <w:r w:rsidRPr="004E242D">
        <w:rPr>
          <w:rFonts w:ascii="Arial" w:hAnsi="Arial" w:cs="Arial"/>
          <w:spacing w:val="0"/>
          <w:w w:val="100"/>
          <w:kern w:val="0"/>
          <w:lang w:val="fr-FR"/>
        </w:rPr>
        <w:t>indiquer les quantités effectivement importées ou exportées et non les quantités dont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importation ou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exportation avait initialement été autorisée ou prévue (par exemple, les quantités indiquées dans les notifications préalables à l</w:t>
      </w:r>
      <w:r w:rsidR="00722166" w:rsidRPr="004E242D">
        <w:rPr>
          <w:rFonts w:ascii="Arial" w:hAnsi="Arial" w:cs="Arial"/>
          <w:spacing w:val="0"/>
          <w:w w:val="100"/>
          <w:kern w:val="0"/>
          <w:lang w:val="fr-FR"/>
        </w:rPr>
        <w:t>’</w:t>
      </w:r>
      <w:r w:rsidRPr="004E242D">
        <w:rPr>
          <w:rFonts w:ascii="Arial" w:hAnsi="Arial" w:cs="Arial"/>
          <w:spacing w:val="0"/>
          <w:w w:val="100"/>
          <w:kern w:val="0"/>
          <w:lang w:val="fr-FR"/>
        </w:rPr>
        <w:t>exportation). Ajoutez des feuillets supplémentaires si nécessaire.</w:t>
      </w:r>
    </w:p>
    <w:p w14:paraId="663F7BB1" w14:textId="21601F39" w:rsidR="007A71F4" w:rsidRPr="004E242D" w:rsidRDefault="007A71F4" w:rsidP="005E74EB">
      <w:pPr>
        <w:spacing w:after="120" w:line="240" w:lineRule="auto"/>
        <w:ind w:left="567" w:hanging="567"/>
        <w:jc w:val="both"/>
        <w:rPr>
          <w:rFonts w:asciiTheme="minorBidi" w:hAnsiTheme="minorBidi" w:cstheme="minorBidi"/>
          <w:spacing w:val="0"/>
          <w:w w:val="100"/>
          <w:kern w:val="0"/>
          <w:lang w:val="fr-FR"/>
        </w:rPr>
      </w:pPr>
      <w:r w:rsidRPr="004E242D">
        <w:rPr>
          <w:rFonts w:ascii="Arial" w:hAnsi="Arial" w:cs="Arial"/>
          <w:spacing w:val="0"/>
          <w:w w:val="100"/>
          <w:kern w:val="0"/>
          <w:lang w:val="fr-FR"/>
        </w:rPr>
        <w:t>2.</w:t>
      </w:r>
      <w:r w:rsidRPr="004E242D">
        <w:rPr>
          <w:rFonts w:ascii="Arial" w:hAnsi="Arial" w:cs="Arial"/>
          <w:spacing w:val="0"/>
          <w:w w:val="100"/>
          <w:kern w:val="0"/>
          <w:lang w:val="fr-FR"/>
        </w:rPr>
        <w:tab/>
        <w:t xml:space="preserve">En ce qui concerne </w:t>
      </w:r>
      <w:r w:rsidR="00B563B4" w:rsidRPr="004E242D">
        <w:rPr>
          <w:rFonts w:asciiTheme="minorBidi" w:hAnsiTheme="minorBidi" w:cstheme="minorBidi"/>
          <w:spacing w:val="0"/>
          <w:w w:val="100"/>
          <w:kern w:val="0"/>
          <w:lang w:val="fr-FR"/>
        </w:rPr>
        <w:t xml:space="preserve">les </w:t>
      </w:r>
      <w:r w:rsidR="00B563B4" w:rsidRPr="004E242D">
        <w:rPr>
          <w:rFonts w:asciiTheme="minorBidi" w:hAnsiTheme="minorBidi" w:cstheme="minorBidi"/>
          <w:spacing w:val="0"/>
          <w:w w:val="100"/>
          <w:kern w:val="0"/>
          <w:u w:val="single"/>
          <w:lang w:val="fr-FR"/>
        </w:rPr>
        <w:t>utilisations et besoins licites</w:t>
      </w:r>
      <w:r w:rsidR="00B563B4" w:rsidRPr="004E242D">
        <w:rPr>
          <w:rFonts w:asciiTheme="minorBidi" w:hAnsiTheme="minorBidi" w:cstheme="minorBidi"/>
          <w:spacing w:val="0"/>
          <w:w w:val="100"/>
          <w:kern w:val="0"/>
          <w:lang w:val="fr-FR"/>
        </w:rPr>
        <w:t xml:space="preserve"> (besoins annuels légitimes) </w:t>
      </w:r>
      <w:r w:rsidR="00B563B4" w:rsidRPr="004E242D">
        <w:rPr>
          <w:rFonts w:ascii="Arial" w:hAnsi="Arial" w:cs="Arial"/>
          <w:spacing w:val="0"/>
          <w:w w:val="100"/>
          <w:kern w:val="0"/>
          <w:lang w:val="fr-FR"/>
        </w:rPr>
        <w:t>(parties B.1 et B.2),</w:t>
      </w:r>
      <w:r w:rsidR="004D77AE" w:rsidRPr="004E242D">
        <w:rPr>
          <w:rFonts w:ascii="Arial" w:hAnsi="Arial" w:cs="Arial"/>
          <w:spacing w:val="0"/>
          <w:w w:val="100"/>
          <w:kern w:val="0"/>
          <w:lang w:val="fr-FR"/>
        </w:rPr>
        <w:t xml:space="preserve"> veuillez indiquer uniquement les quantités</w:t>
      </w:r>
      <w:r w:rsidR="00D2524D" w:rsidRPr="004E242D">
        <w:rPr>
          <w:rFonts w:ascii="Arial" w:hAnsi="Arial" w:cs="Arial"/>
          <w:spacing w:val="0"/>
          <w:w w:val="100"/>
          <w:kern w:val="0"/>
          <w:lang w:val="fr-FR"/>
        </w:rPr>
        <w:t xml:space="preserve"> à importer. Ces quantités </w:t>
      </w:r>
      <w:r w:rsidR="00D2524D" w:rsidRPr="004E242D">
        <w:rPr>
          <w:rFonts w:asciiTheme="minorBidi" w:hAnsiTheme="minorBidi" w:cstheme="minorBidi"/>
          <w:spacing w:val="0"/>
          <w:w w:val="100"/>
          <w:kern w:val="0"/>
          <w:lang w:val="fr-FR"/>
        </w:rPr>
        <w:t>donneront</w:t>
      </w:r>
      <w:r w:rsidR="0038447B" w:rsidRPr="004E242D">
        <w:rPr>
          <w:rFonts w:ascii="Arial" w:hAnsi="Arial" w:cs="Arial"/>
          <w:spacing w:val="0"/>
          <w:w w:val="100"/>
          <w:kern w:val="0"/>
          <w:lang w:val="fr-FR"/>
        </w:rPr>
        <w:t xml:space="preserve"> aux autorités compétentes des pays exportateurs des besoins légitimes </w:t>
      </w:r>
      <w:r w:rsidR="00D2524D" w:rsidRPr="004E242D">
        <w:rPr>
          <w:rFonts w:ascii="Arial" w:hAnsi="Arial" w:cs="Arial"/>
          <w:spacing w:val="0"/>
          <w:w w:val="100"/>
          <w:kern w:val="0"/>
          <w:lang w:val="fr-FR"/>
        </w:rPr>
        <w:t>une indication</w:t>
      </w:r>
      <w:r w:rsidR="00154BD4" w:rsidRPr="004E242D">
        <w:rPr>
          <w:rFonts w:ascii="Arial" w:hAnsi="Arial" w:cs="Arial"/>
          <w:spacing w:val="0"/>
          <w:w w:val="100"/>
          <w:kern w:val="0"/>
          <w:lang w:val="fr-FR"/>
        </w:rPr>
        <w:t xml:space="preserve"> des </w:t>
      </w:r>
      <w:r w:rsidR="009B72F9" w:rsidRPr="004E242D">
        <w:rPr>
          <w:rFonts w:ascii="Arial" w:hAnsi="Arial" w:cs="Arial"/>
          <w:spacing w:val="0"/>
          <w:w w:val="100"/>
          <w:kern w:val="0"/>
          <w:lang w:val="fr-FR"/>
        </w:rPr>
        <w:t xml:space="preserve">besoins </w:t>
      </w:r>
      <w:r w:rsidR="009B72F9" w:rsidRPr="004E242D">
        <w:rPr>
          <w:rFonts w:asciiTheme="minorBidi" w:hAnsiTheme="minorBidi" w:cstheme="minorBidi"/>
          <w:spacing w:val="0"/>
          <w:w w:val="100"/>
          <w:kern w:val="0"/>
          <w:lang w:val="fr-FR"/>
        </w:rPr>
        <w:t>légitimes desdites substances dans les pays importateurs</w:t>
      </w:r>
      <w:r w:rsidR="00090622" w:rsidRPr="004E242D">
        <w:rPr>
          <w:rFonts w:asciiTheme="minorBidi" w:hAnsiTheme="minorBidi" w:cstheme="minorBidi"/>
          <w:spacing w:val="0"/>
          <w:w w:val="100"/>
          <w:kern w:val="0"/>
          <w:lang w:val="fr-FR"/>
        </w:rPr>
        <w:t xml:space="preserve">. </w:t>
      </w:r>
      <w:r w:rsidR="00967AAA" w:rsidRPr="004E242D">
        <w:rPr>
          <w:rFonts w:asciiTheme="minorBidi" w:hAnsiTheme="minorBidi" w:cstheme="minorBidi"/>
          <w:spacing w:val="0"/>
          <w:w w:val="100"/>
          <w:kern w:val="0"/>
          <w:lang w:val="fr-FR"/>
        </w:rPr>
        <w:t xml:space="preserve">Les quantités communiquées conformément à la résolution 49/3 de la Commission des stupéfiants sont disponibles sur </w:t>
      </w:r>
      <w:r w:rsidR="00D85FA6" w:rsidRPr="004E242D">
        <w:rPr>
          <w:rFonts w:asciiTheme="minorBidi" w:hAnsiTheme="minorBidi" w:cstheme="minorBidi"/>
          <w:spacing w:val="0"/>
          <w:w w:val="100"/>
          <w:kern w:val="0"/>
          <w:lang w:val="fr-FR"/>
        </w:rPr>
        <w:t xml:space="preserve">le site </w:t>
      </w:r>
      <w:r w:rsidR="00B054E6" w:rsidRPr="004E242D">
        <w:rPr>
          <w:rFonts w:asciiTheme="minorBidi" w:hAnsiTheme="minorBidi" w:cstheme="minorBidi"/>
          <w:spacing w:val="0"/>
          <w:w w:val="100"/>
          <w:kern w:val="0"/>
          <w:lang w:val="fr-FR"/>
        </w:rPr>
        <w:t>W</w:t>
      </w:r>
      <w:r w:rsidR="00D85FA6" w:rsidRPr="004E242D">
        <w:rPr>
          <w:rFonts w:asciiTheme="minorBidi" w:hAnsiTheme="minorBidi" w:cstheme="minorBidi"/>
          <w:spacing w:val="0"/>
          <w:w w:val="100"/>
          <w:kern w:val="0"/>
          <w:lang w:val="fr-FR"/>
        </w:rPr>
        <w:t>eb de l’OICS</w:t>
      </w:r>
      <w:r w:rsidR="00AA1C6B" w:rsidRPr="004E242D">
        <w:rPr>
          <w:rFonts w:asciiTheme="minorBidi" w:hAnsiTheme="minorBidi" w:cstheme="minorBidi"/>
          <w:spacing w:val="0"/>
          <w:w w:val="100"/>
          <w:kern w:val="0"/>
          <w:lang w:val="fr-FR"/>
        </w:rPr>
        <w:t xml:space="preserve">. Elles </w:t>
      </w:r>
      <w:r w:rsidR="00B124CA" w:rsidRPr="004E242D">
        <w:rPr>
          <w:rFonts w:asciiTheme="minorBidi" w:hAnsiTheme="minorBidi" w:cstheme="minorBidi"/>
          <w:spacing w:val="0"/>
          <w:w w:val="100"/>
          <w:kern w:val="0"/>
          <w:lang w:val="fr-FR"/>
        </w:rPr>
        <w:t xml:space="preserve">se rapportent aux années civiles et </w:t>
      </w:r>
      <w:r w:rsidR="0024428D" w:rsidRPr="004E242D">
        <w:rPr>
          <w:rFonts w:asciiTheme="minorBidi" w:hAnsiTheme="minorBidi" w:cstheme="minorBidi"/>
          <w:spacing w:val="0"/>
          <w:w w:val="100"/>
          <w:kern w:val="0"/>
          <w:lang w:val="fr-FR"/>
        </w:rPr>
        <w:t>restent valides</w:t>
      </w:r>
      <w:r w:rsidR="00160735" w:rsidRPr="004E242D">
        <w:rPr>
          <w:rFonts w:asciiTheme="minorBidi" w:hAnsiTheme="minorBidi" w:cstheme="minorBidi"/>
          <w:spacing w:val="0"/>
          <w:w w:val="100"/>
          <w:kern w:val="0"/>
          <w:lang w:val="fr-FR"/>
        </w:rPr>
        <w:t xml:space="preserve"> jusqu’à </w:t>
      </w:r>
      <w:r w:rsidR="00EB5CEB" w:rsidRPr="004E242D">
        <w:rPr>
          <w:rFonts w:asciiTheme="minorBidi" w:hAnsiTheme="minorBidi" w:cstheme="minorBidi"/>
          <w:spacing w:val="0"/>
          <w:w w:val="100"/>
          <w:kern w:val="0"/>
          <w:lang w:val="fr-FR"/>
        </w:rPr>
        <w:t>réception d</w:t>
      </w:r>
      <w:r w:rsidR="00160735" w:rsidRPr="004E242D">
        <w:rPr>
          <w:rFonts w:asciiTheme="minorBidi" w:hAnsiTheme="minorBidi" w:cstheme="minorBidi"/>
          <w:spacing w:val="0"/>
          <w:w w:val="100"/>
          <w:kern w:val="0"/>
          <w:lang w:val="fr-FR"/>
        </w:rPr>
        <w:t>’une nouvelle estimation</w:t>
      </w:r>
      <w:r w:rsidR="00EB5CEB" w:rsidRPr="004E242D">
        <w:rPr>
          <w:rFonts w:asciiTheme="minorBidi" w:hAnsiTheme="minorBidi" w:cstheme="minorBidi"/>
          <w:spacing w:val="0"/>
          <w:w w:val="100"/>
          <w:kern w:val="0"/>
          <w:lang w:val="fr-FR"/>
        </w:rPr>
        <w:t>.</w:t>
      </w:r>
    </w:p>
    <w:p w14:paraId="5F6D5F78" w14:textId="7F9A8DFE" w:rsidR="008364C9" w:rsidRPr="004E242D" w:rsidRDefault="007A71F4" w:rsidP="005E74EB">
      <w:pPr>
        <w:spacing w:after="120" w:line="240" w:lineRule="auto"/>
        <w:ind w:left="567" w:hanging="567"/>
        <w:jc w:val="both"/>
        <w:rPr>
          <w:rFonts w:ascii="Arial" w:hAnsi="Arial" w:cs="Arial"/>
          <w:spacing w:val="0"/>
          <w:w w:val="100"/>
          <w:kern w:val="0"/>
          <w:lang w:val="fr-FR"/>
        </w:rPr>
      </w:pPr>
      <w:r w:rsidRPr="004E242D">
        <w:rPr>
          <w:rFonts w:ascii="Arial" w:hAnsi="Arial" w:cs="Arial"/>
          <w:spacing w:val="0"/>
          <w:w w:val="100"/>
          <w:kern w:val="0"/>
          <w:lang w:val="fr-FR"/>
        </w:rPr>
        <w:t>3</w:t>
      </w:r>
      <w:r w:rsidR="008364C9" w:rsidRPr="004E242D">
        <w:rPr>
          <w:rFonts w:ascii="Arial" w:hAnsi="Arial" w:cs="Arial"/>
          <w:spacing w:val="0"/>
          <w:w w:val="100"/>
          <w:kern w:val="0"/>
          <w:lang w:val="fr-FR"/>
        </w:rPr>
        <w:t>.</w:t>
      </w:r>
      <w:r w:rsidR="008364C9" w:rsidRPr="004E242D">
        <w:rPr>
          <w:rFonts w:ascii="Arial" w:hAnsi="Arial" w:cs="Arial"/>
          <w:spacing w:val="0"/>
          <w:w w:val="100"/>
          <w:kern w:val="0"/>
          <w:lang w:val="fr-FR"/>
        </w:rPr>
        <w:tab/>
        <w:t xml:space="preserve">Si vous ne pouvez fournir des données détaillées, veuillez fournir des renseignements partiels dans toute la mesure possible, en indiquant que les renseignements sont incomplets. Le cas échéant, veuillez indiquer </w:t>
      </w:r>
      <w:r w:rsidR="00AD1C89" w:rsidRPr="004E242D">
        <w:rPr>
          <w:rFonts w:ascii="Arial" w:hAnsi="Arial" w:cs="Arial"/>
          <w:spacing w:val="0"/>
          <w:w w:val="100"/>
          <w:kern w:val="0"/>
          <w:lang w:val="fr-FR"/>
        </w:rPr>
        <w:t>« zéro » ou</w:t>
      </w:r>
      <w:r w:rsidR="00B054E6" w:rsidRPr="004E242D">
        <w:rPr>
          <w:rFonts w:ascii="Arial" w:hAnsi="Arial" w:cs="Arial"/>
          <w:spacing w:val="0"/>
          <w:w w:val="100"/>
          <w:kern w:val="0"/>
          <w:lang w:val="fr-FR"/>
        </w:rPr>
        <w:t xml:space="preserve"> </w:t>
      </w:r>
      <w:r w:rsidR="00C468DA" w:rsidRPr="004E242D">
        <w:rPr>
          <w:rFonts w:ascii="Arial" w:hAnsi="Arial" w:cs="Arial"/>
          <w:spacing w:val="0"/>
          <w:w w:val="100"/>
          <w:kern w:val="0"/>
          <w:lang w:val="fr-FR"/>
        </w:rPr>
        <w:t>« </w:t>
      </w:r>
      <w:r w:rsidR="008364C9" w:rsidRPr="004E242D">
        <w:rPr>
          <w:rFonts w:ascii="Arial" w:hAnsi="Arial" w:cs="Arial"/>
          <w:spacing w:val="0"/>
          <w:w w:val="100"/>
          <w:kern w:val="0"/>
          <w:lang w:val="fr-FR"/>
        </w:rPr>
        <w:t>néant</w:t>
      </w:r>
      <w:r w:rsidR="00C468DA" w:rsidRPr="004E242D">
        <w:rPr>
          <w:rFonts w:ascii="Arial" w:hAnsi="Arial" w:cs="Arial"/>
          <w:spacing w:val="0"/>
          <w:w w:val="100"/>
          <w:kern w:val="0"/>
          <w:lang w:val="fr-FR"/>
        </w:rPr>
        <w:t> »</w:t>
      </w:r>
      <w:r w:rsidR="008364C9" w:rsidRPr="004E242D">
        <w:rPr>
          <w:rFonts w:ascii="Arial" w:hAnsi="Arial" w:cs="Arial"/>
          <w:spacing w:val="0"/>
          <w:w w:val="100"/>
          <w:kern w:val="0"/>
          <w:lang w:val="fr-FR"/>
        </w:rPr>
        <w:t xml:space="preserve"> (si la substance n</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a pas fait l</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objet d</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échanges commerciaux ou si elle ne fait actuellement l</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objet d</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aucune utilisation ni d</w:t>
      </w:r>
      <w:r w:rsidR="00722166" w:rsidRPr="004E242D">
        <w:rPr>
          <w:rFonts w:ascii="Arial" w:hAnsi="Arial" w:cs="Arial"/>
          <w:spacing w:val="0"/>
          <w:w w:val="100"/>
          <w:kern w:val="0"/>
          <w:lang w:val="fr-FR"/>
        </w:rPr>
        <w:t>’</w:t>
      </w:r>
      <w:r w:rsidR="008364C9" w:rsidRPr="004E242D">
        <w:rPr>
          <w:rFonts w:ascii="Arial" w:hAnsi="Arial" w:cs="Arial"/>
          <w:spacing w:val="0"/>
          <w:w w:val="100"/>
          <w:kern w:val="0"/>
          <w:lang w:val="fr-FR"/>
        </w:rPr>
        <w:t xml:space="preserve">aucun besoin licites) ou </w:t>
      </w:r>
      <w:r w:rsidR="00C468DA" w:rsidRPr="004E242D">
        <w:rPr>
          <w:rFonts w:ascii="Arial" w:hAnsi="Arial" w:cs="Arial"/>
          <w:spacing w:val="0"/>
          <w:w w:val="100"/>
          <w:kern w:val="0"/>
          <w:lang w:val="fr-FR"/>
        </w:rPr>
        <w:t>« </w:t>
      </w:r>
      <w:r w:rsidR="008364C9" w:rsidRPr="004E242D">
        <w:rPr>
          <w:rFonts w:ascii="Arial" w:hAnsi="Arial" w:cs="Arial"/>
          <w:spacing w:val="0"/>
          <w:w w:val="100"/>
          <w:kern w:val="0"/>
          <w:lang w:val="fr-FR"/>
        </w:rPr>
        <w:t>non connu</w:t>
      </w:r>
      <w:r w:rsidR="00C468DA" w:rsidRPr="004E242D">
        <w:rPr>
          <w:rFonts w:ascii="Arial" w:hAnsi="Arial" w:cs="Arial"/>
          <w:spacing w:val="0"/>
          <w:w w:val="100"/>
          <w:kern w:val="0"/>
          <w:lang w:val="fr-FR"/>
        </w:rPr>
        <w:t> »</w:t>
      </w:r>
      <w:r w:rsidR="008364C9" w:rsidRPr="004E242D">
        <w:rPr>
          <w:rFonts w:ascii="Arial" w:hAnsi="Arial" w:cs="Arial"/>
          <w:spacing w:val="0"/>
          <w:w w:val="100"/>
          <w:kern w:val="0"/>
          <w:lang w:val="fr-FR"/>
        </w:rPr>
        <w:t>.</w:t>
      </w:r>
    </w:p>
    <w:p w14:paraId="15D4C44C" w14:textId="6AD7EC0F" w:rsidR="008364C9" w:rsidRPr="004E242D" w:rsidRDefault="007A71F4" w:rsidP="005E74EB">
      <w:pPr>
        <w:spacing w:line="240" w:lineRule="auto"/>
        <w:ind w:left="567" w:hanging="567"/>
        <w:jc w:val="both"/>
        <w:rPr>
          <w:rFonts w:ascii="Arial" w:hAnsi="Arial" w:cs="Arial"/>
          <w:spacing w:val="0"/>
          <w:w w:val="100"/>
          <w:kern w:val="0"/>
          <w:lang w:val="fr-FR"/>
        </w:rPr>
      </w:pPr>
      <w:r w:rsidRPr="004E242D">
        <w:rPr>
          <w:rFonts w:ascii="Arial" w:hAnsi="Arial" w:cs="Arial"/>
          <w:spacing w:val="0"/>
          <w:w w:val="100"/>
          <w:kern w:val="0"/>
          <w:lang w:val="fr-FR"/>
        </w:rPr>
        <w:t>4</w:t>
      </w:r>
      <w:r w:rsidR="008364C9" w:rsidRPr="004E242D">
        <w:rPr>
          <w:rFonts w:ascii="Arial" w:hAnsi="Arial" w:cs="Arial"/>
          <w:spacing w:val="0"/>
          <w:w w:val="100"/>
          <w:kern w:val="0"/>
          <w:lang w:val="fr-FR"/>
        </w:rPr>
        <w:t>.</w:t>
      </w:r>
      <w:r w:rsidR="008364C9" w:rsidRPr="004E242D">
        <w:rPr>
          <w:rFonts w:ascii="Arial" w:hAnsi="Arial" w:cs="Arial"/>
          <w:spacing w:val="0"/>
          <w:w w:val="100"/>
          <w:kern w:val="0"/>
          <w:lang w:val="fr-FR"/>
        </w:rPr>
        <w:tab/>
        <w:t xml:space="preserve">Veuillez préciser </w:t>
      </w:r>
      <w:r w:rsidR="009D7A94" w:rsidRPr="004E242D">
        <w:rPr>
          <w:rFonts w:ascii="Arial" w:hAnsi="Arial" w:cs="Arial"/>
          <w:spacing w:val="0"/>
          <w:w w:val="100"/>
          <w:kern w:val="0"/>
          <w:lang w:val="fr-FR"/>
        </w:rPr>
        <w:t xml:space="preserve">à </w:t>
      </w:r>
      <w:r w:rsidR="008364C9" w:rsidRPr="004E242D">
        <w:rPr>
          <w:rFonts w:ascii="Arial" w:hAnsi="Arial" w:cs="Arial"/>
          <w:spacing w:val="0"/>
          <w:w w:val="100"/>
          <w:kern w:val="0"/>
          <w:lang w:val="fr-FR"/>
        </w:rPr>
        <w:t xml:space="preserve">la page </w:t>
      </w:r>
      <w:r w:rsidR="009D7A94" w:rsidRPr="004E242D">
        <w:rPr>
          <w:rFonts w:ascii="Arial" w:hAnsi="Arial" w:cs="Arial"/>
          <w:spacing w:val="0"/>
          <w:w w:val="100"/>
          <w:kern w:val="0"/>
          <w:lang w:val="fr-FR"/>
        </w:rPr>
        <w:t>2</w:t>
      </w:r>
      <w:r w:rsidR="008364C9" w:rsidRPr="004E242D">
        <w:rPr>
          <w:rFonts w:ascii="Arial" w:hAnsi="Arial" w:cs="Arial"/>
          <w:spacing w:val="0"/>
          <w:w w:val="100"/>
          <w:kern w:val="0"/>
          <w:lang w:val="fr-FR"/>
        </w:rPr>
        <w:t xml:space="preserve"> si les données relatives au commerce </w:t>
      </w:r>
      <w:r w:rsidR="009D7A94" w:rsidRPr="004E242D">
        <w:rPr>
          <w:rFonts w:ascii="Arial" w:hAnsi="Arial" w:cs="Arial"/>
          <w:spacing w:val="0"/>
          <w:w w:val="100"/>
          <w:kern w:val="0"/>
          <w:lang w:val="fr-FR"/>
        </w:rPr>
        <w:t>licite n</w:t>
      </w:r>
      <w:r w:rsidR="00722166" w:rsidRPr="004E242D">
        <w:rPr>
          <w:rFonts w:ascii="Arial" w:hAnsi="Arial" w:cs="Arial"/>
          <w:spacing w:val="0"/>
          <w:w w:val="100"/>
          <w:kern w:val="0"/>
          <w:lang w:val="fr-FR"/>
        </w:rPr>
        <w:t>’</w:t>
      </w:r>
      <w:r w:rsidR="009D7A94" w:rsidRPr="004E242D">
        <w:rPr>
          <w:rFonts w:ascii="Arial" w:hAnsi="Arial" w:cs="Arial"/>
          <w:spacing w:val="0"/>
          <w:w w:val="100"/>
          <w:kern w:val="0"/>
          <w:lang w:val="fr-FR"/>
        </w:rPr>
        <w:t>on</w:t>
      </w:r>
      <w:r w:rsidR="00BC4769" w:rsidRPr="004E242D">
        <w:rPr>
          <w:rFonts w:ascii="Arial" w:hAnsi="Arial" w:cs="Arial"/>
          <w:spacing w:val="0"/>
          <w:w w:val="100"/>
          <w:kern w:val="0"/>
          <w:lang w:val="fr-FR"/>
        </w:rPr>
        <w:t>t</w:t>
      </w:r>
      <w:r w:rsidR="009D7A94" w:rsidRPr="004E242D">
        <w:rPr>
          <w:rFonts w:ascii="Arial" w:hAnsi="Arial" w:cs="Arial"/>
          <w:spacing w:val="0"/>
          <w:w w:val="100"/>
          <w:kern w:val="0"/>
          <w:lang w:val="fr-FR"/>
        </w:rPr>
        <w:t xml:space="preserve"> pas à être</w:t>
      </w:r>
      <w:r w:rsidR="008364C9" w:rsidRPr="004E242D">
        <w:rPr>
          <w:rFonts w:ascii="Arial" w:hAnsi="Arial" w:cs="Arial"/>
          <w:spacing w:val="0"/>
          <w:w w:val="100"/>
          <w:kern w:val="0"/>
          <w:lang w:val="fr-FR"/>
        </w:rPr>
        <w:t xml:space="preserve"> traitées </w:t>
      </w:r>
      <w:r w:rsidR="009D7A94" w:rsidRPr="004E242D">
        <w:rPr>
          <w:rFonts w:ascii="Arial" w:hAnsi="Arial" w:cs="Arial"/>
          <w:spacing w:val="0"/>
          <w:w w:val="100"/>
          <w:kern w:val="0"/>
          <w:lang w:val="fr-FR"/>
        </w:rPr>
        <w:t>confidentiellement</w:t>
      </w:r>
      <w:r w:rsidR="008364C9" w:rsidRPr="004E242D">
        <w:rPr>
          <w:rFonts w:ascii="Arial" w:hAnsi="Arial" w:cs="Arial"/>
          <w:spacing w:val="0"/>
          <w:w w:val="100"/>
          <w:kern w:val="0"/>
          <w:lang w:val="fr-FR"/>
        </w:rPr>
        <w:t>.</w:t>
      </w:r>
    </w:p>
    <w:p w14:paraId="1E7B446C" w14:textId="2CF6E37C" w:rsidR="008364C9" w:rsidRPr="004E242D" w:rsidRDefault="008364C9" w:rsidP="005E74EB">
      <w:pPr>
        <w:pStyle w:val="Heading2"/>
        <w:tabs>
          <w:tab w:val="clear" w:pos="426"/>
          <w:tab w:val="clear" w:pos="851"/>
          <w:tab w:val="clear" w:pos="1276"/>
        </w:tabs>
        <w:suppressAutoHyphens w:val="0"/>
        <w:spacing w:before="0" w:after="0"/>
        <w:jc w:val="center"/>
        <w:rPr>
          <w:rFonts w:ascii="Arial" w:hAnsi="Arial"/>
          <w:w w:val="100"/>
          <w:kern w:val="0"/>
          <w:sz w:val="22"/>
          <w:szCs w:val="22"/>
          <w:lang w:val="fr-FR"/>
        </w:rPr>
      </w:pPr>
      <w:r w:rsidRPr="004E242D">
        <w:rPr>
          <w:rFonts w:ascii="Arial" w:hAnsi="Arial" w:cs="Arial"/>
          <w:w w:val="100"/>
          <w:kern w:val="0"/>
          <w:szCs w:val="18"/>
          <w:lang w:val="fr-FR"/>
        </w:rPr>
        <w:br w:type="page"/>
      </w:r>
      <w:r w:rsidRPr="004E242D">
        <w:rPr>
          <w:rFonts w:ascii="Arial" w:hAnsi="Arial"/>
          <w:w w:val="100"/>
          <w:kern w:val="0"/>
          <w:sz w:val="22"/>
          <w:szCs w:val="22"/>
          <w:lang w:val="fr-FR"/>
        </w:rPr>
        <w:lastRenderedPageBreak/>
        <w:t>A.</w:t>
      </w:r>
      <w:r w:rsidR="00574DDA" w:rsidRPr="004E242D">
        <w:rPr>
          <w:rFonts w:ascii="Arial" w:hAnsi="Arial"/>
          <w:w w:val="100"/>
          <w:kern w:val="0"/>
          <w:sz w:val="22"/>
          <w:szCs w:val="22"/>
          <w:lang w:val="fr-FR"/>
        </w:rPr>
        <w:t>1.</w:t>
      </w:r>
      <w:r w:rsidR="00D130A0" w:rsidRPr="004E242D">
        <w:rPr>
          <w:rFonts w:ascii="Arial" w:hAnsi="Arial"/>
          <w:w w:val="100"/>
          <w:kern w:val="0"/>
          <w:sz w:val="22"/>
          <w:szCs w:val="22"/>
          <w:lang w:val="fr-FR"/>
        </w:rPr>
        <w:t xml:space="preserve"> </w:t>
      </w:r>
      <w:r w:rsidRPr="004E242D">
        <w:rPr>
          <w:rFonts w:ascii="Arial" w:hAnsi="Arial"/>
          <w:w w:val="100"/>
          <w:kern w:val="0"/>
          <w:sz w:val="22"/>
          <w:szCs w:val="22"/>
          <w:lang w:val="fr-FR"/>
        </w:rPr>
        <w:t>Commerce licite</w:t>
      </w:r>
      <w:r w:rsidR="00C468DA" w:rsidRPr="004E242D">
        <w:rPr>
          <w:rFonts w:ascii="Arial" w:hAnsi="Arial"/>
          <w:w w:val="100"/>
          <w:kern w:val="0"/>
          <w:sz w:val="22"/>
          <w:szCs w:val="22"/>
          <w:lang w:val="fr-FR"/>
        </w:rPr>
        <w:t> :</w:t>
      </w:r>
      <w:r w:rsidRPr="004E242D">
        <w:rPr>
          <w:rFonts w:ascii="Arial" w:hAnsi="Arial"/>
          <w:w w:val="100"/>
          <w:kern w:val="0"/>
          <w:sz w:val="22"/>
          <w:szCs w:val="22"/>
          <w:lang w:val="fr-FR"/>
        </w:rPr>
        <w:t xml:space="preserve"> substances inscrites au Tableau I</w:t>
      </w:r>
    </w:p>
    <w:p w14:paraId="1681DDF2" w14:textId="00AF7A2E" w:rsidR="003412AC" w:rsidRPr="004E242D" w:rsidRDefault="003412AC" w:rsidP="003412AC">
      <w:pPr>
        <w:rPr>
          <w:lang w:val="fr-F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20"/>
        <w:gridCol w:w="1655"/>
        <w:gridCol w:w="1135"/>
        <w:gridCol w:w="1325"/>
        <w:gridCol w:w="1657"/>
        <w:gridCol w:w="1147"/>
        <w:gridCol w:w="1588"/>
      </w:tblGrid>
      <w:tr w:rsidR="008364C9" w:rsidRPr="004E242D" w14:paraId="428EA403" w14:textId="77777777" w:rsidTr="00D55A34">
        <w:trPr>
          <w:cantSplit/>
          <w:trHeight w:val="255"/>
        </w:trPr>
        <w:tc>
          <w:tcPr>
            <w:tcW w:w="2120" w:type="dxa"/>
            <w:vMerge w:val="restart"/>
            <w:tcBorders>
              <w:left w:val="single" w:sz="4" w:space="0" w:color="auto"/>
            </w:tcBorders>
            <w:shd w:val="clear" w:color="auto" w:fill="D9D9D9"/>
            <w:vAlign w:val="center"/>
          </w:tcPr>
          <w:p w14:paraId="79FC9F2C" w14:textId="77777777" w:rsidR="008364C9" w:rsidRPr="004E242D" w:rsidRDefault="008364C9" w:rsidP="00D508B7">
            <w:pPr>
              <w:spacing w:line="240" w:lineRule="auto"/>
              <w:jc w:val="center"/>
              <w:rPr>
                <w:rFonts w:ascii="Arial" w:hAnsi="Arial" w:cs="Arial"/>
                <w:i/>
                <w:spacing w:val="0"/>
                <w:w w:val="100"/>
                <w:kern w:val="0"/>
                <w:sz w:val="18"/>
                <w:szCs w:val="18"/>
                <w:lang w:val="fr-FR"/>
              </w:rPr>
            </w:pPr>
            <w:proofErr w:type="spellStart"/>
            <w:r w:rsidRPr="004E242D">
              <w:rPr>
                <w:rFonts w:ascii="Arial" w:hAnsi="Arial" w:cs="Arial"/>
                <w:i/>
                <w:spacing w:val="0"/>
                <w:w w:val="100"/>
                <w:kern w:val="0"/>
                <w:sz w:val="18"/>
                <w:szCs w:val="18"/>
                <w:lang w:val="fr-FR"/>
              </w:rPr>
              <w:t>Substance</w:t>
            </w:r>
            <w:r w:rsidR="00A75C71" w:rsidRPr="004E242D">
              <w:rPr>
                <w:rFonts w:ascii="Arial" w:hAnsi="Arial" w:cs="Arial"/>
                <w:i/>
                <w:spacing w:val="0"/>
                <w:w w:val="100"/>
                <w:kern w:val="0"/>
                <w:sz w:val="18"/>
                <w:szCs w:val="18"/>
                <w:vertAlign w:val="superscript"/>
                <w:lang w:val="fr-FR"/>
              </w:rPr>
              <w:t>a</w:t>
            </w:r>
            <w:proofErr w:type="spellEnd"/>
          </w:p>
        </w:tc>
        <w:tc>
          <w:tcPr>
            <w:tcW w:w="4115" w:type="dxa"/>
            <w:gridSpan w:val="3"/>
            <w:tcBorders>
              <w:right w:val="double" w:sz="4" w:space="0" w:color="auto"/>
            </w:tcBorders>
            <w:shd w:val="clear" w:color="auto" w:fill="D9D9D9"/>
            <w:vAlign w:val="center"/>
          </w:tcPr>
          <w:p w14:paraId="6B73672C" w14:textId="77777777" w:rsidR="008364C9" w:rsidRPr="004E242D" w:rsidRDefault="008364C9" w:rsidP="00D508B7">
            <w:pPr>
              <w:spacing w:before="60" w:after="60"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Importations</w:t>
            </w:r>
          </w:p>
        </w:tc>
        <w:tc>
          <w:tcPr>
            <w:tcW w:w="4392" w:type="dxa"/>
            <w:gridSpan w:val="3"/>
            <w:tcBorders>
              <w:left w:val="double" w:sz="4" w:space="0" w:color="auto"/>
            </w:tcBorders>
            <w:shd w:val="clear" w:color="auto" w:fill="D9D9D9"/>
            <w:vAlign w:val="center"/>
          </w:tcPr>
          <w:p w14:paraId="4549FD7E" w14:textId="77777777" w:rsidR="008364C9" w:rsidRPr="004E242D" w:rsidRDefault="008364C9" w:rsidP="00D508B7">
            <w:pPr>
              <w:spacing w:before="60" w:after="60"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Exportations</w:t>
            </w:r>
          </w:p>
        </w:tc>
      </w:tr>
      <w:tr w:rsidR="00D5151D" w:rsidRPr="004E242D" w14:paraId="5DB8118C" w14:textId="77777777" w:rsidTr="00D55A34">
        <w:trPr>
          <w:cantSplit/>
        </w:trPr>
        <w:tc>
          <w:tcPr>
            <w:tcW w:w="2120" w:type="dxa"/>
            <w:vMerge/>
            <w:tcBorders>
              <w:left w:val="single" w:sz="4" w:space="0" w:color="auto"/>
              <w:bottom w:val="single" w:sz="4" w:space="0" w:color="auto"/>
            </w:tcBorders>
            <w:shd w:val="clear" w:color="auto" w:fill="D9D9D9"/>
          </w:tcPr>
          <w:p w14:paraId="7536EDBD" w14:textId="77777777" w:rsidR="008364C9" w:rsidRPr="004E242D" w:rsidRDefault="008364C9" w:rsidP="00D508B7">
            <w:pPr>
              <w:spacing w:after="120" w:line="240" w:lineRule="auto"/>
              <w:jc w:val="both"/>
              <w:rPr>
                <w:rFonts w:ascii="Arial" w:hAnsi="Arial" w:cs="Arial"/>
                <w:i/>
                <w:spacing w:val="0"/>
                <w:w w:val="100"/>
                <w:kern w:val="0"/>
                <w:sz w:val="18"/>
                <w:szCs w:val="18"/>
                <w:lang w:val="fr-FR"/>
              </w:rPr>
            </w:pPr>
          </w:p>
        </w:tc>
        <w:tc>
          <w:tcPr>
            <w:tcW w:w="2790" w:type="dxa"/>
            <w:gridSpan w:val="2"/>
            <w:tcBorders>
              <w:bottom w:val="single" w:sz="4" w:space="0" w:color="auto"/>
            </w:tcBorders>
            <w:shd w:val="clear" w:color="auto" w:fill="D9D9D9"/>
            <w:vAlign w:val="center"/>
          </w:tcPr>
          <w:p w14:paraId="574B6604" w14:textId="77777777" w:rsidR="008364C9" w:rsidRPr="004E242D" w:rsidRDefault="008364C9" w:rsidP="00D508B7">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325" w:type="dxa"/>
            <w:tcBorders>
              <w:bottom w:val="single" w:sz="4" w:space="0" w:color="auto"/>
              <w:right w:val="double" w:sz="4" w:space="0" w:color="auto"/>
            </w:tcBorders>
            <w:shd w:val="clear" w:color="auto" w:fill="D9D9D9"/>
            <w:vAlign w:val="center"/>
          </w:tcPr>
          <w:p w14:paraId="02959920" w14:textId="715F6BDA" w:rsidR="008364C9" w:rsidRPr="004E242D" w:rsidRDefault="008364C9" w:rsidP="00D508B7">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w:t>
            </w:r>
            <w:r w:rsidR="00722166" w:rsidRPr="004E242D">
              <w:rPr>
                <w:rFonts w:ascii="Arial" w:hAnsi="Arial" w:cs="Arial"/>
                <w:i/>
                <w:spacing w:val="0"/>
                <w:w w:val="100"/>
                <w:kern w:val="0"/>
                <w:sz w:val="16"/>
                <w:szCs w:val="16"/>
                <w:lang w:val="fr-FR"/>
              </w:rPr>
              <w:t>’</w:t>
            </w:r>
            <w:r w:rsidRPr="004E242D">
              <w:rPr>
                <w:rFonts w:ascii="Arial" w:hAnsi="Arial" w:cs="Arial"/>
                <w:i/>
                <w:spacing w:val="0"/>
                <w:w w:val="100"/>
                <w:kern w:val="0"/>
                <w:sz w:val="16"/>
                <w:szCs w:val="16"/>
                <w:lang w:val="fr-FR"/>
              </w:rPr>
              <w:t>origine</w:t>
            </w:r>
            <w:r w:rsidR="00A75C71" w:rsidRPr="004E242D">
              <w:rPr>
                <w:rFonts w:ascii="Arial" w:hAnsi="Arial" w:cs="Arial"/>
                <w:i/>
                <w:spacing w:val="0"/>
                <w:w w:val="100"/>
                <w:kern w:val="0"/>
                <w:sz w:val="16"/>
                <w:szCs w:val="16"/>
                <w:lang w:val="fr-FR"/>
              </w:rPr>
              <w:t>**</w:t>
            </w:r>
          </w:p>
        </w:tc>
        <w:tc>
          <w:tcPr>
            <w:tcW w:w="2804" w:type="dxa"/>
            <w:gridSpan w:val="2"/>
            <w:tcBorders>
              <w:left w:val="double" w:sz="4" w:space="0" w:color="auto"/>
              <w:bottom w:val="single" w:sz="4" w:space="0" w:color="auto"/>
            </w:tcBorders>
            <w:shd w:val="clear" w:color="auto" w:fill="D9D9D9"/>
            <w:vAlign w:val="center"/>
          </w:tcPr>
          <w:p w14:paraId="402002CB" w14:textId="77777777" w:rsidR="008364C9" w:rsidRPr="004E242D" w:rsidRDefault="008364C9" w:rsidP="00D508B7">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588" w:type="dxa"/>
            <w:tcBorders>
              <w:bottom w:val="single" w:sz="4" w:space="0" w:color="auto"/>
              <w:right w:val="single" w:sz="4" w:space="0" w:color="auto"/>
            </w:tcBorders>
            <w:shd w:val="clear" w:color="auto" w:fill="D9D9D9"/>
            <w:vAlign w:val="center"/>
          </w:tcPr>
          <w:p w14:paraId="2717F8FF" w14:textId="77777777" w:rsidR="008364C9" w:rsidRPr="004E242D" w:rsidRDefault="008364C9" w:rsidP="00D508B7">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de destination</w:t>
            </w:r>
          </w:p>
        </w:tc>
      </w:tr>
      <w:tr w:rsidR="008364C9" w:rsidRPr="004E242D" w14:paraId="2DBB7803" w14:textId="77777777" w:rsidTr="00CA4713">
        <w:trPr>
          <w:cantSplit/>
          <w:trHeight w:val="358"/>
        </w:trPr>
        <w:tc>
          <w:tcPr>
            <w:tcW w:w="10627" w:type="dxa"/>
            <w:gridSpan w:val="7"/>
            <w:tcBorders>
              <w:left w:val="single" w:sz="4" w:space="0" w:color="auto"/>
              <w:bottom w:val="single" w:sz="4" w:space="0" w:color="auto"/>
              <w:right w:val="single" w:sz="4" w:space="0" w:color="auto"/>
            </w:tcBorders>
            <w:shd w:val="clear" w:color="auto" w:fill="FDE9D9"/>
          </w:tcPr>
          <w:p w14:paraId="79860990" w14:textId="77777777" w:rsidR="008364C9" w:rsidRPr="004E242D" w:rsidRDefault="008364C9" w:rsidP="00D508B7">
            <w:pPr>
              <w:spacing w:before="120" w:line="240" w:lineRule="auto"/>
              <w:jc w:val="center"/>
              <w:rPr>
                <w:rFonts w:ascii="Arial" w:hAnsi="Arial" w:cs="Arial"/>
                <w:b/>
                <w:i/>
                <w:color w:val="FF0000"/>
                <w:spacing w:val="0"/>
                <w:w w:val="100"/>
                <w:kern w:val="0"/>
                <w:sz w:val="18"/>
                <w:szCs w:val="18"/>
                <w:lang w:val="fr-FR"/>
              </w:rPr>
            </w:pPr>
            <w:r w:rsidRPr="004E242D">
              <w:rPr>
                <w:rFonts w:ascii="Arial" w:hAnsi="Arial" w:cs="Arial"/>
                <w:b/>
                <w:i/>
                <w:color w:val="FF0000"/>
                <w:spacing w:val="0"/>
                <w:w w:val="100"/>
                <w:kern w:val="0"/>
                <w:sz w:val="18"/>
                <w:szCs w:val="18"/>
                <w:lang w:val="fr-FR"/>
              </w:rPr>
              <w:t>EXEMPLE</w:t>
            </w:r>
          </w:p>
          <w:p w14:paraId="2629D41F" w14:textId="6CD15AC1" w:rsidR="008364C9" w:rsidRPr="004E242D" w:rsidRDefault="008364C9" w:rsidP="00D508B7">
            <w:pPr>
              <w:spacing w:line="240" w:lineRule="auto"/>
              <w:jc w:val="center"/>
              <w:rPr>
                <w:rFonts w:ascii="Arial" w:hAnsi="Arial" w:cs="Arial"/>
                <w:bCs/>
                <w:color w:val="FF0000"/>
                <w:spacing w:val="0"/>
                <w:w w:val="100"/>
                <w:kern w:val="0"/>
                <w:sz w:val="18"/>
                <w:szCs w:val="18"/>
                <w:lang w:val="fr-FR"/>
              </w:rPr>
            </w:pPr>
            <w:r w:rsidRPr="004E242D">
              <w:rPr>
                <w:rFonts w:ascii="Arial" w:hAnsi="Arial" w:cs="Arial"/>
                <w:color w:val="FF0000"/>
                <w:spacing w:val="0"/>
                <w:w w:val="100"/>
                <w:kern w:val="0"/>
                <w:sz w:val="16"/>
                <w:szCs w:val="16"/>
                <w:lang w:val="fr-FR"/>
              </w:rPr>
              <w:t>Par exemple, au cours de l</w:t>
            </w:r>
            <w:r w:rsidR="00722166" w:rsidRPr="004E242D">
              <w:rPr>
                <w:rFonts w:ascii="Arial" w:hAnsi="Arial" w:cs="Arial"/>
                <w:color w:val="FF0000"/>
                <w:spacing w:val="0"/>
                <w:w w:val="100"/>
                <w:kern w:val="0"/>
                <w:sz w:val="16"/>
                <w:szCs w:val="16"/>
                <w:lang w:val="fr-FR"/>
              </w:rPr>
              <w:t>’</w:t>
            </w:r>
            <w:r w:rsidRPr="004E242D">
              <w:rPr>
                <w:rFonts w:ascii="Arial" w:hAnsi="Arial" w:cs="Arial"/>
                <w:color w:val="FF0000"/>
                <w:spacing w:val="0"/>
                <w:w w:val="100"/>
                <w:kern w:val="0"/>
                <w:sz w:val="16"/>
                <w:szCs w:val="16"/>
                <w:lang w:val="fr-FR"/>
              </w:rPr>
              <w:t>année considérée, les autorités ont importé depuis les pays A et B respectivement 2 500 litres et 6</w:t>
            </w:r>
            <w:r w:rsidR="00A75C71" w:rsidRPr="004E242D">
              <w:rPr>
                <w:rFonts w:ascii="Arial" w:hAnsi="Arial" w:cs="Arial"/>
                <w:color w:val="FF0000"/>
                <w:spacing w:val="0"/>
                <w:w w:val="100"/>
                <w:kern w:val="0"/>
                <w:sz w:val="16"/>
                <w:szCs w:val="16"/>
                <w:lang w:val="fr-FR"/>
              </w:rPr>
              <w:t>5</w:t>
            </w:r>
            <w:r w:rsidRPr="004E242D">
              <w:rPr>
                <w:rFonts w:ascii="Arial" w:hAnsi="Arial" w:cs="Arial"/>
                <w:color w:val="FF0000"/>
                <w:spacing w:val="0"/>
                <w:w w:val="100"/>
                <w:kern w:val="0"/>
                <w:sz w:val="16"/>
                <w:szCs w:val="16"/>
                <w:lang w:val="fr-FR"/>
              </w:rPr>
              <w:t xml:space="preserve"> millilitres </w:t>
            </w:r>
            <w:r w:rsidR="00216D58" w:rsidRPr="004E242D">
              <w:rPr>
                <w:rFonts w:ascii="Arial" w:hAnsi="Arial" w:cs="Arial"/>
                <w:color w:val="FF0000"/>
                <w:spacing w:val="0"/>
                <w:w w:val="100"/>
                <w:kern w:val="0"/>
                <w:sz w:val="16"/>
                <w:szCs w:val="16"/>
                <w:lang w:val="fr-FR"/>
              </w:rPr>
              <w:br/>
            </w:r>
            <w:r w:rsidRPr="004E242D">
              <w:rPr>
                <w:rFonts w:ascii="Arial" w:hAnsi="Arial" w:cs="Arial"/>
                <w:color w:val="FF0000"/>
                <w:spacing w:val="0"/>
                <w:w w:val="100"/>
                <w:kern w:val="0"/>
                <w:sz w:val="16"/>
                <w:szCs w:val="16"/>
                <w:lang w:val="fr-FR"/>
              </w:rPr>
              <w:t>(2 500,06</w:t>
            </w:r>
            <w:r w:rsidR="00A75C71" w:rsidRPr="004E242D">
              <w:rPr>
                <w:rFonts w:ascii="Arial" w:hAnsi="Arial" w:cs="Arial"/>
                <w:color w:val="FF0000"/>
                <w:spacing w:val="0"/>
                <w:w w:val="100"/>
                <w:kern w:val="0"/>
                <w:sz w:val="16"/>
                <w:szCs w:val="16"/>
                <w:lang w:val="fr-FR"/>
              </w:rPr>
              <w:t>5</w:t>
            </w:r>
            <w:r w:rsidRPr="004E242D">
              <w:rPr>
                <w:rFonts w:ascii="Arial" w:hAnsi="Arial" w:cs="Arial"/>
                <w:color w:val="FF0000"/>
                <w:spacing w:val="0"/>
                <w:w w:val="100"/>
                <w:kern w:val="0"/>
                <w:sz w:val="16"/>
                <w:szCs w:val="16"/>
                <w:lang w:val="fr-FR"/>
              </w:rPr>
              <w:t xml:space="preserve"> litres) et 100 000 litres d</w:t>
            </w:r>
            <w:r w:rsidR="00722166" w:rsidRPr="004E242D">
              <w:rPr>
                <w:rFonts w:ascii="Arial" w:hAnsi="Arial" w:cs="Arial"/>
                <w:color w:val="FF0000"/>
                <w:spacing w:val="0"/>
                <w:w w:val="100"/>
                <w:kern w:val="0"/>
                <w:sz w:val="16"/>
                <w:szCs w:val="16"/>
                <w:lang w:val="fr-FR"/>
              </w:rPr>
              <w:t>’</w:t>
            </w:r>
            <w:r w:rsidRPr="004E242D">
              <w:rPr>
                <w:rFonts w:ascii="Arial" w:hAnsi="Arial" w:cs="Arial"/>
                <w:color w:val="FF0000"/>
                <w:spacing w:val="0"/>
                <w:w w:val="100"/>
                <w:kern w:val="0"/>
                <w:sz w:val="16"/>
                <w:szCs w:val="16"/>
                <w:lang w:val="fr-FR"/>
              </w:rPr>
              <w:t xml:space="preserve">anhydride acétique, et en ont exporté 500 litres et 500 millilitres </w:t>
            </w:r>
            <w:r w:rsidRPr="004E242D">
              <w:rPr>
                <w:rFonts w:ascii="Arial" w:hAnsi="Arial" w:cs="Arial"/>
                <w:color w:val="FF0000"/>
                <w:spacing w:val="0"/>
                <w:w w:val="100"/>
                <w:kern w:val="0"/>
                <w:sz w:val="16"/>
                <w:szCs w:val="16"/>
                <w:lang w:val="fr-FR"/>
              </w:rPr>
              <w:br/>
              <w:t xml:space="preserve">(500,5 litres) vers le pays </w:t>
            </w:r>
            <w:r w:rsidR="0022210D" w:rsidRPr="004E242D">
              <w:rPr>
                <w:rFonts w:ascii="Arial" w:hAnsi="Arial" w:cs="Arial"/>
                <w:color w:val="FF0000"/>
                <w:spacing w:val="0"/>
                <w:w w:val="100"/>
                <w:kern w:val="0"/>
                <w:sz w:val="16"/>
                <w:szCs w:val="16"/>
                <w:lang w:val="fr-FR"/>
              </w:rPr>
              <w:t>C</w:t>
            </w:r>
            <w:r w:rsidRPr="004E242D">
              <w:rPr>
                <w:rFonts w:ascii="Arial" w:hAnsi="Arial" w:cs="Arial"/>
                <w:color w:val="FF0000"/>
                <w:spacing w:val="0"/>
                <w:w w:val="100"/>
                <w:kern w:val="0"/>
                <w:sz w:val="16"/>
                <w:szCs w:val="16"/>
                <w:lang w:val="fr-FR"/>
              </w:rPr>
              <w:t>. Ce</w:t>
            </w:r>
            <w:r w:rsidR="00E75ADB" w:rsidRPr="004E242D">
              <w:rPr>
                <w:rFonts w:ascii="Arial" w:hAnsi="Arial" w:cs="Arial"/>
                <w:color w:val="FF0000"/>
                <w:spacing w:val="0"/>
                <w:w w:val="100"/>
                <w:kern w:val="0"/>
                <w:sz w:val="16"/>
                <w:szCs w:val="16"/>
                <w:lang w:val="fr-FR"/>
              </w:rPr>
              <w:t>s</w:t>
            </w:r>
            <w:r w:rsidRPr="004E242D">
              <w:rPr>
                <w:rFonts w:ascii="Arial" w:hAnsi="Arial" w:cs="Arial"/>
                <w:color w:val="FF0000"/>
                <w:spacing w:val="0"/>
                <w:w w:val="100"/>
                <w:kern w:val="0"/>
                <w:sz w:val="16"/>
                <w:szCs w:val="16"/>
                <w:lang w:val="fr-FR"/>
              </w:rPr>
              <w:t xml:space="preserve"> information</w:t>
            </w:r>
            <w:r w:rsidR="00E75ADB" w:rsidRPr="004E242D">
              <w:rPr>
                <w:rFonts w:ascii="Arial" w:hAnsi="Arial" w:cs="Arial"/>
                <w:color w:val="FF0000"/>
                <w:spacing w:val="0"/>
                <w:w w:val="100"/>
                <w:kern w:val="0"/>
                <w:sz w:val="16"/>
                <w:szCs w:val="16"/>
                <w:lang w:val="fr-FR"/>
              </w:rPr>
              <w:t>s</w:t>
            </w:r>
            <w:r w:rsidRPr="004E242D">
              <w:rPr>
                <w:rFonts w:ascii="Arial" w:hAnsi="Arial" w:cs="Arial"/>
                <w:color w:val="FF0000"/>
                <w:spacing w:val="0"/>
                <w:w w:val="100"/>
                <w:kern w:val="0"/>
                <w:sz w:val="16"/>
                <w:szCs w:val="16"/>
                <w:lang w:val="fr-FR"/>
              </w:rPr>
              <w:t xml:space="preserve"> doi</w:t>
            </w:r>
            <w:r w:rsidR="00E75ADB" w:rsidRPr="004E242D">
              <w:rPr>
                <w:rFonts w:ascii="Arial" w:hAnsi="Arial" w:cs="Arial"/>
                <w:color w:val="FF0000"/>
                <w:spacing w:val="0"/>
                <w:w w:val="100"/>
                <w:kern w:val="0"/>
                <w:sz w:val="16"/>
                <w:szCs w:val="16"/>
                <w:lang w:val="fr-FR"/>
              </w:rPr>
              <w:t>ven</w:t>
            </w:r>
            <w:r w:rsidRPr="004E242D">
              <w:rPr>
                <w:rFonts w:ascii="Arial" w:hAnsi="Arial" w:cs="Arial"/>
                <w:color w:val="FF0000"/>
                <w:spacing w:val="0"/>
                <w:w w:val="100"/>
                <w:kern w:val="0"/>
                <w:sz w:val="16"/>
                <w:szCs w:val="16"/>
                <w:lang w:val="fr-FR"/>
              </w:rPr>
              <w:t>t être indiquée</w:t>
            </w:r>
            <w:r w:rsidR="00E75ADB" w:rsidRPr="004E242D">
              <w:rPr>
                <w:rFonts w:ascii="Arial" w:hAnsi="Arial" w:cs="Arial"/>
                <w:color w:val="FF0000"/>
                <w:spacing w:val="0"/>
                <w:w w:val="100"/>
                <w:kern w:val="0"/>
                <w:sz w:val="16"/>
                <w:szCs w:val="16"/>
                <w:lang w:val="fr-FR"/>
              </w:rPr>
              <w:t>s</w:t>
            </w:r>
            <w:r w:rsidRPr="004E242D">
              <w:rPr>
                <w:rFonts w:ascii="Arial" w:hAnsi="Arial" w:cs="Arial"/>
                <w:color w:val="FF0000"/>
                <w:spacing w:val="0"/>
                <w:w w:val="100"/>
                <w:kern w:val="0"/>
                <w:sz w:val="16"/>
                <w:szCs w:val="16"/>
                <w:lang w:val="fr-FR"/>
              </w:rPr>
              <w:t xml:space="preserve"> comme suit</w:t>
            </w:r>
            <w:r w:rsidR="00C468DA" w:rsidRPr="004E242D">
              <w:rPr>
                <w:rFonts w:ascii="Arial" w:hAnsi="Arial" w:cs="Arial"/>
                <w:color w:val="FF0000"/>
                <w:spacing w:val="0"/>
                <w:w w:val="100"/>
                <w:kern w:val="0"/>
                <w:sz w:val="16"/>
                <w:szCs w:val="16"/>
                <w:lang w:val="fr-FR"/>
              </w:rPr>
              <w:t> :</w:t>
            </w:r>
          </w:p>
        </w:tc>
      </w:tr>
      <w:tr w:rsidR="00D55A34" w:rsidRPr="004E242D" w14:paraId="6CFFF854" w14:textId="77777777" w:rsidTr="00BE2172">
        <w:trPr>
          <w:cantSplit/>
          <w:trHeight w:val="284"/>
        </w:trPr>
        <w:tc>
          <w:tcPr>
            <w:tcW w:w="2120" w:type="dxa"/>
            <w:vMerge w:val="restart"/>
            <w:tcBorders>
              <w:left w:val="single" w:sz="4" w:space="0" w:color="auto"/>
              <w:right w:val="single" w:sz="4" w:space="0" w:color="auto"/>
            </w:tcBorders>
            <w:shd w:val="clear" w:color="auto" w:fill="FDE9D9"/>
            <w:vAlign w:val="center"/>
          </w:tcPr>
          <w:p w14:paraId="0BF7E143" w14:textId="77777777" w:rsidR="008364C9" w:rsidRPr="004E242D" w:rsidRDefault="008364C9" w:rsidP="00D508B7">
            <w:pPr>
              <w:spacing w:line="360" w:lineRule="auto"/>
              <w:rPr>
                <w:rFonts w:ascii="Arial" w:hAnsi="Arial" w:cs="Arial"/>
                <w:b/>
                <w:bCs/>
                <w:color w:val="FF0000"/>
                <w:spacing w:val="0"/>
                <w:w w:val="100"/>
                <w:kern w:val="0"/>
                <w:sz w:val="18"/>
                <w:szCs w:val="18"/>
                <w:u w:val="single"/>
                <w:lang w:val="fr-FR"/>
              </w:rPr>
            </w:pPr>
            <w:r w:rsidRPr="004E242D">
              <w:rPr>
                <w:rFonts w:ascii="Arial" w:hAnsi="Arial" w:cs="Arial"/>
                <w:b/>
                <w:bCs/>
                <w:color w:val="FF0000"/>
                <w:spacing w:val="0"/>
                <w:w w:val="100"/>
                <w:kern w:val="0"/>
                <w:sz w:val="18"/>
                <w:szCs w:val="18"/>
                <w:u w:val="single"/>
                <w:lang w:val="fr-FR"/>
              </w:rPr>
              <w:t xml:space="preserve">Anhydride acétique </w:t>
            </w:r>
          </w:p>
          <w:p w14:paraId="3F897678" w14:textId="59D0D9E0" w:rsidR="008364C9" w:rsidRPr="004E242D" w:rsidRDefault="008364C9" w:rsidP="00D508B7">
            <w:pPr>
              <w:spacing w:line="240" w:lineRule="auto"/>
              <w:rPr>
                <w:rFonts w:ascii="Arial" w:hAnsi="Arial" w:cs="Arial"/>
                <w:bCs/>
                <w:color w:val="FF0000"/>
                <w:spacing w:val="0"/>
                <w:w w:val="100"/>
                <w:kern w:val="0"/>
                <w:sz w:val="16"/>
                <w:szCs w:val="16"/>
                <w:lang w:val="fr-FR"/>
              </w:rPr>
            </w:pPr>
            <w:r w:rsidRPr="004E242D">
              <w:rPr>
                <w:rFonts w:ascii="Arial" w:hAnsi="Arial" w:cs="Arial"/>
                <w:bCs/>
                <w:color w:val="FF0000"/>
                <w:spacing w:val="0"/>
                <w:w w:val="100"/>
                <w:kern w:val="0"/>
                <w:sz w:val="16"/>
                <w:szCs w:val="16"/>
                <w:lang w:val="fr-FR"/>
              </w:rPr>
              <w:t>Unité de mesure standard</w:t>
            </w:r>
            <w:r w:rsidR="00C468DA" w:rsidRPr="004E242D">
              <w:rPr>
                <w:rFonts w:ascii="Arial" w:hAnsi="Arial" w:cs="Arial"/>
                <w:bCs/>
                <w:color w:val="FF0000"/>
                <w:spacing w:val="0"/>
                <w:w w:val="100"/>
                <w:kern w:val="0"/>
                <w:sz w:val="16"/>
                <w:szCs w:val="16"/>
                <w:lang w:val="fr-FR"/>
              </w:rPr>
              <w:t> :</w:t>
            </w:r>
            <w:r w:rsidRPr="004E242D">
              <w:rPr>
                <w:rFonts w:ascii="Arial" w:hAnsi="Arial" w:cs="Arial"/>
                <w:bCs/>
                <w:color w:val="FF0000"/>
                <w:spacing w:val="0"/>
                <w:w w:val="100"/>
                <w:kern w:val="0"/>
                <w:sz w:val="16"/>
                <w:szCs w:val="16"/>
                <w:lang w:val="fr-FR"/>
              </w:rPr>
              <w:t xml:space="preserve"> </w:t>
            </w:r>
            <w:r w:rsidRPr="004E242D">
              <w:rPr>
                <w:rFonts w:ascii="Arial" w:hAnsi="Arial" w:cs="Arial"/>
                <w:b/>
                <w:color w:val="FF0000"/>
                <w:spacing w:val="0"/>
                <w:w w:val="100"/>
                <w:kern w:val="0"/>
                <w:sz w:val="16"/>
                <w:szCs w:val="16"/>
                <w:lang w:val="fr-FR"/>
              </w:rPr>
              <w:t>litres</w:t>
            </w:r>
          </w:p>
          <w:p w14:paraId="1792BD1A" w14:textId="4D36CC43" w:rsidR="008364C9" w:rsidRPr="004E242D" w:rsidRDefault="008364C9" w:rsidP="00D508B7">
            <w:pPr>
              <w:spacing w:before="120" w:line="240" w:lineRule="auto"/>
              <w:rPr>
                <w:rFonts w:ascii="Arial" w:hAnsi="Arial" w:cs="Arial"/>
                <w:i/>
                <w:color w:val="FF0000"/>
                <w:spacing w:val="0"/>
                <w:w w:val="100"/>
                <w:kern w:val="0"/>
                <w:sz w:val="14"/>
                <w:szCs w:val="14"/>
                <w:lang w:val="fr-FR"/>
              </w:rPr>
            </w:pPr>
            <w:r w:rsidRPr="004E242D">
              <w:rPr>
                <w:rFonts w:ascii="Arial" w:hAnsi="Arial" w:cs="Arial"/>
                <w:bCs/>
                <w:color w:val="FF0000"/>
                <w:spacing w:val="0"/>
                <w:w w:val="100"/>
                <w:kern w:val="0"/>
                <w:sz w:val="14"/>
                <w:szCs w:val="14"/>
                <w:lang w:val="fr-FR"/>
              </w:rPr>
              <w:t>En cas d</w:t>
            </w:r>
            <w:r w:rsidR="00722166" w:rsidRPr="004E242D">
              <w:rPr>
                <w:rFonts w:ascii="Arial" w:hAnsi="Arial" w:cs="Arial"/>
                <w:bCs/>
                <w:color w:val="FF0000"/>
                <w:spacing w:val="0"/>
                <w:w w:val="100"/>
                <w:kern w:val="0"/>
                <w:sz w:val="14"/>
                <w:szCs w:val="14"/>
                <w:lang w:val="fr-FR"/>
              </w:rPr>
              <w:t>’</w:t>
            </w:r>
            <w:r w:rsidRPr="004E242D">
              <w:rPr>
                <w:rFonts w:ascii="Arial" w:hAnsi="Arial" w:cs="Arial"/>
                <w:bCs/>
                <w:color w:val="FF0000"/>
                <w:spacing w:val="0"/>
                <w:w w:val="100"/>
                <w:kern w:val="0"/>
                <w:sz w:val="14"/>
                <w:szCs w:val="14"/>
                <w:lang w:val="fr-FR"/>
              </w:rPr>
              <w:t>unité de mesure différente, prière de l</w:t>
            </w:r>
            <w:r w:rsidR="00722166" w:rsidRPr="004E242D">
              <w:rPr>
                <w:rFonts w:ascii="Arial" w:hAnsi="Arial" w:cs="Arial"/>
                <w:bCs/>
                <w:color w:val="FF0000"/>
                <w:spacing w:val="0"/>
                <w:w w:val="100"/>
                <w:kern w:val="0"/>
                <w:sz w:val="14"/>
                <w:szCs w:val="14"/>
                <w:lang w:val="fr-FR"/>
              </w:rPr>
              <w:t>’</w:t>
            </w:r>
            <w:r w:rsidRPr="004E242D">
              <w:rPr>
                <w:rFonts w:ascii="Arial" w:hAnsi="Arial" w:cs="Arial"/>
                <w:bCs/>
                <w:color w:val="FF0000"/>
                <w:spacing w:val="0"/>
                <w:w w:val="100"/>
                <w:kern w:val="0"/>
                <w:sz w:val="14"/>
                <w:szCs w:val="14"/>
                <w:lang w:val="fr-FR"/>
              </w:rPr>
              <w:t>indiquer.</w:t>
            </w:r>
          </w:p>
        </w:tc>
        <w:tc>
          <w:tcPr>
            <w:tcW w:w="1655" w:type="dxa"/>
            <w:tcBorders>
              <w:left w:val="single" w:sz="4" w:space="0" w:color="auto"/>
              <w:right w:val="single" w:sz="4" w:space="0" w:color="auto"/>
            </w:tcBorders>
            <w:shd w:val="clear" w:color="auto" w:fill="FDE9D9"/>
            <w:vAlign w:val="center"/>
          </w:tcPr>
          <w:p w14:paraId="736D4A4F" w14:textId="77777777" w:rsidR="008364C9" w:rsidRPr="004E242D" w:rsidRDefault="008364C9" w:rsidP="00D508B7">
            <w:pPr>
              <w:spacing w:before="40" w:after="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Litres entiers</w:t>
            </w:r>
          </w:p>
        </w:tc>
        <w:tc>
          <w:tcPr>
            <w:tcW w:w="1135" w:type="dxa"/>
            <w:tcBorders>
              <w:left w:val="single" w:sz="4" w:space="0" w:color="auto"/>
              <w:right w:val="single" w:sz="4" w:space="0" w:color="auto"/>
            </w:tcBorders>
            <w:shd w:val="clear" w:color="auto" w:fill="FDE9D9"/>
            <w:vAlign w:val="center"/>
          </w:tcPr>
          <w:p w14:paraId="42C8BDEC" w14:textId="77777777" w:rsidR="008364C9" w:rsidRPr="004E242D" w:rsidRDefault="008364C9" w:rsidP="00D508B7">
            <w:pPr>
              <w:spacing w:before="40" w:after="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Millilitres</w:t>
            </w:r>
          </w:p>
        </w:tc>
        <w:tc>
          <w:tcPr>
            <w:tcW w:w="1325" w:type="dxa"/>
            <w:tcBorders>
              <w:left w:val="single" w:sz="4" w:space="0" w:color="auto"/>
              <w:right w:val="double" w:sz="4" w:space="0" w:color="auto"/>
            </w:tcBorders>
            <w:shd w:val="clear" w:color="auto" w:fill="FDE9D9"/>
            <w:vAlign w:val="center"/>
          </w:tcPr>
          <w:p w14:paraId="2A2ADF14" w14:textId="20016058" w:rsidR="008364C9" w:rsidRPr="004E242D" w:rsidRDefault="008364C9" w:rsidP="00D508B7">
            <w:pPr>
              <w:spacing w:before="40" w:after="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Pays d</w:t>
            </w:r>
            <w:r w:rsidR="00722166" w:rsidRPr="004E242D">
              <w:rPr>
                <w:rFonts w:ascii="Arial" w:hAnsi="Arial" w:cs="Arial"/>
                <w:bCs/>
                <w:i/>
                <w:color w:val="FF0000"/>
                <w:spacing w:val="0"/>
                <w:w w:val="100"/>
                <w:kern w:val="0"/>
                <w:sz w:val="16"/>
                <w:szCs w:val="16"/>
                <w:lang w:val="fr-FR"/>
              </w:rPr>
              <w:t>’</w:t>
            </w:r>
            <w:r w:rsidRPr="004E242D">
              <w:rPr>
                <w:rFonts w:ascii="Arial" w:hAnsi="Arial" w:cs="Arial"/>
                <w:bCs/>
                <w:i/>
                <w:color w:val="FF0000"/>
                <w:spacing w:val="0"/>
                <w:w w:val="100"/>
                <w:kern w:val="0"/>
                <w:sz w:val="16"/>
                <w:szCs w:val="16"/>
                <w:lang w:val="fr-FR"/>
              </w:rPr>
              <w:t>origine</w:t>
            </w:r>
            <w:r w:rsidR="006B6BCC" w:rsidRPr="004E242D">
              <w:rPr>
                <w:rFonts w:ascii="Arial" w:hAnsi="Arial" w:cs="Arial"/>
                <w:bCs/>
                <w:i/>
                <w:color w:val="FF0000"/>
                <w:spacing w:val="0"/>
                <w:w w:val="100"/>
                <w:kern w:val="0"/>
                <w:sz w:val="16"/>
                <w:szCs w:val="16"/>
                <w:lang w:val="fr-FR"/>
              </w:rPr>
              <w:t>**</w:t>
            </w:r>
          </w:p>
        </w:tc>
        <w:tc>
          <w:tcPr>
            <w:tcW w:w="1657" w:type="dxa"/>
            <w:tcBorders>
              <w:left w:val="double" w:sz="4" w:space="0" w:color="auto"/>
              <w:right w:val="single" w:sz="4" w:space="0" w:color="auto"/>
            </w:tcBorders>
            <w:shd w:val="clear" w:color="auto" w:fill="FDE9D9"/>
            <w:vAlign w:val="center"/>
          </w:tcPr>
          <w:p w14:paraId="49BCBBA9" w14:textId="77777777" w:rsidR="008364C9" w:rsidRPr="004E242D" w:rsidRDefault="008364C9" w:rsidP="00D508B7">
            <w:pPr>
              <w:spacing w:before="40" w:after="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Litres entiers</w:t>
            </w:r>
          </w:p>
        </w:tc>
        <w:tc>
          <w:tcPr>
            <w:tcW w:w="1147" w:type="dxa"/>
            <w:tcBorders>
              <w:left w:val="single" w:sz="4" w:space="0" w:color="auto"/>
              <w:right w:val="single" w:sz="4" w:space="0" w:color="auto"/>
            </w:tcBorders>
            <w:shd w:val="clear" w:color="auto" w:fill="FDE9D9"/>
            <w:vAlign w:val="center"/>
          </w:tcPr>
          <w:p w14:paraId="6878217A" w14:textId="77777777" w:rsidR="008364C9" w:rsidRPr="004E242D" w:rsidRDefault="008364C9" w:rsidP="00D508B7">
            <w:pPr>
              <w:spacing w:before="40" w:after="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Millilitres</w:t>
            </w:r>
          </w:p>
        </w:tc>
        <w:tc>
          <w:tcPr>
            <w:tcW w:w="1588" w:type="dxa"/>
            <w:tcBorders>
              <w:left w:val="single" w:sz="4" w:space="0" w:color="auto"/>
              <w:right w:val="single" w:sz="4" w:space="0" w:color="auto"/>
            </w:tcBorders>
            <w:shd w:val="clear" w:color="auto" w:fill="FDE9D9"/>
            <w:vAlign w:val="center"/>
          </w:tcPr>
          <w:p w14:paraId="63A9326A" w14:textId="77777777" w:rsidR="008364C9" w:rsidRPr="004E242D" w:rsidRDefault="008364C9" w:rsidP="00D508B7">
            <w:pPr>
              <w:spacing w:before="40" w:after="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Pays de destination</w:t>
            </w:r>
          </w:p>
        </w:tc>
      </w:tr>
      <w:tr w:rsidR="00D55A34" w:rsidRPr="004E242D" w14:paraId="3B3F1082" w14:textId="77777777" w:rsidTr="00BE2172">
        <w:trPr>
          <w:cantSplit/>
          <w:trHeight w:val="284"/>
        </w:trPr>
        <w:tc>
          <w:tcPr>
            <w:tcW w:w="2120" w:type="dxa"/>
            <w:vMerge/>
            <w:tcBorders>
              <w:left w:val="single" w:sz="4" w:space="0" w:color="auto"/>
              <w:right w:val="single" w:sz="4" w:space="0" w:color="auto"/>
            </w:tcBorders>
            <w:shd w:val="clear" w:color="auto" w:fill="FDE9D9"/>
          </w:tcPr>
          <w:p w14:paraId="32E696F8" w14:textId="77777777" w:rsidR="008364C9" w:rsidRPr="004E242D" w:rsidRDefault="008364C9" w:rsidP="00D508B7">
            <w:pPr>
              <w:spacing w:before="120" w:line="240" w:lineRule="auto"/>
              <w:jc w:val="center"/>
              <w:rPr>
                <w:rFonts w:ascii="Arial" w:hAnsi="Arial" w:cs="Arial"/>
                <w:i/>
                <w:color w:val="FF0000"/>
                <w:spacing w:val="0"/>
                <w:w w:val="100"/>
                <w:kern w:val="0"/>
                <w:sz w:val="18"/>
                <w:szCs w:val="18"/>
                <w:lang w:val="fr-FR"/>
              </w:rPr>
            </w:pPr>
          </w:p>
        </w:tc>
        <w:tc>
          <w:tcPr>
            <w:tcW w:w="1655" w:type="dxa"/>
            <w:tcBorders>
              <w:left w:val="single" w:sz="4" w:space="0" w:color="auto"/>
              <w:right w:val="single" w:sz="4" w:space="0" w:color="auto"/>
            </w:tcBorders>
            <w:shd w:val="clear" w:color="auto" w:fill="FDE9D9"/>
          </w:tcPr>
          <w:p w14:paraId="533A63A9"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2 500</w:t>
            </w:r>
          </w:p>
        </w:tc>
        <w:tc>
          <w:tcPr>
            <w:tcW w:w="1135" w:type="dxa"/>
            <w:tcBorders>
              <w:left w:val="single" w:sz="4" w:space="0" w:color="auto"/>
              <w:right w:val="single" w:sz="4" w:space="0" w:color="auto"/>
            </w:tcBorders>
            <w:shd w:val="clear" w:color="auto" w:fill="FDE9D9"/>
          </w:tcPr>
          <w:p w14:paraId="020E33BF" w14:textId="77777777" w:rsidR="008364C9" w:rsidRPr="004E242D" w:rsidRDefault="006B6BCC" w:rsidP="00D508B7">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65</w:t>
            </w:r>
          </w:p>
        </w:tc>
        <w:tc>
          <w:tcPr>
            <w:tcW w:w="1325" w:type="dxa"/>
            <w:tcBorders>
              <w:left w:val="single" w:sz="4" w:space="0" w:color="auto"/>
              <w:right w:val="double" w:sz="4" w:space="0" w:color="auto"/>
            </w:tcBorders>
            <w:shd w:val="clear" w:color="auto" w:fill="FDE9D9"/>
          </w:tcPr>
          <w:p w14:paraId="75E3E8B2"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Pays A</w:t>
            </w:r>
          </w:p>
        </w:tc>
        <w:tc>
          <w:tcPr>
            <w:tcW w:w="1657" w:type="dxa"/>
            <w:tcBorders>
              <w:left w:val="double" w:sz="4" w:space="0" w:color="auto"/>
              <w:right w:val="single" w:sz="4" w:space="0" w:color="auto"/>
            </w:tcBorders>
            <w:shd w:val="clear" w:color="auto" w:fill="FDE9D9"/>
          </w:tcPr>
          <w:p w14:paraId="4362EB5A"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500</w:t>
            </w:r>
          </w:p>
        </w:tc>
        <w:tc>
          <w:tcPr>
            <w:tcW w:w="1147" w:type="dxa"/>
            <w:tcBorders>
              <w:left w:val="single" w:sz="4" w:space="0" w:color="auto"/>
              <w:right w:val="single" w:sz="4" w:space="0" w:color="auto"/>
            </w:tcBorders>
            <w:shd w:val="clear" w:color="auto" w:fill="FDE9D9"/>
          </w:tcPr>
          <w:p w14:paraId="44EBC1D3"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500</w:t>
            </w:r>
          </w:p>
        </w:tc>
        <w:tc>
          <w:tcPr>
            <w:tcW w:w="1588" w:type="dxa"/>
            <w:tcBorders>
              <w:left w:val="single" w:sz="4" w:space="0" w:color="auto"/>
              <w:right w:val="single" w:sz="4" w:space="0" w:color="auto"/>
            </w:tcBorders>
            <w:shd w:val="clear" w:color="auto" w:fill="FDE9D9"/>
          </w:tcPr>
          <w:p w14:paraId="2377853C"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Pays C</w:t>
            </w:r>
          </w:p>
        </w:tc>
      </w:tr>
      <w:tr w:rsidR="00D55A34" w:rsidRPr="004E242D" w14:paraId="7C451303" w14:textId="77777777" w:rsidTr="00BE2172">
        <w:trPr>
          <w:cantSplit/>
          <w:trHeight w:val="284"/>
        </w:trPr>
        <w:tc>
          <w:tcPr>
            <w:tcW w:w="2120" w:type="dxa"/>
            <w:vMerge/>
            <w:tcBorders>
              <w:left w:val="single" w:sz="4" w:space="0" w:color="auto"/>
              <w:right w:val="single" w:sz="4" w:space="0" w:color="auto"/>
            </w:tcBorders>
            <w:shd w:val="clear" w:color="auto" w:fill="FDE9D9"/>
          </w:tcPr>
          <w:p w14:paraId="7D693087" w14:textId="77777777" w:rsidR="008364C9" w:rsidRPr="004E242D" w:rsidRDefault="008364C9" w:rsidP="00D508B7">
            <w:pPr>
              <w:spacing w:before="120" w:line="240" w:lineRule="auto"/>
              <w:jc w:val="center"/>
              <w:rPr>
                <w:rFonts w:ascii="Arial" w:hAnsi="Arial" w:cs="Arial"/>
                <w:i/>
                <w:color w:val="FF0000"/>
                <w:spacing w:val="0"/>
                <w:w w:val="100"/>
                <w:kern w:val="0"/>
                <w:sz w:val="18"/>
                <w:szCs w:val="18"/>
                <w:lang w:val="fr-FR"/>
              </w:rPr>
            </w:pPr>
          </w:p>
        </w:tc>
        <w:tc>
          <w:tcPr>
            <w:tcW w:w="1655" w:type="dxa"/>
            <w:tcBorders>
              <w:left w:val="single" w:sz="4" w:space="0" w:color="auto"/>
              <w:right w:val="single" w:sz="4" w:space="0" w:color="auto"/>
            </w:tcBorders>
            <w:shd w:val="clear" w:color="auto" w:fill="FDE9D9"/>
          </w:tcPr>
          <w:p w14:paraId="47779B10"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100 000</w:t>
            </w:r>
          </w:p>
        </w:tc>
        <w:tc>
          <w:tcPr>
            <w:tcW w:w="1135" w:type="dxa"/>
            <w:tcBorders>
              <w:left w:val="single" w:sz="4" w:space="0" w:color="auto"/>
              <w:right w:val="single" w:sz="4" w:space="0" w:color="auto"/>
            </w:tcBorders>
            <w:shd w:val="clear" w:color="auto" w:fill="FDE9D9"/>
          </w:tcPr>
          <w:p w14:paraId="52847D91"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0</w:t>
            </w:r>
          </w:p>
        </w:tc>
        <w:tc>
          <w:tcPr>
            <w:tcW w:w="1325" w:type="dxa"/>
            <w:tcBorders>
              <w:left w:val="single" w:sz="4" w:space="0" w:color="auto"/>
              <w:right w:val="double" w:sz="4" w:space="0" w:color="auto"/>
            </w:tcBorders>
            <w:shd w:val="clear" w:color="auto" w:fill="FDE9D9"/>
          </w:tcPr>
          <w:p w14:paraId="3FD20BD4"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Pays B</w:t>
            </w:r>
          </w:p>
        </w:tc>
        <w:tc>
          <w:tcPr>
            <w:tcW w:w="1657" w:type="dxa"/>
            <w:tcBorders>
              <w:left w:val="double" w:sz="4" w:space="0" w:color="auto"/>
              <w:right w:val="single" w:sz="4" w:space="0" w:color="auto"/>
            </w:tcBorders>
            <w:shd w:val="clear" w:color="auto" w:fill="FDE9D9"/>
          </w:tcPr>
          <w:p w14:paraId="781C89EC"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147" w:type="dxa"/>
            <w:tcBorders>
              <w:left w:val="single" w:sz="4" w:space="0" w:color="auto"/>
              <w:right w:val="single" w:sz="4" w:space="0" w:color="auto"/>
            </w:tcBorders>
            <w:shd w:val="clear" w:color="auto" w:fill="FDE9D9"/>
          </w:tcPr>
          <w:p w14:paraId="79E40EA1"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588" w:type="dxa"/>
            <w:tcBorders>
              <w:left w:val="single" w:sz="4" w:space="0" w:color="auto"/>
              <w:right w:val="single" w:sz="4" w:space="0" w:color="auto"/>
            </w:tcBorders>
            <w:shd w:val="clear" w:color="auto" w:fill="FDE9D9"/>
          </w:tcPr>
          <w:p w14:paraId="3D1225E8"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r>
      <w:tr w:rsidR="00D55A34" w:rsidRPr="004E242D" w14:paraId="0121E7F6" w14:textId="77777777" w:rsidTr="00BE2172">
        <w:trPr>
          <w:cantSplit/>
          <w:trHeight w:val="284"/>
        </w:trPr>
        <w:tc>
          <w:tcPr>
            <w:tcW w:w="2120" w:type="dxa"/>
            <w:vMerge/>
            <w:tcBorders>
              <w:left w:val="single" w:sz="4" w:space="0" w:color="auto"/>
              <w:right w:val="single" w:sz="4" w:space="0" w:color="auto"/>
            </w:tcBorders>
            <w:shd w:val="clear" w:color="auto" w:fill="FDE9D9"/>
          </w:tcPr>
          <w:p w14:paraId="00F76336" w14:textId="77777777" w:rsidR="008364C9" w:rsidRPr="004E242D" w:rsidRDefault="008364C9" w:rsidP="00D508B7">
            <w:pPr>
              <w:spacing w:before="120" w:line="240" w:lineRule="auto"/>
              <w:jc w:val="center"/>
              <w:rPr>
                <w:rFonts w:ascii="Arial" w:hAnsi="Arial" w:cs="Arial"/>
                <w:i/>
                <w:color w:val="FF0000"/>
                <w:spacing w:val="0"/>
                <w:w w:val="100"/>
                <w:kern w:val="0"/>
                <w:sz w:val="18"/>
                <w:szCs w:val="18"/>
                <w:lang w:val="fr-FR"/>
              </w:rPr>
            </w:pPr>
          </w:p>
        </w:tc>
        <w:tc>
          <w:tcPr>
            <w:tcW w:w="1655" w:type="dxa"/>
            <w:tcBorders>
              <w:left w:val="single" w:sz="4" w:space="0" w:color="auto"/>
              <w:right w:val="single" w:sz="4" w:space="0" w:color="auto"/>
            </w:tcBorders>
            <w:shd w:val="clear" w:color="auto" w:fill="FDE9D9"/>
          </w:tcPr>
          <w:p w14:paraId="2DA5D1AE"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135" w:type="dxa"/>
            <w:tcBorders>
              <w:left w:val="single" w:sz="4" w:space="0" w:color="auto"/>
              <w:right w:val="single" w:sz="4" w:space="0" w:color="auto"/>
            </w:tcBorders>
            <w:shd w:val="clear" w:color="auto" w:fill="FDE9D9"/>
          </w:tcPr>
          <w:p w14:paraId="4D69C97E"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325" w:type="dxa"/>
            <w:tcBorders>
              <w:left w:val="single" w:sz="4" w:space="0" w:color="auto"/>
              <w:right w:val="double" w:sz="4" w:space="0" w:color="auto"/>
            </w:tcBorders>
            <w:shd w:val="clear" w:color="auto" w:fill="FDE9D9"/>
          </w:tcPr>
          <w:p w14:paraId="6E63BE79"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657" w:type="dxa"/>
            <w:tcBorders>
              <w:left w:val="double" w:sz="4" w:space="0" w:color="auto"/>
              <w:right w:val="single" w:sz="4" w:space="0" w:color="auto"/>
            </w:tcBorders>
            <w:shd w:val="clear" w:color="auto" w:fill="FDE9D9"/>
          </w:tcPr>
          <w:p w14:paraId="038F2C6F"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147" w:type="dxa"/>
            <w:tcBorders>
              <w:left w:val="single" w:sz="4" w:space="0" w:color="auto"/>
              <w:right w:val="single" w:sz="4" w:space="0" w:color="auto"/>
            </w:tcBorders>
            <w:shd w:val="clear" w:color="auto" w:fill="FDE9D9"/>
          </w:tcPr>
          <w:p w14:paraId="26A85732"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588" w:type="dxa"/>
            <w:tcBorders>
              <w:left w:val="single" w:sz="4" w:space="0" w:color="auto"/>
              <w:right w:val="single" w:sz="4" w:space="0" w:color="auto"/>
            </w:tcBorders>
            <w:shd w:val="clear" w:color="auto" w:fill="FDE9D9"/>
          </w:tcPr>
          <w:p w14:paraId="2325EDD6"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r>
      <w:tr w:rsidR="00D55A34" w:rsidRPr="004E242D" w14:paraId="4B759D79" w14:textId="77777777" w:rsidTr="00BE2172">
        <w:trPr>
          <w:cantSplit/>
          <w:trHeight w:val="284"/>
        </w:trPr>
        <w:tc>
          <w:tcPr>
            <w:tcW w:w="2120" w:type="dxa"/>
            <w:vMerge/>
            <w:tcBorders>
              <w:left w:val="single" w:sz="4" w:space="0" w:color="auto"/>
              <w:bottom w:val="single" w:sz="4" w:space="0" w:color="auto"/>
              <w:right w:val="single" w:sz="4" w:space="0" w:color="auto"/>
            </w:tcBorders>
            <w:shd w:val="clear" w:color="auto" w:fill="FDE9D9"/>
          </w:tcPr>
          <w:p w14:paraId="0CCC8B35" w14:textId="77777777" w:rsidR="008364C9" w:rsidRPr="004E242D" w:rsidRDefault="008364C9" w:rsidP="00D508B7">
            <w:pPr>
              <w:spacing w:before="120" w:line="240" w:lineRule="auto"/>
              <w:jc w:val="center"/>
              <w:rPr>
                <w:rFonts w:ascii="Arial" w:hAnsi="Arial" w:cs="Arial"/>
                <w:i/>
                <w:color w:val="FF0000"/>
                <w:spacing w:val="0"/>
                <w:w w:val="100"/>
                <w:kern w:val="0"/>
                <w:sz w:val="18"/>
                <w:szCs w:val="18"/>
                <w:lang w:val="fr-FR"/>
              </w:rPr>
            </w:pPr>
          </w:p>
        </w:tc>
        <w:tc>
          <w:tcPr>
            <w:tcW w:w="1655" w:type="dxa"/>
            <w:tcBorders>
              <w:left w:val="single" w:sz="4" w:space="0" w:color="auto"/>
              <w:bottom w:val="single" w:sz="4" w:space="0" w:color="auto"/>
              <w:right w:val="single" w:sz="4" w:space="0" w:color="auto"/>
            </w:tcBorders>
            <w:shd w:val="clear" w:color="auto" w:fill="FDE9D9"/>
          </w:tcPr>
          <w:p w14:paraId="1E0524A2"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135" w:type="dxa"/>
            <w:tcBorders>
              <w:left w:val="single" w:sz="4" w:space="0" w:color="auto"/>
              <w:bottom w:val="single" w:sz="4" w:space="0" w:color="auto"/>
              <w:right w:val="single" w:sz="4" w:space="0" w:color="auto"/>
            </w:tcBorders>
            <w:shd w:val="clear" w:color="auto" w:fill="FDE9D9"/>
          </w:tcPr>
          <w:p w14:paraId="465B188E"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325" w:type="dxa"/>
            <w:tcBorders>
              <w:left w:val="single" w:sz="4" w:space="0" w:color="auto"/>
              <w:bottom w:val="single" w:sz="4" w:space="0" w:color="auto"/>
              <w:right w:val="double" w:sz="4" w:space="0" w:color="auto"/>
            </w:tcBorders>
            <w:shd w:val="clear" w:color="auto" w:fill="FDE9D9"/>
          </w:tcPr>
          <w:p w14:paraId="2FC9DC89"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657" w:type="dxa"/>
            <w:tcBorders>
              <w:left w:val="double" w:sz="4" w:space="0" w:color="auto"/>
              <w:bottom w:val="single" w:sz="4" w:space="0" w:color="auto"/>
              <w:right w:val="single" w:sz="4" w:space="0" w:color="auto"/>
            </w:tcBorders>
            <w:shd w:val="clear" w:color="auto" w:fill="FDE9D9"/>
          </w:tcPr>
          <w:p w14:paraId="6E1E46F0"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147" w:type="dxa"/>
            <w:tcBorders>
              <w:left w:val="single" w:sz="4" w:space="0" w:color="auto"/>
              <w:bottom w:val="single" w:sz="4" w:space="0" w:color="auto"/>
              <w:right w:val="single" w:sz="4" w:space="0" w:color="auto"/>
            </w:tcBorders>
            <w:shd w:val="clear" w:color="auto" w:fill="FDE9D9"/>
          </w:tcPr>
          <w:p w14:paraId="1A9456DB"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c>
          <w:tcPr>
            <w:tcW w:w="1588" w:type="dxa"/>
            <w:tcBorders>
              <w:left w:val="single" w:sz="4" w:space="0" w:color="auto"/>
              <w:bottom w:val="single" w:sz="4" w:space="0" w:color="auto"/>
              <w:right w:val="single" w:sz="4" w:space="0" w:color="auto"/>
            </w:tcBorders>
            <w:shd w:val="clear" w:color="auto" w:fill="FDE9D9"/>
          </w:tcPr>
          <w:p w14:paraId="47D4D82A" w14:textId="77777777" w:rsidR="008364C9" w:rsidRPr="004E242D" w:rsidRDefault="008364C9" w:rsidP="00D508B7">
            <w:pPr>
              <w:spacing w:before="40" w:after="40" w:line="240" w:lineRule="auto"/>
              <w:jc w:val="center"/>
              <w:rPr>
                <w:rFonts w:ascii="Arial" w:hAnsi="Arial" w:cs="Arial"/>
                <w:i/>
                <w:color w:val="FF0000"/>
                <w:spacing w:val="0"/>
                <w:w w:val="100"/>
                <w:kern w:val="0"/>
                <w:sz w:val="16"/>
                <w:szCs w:val="16"/>
                <w:lang w:val="fr-FR"/>
              </w:rPr>
            </w:pPr>
          </w:p>
        </w:tc>
      </w:tr>
      <w:tr w:rsidR="00D55A34" w:rsidRPr="004E242D" w14:paraId="358B2D86" w14:textId="77777777" w:rsidTr="00BE2172">
        <w:trPr>
          <w:cantSplit/>
          <w:trHeight w:val="284"/>
          <w:tblHeader/>
        </w:trPr>
        <w:tc>
          <w:tcPr>
            <w:tcW w:w="2120" w:type="dxa"/>
            <w:vMerge w:val="restart"/>
            <w:tcBorders>
              <w:top w:val="double" w:sz="4" w:space="0" w:color="auto"/>
              <w:left w:val="single" w:sz="4" w:space="0" w:color="auto"/>
              <w:right w:val="single" w:sz="4" w:space="0" w:color="auto"/>
            </w:tcBorders>
            <w:shd w:val="clear" w:color="auto" w:fill="auto"/>
            <w:vAlign w:val="center"/>
          </w:tcPr>
          <w:p w14:paraId="3A8A5A59" w14:textId="77777777" w:rsidR="0017283F" w:rsidRPr="004E242D" w:rsidRDefault="0017283F" w:rsidP="00403F2E">
            <w:pPr>
              <w:keepNext/>
              <w:tabs>
                <w:tab w:val="left" w:pos="293"/>
              </w:tabs>
              <w:spacing w:after="120" w:line="240" w:lineRule="auto"/>
              <w:rPr>
                <w:rFonts w:ascii="Arial" w:hAnsi="Arial" w:cs="Arial"/>
                <w:b/>
                <w:bCs/>
                <w:spacing w:val="0"/>
                <w:w w:val="100"/>
                <w:kern w:val="0"/>
                <w:sz w:val="18"/>
                <w:szCs w:val="18"/>
                <w:lang w:val="fr-FR"/>
              </w:rPr>
            </w:pPr>
            <w:r w:rsidRPr="004E242D">
              <w:rPr>
                <w:rFonts w:ascii="Arial" w:hAnsi="Arial" w:cs="Arial"/>
                <w:b/>
                <w:bCs/>
                <w:spacing w:val="0"/>
                <w:w w:val="100"/>
                <w:kern w:val="0"/>
                <w:sz w:val="18"/>
                <w:szCs w:val="18"/>
                <w:u w:val="single"/>
                <w:lang w:val="fr-FR"/>
              </w:rPr>
              <w:t xml:space="preserve">Acide </w:t>
            </w:r>
            <w:r w:rsidRPr="004E242D">
              <w:rPr>
                <w:rFonts w:ascii="Arial" w:hAnsi="Arial" w:cs="Arial"/>
                <w:b/>
                <w:bCs/>
                <w:i/>
                <w:iCs/>
                <w:spacing w:val="0"/>
                <w:w w:val="100"/>
                <w:kern w:val="0"/>
                <w:sz w:val="18"/>
                <w:szCs w:val="18"/>
                <w:u w:val="single"/>
                <w:lang w:val="fr-FR"/>
              </w:rPr>
              <w:t>N</w:t>
            </w:r>
            <w:r w:rsidRPr="004E242D">
              <w:rPr>
                <w:rFonts w:ascii="Arial" w:hAnsi="Arial" w:cs="Arial"/>
                <w:b/>
                <w:bCs/>
                <w:spacing w:val="0"/>
                <w:w w:val="100"/>
                <w:kern w:val="0"/>
                <w:sz w:val="18"/>
                <w:szCs w:val="18"/>
                <w:u w:val="single"/>
                <w:lang w:val="fr-FR"/>
              </w:rPr>
              <w:noBreakHyphen/>
            </w:r>
            <w:proofErr w:type="spellStart"/>
            <w:r w:rsidRPr="004E242D">
              <w:rPr>
                <w:rFonts w:ascii="Arial" w:hAnsi="Arial" w:cs="Arial"/>
                <w:b/>
                <w:spacing w:val="0"/>
                <w:w w:val="100"/>
                <w:kern w:val="0"/>
                <w:sz w:val="18"/>
                <w:szCs w:val="18"/>
                <w:u w:val="single"/>
                <w:lang w:val="fr-FR"/>
              </w:rPr>
              <w:t>acétylanthranilique</w:t>
            </w:r>
            <w:proofErr w:type="spellEnd"/>
          </w:p>
          <w:p w14:paraId="68B8C9D1" w14:textId="77777777" w:rsidR="0017283F" w:rsidRPr="004E242D" w:rsidRDefault="0017283F" w:rsidP="00403F2E">
            <w:pPr>
              <w:tabs>
                <w:tab w:val="left" w:pos="293"/>
              </w:tab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14234DB1" w14:textId="77777777" w:rsidR="0017283F" w:rsidRPr="004E242D" w:rsidRDefault="0017283F" w:rsidP="00403F2E">
            <w:pPr>
              <w:tabs>
                <w:tab w:val="left" w:pos="293"/>
              </w:tabs>
              <w:spacing w:line="240" w:lineRule="auto"/>
              <w:rPr>
                <w:rFonts w:ascii="Arial" w:hAnsi="Arial" w:cs="Arial"/>
                <w:bCs/>
                <w:spacing w:val="0"/>
                <w:w w:val="100"/>
                <w:kern w:val="0"/>
                <w:sz w:val="18"/>
                <w:szCs w:val="18"/>
                <w:lang w:val="fr-FR"/>
              </w:rPr>
            </w:pPr>
          </w:p>
          <w:p w14:paraId="29682EF5" w14:textId="77777777" w:rsidR="0017283F" w:rsidRPr="004E242D" w:rsidRDefault="0017283F" w:rsidP="00403F2E">
            <w:pPr>
              <w:tabs>
                <w:tab w:val="left" w:pos="293"/>
              </w:tabs>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5" w:type="dxa"/>
            <w:tcBorders>
              <w:top w:val="double" w:sz="4" w:space="0" w:color="auto"/>
              <w:left w:val="single" w:sz="4" w:space="0" w:color="auto"/>
              <w:bottom w:val="single" w:sz="4" w:space="0" w:color="auto"/>
              <w:right w:val="single" w:sz="4" w:space="0" w:color="auto"/>
            </w:tcBorders>
            <w:shd w:val="clear" w:color="auto" w:fill="D9D9D9"/>
            <w:vAlign w:val="center"/>
          </w:tcPr>
          <w:p w14:paraId="1CDE3490"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5" w:type="dxa"/>
            <w:tcBorders>
              <w:top w:val="double" w:sz="4" w:space="0" w:color="auto"/>
              <w:left w:val="single" w:sz="4" w:space="0" w:color="auto"/>
              <w:bottom w:val="single" w:sz="4" w:space="0" w:color="auto"/>
              <w:right w:val="single" w:sz="4" w:space="0" w:color="auto"/>
            </w:tcBorders>
            <w:shd w:val="clear" w:color="auto" w:fill="D9D9D9"/>
            <w:vAlign w:val="center"/>
          </w:tcPr>
          <w:p w14:paraId="13933DB3"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5" w:type="dxa"/>
            <w:tcBorders>
              <w:top w:val="double" w:sz="4" w:space="0" w:color="auto"/>
              <w:left w:val="single" w:sz="4" w:space="0" w:color="auto"/>
              <w:bottom w:val="single" w:sz="4" w:space="0" w:color="auto"/>
              <w:right w:val="double" w:sz="4" w:space="0" w:color="auto"/>
            </w:tcBorders>
            <w:shd w:val="clear" w:color="auto" w:fill="D9D9D9"/>
            <w:vAlign w:val="center"/>
          </w:tcPr>
          <w:p w14:paraId="12B2B726"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7" w:type="dxa"/>
            <w:tcBorders>
              <w:top w:val="double" w:sz="4" w:space="0" w:color="auto"/>
              <w:left w:val="double" w:sz="4" w:space="0" w:color="auto"/>
              <w:bottom w:val="single" w:sz="4" w:space="0" w:color="auto"/>
              <w:right w:val="single" w:sz="4" w:space="0" w:color="auto"/>
            </w:tcBorders>
            <w:shd w:val="clear" w:color="auto" w:fill="D9D9D9"/>
            <w:vAlign w:val="center"/>
          </w:tcPr>
          <w:p w14:paraId="6D28EC57"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47" w:type="dxa"/>
            <w:tcBorders>
              <w:top w:val="double" w:sz="4" w:space="0" w:color="auto"/>
              <w:left w:val="single" w:sz="4" w:space="0" w:color="auto"/>
              <w:bottom w:val="single" w:sz="4" w:space="0" w:color="auto"/>
              <w:right w:val="single" w:sz="4" w:space="0" w:color="auto"/>
            </w:tcBorders>
            <w:shd w:val="clear" w:color="auto" w:fill="D9D9D9"/>
            <w:vAlign w:val="center"/>
          </w:tcPr>
          <w:p w14:paraId="55FFC701"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508265E0"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151D" w:rsidRPr="004E242D" w14:paraId="6E484663" w14:textId="77777777" w:rsidTr="00BE2172">
        <w:trPr>
          <w:cantSplit/>
          <w:trHeight w:val="284"/>
          <w:tblHeader/>
        </w:trPr>
        <w:tc>
          <w:tcPr>
            <w:tcW w:w="2120" w:type="dxa"/>
            <w:vMerge/>
            <w:tcBorders>
              <w:left w:val="single" w:sz="4" w:space="0" w:color="auto"/>
              <w:right w:val="single" w:sz="4" w:space="0" w:color="auto"/>
            </w:tcBorders>
            <w:shd w:val="clear" w:color="auto" w:fill="auto"/>
            <w:vAlign w:val="center"/>
          </w:tcPr>
          <w:p w14:paraId="375E3DC7" w14:textId="77777777" w:rsidR="0017283F" w:rsidRPr="004E242D" w:rsidRDefault="0017283F" w:rsidP="00403F2E">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574DBCD"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F211F83"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14C2CED7"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1085D750"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A1DD4B"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1B38027"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2D3670F3" w14:textId="77777777" w:rsidTr="00AA2E39">
        <w:trPr>
          <w:cantSplit/>
          <w:trHeight w:val="94"/>
          <w:tblHeader/>
        </w:trPr>
        <w:tc>
          <w:tcPr>
            <w:tcW w:w="2120" w:type="dxa"/>
            <w:vMerge/>
            <w:tcBorders>
              <w:left w:val="single" w:sz="4" w:space="0" w:color="auto"/>
              <w:right w:val="single" w:sz="4" w:space="0" w:color="auto"/>
            </w:tcBorders>
            <w:shd w:val="clear" w:color="auto" w:fill="auto"/>
            <w:vAlign w:val="center"/>
          </w:tcPr>
          <w:p w14:paraId="65C12538" w14:textId="77777777" w:rsidR="0017283F" w:rsidRPr="004E242D" w:rsidRDefault="0017283F" w:rsidP="00403F2E">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DBDCCDB"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568BC89"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0E15987B"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6D876FD0"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D96330"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1BF268B"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02F5153F" w14:textId="77777777" w:rsidTr="00AA2E39">
        <w:trPr>
          <w:cantSplit/>
          <w:trHeight w:val="98"/>
          <w:tblHeader/>
        </w:trPr>
        <w:tc>
          <w:tcPr>
            <w:tcW w:w="2120" w:type="dxa"/>
            <w:vMerge/>
            <w:tcBorders>
              <w:left w:val="single" w:sz="4" w:space="0" w:color="auto"/>
              <w:right w:val="single" w:sz="4" w:space="0" w:color="auto"/>
            </w:tcBorders>
            <w:shd w:val="clear" w:color="auto" w:fill="auto"/>
            <w:vAlign w:val="center"/>
          </w:tcPr>
          <w:p w14:paraId="1C97D493" w14:textId="77777777" w:rsidR="0017283F" w:rsidRPr="004E242D" w:rsidRDefault="0017283F" w:rsidP="00403F2E">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07C2CB05"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6F33A75"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4C168AD2"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17D87ED8"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6786F52A"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F783E26"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127867C5" w14:textId="77777777" w:rsidTr="00AA2E39">
        <w:trPr>
          <w:cantSplit/>
          <w:trHeight w:val="116"/>
          <w:tblHeader/>
        </w:trPr>
        <w:tc>
          <w:tcPr>
            <w:tcW w:w="2120" w:type="dxa"/>
            <w:vMerge/>
            <w:tcBorders>
              <w:left w:val="single" w:sz="4" w:space="0" w:color="auto"/>
              <w:right w:val="single" w:sz="4" w:space="0" w:color="auto"/>
            </w:tcBorders>
            <w:shd w:val="clear" w:color="auto" w:fill="auto"/>
            <w:vAlign w:val="center"/>
          </w:tcPr>
          <w:p w14:paraId="0F3CB269" w14:textId="77777777" w:rsidR="0017283F" w:rsidRPr="004E242D" w:rsidRDefault="0017283F" w:rsidP="00403F2E">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695132E"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0D9C8F"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653BF369"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47F5FEB3"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3390706"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DCF3D87"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310C59C3" w14:textId="77777777" w:rsidTr="00AA2E39">
        <w:trPr>
          <w:cantSplit/>
          <w:trHeight w:val="120"/>
          <w:tblHeader/>
        </w:trPr>
        <w:tc>
          <w:tcPr>
            <w:tcW w:w="2120" w:type="dxa"/>
            <w:vMerge/>
            <w:tcBorders>
              <w:left w:val="single" w:sz="4" w:space="0" w:color="auto"/>
              <w:right w:val="single" w:sz="4" w:space="0" w:color="auto"/>
            </w:tcBorders>
            <w:shd w:val="clear" w:color="auto" w:fill="auto"/>
            <w:vAlign w:val="center"/>
          </w:tcPr>
          <w:p w14:paraId="3031B0A2" w14:textId="77777777" w:rsidR="0017283F" w:rsidRPr="004E242D" w:rsidRDefault="0017283F" w:rsidP="00403F2E">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7D51F5F0"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C54F624"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7273A9F4"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5A4BDE8A"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BA5395D"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C966778"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7103A73A" w14:textId="77777777" w:rsidTr="00AA2E39">
        <w:trPr>
          <w:cantSplit/>
          <w:trHeight w:val="124"/>
          <w:tblHeader/>
        </w:trPr>
        <w:tc>
          <w:tcPr>
            <w:tcW w:w="2120" w:type="dxa"/>
            <w:vMerge/>
            <w:tcBorders>
              <w:left w:val="single" w:sz="4" w:space="0" w:color="auto"/>
              <w:right w:val="single" w:sz="4" w:space="0" w:color="auto"/>
            </w:tcBorders>
            <w:shd w:val="clear" w:color="auto" w:fill="auto"/>
            <w:vAlign w:val="center"/>
          </w:tcPr>
          <w:p w14:paraId="41DC485C" w14:textId="77777777" w:rsidR="0017283F" w:rsidRPr="004E242D" w:rsidRDefault="0017283F" w:rsidP="00403F2E">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AD0C5F1"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6468431"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0A4A3D3F"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5D1C4DA9"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C39F1"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8A79B75"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13FB6E6C" w14:textId="77777777" w:rsidTr="00AA2E39">
        <w:trPr>
          <w:cantSplit/>
          <w:trHeight w:val="142"/>
          <w:tblHeader/>
        </w:trPr>
        <w:tc>
          <w:tcPr>
            <w:tcW w:w="2120" w:type="dxa"/>
            <w:vMerge/>
            <w:tcBorders>
              <w:left w:val="single" w:sz="4" w:space="0" w:color="auto"/>
              <w:right w:val="single" w:sz="4" w:space="0" w:color="auto"/>
            </w:tcBorders>
            <w:shd w:val="clear" w:color="auto" w:fill="auto"/>
            <w:vAlign w:val="center"/>
          </w:tcPr>
          <w:p w14:paraId="3433401A" w14:textId="77777777" w:rsidR="0017283F" w:rsidRPr="004E242D" w:rsidRDefault="0017283F" w:rsidP="00403F2E">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D2EEBCE"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C1906D0"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6727569E"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6B32CB61"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16B13C3B"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8605DCE"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4783982F" w14:textId="77777777" w:rsidTr="00AA2E39">
        <w:trPr>
          <w:cantSplit/>
          <w:trHeight w:val="90"/>
          <w:tblHeader/>
        </w:trPr>
        <w:tc>
          <w:tcPr>
            <w:tcW w:w="2120" w:type="dxa"/>
            <w:vMerge/>
            <w:tcBorders>
              <w:left w:val="single" w:sz="4" w:space="0" w:color="auto"/>
              <w:right w:val="single" w:sz="4" w:space="0" w:color="auto"/>
            </w:tcBorders>
            <w:shd w:val="clear" w:color="auto" w:fill="auto"/>
            <w:vAlign w:val="center"/>
          </w:tcPr>
          <w:p w14:paraId="2FC7DCC2" w14:textId="77777777" w:rsidR="0017283F" w:rsidRPr="004E242D" w:rsidRDefault="0017283F" w:rsidP="00403F2E">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16CC8CF"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6067DE"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3E7D921B"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725AE335"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3CB5A72"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B599A5C" w14:textId="77777777" w:rsidR="0017283F" w:rsidRPr="004E242D" w:rsidRDefault="0017283F"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7AC17525" w14:textId="77777777" w:rsidTr="00BE2172">
        <w:trPr>
          <w:cantSplit/>
          <w:trHeight w:val="284"/>
          <w:tblHeader/>
        </w:trPr>
        <w:tc>
          <w:tcPr>
            <w:tcW w:w="2120" w:type="dxa"/>
            <w:vMerge w:val="restart"/>
            <w:tcBorders>
              <w:top w:val="double" w:sz="4" w:space="0" w:color="auto"/>
              <w:left w:val="single" w:sz="4" w:space="0" w:color="auto"/>
              <w:right w:val="single" w:sz="4" w:space="0" w:color="auto"/>
            </w:tcBorders>
            <w:shd w:val="clear" w:color="auto" w:fill="auto"/>
            <w:vAlign w:val="center"/>
          </w:tcPr>
          <w:p w14:paraId="7A26F91B" w14:textId="77777777" w:rsidR="003532B0" w:rsidRPr="004E242D" w:rsidRDefault="003532B0" w:rsidP="00D508B7">
            <w:pPr>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Acide lysergique</w:t>
            </w:r>
          </w:p>
          <w:p w14:paraId="442F6BF5" w14:textId="7E676898" w:rsidR="003532B0" w:rsidRPr="004E242D" w:rsidRDefault="003532B0" w:rsidP="00D508B7">
            <w:pPr>
              <w:tabs>
                <w:tab w:val="left" w:pos="293"/>
              </w:tab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grammes</w:t>
            </w:r>
          </w:p>
          <w:p w14:paraId="6A4D6640" w14:textId="77777777" w:rsidR="003532B0" w:rsidRPr="004E242D" w:rsidRDefault="003532B0" w:rsidP="00D508B7">
            <w:pPr>
              <w:tabs>
                <w:tab w:val="left" w:pos="293"/>
              </w:tabs>
              <w:spacing w:line="240" w:lineRule="auto"/>
              <w:rPr>
                <w:rFonts w:ascii="Arial" w:hAnsi="Arial" w:cs="Arial"/>
                <w:bCs/>
                <w:spacing w:val="0"/>
                <w:w w:val="100"/>
                <w:kern w:val="0"/>
                <w:sz w:val="18"/>
                <w:szCs w:val="18"/>
                <w:lang w:val="fr-FR"/>
              </w:rPr>
            </w:pPr>
          </w:p>
          <w:p w14:paraId="365893B2" w14:textId="4BBDA7AA" w:rsidR="00837927" w:rsidRPr="004E242D" w:rsidRDefault="003532B0" w:rsidP="00D508B7">
            <w:pPr>
              <w:tabs>
                <w:tab w:val="left" w:pos="293"/>
              </w:tabs>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5" w:type="dxa"/>
            <w:tcBorders>
              <w:top w:val="double" w:sz="4" w:space="0" w:color="auto"/>
              <w:left w:val="single" w:sz="4" w:space="0" w:color="auto"/>
              <w:bottom w:val="single" w:sz="4" w:space="0" w:color="auto"/>
              <w:right w:val="single" w:sz="4" w:space="0" w:color="auto"/>
            </w:tcBorders>
            <w:shd w:val="clear" w:color="auto" w:fill="D9D9D9"/>
            <w:vAlign w:val="center"/>
          </w:tcPr>
          <w:p w14:paraId="7F26E376" w14:textId="77777777" w:rsidR="003532B0" w:rsidRPr="004E242D" w:rsidRDefault="003532B0"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135" w:type="dxa"/>
            <w:tcBorders>
              <w:top w:val="double" w:sz="4" w:space="0" w:color="auto"/>
              <w:left w:val="single" w:sz="4" w:space="0" w:color="auto"/>
              <w:bottom w:val="single" w:sz="4" w:space="0" w:color="auto"/>
              <w:right w:val="single" w:sz="4" w:space="0" w:color="auto"/>
            </w:tcBorders>
            <w:shd w:val="clear" w:color="auto" w:fill="D9D9D9"/>
            <w:vAlign w:val="center"/>
          </w:tcPr>
          <w:p w14:paraId="11F110DE" w14:textId="77777777" w:rsidR="003532B0" w:rsidRPr="004E242D" w:rsidRDefault="003532B0"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c>
          <w:tcPr>
            <w:tcW w:w="1325" w:type="dxa"/>
            <w:tcBorders>
              <w:top w:val="double" w:sz="4" w:space="0" w:color="auto"/>
              <w:left w:val="single" w:sz="4" w:space="0" w:color="auto"/>
              <w:bottom w:val="single" w:sz="4" w:space="0" w:color="auto"/>
              <w:right w:val="double" w:sz="4" w:space="0" w:color="auto"/>
            </w:tcBorders>
            <w:shd w:val="clear" w:color="auto" w:fill="D9D9D9"/>
            <w:vAlign w:val="center"/>
          </w:tcPr>
          <w:p w14:paraId="6820D6CF" w14:textId="3F66B04E" w:rsidR="003532B0" w:rsidRPr="004E242D" w:rsidRDefault="003532B0"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p>
        </w:tc>
        <w:tc>
          <w:tcPr>
            <w:tcW w:w="1657" w:type="dxa"/>
            <w:tcBorders>
              <w:top w:val="double" w:sz="4" w:space="0" w:color="auto"/>
              <w:left w:val="double" w:sz="4" w:space="0" w:color="auto"/>
              <w:bottom w:val="single" w:sz="4" w:space="0" w:color="auto"/>
              <w:right w:val="single" w:sz="4" w:space="0" w:color="auto"/>
            </w:tcBorders>
            <w:shd w:val="clear" w:color="auto" w:fill="D9D9D9"/>
            <w:vAlign w:val="center"/>
          </w:tcPr>
          <w:p w14:paraId="4EDDABF3" w14:textId="77777777" w:rsidR="003532B0" w:rsidRPr="004E242D" w:rsidRDefault="003532B0"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147" w:type="dxa"/>
            <w:tcBorders>
              <w:top w:val="double" w:sz="4" w:space="0" w:color="auto"/>
              <w:left w:val="single" w:sz="4" w:space="0" w:color="auto"/>
              <w:bottom w:val="single" w:sz="4" w:space="0" w:color="auto"/>
              <w:right w:val="single" w:sz="4" w:space="0" w:color="auto"/>
            </w:tcBorders>
            <w:shd w:val="clear" w:color="auto" w:fill="D9D9D9"/>
            <w:vAlign w:val="center"/>
          </w:tcPr>
          <w:p w14:paraId="291A6092" w14:textId="77777777" w:rsidR="003532B0" w:rsidRPr="004E242D" w:rsidRDefault="003532B0"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73F78BF7" w14:textId="77777777" w:rsidR="003532B0" w:rsidRPr="004E242D" w:rsidRDefault="003532B0"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151D" w:rsidRPr="004E242D" w14:paraId="21AE0703" w14:textId="77777777" w:rsidTr="00BE2172">
        <w:trPr>
          <w:cantSplit/>
          <w:trHeight w:val="284"/>
          <w:tblHeader/>
        </w:trPr>
        <w:tc>
          <w:tcPr>
            <w:tcW w:w="2120" w:type="dxa"/>
            <w:vMerge/>
            <w:tcBorders>
              <w:left w:val="single" w:sz="4" w:space="0" w:color="auto"/>
              <w:right w:val="single" w:sz="4" w:space="0" w:color="auto"/>
            </w:tcBorders>
            <w:shd w:val="clear" w:color="auto" w:fill="auto"/>
            <w:vAlign w:val="center"/>
          </w:tcPr>
          <w:p w14:paraId="6AB7F45D" w14:textId="77777777" w:rsidR="00B93150" w:rsidRPr="004E242D" w:rsidRDefault="00B93150" w:rsidP="00D508B7">
            <w:pPr>
              <w:keepNext/>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E269197"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8AC26B9"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1F564B05"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4C88C10D"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3562FF71"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1EE6539"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r>
      <w:tr w:rsidR="00D5151D" w:rsidRPr="004E242D" w14:paraId="79FA4CB0" w14:textId="77777777" w:rsidTr="00AA2E39">
        <w:trPr>
          <w:cantSplit/>
          <w:trHeight w:val="64"/>
          <w:tblHeader/>
        </w:trPr>
        <w:tc>
          <w:tcPr>
            <w:tcW w:w="2120" w:type="dxa"/>
            <w:vMerge/>
            <w:tcBorders>
              <w:left w:val="single" w:sz="4" w:space="0" w:color="auto"/>
              <w:right w:val="single" w:sz="4" w:space="0" w:color="auto"/>
            </w:tcBorders>
            <w:shd w:val="clear" w:color="auto" w:fill="auto"/>
            <w:vAlign w:val="center"/>
          </w:tcPr>
          <w:p w14:paraId="2C4FC69F" w14:textId="77777777" w:rsidR="00B93150" w:rsidRPr="004E242D" w:rsidRDefault="00B93150" w:rsidP="00D508B7">
            <w:pPr>
              <w:keepNext/>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0B839503"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F83FFF"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3BBC0469"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370203C4"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635744F3"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5FD1ACF"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r>
      <w:tr w:rsidR="00D5151D" w:rsidRPr="004E242D" w14:paraId="39B893BD" w14:textId="77777777" w:rsidTr="00AA2E39">
        <w:trPr>
          <w:cantSplit/>
          <w:trHeight w:val="66"/>
          <w:tblHeader/>
        </w:trPr>
        <w:tc>
          <w:tcPr>
            <w:tcW w:w="2120" w:type="dxa"/>
            <w:vMerge/>
            <w:tcBorders>
              <w:left w:val="single" w:sz="4" w:space="0" w:color="auto"/>
              <w:right w:val="single" w:sz="4" w:space="0" w:color="auto"/>
            </w:tcBorders>
            <w:shd w:val="clear" w:color="auto" w:fill="auto"/>
            <w:vAlign w:val="center"/>
          </w:tcPr>
          <w:p w14:paraId="125D05CF" w14:textId="77777777" w:rsidR="00B93150" w:rsidRPr="004E242D" w:rsidRDefault="00B93150" w:rsidP="00D508B7">
            <w:pPr>
              <w:keepNext/>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5B49212"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B547509"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021AB277"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553D2AB0"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69B8945"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7EDD2B1" w14:textId="77777777" w:rsidR="00B93150" w:rsidRPr="004E242D" w:rsidRDefault="00B93150" w:rsidP="00D508B7">
            <w:pPr>
              <w:keepNext/>
              <w:spacing w:before="40" w:after="40" w:line="240" w:lineRule="auto"/>
              <w:jc w:val="center"/>
              <w:rPr>
                <w:rFonts w:ascii="Arial" w:hAnsi="Arial" w:cs="Arial"/>
                <w:bCs/>
                <w:i/>
                <w:spacing w:val="0"/>
                <w:w w:val="100"/>
                <w:kern w:val="0"/>
                <w:sz w:val="16"/>
                <w:szCs w:val="16"/>
                <w:lang w:val="fr-FR"/>
              </w:rPr>
            </w:pPr>
          </w:p>
        </w:tc>
      </w:tr>
      <w:tr w:rsidR="00D5151D" w:rsidRPr="004E242D" w14:paraId="298C4554" w14:textId="77777777" w:rsidTr="00BE2172">
        <w:trPr>
          <w:cantSplit/>
          <w:trHeight w:val="284"/>
          <w:tblHeader/>
        </w:trPr>
        <w:tc>
          <w:tcPr>
            <w:tcW w:w="2120" w:type="dxa"/>
            <w:vMerge/>
            <w:tcBorders>
              <w:left w:val="single" w:sz="4" w:space="0" w:color="auto"/>
              <w:right w:val="single" w:sz="4" w:space="0" w:color="auto"/>
            </w:tcBorders>
            <w:shd w:val="clear" w:color="auto" w:fill="auto"/>
            <w:vAlign w:val="center"/>
          </w:tcPr>
          <w:p w14:paraId="79087F6A" w14:textId="77777777" w:rsidR="00B93150" w:rsidRPr="004E242D" w:rsidRDefault="00B93150" w:rsidP="00D508B7">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60D09D5"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3F01D3"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0535E681"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7FD89716"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332917FC"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A89F517"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56B14019" w14:textId="77777777" w:rsidTr="00AA2E39">
        <w:trPr>
          <w:cantSplit/>
          <w:trHeight w:val="188"/>
          <w:tblHeader/>
        </w:trPr>
        <w:tc>
          <w:tcPr>
            <w:tcW w:w="2120" w:type="dxa"/>
            <w:vMerge/>
            <w:tcBorders>
              <w:left w:val="single" w:sz="4" w:space="0" w:color="auto"/>
              <w:right w:val="single" w:sz="4" w:space="0" w:color="auto"/>
            </w:tcBorders>
            <w:shd w:val="clear" w:color="auto" w:fill="auto"/>
            <w:vAlign w:val="center"/>
          </w:tcPr>
          <w:p w14:paraId="054C766B" w14:textId="77777777" w:rsidR="00B93150" w:rsidRPr="004E242D" w:rsidRDefault="00B93150" w:rsidP="00D508B7">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167A49C"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22E849"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36361CC6"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54FAB31E"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30B661E9"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FD70394"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585A0B88" w14:textId="77777777" w:rsidTr="00AA2E39">
        <w:trPr>
          <w:cantSplit/>
          <w:trHeight w:val="64"/>
          <w:tblHeader/>
        </w:trPr>
        <w:tc>
          <w:tcPr>
            <w:tcW w:w="2120" w:type="dxa"/>
            <w:vMerge/>
            <w:tcBorders>
              <w:left w:val="single" w:sz="4" w:space="0" w:color="auto"/>
              <w:right w:val="single" w:sz="4" w:space="0" w:color="auto"/>
            </w:tcBorders>
            <w:shd w:val="clear" w:color="auto" w:fill="auto"/>
            <w:vAlign w:val="center"/>
          </w:tcPr>
          <w:p w14:paraId="68F4D82B" w14:textId="77777777" w:rsidR="00B93150" w:rsidRPr="004E242D" w:rsidRDefault="00B93150" w:rsidP="00D508B7">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415E8B4"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78CF744"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65F6B62E"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44B7F1AE"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FBF7A6C"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FC875BF"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70604591" w14:textId="77777777" w:rsidTr="00AA2E39">
        <w:trPr>
          <w:cantSplit/>
          <w:trHeight w:val="64"/>
          <w:tblHeader/>
        </w:trPr>
        <w:tc>
          <w:tcPr>
            <w:tcW w:w="2120" w:type="dxa"/>
            <w:vMerge/>
            <w:tcBorders>
              <w:left w:val="single" w:sz="4" w:space="0" w:color="auto"/>
              <w:right w:val="single" w:sz="4" w:space="0" w:color="auto"/>
            </w:tcBorders>
            <w:shd w:val="clear" w:color="auto" w:fill="auto"/>
            <w:vAlign w:val="center"/>
          </w:tcPr>
          <w:p w14:paraId="117956DF" w14:textId="77777777" w:rsidR="00B93150" w:rsidRPr="004E242D" w:rsidRDefault="00B93150" w:rsidP="00D508B7">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77066327"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B16CD92"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44D9445D"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tcPr>
          <w:p w14:paraId="5E2073F5"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1E0D657B"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2FAF39B" w14:textId="77777777"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5E36D11F" w14:textId="77777777" w:rsidTr="00AA2E39">
        <w:trPr>
          <w:cantSplit/>
          <w:trHeight w:val="64"/>
          <w:tblHeader/>
        </w:trPr>
        <w:tc>
          <w:tcPr>
            <w:tcW w:w="2120" w:type="dxa"/>
            <w:vMerge/>
            <w:tcBorders>
              <w:left w:val="single" w:sz="4" w:space="0" w:color="auto"/>
              <w:bottom w:val="double" w:sz="4" w:space="0" w:color="auto"/>
              <w:right w:val="single" w:sz="4" w:space="0" w:color="auto"/>
            </w:tcBorders>
            <w:shd w:val="clear" w:color="auto" w:fill="auto"/>
            <w:vAlign w:val="center"/>
          </w:tcPr>
          <w:p w14:paraId="3859B7BA" w14:textId="77777777" w:rsidR="00B93150" w:rsidRPr="004E242D" w:rsidRDefault="00B93150" w:rsidP="00D508B7">
            <w:pPr>
              <w:tabs>
                <w:tab w:val="left" w:pos="293"/>
              </w:tabs>
              <w:spacing w:line="240" w:lineRule="auto"/>
              <w:rPr>
                <w:rFonts w:ascii="Arial" w:hAnsi="Arial" w:cs="Arial"/>
                <w:spacing w:val="0"/>
                <w:w w:val="100"/>
                <w:kern w:val="0"/>
                <w:sz w:val="18"/>
                <w:szCs w:val="18"/>
                <w:lang w:val="fr-FR"/>
              </w:rPr>
            </w:pPr>
          </w:p>
        </w:tc>
        <w:tc>
          <w:tcPr>
            <w:tcW w:w="1655" w:type="dxa"/>
            <w:tcBorders>
              <w:top w:val="single" w:sz="4" w:space="0" w:color="auto"/>
              <w:left w:val="single" w:sz="4" w:space="0" w:color="auto"/>
              <w:bottom w:val="double" w:sz="4" w:space="0" w:color="auto"/>
              <w:right w:val="single" w:sz="4" w:space="0" w:color="auto"/>
            </w:tcBorders>
            <w:shd w:val="clear" w:color="auto" w:fill="auto"/>
          </w:tcPr>
          <w:p w14:paraId="64EA2246" w14:textId="773DA8EF"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double" w:sz="4" w:space="0" w:color="auto"/>
              <w:right w:val="single" w:sz="4" w:space="0" w:color="auto"/>
            </w:tcBorders>
            <w:shd w:val="clear" w:color="auto" w:fill="auto"/>
          </w:tcPr>
          <w:p w14:paraId="0531D11E" w14:textId="4DD4C95C"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double" w:sz="4" w:space="0" w:color="auto"/>
              <w:right w:val="double" w:sz="4" w:space="0" w:color="auto"/>
            </w:tcBorders>
            <w:shd w:val="clear" w:color="auto" w:fill="auto"/>
          </w:tcPr>
          <w:p w14:paraId="63301EC6" w14:textId="0B581971"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double" w:sz="4" w:space="0" w:color="auto"/>
              <w:right w:val="single" w:sz="4" w:space="0" w:color="auto"/>
            </w:tcBorders>
            <w:shd w:val="clear" w:color="auto" w:fill="auto"/>
          </w:tcPr>
          <w:p w14:paraId="48197895" w14:textId="7513956B"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double" w:sz="4" w:space="0" w:color="auto"/>
              <w:right w:val="single" w:sz="4" w:space="0" w:color="auto"/>
            </w:tcBorders>
            <w:shd w:val="clear" w:color="auto" w:fill="auto"/>
          </w:tcPr>
          <w:p w14:paraId="1433C020" w14:textId="1FD2CD1D"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double" w:sz="4" w:space="0" w:color="auto"/>
              <w:right w:val="single" w:sz="4" w:space="0" w:color="auto"/>
            </w:tcBorders>
            <w:shd w:val="clear" w:color="auto" w:fill="auto"/>
          </w:tcPr>
          <w:p w14:paraId="205E56DB" w14:textId="30D6143A" w:rsidR="00B93150" w:rsidRPr="004E242D" w:rsidRDefault="00B93150" w:rsidP="00D508B7">
            <w:pPr>
              <w:spacing w:before="40" w:after="40" w:line="240" w:lineRule="auto"/>
              <w:jc w:val="center"/>
              <w:rPr>
                <w:rFonts w:ascii="Arial" w:hAnsi="Arial" w:cs="Arial"/>
                <w:bCs/>
                <w:i/>
                <w:spacing w:val="0"/>
                <w:w w:val="100"/>
                <w:kern w:val="0"/>
                <w:sz w:val="16"/>
                <w:szCs w:val="16"/>
                <w:lang w:val="fr-FR"/>
              </w:rPr>
            </w:pPr>
          </w:p>
        </w:tc>
      </w:tr>
      <w:tr w:rsidR="00D55A34" w:rsidRPr="004E242D" w14:paraId="11AFC88B" w14:textId="77777777" w:rsidTr="00BE2172">
        <w:trPr>
          <w:cantSplit/>
          <w:trHeight w:val="284"/>
          <w:tblHeader/>
        </w:trPr>
        <w:tc>
          <w:tcPr>
            <w:tcW w:w="2120" w:type="dxa"/>
            <w:vMerge w:val="restart"/>
            <w:tcBorders>
              <w:top w:val="double" w:sz="4" w:space="0" w:color="auto"/>
              <w:left w:val="single" w:sz="4" w:space="0" w:color="auto"/>
              <w:right w:val="single" w:sz="4" w:space="0" w:color="auto"/>
            </w:tcBorders>
            <w:shd w:val="clear" w:color="auto" w:fill="auto"/>
            <w:vAlign w:val="center"/>
          </w:tcPr>
          <w:p w14:paraId="045F8D8E" w14:textId="6A20F1DA" w:rsidR="00B005A1" w:rsidRPr="004E242D" w:rsidRDefault="00B005A1" w:rsidP="00D508B7">
            <w:pPr>
              <w:tabs>
                <w:tab w:val="center" w:pos="4320"/>
                <w:tab w:val="right" w:pos="8640"/>
              </w:tabs>
              <w:spacing w:line="240" w:lineRule="auto"/>
              <w:rPr>
                <w:rFonts w:ascii="Arial" w:hAnsi="Arial" w:cs="Arial"/>
                <w:bCs/>
                <w:spacing w:val="0"/>
                <w:w w:val="100"/>
                <w:kern w:val="0"/>
                <w:sz w:val="18"/>
                <w:szCs w:val="18"/>
                <w:u w:val="single"/>
                <w:lang w:val="fr-FR"/>
              </w:rPr>
            </w:pPr>
            <w:r w:rsidRPr="004E242D">
              <w:rPr>
                <w:rFonts w:ascii="Arial" w:hAnsi="Arial" w:cs="Arial"/>
                <w:b/>
                <w:spacing w:val="0"/>
                <w:w w:val="100"/>
                <w:kern w:val="0"/>
                <w:sz w:val="18"/>
                <w:szCs w:val="18"/>
                <w:u w:val="single"/>
                <w:lang w:val="fr-FR"/>
              </w:rPr>
              <w:t xml:space="preserve">Acide </w:t>
            </w:r>
            <w:proofErr w:type="spellStart"/>
            <w:r w:rsidRPr="004E242D">
              <w:rPr>
                <w:rFonts w:ascii="Arial" w:hAnsi="Arial" w:cs="Arial"/>
                <w:b/>
                <w:spacing w:val="0"/>
                <w:w w:val="100"/>
                <w:kern w:val="0"/>
                <w:sz w:val="18"/>
                <w:szCs w:val="18"/>
                <w:u w:val="single"/>
                <w:lang w:val="fr-FR"/>
              </w:rPr>
              <w:t>méthylglicidique</w:t>
            </w:r>
            <w:proofErr w:type="spellEnd"/>
            <w:r w:rsidRPr="004E242D">
              <w:rPr>
                <w:rFonts w:ascii="Arial" w:hAnsi="Arial" w:cs="Arial"/>
                <w:b/>
                <w:spacing w:val="0"/>
                <w:w w:val="100"/>
                <w:kern w:val="0"/>
                <w:sz w:val="18"/>
                <w:szCs w:val="18"/>
                <w:u w:val="single"/>
                <w:lang w:val="fr-FR"/>
              </w:rPr>
              <w:t xml:space="preserve"> de 3,4-MDP-2-P</w:t>
            </w:r>
            <w:r w:rsidRPr="004E242D">
              <w:rPr>
                <w:rFonts w:ascii="Arial" w:hAnsi="Arial" w:cs="Arial"/>
                <w:bCs/>
                <w:spacing w:val="0"/>
                <w:w w:val="100"/>
                <w:kern w:val="0"/>
                <w:sz w:val="18"/>
                <w:szCs w:val="18"/>
                <w:u w:val="single"/>
                <w:lang w:val="fr-FR"/>
              </w:rPr>
              <w:t xml:space="preserve"> (« acide </w:t>
            </w:r>
            <w:proofErr w:type="spellStart"/>
            <w:r w:rsidRPr="004E242D">
              <w:rPr>
                <w:rFonts w:ascii="Arial" w:hAnsi="Arial" w:cs="Arial"/>
                <w:bCs/>
                <w:spacing w:val="0"/>
                <w:w w:val="100"/>
                <w:kern w:val="0"/>
                <w:sz w:val="18"/>
                <w:szCs w:val="18"/>
                <w:u w:val="single"/>
                <w:lang w:val="fr-FR"/>
              </w:rPr>
              <w:t>glycidique</w:t>
            </w:r>
            <w:proofErr w:type="spellEnd"/>
            <w:r w:rsidRPr="004E242D">
              <w:rPr>
                <w:rFonts w:ascii="Arial" w:hAnsi="Arial" w:cs="Arial"/>
                <w:bCs/>
                <w:spacing w:val="0"/>
                <w:w w:val="100"/>
                <w:kern w:val="0"/>
                <w:sz w:val="18"/>
                <w:szCs w:val="18"/>
                <w:u w:val="single"/>
                <w:lang w:val="fr-FR"/>
              </w:rPr>
              <w:t xml:space="preserve"> de PMK »)</w:t>
            </w:r>
            <w:r w:rsidR="00B054E6" w:rsidRPr="004E242D">
              <w:rPr>
                <w:rFonts w:ascii="Arial" w:hAnsi="Arial" w:cs="Arial"/>
                <w:bCs/>
                <w:i/>
                <w:iCs/>
                <w:spacing w:val="0"/>
                <w:w w:val="100"/>
                <w:kern w:val="0"/>
                <w:sz w:val="18"/>
                <w:szCs w:val="18"/>
                <w:vertAlign w:val="superscript"/>
                <w:lang w:val="fr-FR"/>
              </w:rPr>
              <w:t>b</w:t>
            </w:r>
          </w:p>
          <w:p w14:paraId="60C634F6" w14:textId="77777777" w:rsidR="00B005A1" w:rsidRPr="004E242D" w:rsidRDefault="00B005A1" w:rsidP="00D508B7">
            <w:pPr>
              <w:tabs>
                <w:tab w:val="center" w:pos="4320"/>
                <w:tab w:val="right" w:pos="8640"/>
              </w:tabs>
              <w:spacing w:line="240" w:lineRule="auto"/>
              <w:rPr>
                <w:rFonts w:ascii="Arial" w:hAnsi="Arial" w:cs="Arial"/>
                <w:bCs/>
                <w:spacing w:val="0"/>
                <w:w w:val="100"/>
                <w:kern w:val="0"/>
                <w:sz w:val="14"/>
                <w:szCs w:val="14"/>
                <w:lang w:val="fr-FR"/>
              </w:rPr>
            </w:pPr>
          </w:p>
          <w:p w14:paraId="2EEA99EF" w14:textId="77777777" w:rsidR="00B005A1" w:rsidRPr="004E242D" w:rsidRDefault="00B005A1" w:rsidP="00D508B7">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920341F" w14:textId="77777777" w:rsidR="00B005A1" w:rsidRPr="004E242D" w:rsidRDefault="00B005A1" w:rsidP="00D508B7">
            <w:pPr>
              <w:keepNext/>
              <w:keepLines/>
              <w:spacing w:line="240" w:lineRule="auto"/>
              <w:rPr>
                <w:rFonts w:ascii="Arial" w:hAnsi="Arial" w:cs="Arial"/>
                <w:bCs/>
                <w:spacing w:val="0"/>
                <w:w w:val="100"/>
                <w:kern w:val="0"/>
                <w:sz w:val="16"/>
                <w:szCs w:val="16"/>
                <w:lang w:val="fr-FR"/>
              </w:rPr>
            </w:pPr>
          </w:p>
          <w:p w14:paraId="569C62B6" w14:textId="61255B91" w:rsidR="00B005A1" w:rsidRPr="004E242D" w:rsidRDefault="00B005A1" w:rsidP="00D508B7">
            <w:pPr>
              <w:tabs>
                <w:tab w:val="left" w:pos="293"/>
              </w:tabs>
              <w:spacing w:after="120" w:line="240" w:lineRule="auto"/>
              <w:rPr>
                <w:rFonts w:ascii="Arial" w:hAnsi="Arial" w:cs="Arial"/>
                <w:b/>
                <w:bCs/>
                <w:spacing w:val="0"/>
                <w:w w:val="100"/>
                <w:kern w:val="0"/>
                <w:sz w:val="18"/>
                <w:szCs w:val="18"/>
                <w:u w:val="single"/>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5" w:type="dxa"/>
            <w:tcBorders>
              <w:top w:val="double" w:sz="4" w:space="0" w:color="auto"/>
              <w:left w:val="single" w:sz="4" w:space="0" w:color="auto"/>
              <w:bottom w:val="single" w:sz="4" w:space="0" w:color="auto"/>
              <w:right w:val="single" w:sz="4" w:space="0" w:color="auto"/>
            </w:tcBorders>
            <w:shd w:val="clear" w:color="auto" w:fill="D9D9D9"/>
            <w:vAlign w:val="center"/>
          </w:tcPr>
          <w:p w14:paraId="4883D2FB" w14:textId="39DC0984"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5" w:type="dxa"/>
            <w:tcBorders>
              <w:top w:val="double" w:sz="4" w:space="0" w:color="auto"/>
              <w:left w:val="single" w:sz="4" w:space="0" w:color="auto"/>
              <w:bottom w:val="single" w:sz="4" w:space="0" w:color="auto"/>
              <w:right w:val="single" w:sz="4" w:space="0" w:color="auto"/>
            </w:tcBorders>
            <w:shd w:val="clear" w:color="auto" w:fill="D9D9D9"/>
            <w:vAlign w:val="center"/>
          </w:tcPr>
          <w:p w14:paraId="0441D27C" w14:textId="4965D123"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5" w:type="dxa"/>
            <w:tcBorders>
              <w:top w:val="double" w:sz="4" w:space="0" w:color="auto"/>
              <w:left w:val="single" w:sz="4" w:space="0" w:color="auto"/>
              <w:bottom w:val="single" w:sz="4" w:space="0" w:color="auto"/>
              <w:right w:val="double" w:sz="4" w:space="0" w:color="auto"/>
            </w:tcBorders>
            <w:shd w:val="clear" w:color="auto" w:fill="D9D9D9"/>
            <w:vAlign w:val="center"/>
          </w:tcPr>
          <w:p w14:paraId="6C3496B7" w14:textId="59C11E64"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p>
        </w:tc>
        <w:tc>
          <w:tcPr>
            <w:tcW w:w="1657" w:type="dxa"/>
            <w:tcBorders>
              <w:top w:val="double" w:sz="4" w:space="0" w:color="auto"/>
              <w:left w:val="double" w:sz="4" w:space="0" w:color="auto"/>
              <w:bottom w:val="single" w:sz="4" w:space="0" w:color="auto"/>
              <w:right w:val="single" w:sz="4" w:space="0" w:color="auto"/>
            </w:tcBorders>
            <w:shd w:val="clear" w:color="auto" w:fill="D9D9D9"/>
            <w:vAlign w:val="center"/>
          </w:tcPr>
          <w:p w14:paraId="3886E91C" w14:textId="5D3216DC"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47" w:type="dxa"/>
            <w:tcBorders>
              <w:top w:val="double" w:sz="4" w:space="0" w:color="auto"/>
              <w:left w:val="single" w:sz="4" w:space="0" w:color="auto"/>
              <w:bottom w:val="single" w:sz="4" w:space="0" w:color="auto"/>
              <w:right w:val="single" w:sz="4" w:space="0" w:color="auto"/>
            </w:tcBorders>
            <w:shd w:val="clear" w:color="auto" w:fill="D9D9D9"/>
            <w:vAlign w:val="center"/>
          </w:tcPr>
          <w:p w14:paraId="2AA9B01D" w14:textId="65A3CAF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4AD61350" w14:textId="57AE45CA"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151D" w:rsidRPr="004E242D" w14:paraId="57A291FE" w14:textId="77777777" w:rsidTr="00BE2172">
        <w:trPr>
          <w:cantSplit/>
          <w:trHeight w:val="284"/>
          <w:tblHeader/>
        </w:trPr>
        <w:tc>
          <w:tcPr>
            <w:tcW w:w="2120" w:type="dxa"/>
            <w:vMerge/>
            <w:tcBorders>
              <w:left w:val="single" w:sz="4" w:space="0" w:color="auto"/>
              <w:right w:val="single" w:sz="4" w:space="0" w:color="auto"/>
            </w:tcBorders>
            <w:shd w:val="clear" w:color="auto" w:fill="auto"/>
            <w:vAlign w:val="center"/>
          </w:tcPr>
          <w:p w14:paraId="1FAD463A" w14:textId="77777777" w:rsidR="00B005A1" w:rsidRPr="004E242D" w:rsidRDefault="00B005A1" w:rsidP="00D508B7">
            <w:pPr>
              <w:tabs>
                <w:tab w:val="left" w:pos="293"/>
              </w:tabs>
              <w:spacing w:after="120" w:line="240" w:lineRule="auto"/>
              <w:rPr>
                <w:rFonts w:ascii="Arial" w:hAnsi="Arial" w:cs="Arial"/>
                <w:b/>
                <w:bCs/>
                <w:spacing w:val="0"/>
                <w:w w:val="100"/>
                <w:kern w:val="0"/>
                <w:sz w:val="18"/>
                <w:szCs w:val="18"/>
                <w:u w:val="single"/>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56BEEB8"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8B1E5E8"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4BCDBFAF"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vAlign w:val="center"/>
          </w:tcPr>
          <w:p w14:paraId="2F3F8493"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32CDD9BD"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E26F570"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335277A3" w14:textId="77777777" w:rsidTr="00AA2E39">
        <w:trPr>
          <w:cantSplit/>
          <w:trHeight w:val="64"/>
          <w:tblHeader/>
        </w:trPr>
        <w:tc>
          <w:tcPr>
            <w:tcW w:w="2120" w:type="dxa"/>
            <w:vMerge/>
            <w:tcBorders>
              <w:left w:val="single" w:sz="4" w:space="0" w:color="auto"/>
              <w:right w:val="single" w:sz="4" w:space="0" w:color="auto"/>
            </w:tcBorders>
            <w:shd w:val="clear" w:color="auto" w:fill="auto"/>
            <w:vAlign w:val="center"/>
          </w:tcPr>
          <w:p w14:paraId="12C7A1FB" w14:textId="77777777" w:rsidR="00B005A1" w:rsidRPr="004E242D" w:rsidRDefault="00B005A1" w:rsidP="00D508B7">
            <w:pPr>
              <w:tabs>
                <w:tab w:val="left" w:pos="293"/>
              </w:tabs>
              <w:spacing w:after="120" w:line="240" w:lineRule="auto"/>
              <w:rPr>
                <w:rFonts w:ascii="Arial" w:hAnsi="Arial" w:cs="Arial"/>
                <w:b/>
                <w:bCs/>
                <w:spacing w:val="0"/>
                <w:w w:val="100"/>
                <w:kern w:val="0"/>
                <w:sz w:val="18"/>
                <w:szCs w:val="18"/>
                <w:u w:val="single"/>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F9DD275"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49F95CA"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69424491"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vAlign w:val="center"/>
          </w:tcPr>
          <w:p w14:paraId="2E4D54E1"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7BE0C49"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0EA307A"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3741F737" w14:textId="77777777" w:rsidTr="00AA2E39">
        <w:trPr>
          <w:cantSplit/>
          <w:trHeight w:val="64"/>
          <w:tblHeader/>
        </w:trPr>
        <w:tc>
          <w:tcPr>
            <w:tcW w:w="2120" w:type="dxa"/>
            <w:vMerge/>
            <w:tcBorders>
              <w:left w:val="single" w:sz="4" w:space="0" w:color="auto"/>
              <w:right w:val="single" w:sz="4" w:space="0" w:color="auto"/>
            </w:tcBorders>
            <w:shd w:val="clear" w:color="auto" w:fill="auto"/>
            <w:vAlign w:val="center"/>
          </w:tcPr>
          <w:p w14:paraId="7DC46E58" w14:textId="77777777" w:rsidR="00B005A1" w:rsidRPr="004E242D" w:rsidRDefault="00B005A1" w:rsidP="00D508B7">
            <w:pPr>
              <w:tabs>
                <w:tab w:val="left" w:pos="293"/>
              </w:tabs>
              <w:spacing w:after="120" w:line="240" w:lineRule="auto"/>
              <w:rPr>
                <w:rFonts w:ascii="Arial" w:hAnsi="Arial" w:cs="Arial"/>
                <w:b/>
                <w:bCs/>
                <w:spacing w:val="0"/>
                <w:w w:val="100"/>
                <w:kern w:val="0"/>
                <w:sz w:val="18"/>
                <w:szCs w:val="18"/>
                <w:u w:val="single"/>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3CA3245"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EF772E2"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65FF1EA4"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vAlign w:val="center"/>
          </w:tcPr>
          <w:p w14:paraId="074771EB"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AE9ECE8"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B326462"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78734538" w14:textId="77777777" w:rsidTr="00AA2E39">
        <w:trPr>
          <w:cantSplit/>
          <w:trHeight w:val="64"/>
          <w:tblHeader/>
        </w:trPr>
        <w:tc>
          <w:tcPr>
            <w:tcW w:w="2120" w:type="dxa"/>
            <w:vMerge/>
            <w:tcBorders>
              <w:left w:val="single" w:sz="4" w:space="0" w:color="auto"/>
              <w:right w:val="single" w:sz="4" w:space="0" w:color="auto"/>
            </w:tcBorders>
            <w:shd w:val="clear" w:color="auto" w:fill="auto"/>
            <w:vAlign w:val="center"/>
          </w:tcPr>
          <w:p w14:paraId="78B5DD3B" w14:textId="77777777" w:rsidR="00B005A1" w:rsidRPr="004E242D" w:rsidRDefault="00B005A1" w:rsidP="00D508B7">
            <w:pPr>
              <w:tabs>
                <w:tab w:val="left" w:pos="293"/>
              </w:tabs>
              <w:spacing w:after="120" w:line="240" w:lineRule="auto"/>
              <w:rPr>
                <w:rFonts w:ascii="Arial" w:hAnsi="Arial" w:cs="Arial"/>
                <w:b/>
                <w:bCs/>
                <w:spacing w:val="0"/>
                <w:w w:val="100"/>
                <w:kern w:val="0"/>
                <w:sz w:val="18"/>
                <w:szCs w:val="18"/>
                <w:u w:val="single"/>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3F521FB"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E259CA3"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23F6D5D5"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vAlign w:val="center"/>
          </w:tcPr>
          <w:p w14:paraId="4F762432"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02576783"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E2ABBCB"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3CDA1068" w14:textId="77777777" w:rsidTr="00AA2E39">
        <w:trPr>
          <w:cantSplit/>
          <w:trHeight w:val="64"/>
          <w:tblHeader/>
        </w:trPr>
        <w:tc>
          <w:tcPr>
            <w:tcW w:w="2120" w:type="dxa"/>
            <w:vMerge/>
            <w:tcBorders>
              <w:left w:val="single" w:sz="4" w:space="0" w:color="auto"/>
              <w:right w:val="single" w:sz="4" w:space="0" w:color="auto"/>
            </w:tcBorders>
            <w:shd w:val="clear" w:color="auto" w:fill="auto"/>
            <w:vAlign w:val="center"/>
          </w:tcPr>
          <w:p w14:paraId="79336A74" w14:textId="77777777" w:rsidR="00B005A1" w:rsidRPr="004E242D" w:rsidRDefault="00B005A1" w:rsidP="00D508B7">
            <w:pPr>
              <w:tabs>
                <w:tab w:val="left" w:pos="293"/>
              </w:tabs>
              <w:spacing w:after="120" w:line="240" w:lineRule="auto"/>
              <w:rPr>
                <w:rFonts w:ascii="Arial" w:hAnsi="Arial" w:cs="Arial"/>
                <w:b/>
                <w:bCs/>
                <w:spacing w:val="0"/>
                <w:w w:val="100"/>
                <w:kern w:val="0"/>
                <w:sz w:val="18"/>
                <w:szCs w:val="18"/>
                <w:u w:val="single"/>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4487E0BF"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BC5DBED"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6092D316"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vAlign w:val="center"/>
          </w:tcPr>
          <w:p w14:paraId="7BB8D179"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7C491107"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A1F4656"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r>
      <w:tr w:rsidR="00DB336E" w:rsidRPr="004E242D" w14:paraId="6A5B7407" w14:textId="77777777" w:rsidTr="00AA2E39">
        <w:trPr>
          <w:cantSplit/>
          <w:trHeight w:val="64"/>
          <w:tblHeader/>
        </w:trPr>
        <w:tc>
          <w:tcPr>
            <w:tcW w:w="2120" w:type="dxa"/>
            <w:vMerge/>
            <w:tcBorders>
              <w:left w:val="single" w:sz="4" w:space="0" w:color="auto"/>
              <w:right w:val="single" w:sz="4" w:space="0" w:color="auto"/>
            </w:tcBorders>
            <w:shd w:val="clear" w:color="auto" w:fill="auto"/>
            <w:vAlign w:val="center"/>
          </w:tcPr>
          <w:p w14:paraId="7B523CC2" w14:textId="77777777" w:rsidR="00DB336E" w:rsidRPr="004E242D" w:rsidRDefault="00DB336E" w:rsidP="00D508B7">
            <w:pPr>
              <w:tabs>
                <w:tab w:val="left" w:pos="293"/>
              </w:tabs>
              <w:spacing w:after="120" w:line="240" w:lineRule="auto"/>
              <w:rPr>
                <w:rFonts w:ascii="Arial" w:hAnsi="Arial" w:cs="Arial"/>
                <w:b/>
                <w:bCs/>
                <w:spacing w:val="0"/>
                <w:w w:val="100"/>
                <w:kern w:val="0"/>
                <w:sz w:val="18"/>
                <w:szCs w:val="18"/>
                <w:u w:val="single"/>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1CF1E37A" w14:textId="77777777" w:rsidR="00DB336E" w:rsidRPr="004E242D" w:rsidRDefault="00DB336E"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6B082AF" w14:textId="77777777" w:rsidR="00DB336E" w:rsidRPr="004E242D" w:rsidRDefault="00DB336E"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3C92325D" w14:textId="77777777" w:rsidR="00DB336E" w:rsidRPr="004E242D" w:rsidRDefault="00DB336E"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vAlign w:val="center"/>
          </w:tcPr>
          <w:p w14:paraId="4FA2FBDE" w14:textId="77777777" w:rsidR="00DB336E" w:rsidRPr="004E242D" w:rsidRDefault="00DB336E"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3AA54492" w14:textId="77777777" w:rsidR="00DB336E" w:rsidRPr="004E242D" w:rsidRDefault="00DB336E"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1447578" w14:textId="77777777" w:rsidR="00DB336E" w:rsidRPr="004E242D" w:rsidRDefault="00DB336E"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6BB7049A" w14:textId="77777777" w:rsidTr="00AA2E39">
        <w:trPr>
          <w:cantSplit/>
          <w:trHeight w:val="64"/>
          <w:tblHeader/>
        </w:trPr>
        <w:tc>
          <w:tcPr>
            <w:tcW w:w="2120" w:type="dxa"/>
            <w:vMerge/>
            <w:tcBorders>
              <w:left w:val="single" w:sz="4" w:space="0" w:color="auto"/>
              <w:right w:val="single" w:sz="4" w:space="0" w:color="auto"/>
            </w:tcBorders>
            <w:shd w:val="clear" w:color="auto" w:fill="auto"/>
            <w:vAlign w:val="center"/>
          </w:tcPr>
          <w:p w14:paraId="14B44458" w14:textId="77777777" w:rsidR="00B005A1" w:rsidRPr="004E242D" w:rsidRDefault="00B005A1" w:rsidP="00D508B7">
            <w:pPr>
              <w:tabs>
                <w:tab w:val="left" w:pos="293"/>
              </w:tabs>
              <w:spacing w:after="120" w:line="240" w:lineRule="auto"/>
              <w:rPr>
                <w:rFonts w:ascii="Arial" w:hAnsi="Arial" w:cs="Arial"/>
                <w:b/>
                <w:bCs/>
                <w:spacing w:val="0"/>
                <w:w w:val="100"/>
                <w:kern w:val="0"/>
                <w:sz w:val="18"/>
                <w:szCs w:val="18"/>
                <w:u w:val="single"/>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2AEA049"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047F2D3"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433B6E7B"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vAlign w:val="center"/>
          </w:tcPr>
          <w:p w14:paraId="5A0A38C0"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530164F"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0D4B881"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r>
      <w:tr w:rsidR="00D5151D" w:rsidRPr="004E242D" w14:paraId="13A3E857" w14:textId="77777777" w:rsidTr="00AA2E39">
        <w:trPr>
          <w:cantSplit/>
          <w:trHeight w:val="180"/>
          <w:tblHeader/>
        </w:trPr>
        <w:tc>
          <w:tcPr>
            <w:tcW w:w="2120" w:type="dxa"/>
            <w:vMerge/>
            <w:tcBorders>
              <w:left w:val="single" w:sz="4" w:space="0" w:color="auto"/>
              <w:right w:val="single" w:sz="4" w:space="0" w:color="auto"/>
            </w:tcBorders>
            <w:shd w:val="clear" w:color="auto" w:fill="auto"/>
            <w:vAlign w:val="center"/>
          </w:tcPr>
          <w:p w14:paraId="67387CAE" w14:textId="77777777" w:rsidR="00B005A1" w:rsidRPr="004E242D" w:rsidRDefault="00B005A1" w:rsidP="00D508B7">
            <w:pPr>
              <w:tabs>
                <w:tab w:val="left" w:pos="293"/>
              </w:tabs>
              <w:spacing w:after="120" w:line="240" w:lineRule="auto"/>
              <w:rPr>
                <w:rFonts w:ascii="Arial" w:hAnsi="Arial" w:cs="Arial"/>
                <w:b/>
                <w:bCs/>
                <w:spacing w:val="0"/>
                <w:w w:val="100"/>
                <w:kern w:val="0"/>
                <w:sz w:val="18"/>
                <w:szCs w:val="18"/>
                <w:u w:val="single"/>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D141F69"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805F72F"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67E87940"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657" w:type="dxa"/>
            <w:tcBorders>
              <w:top w:val="single" w:sz="4" w:space="0" w:color="auto"/>
              <w:left w:val="double" w:sz="4" w:space="0" w:color="auto"/>
              <w:bottom w:val="single" w:sz="4" w:space="0" w:color="auto"/>
              <w:right w:val="single" w:sz="4" w:space="0" w:color="auto"/>
            </w:tcBorders>
            <w:shd w:val="clear" w:color="auto" w:fill="auto"/>
            <w:vAlign w:val="center"/>
          </w:tcPr>
          <w:p w14:paraId="5C806869"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45326E05"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AB3828B" w14:textId="77777777" w:rsidR="00B005A1" w:rsidRPr="004E242D" w:rsidRDefault="00B005A1" w:rsidP="00D508B7">
            <w:pPr>
              <w:spacing w:before="40" w:after="40" w:line="240" w:lineRule="auto"/>
              <w:jc w:val="center"/>
              <w:rPr>
                <w:rFonts w:ascii="Arial" w:hAnsi="Arial" w:cs="Arial"/>
                <w:bCs/>
                <w:i/>
                <w:spacing w:val="0"/>
                <w:w w:val="100"/>
                <w:kern w:val="0"/>
                <w:sz w:val="16"/>
                <w:szCs w:val="16"/>
                <w:lang w:val="fr-FR"/>
              </w:rPr>
            </w:pPr>
          </w:p>
        </w:tc>
      </w:tr>
    </w:tbl>
    <w:p w14:paraId="148F88B2" w14:textId="77777777" w:rsidR="00AA2E39" w:rsidRPr="004E242D" w:rsidRDefault="00AA2E39">
      <w:pPr>
        <w:rPr>
          <w:lang w:val="fr-FR"/>
        </w:rPr>
      </w:pPr>
    </w:p>
    <w:tbl>
      <w:tblPr>
        <w:tblW w:w="10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1"/>
        <w:gridCol w:w="1654"/>
        <w:gridCol w:w="1135"/>
        <w:gridCol w:w="1325"/>
        <w:gridCol w:w="1628"/>
        <w:gridCol w:w="28"/>
        <w:gridCol w:w="1148"/>
        <w:gridCol w:w="1588"/>
      </w:tblGrid>
      <w:tr w:rsidR="00AA2E39" w:rsidRPr="004E242D" w14:paraId="336B558B" w14:textId="77777777" w:rsidTr="00AA2E39">
        <w:trPr>
          <w:cantSplit/>
          <w:trHeight w:val="255"/>
          <w:tblHeader/>
        </w:trPr>
        <w:tc>
          <w:tcPr>
            <w:tcW w:w="10627" w:type="dxa"/>
            <w:gridSpan w:val="8"/>
            <w:tcBorders>
              <w:top w:val="nil"/>
              <w:left w:val="nil"/>
              <w:right w:val="nil"/>
            </w:tcBorders>
            <w:shd w:val="clear" w:color="auto" w:fill="auto"/>
            <w:vAlign w:val="center"/>
          </w:tcPr>
          <w:p w14:paraId="0854AC86" w14:textId="77777777" w:rsidR="00AA2E39" w:rsidRPr="004E242D" w:rsidRDefault="00AA2E39" w:rsidP="00DC10A8">
            <w:pPr>
              <w:widowControl w:val="0"/>
              <w:spacing w:after="120" w:line="240" w:lineRule="auto"/>
              <w:jc w:val="center"/>
              <w:rPr>
                <w:rFonts w:ascii="Arial" w:hAnsi="Arial" w:cs="Arial"/>
                <w:bCs/>
                <w:i/>
                <w:spacing w:val="0"/>
                <w:w w:val="100"/>
                <w:kern w:val="0"/>
                <w:sz w:val="16"/>
                <w:szCs w:val="16"/>
                <w:lang w:val="fr-FR"/>
              </w:rPr>
            </w:pPr>
            <w:r w:rsidRPr="004E242D">
              <w:rPr>
                <w:rFonts w:ascii="Arial" w:hAnsi="Arial" w:cs="Arial"/>
                <w:b/>
                <w:bCs/>
                <w:spacing w:val="0"/>
                <w:w w:val="100"/>
                <w:kern w:val="0"/>
                <w:sz w:val="22"/>
                <w:szCs w:val="22"/>
                <w:lang w:val="fr-FR"/>
              </w:rPr>
              <w:lastRenderedPageBreak/>
              <w:t>A.1. Commerce licite : substances inscrites au Tableau I (</w:t>
            </w:r>
            <w:r w:rsidRPr="004E242D">
              <w:rPr>
                <w:rFonts w:ascii="Arial" w:hAnsi="Arial" w:cs="Arial"/>
                <w:b/>
                <w:bCs/>
                <w:i/>
                <w:iCs/>
                <w:spacing w:val="0"/>
                <w:w w:val="100"/>
                <w:kern w:val="0"/>
                <w:sz w:val="22"/>
                <w:szCs w:val="22"/>
                <w:lang w:val="fr-FR"/>
              </w:rPr>
              <w:t>suite</w:t>
            </w:r>
            <w:r w:rsidRPr="004E242D">
              <w:rPr>
                <w:rFonts w:ascii="Arial" w:hAnsi="Arial" w:cs="Arial"/>
                <w:b/>
                <w:bCs/>
                <w:spacing w:val="0"/>
                <w:w w:val="100"/>
                <w:kern w:val="0"/>
                <w:sz w:val="22"/>
                <w:szCs w:val="22"/>
                <w:lang w:val="fr-FR"/>
              </w:rPr>
              <w:t>)</w:t>
            </w:r>
          </w:p>
        </w:tc>
      </w:tr>
      <w:tr w:rsidR="00AA2E39" w:rsidRPr="004E242D" w14:paraId="4FFB1A82" w14:textId="77777777" w:rsidTr="00AA2E39">
        <w:trPr>
          <w:cantSplit/>
          <w:trHeight w:val="255"/>
          <w:tblHeader/>
        </w:trPr>
        <w:tc>
          <w:tcPr>
            <w:tcW w:w="2121" w:type="dxa"/>
            <w:vMerge w:val="restart"/>
            <w:tcBorders>
              <w:left w:val="single" w:sz="4" w:space="0" w:color="auto"/>
            </w:tcBorders>
            <w:shd w:val="clear" w:color="auto" w:fill="D9D9D9"/>
            <w:vAlign w:val="center"/>
          </w:tcPr>
          <w:p w14:paraId="37BD7D32" w14:textId="77777777" w:rsidR="00AA2E39" w:rsidRPr="004E242D" w:rsidRDefault="00AA2E39" w:rsidP="00DC10A8">
            <w:pPr>
              <w:spacing w:line="240" w:lineRule="auto"/>
              <w:jc w:val="center"/>
              <w:rPr>
                <w:rFonts w:ascii="Arial" w:hAnsi="Arial" w:cs="Arial"/>
                <w:i/>
                <w:spacing w:val="0"/>
                <w:w w:val="100"/>
                <w:kern w:val="0"/>
                <w:sz w:val="18"/>
                <w:szCs w:val="18"/>
                <w:lang w:val="fr-FR"/>
              </w:rPr>
            </w:pPr>
            <w:proofErr w:type="spellStart"/>
            <w:r w:rsidRPr="004E242D">
              <w:rPr>
                <w:rFonts w:ascii="Arial" w:hAnsi="Arial" w:cs="Arial"/>
                <w:i/>
                <w:spacing w:val="0"/>
                <w:w w:val="100"/>
                <w:kern w:val="0"/>
                <w:sz w:val="18"/>
                <w:szCs w:val="18"/>
                <w:lang w:val="fr-FR"/>
              </w:rPr>
              <w:t>Substance</w:t>
            </w:r>
            <w:r w:rsidRPr="004E242D">
              <w:rPr>
                <w:rFonts w:ascii="Arial" w:hAnsi="Arial" w:cs="Arial"/>
                <w:i/>
                <w:spacing w:val="0"/>
                <w:w w:val="100"/>
                <w:kern w:val="0"/>
                <w:sz w:val="18"/>
                <w:szCs w:val="18"/>
                <w:vertAlign w:val="superscript"/>
                <w:lang w:val="fr-FR"/>
              </w:rPr>
              <w:t>a</w:t>
            </w:r>
            <w:proofErr w:type="spellEnd"/>
          </w:p>
        </w:tc>
        <w:tc>
          <w:tcPr>
            <w:tcW w:w="4114" w:type="dxa"/>
            <w:gridSpan w:val="3"/>
            <w:tcBorders>
              <w:right w:val="double" w:sz="4" w:space="0" w:color="auto"/>
            </w:tcBorders>
            <w:shd w:val="clear" w:color="auto" w:fill="D9D9D9"/>
            <w:vAlign w:val="center"/>
          </w:tcPr>
          <w:p w14:paraId="7B78AB3C" w14:textId="77777777" w:rsidR="00AA2E39" w:rsidRPr="004E242D" w:rsidRDefault="00AA2E39" w:rsidP="00DC10A8">
            <w:pPr>
              <w:spacing w:before="60" w:after="60"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Importations</w:t>
            </w:r>
          </w:p>
        </w:tc>
        <w:tc>
          <w:tcPr>
            <w:tcW w:w="4392" w:type="dxa"/>
            <w:gridSpan w:val="4"/>
            <w:tcBorders>
              <w:left w:val="double" w:sz="4" w:space="0" w:color="auto"/>
            </w:tcBorders>
            <w:shd w:val="clear" w:color="auto" w:fill="D9D9D9"/>
            <w:vAlign w:val="center"/>
          </w:tcPr>
          <w:p w14:paraId="5F4E0AA4" w14:textId="77777777" w:rsidR="00AA2E39" w:rsidRPr="004E242D" w:rsidRDefault="00AA2E39" w:rsidP="00DC10A8">
            <w:pPr>
              <w:spacing w:before="60" w:after="60"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Exportations</w:t>
            </w:r>
          </w:p>
        </w:tc>
      </w:tr>
      <w:tr w:rsidR="00AA2E39" w:rsidRPr="004E242D" w14:paraId="69C0E0D4" w14:textId="77777777" w:rsidTr="00AA2E39">
        <w:trPr>
          <w:cantSplit/>
          <w:tblHeader/>
        </w:trPr>
        <w:tc>
          <w:tcPr>
            <w:tcW w:w="2121" w:type="dxa"/>
            <w:vMerge/>
            <w:tcBorders>
              <w:left w:val="single" w:sz="4" w:space="0" w:color="auto"/>
              <w:bottom w:val="single" w:sz="4" w:space="0" w:color="auto"/>
            </w:tcBorders>
            <w:shd w:val="clear" w:color="auto" w:fill="D9D9D9"/>
          </w:tcPr>
          <w:p w14:paraId="6F34BA66" w14:textId="77777777" w:rsidR="00AA2E39" w:rsidRPr="004E242D" w:rsidRDefault="00AA2E39" w:rsidP="00DC10A8">
            <w:pPr>
              <w:spacing w:after="120" w:line="240" w:lineRule="auto"/>
              <w:jc w:val="both"/>
              <w:rPr>
                <w:rFonts w:ascii="Arial" w:hAnsi="Arial" w:cs="Arial"/>
                <w:i/>
                <w:spacing w:val="0"/>
                <w:w w:val="100"/>
                <w:kern w:val="0"/>
                <w:sz w:val="18"/>
                <w:szCs w:val="18"/>
                <w:lang w:val="fr-FR"/>
              </w:rPr>
            </w:pPr>
          </w:p>
        </w:tc>
        <w:tc>
          <w:tcPr>
            <w:tcW w:w="2789" w:type="dxa"/>
            <w:gridSpan w:val="2"/>
            <w:shd w:val="clear" w:color="auto" w:fill="D9D9D9"/>
            <w:vAlign w:val="center"/>
          </w:tcPr>
          <w:p w14:paraId="54DFDEB4" w14:textId="77777777" w:rsidR="00AA2E39" w:rsidRPr="004E242D" w:rsidRDefault="00AA2E39"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325" w:type="dxa"/>
            <w:tcBorders>
              <w:right w:val="double" w:sz="4" w:space="0" w:color="auto"/>
            </w:tcBorders>
            <w:shd w:val="clear" w:color="auto" w:fill="D9D9D9"/>
            <w:vAlign w:val="center"/>
          </w:tcPr>
          <w:p w14:paraId="2B6F7EC7" w14:textId="77777777" w:rsidR="00AA2E39" w:rsidRPr="004E242D" w:rsidRDefault="00AA2E39"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d’origine</w:t>
            </w:r>
          </w:p>
        </w:tc>
        <w:tc>
          <w:tcPr>
            <w:tcW w:w="2804" w:type="dxa"/>
            <w:gridSpan w:val="3"/>
            <w:tcBorders>
              <w:left w:val="double" w:sz="4" w:space="0" w:color="auto"/>
            </w:tcBorders>
            <w:shd w:val="clear" w:color="auto" w:fill="D9D9D9"/>
            <w:vAlign w:val="center"/>
          </w:tcPr>
          <w:p w14:paraId="6F5F5488" w14:textId="77777777" w:rsidR="00AA2E39" w:rsidRPr="004E242D" w:rsidRDefault="00AA2E39"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588" w:type="dxa"/>
            <w:tcBorders>
              <w:right w:val="single" w:sz="4" w:space="0" w:color="auto"/>
            </w:tcBorders>
            <w:shd w:val="clear" w:color="auto" w:fill="D9D9D9"/>
            <w:vAlign w:val="center"/>
          </w:tcPr>
          <w:p w14:paraId="373AE71C" w14:textId="77777777" w:rsidR="00AA2E39" w:rsidRPr="004E242D" w:rsidRDefault="00AA2E39"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de destination</w:t>
            </w:r>
          </w:p>
        </w:tc>
      </w:tr>
      <w:tr w:rsidR="00BB74AF" w:rsidRPr="004E242D" w14:paraId="511A7A23" w14:textId="77777777" w:rsidTr="00DC1F0C">
        <w:tblPrEx>
          <w:tblCellMar>
            <w:left w:w="96" w:type="dxa"/>
            <w:right w:w="96" w:type="dxa"/>
          </w:tblCellMar>
        </w:tblPrEx>
        <w:trPr>
          <w:cantSplit/>
          <w:trHeight w:val="256"/>
          <w:tblHeader/>
        </w:trPr>
        <w:tc>
          <w:tcPr>
            <w:tcW w:w="2121" w:type="dxa"/>
            <w:vMerge w:val="restart"/>
            <w:tcBorders>
              <w:top w:val="double" w:sz="4" w:space="0" w:color="auto"/>
              <w:left w:val="single" w:sz="4" w:space="0" w:color="auto"/>
              <w:right w:val="single" w:sz="4" w:space="0" w:color="auto"/>
            </w:tcBorders>
            <w:shd w:val="clear" w:color="auto" w:fill="auto"/>
            <w:vAlign w:val="center"/>
          </w:tcPr>
          <w:p w14:paraId="283BBD61" w14:textId="12F7D75F" w:rsidR="00BB74AF" w:rsidRPr="004E242D" w:rsidRDefault="00BB74AF" w:rsidP="00403F2E">
            <w:pPr>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t xml:space="preserve">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P-2-P</w:t>
            </w:r>
            <w:r w:rsidR="002D70A6" w:rsidRPr="004E242D">
              <w:rPr>
                <w:rFonts w:ascii="Arial" w:hAnsi="Arial" w:cs="Arial"/>
                <w:i/>
                <w:iCs/>
                <w:spacing w:val="0"/>
                <w:w w:val="100"/>
                <w:kern w:val="0"/>
                <w:sz w:val="18"/>
                <w:szCs w:val="18"/>
                <w:vertAlign w:val="superscript"/>
                <w:lang w:val="fr-FR"/>
              </w:rPr>
              <w:t>c</w:t>
            </w:r>
          </w:p>
          <w:p w14:paraId="16DCEC9C" w14:textId="77777777" w:rsidR="00BB74AF" w:rsidRPr="004E242D" w:rsidRDefault="00BB74AF"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46DE341" w14:textId="77777777" w:rsidR="00BB74AF" w:rsidRPr="004E242D" w:rsidRDefault="00BB74AF" w:rsidP="00403F2E">
            <w:pPr>
              <w:keepNext/>
              <w:keepLines/>
              <w:spacing w:line="240" w:lineRule="auto"/>
              <w:rPr>
                <w:rFonts w:ascii="Arial" w:hAnsi="Arial" w:cs="Arial"/>
                <w:bCs/>
                <w:spacing w:val="0"/>
                <w:w w:val="100"/>
                <w:kern w:val="0"/>
                <w:sz w:val="18"/>
                <w:szCs w:val="18"/>
                <w:lang w:val="fr-FR"/>
              </w:rPr>
            </w:pPr>
          </w:p>
          <w:p w14:paraId="76B4127F" w14:textId="77777777" w:rsidR="00BB74AF" w:rsidRPr="004E242D" w:rsidRDefault="00BB74AF" w:rsidP="00403F2E">
            <w:pPr>
              <w:spacing w:before="120" w:line="240" w:lineRule="auto"/>
              <w:rPr>
                <w:rFonts w:ascii="Arial" w:hAnsi="Arial" w:cs="Arial"/>
                <w:b/>
                <w:b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4" w:type="dxa"/>
            <w:tcBorders>
              <w:top w:val="double" w:sz="4" w:space="0" w:color="auto"/>
              <w:left w:val="single" w:sz="4" w:space="0" w:color="auto"/>
              <w:bottom w:val="single" w:sz="4" w:space="0" w:color="auto"/>
              <w:right w:val="single" w:sz="4" w:space="0" w:color="auto"/>
            </w:tcBorders>
            <w:shd w:val="clear" w:color="auto" w:fill="D9D9D9"/>
            <w:vAlign w:val="center"/>
          </w:tcPr>
          <w:p w14:paraId="753682D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5" w:type="dxa"/>
            <w:tcBorders>
              <w:top w:val="double" w:sz="4" w:space="0" w:color="auto"/>
              <w:left w:val="single" w:sz="4" w:space="0" w:color="auto"/>
              <w:right w:val="single" w:sz="4" w:space="0" w:color="auto"/>
            </w:tcBorders>
            <w:shd w:val="clear" w:color="auto" w:fill="D9D9D9"/>
            <w:vAlign w:val="center"/>
          </w:tcPr>
          <w:p w14:paraId="4745E00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5" w:type="dxa"/>
            <w:tcBorders>
              <w:top w:val="double" w:sz="4" w:space="0" w:color="auto"/>
              <w:left w:val="single" w:sz="4" w:space="0" w:color="auto"/>
              <w:right w:val="double" w:sz="4" w:space="0" w:color="auto"/>
            </w:tcBorders>
            <w:shd w:val="clear" w:color="auto" w:fill="D9D9D9"/>
            <w:vAlign w:val="center"/>
          </w:tcPr>
          <w:p w14:paraId="5EB10EE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4995153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48" w:type="dxa"/>
            <w:tcBorders>
              <w:top w:val="double" w:sz="4" w:space="0" w:color="auto"/>
              <w:left w:val="single" w:sz="4" w:space="0" w:color="auto"/>
              <w:right w:val="single" w:sz="4" w:space="0" w:color="auto"/>
            </w:tcBorders>
            <w:shd w:val="clear" w:color="auto" w:fill="D9D9D9"/>
            <w:vAlign w:val="center"/>
          </w:tcPr>
          <w:p w14:paraId="775B0D3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right w:val="single" w:sz="4" w:space="0" w:color="auto"/>
            </w:tcBorders>
            <w:shd w:val="clear" w:color="auto" w:fill="D9D9D9"/>
            <w:vAlign w:val="center"/>
          </w:tcPr>
          <w:p w14:paraId="7B178A1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BB74AF" w:rsidRPr="004E242D" w14:paraId="5271149F" w14:textId="77777777" w:rsidTr="007B020B">
        <w:tblPrEx>
          <w:tblCellMar>
            <w:left w:w="96" w:type="dxa"/>
            <w:right w:w="96" w:type="dxa"/>
          </w:tblCellMar>
        </w:tblPrEx>
        <w:trPr>
          <w:cantSplit/>
          <w:trHeight w:val="254"/>
          <w:tblHeader/>
        </w:trPr>
        <w:tc>
          <w:tcPr>
            <w:tcW w:w="2121" w:type="dxa"/>
            <w:vMerge/>
            <w:tcBorders>
              <w:left w:val="single" w:sz="4" w:space="0" w:color="auto"/>
              <w:right w:val="single" w:sz="4" w:space="0" w:color="auto"/>
            </w:tcBorders>
            <w:shd w:val="clear" w:color="auto" w:fill="auto"/>
          </w:tcPr>
          <w:p w14:paraId="0FEEE2E0"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272C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597A407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4207FEF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47CCBBC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48" w:type="dxa"/>
            <w:tcBorders>
              <w:left w:val="single" w:sz="4" w:space="0" w:color="auto"/>
              <w:right w:val="single" w:sz="4" w:space="0" w:color="auto"/>
            </w:tcBorders>
            <w:shd w:val="clear" w:color="auto" w:fill="FFFFFF" w:themeFill="background1"/>
            <w:vAlign w:val="center"/>
          </w:tcPr>
          <w:p w14:paraId="144D3CD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722361E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AA2E39" w:rsidRPr="004E242D" w14:paraId="6C2ECDE0" w14:textId="77777777" w:rsidTr="007B020B">
        <w:tblPrEx>
          <w:tblCellMar>
            <w:left w:w="96" w:type="dxa"/>
            <w:right w:w="96" w:type="dxa"/>
          </w:tblCellMar>
        </w:tblPrEx>
        <w:trPr>
          <w:cantSplit/>
          <w:trHeight w:val="254"/>
          <w:tblHeader/>
        </w:trPr>
        <w:tc>
          <w:tcPr>
            <w:tcW w:w="2121" w:type="dxa"/>
            <w:vMerge/>
            <w:tcBorders>
              <w:left w:val="single" w:sz="4" w:space="0" w:color="auto"/>
              <w:right w:val="single" w:sz="4" w:space="0" w:color="auto"/>
            </w:tcBorders>
            <w:shd w:val="clear" w:color="auto" w:fill="auto"/>
          </w:tcPr>
          <w:p w14:paraId="3A4EB52B" w14:textId="77777777" w:rsidR="00AA2E39" w:rsidRPr="004E242D" w:rsidRDefault="00AA2E39" w:rsidP="00403F2E">
            <w:pPr>
              <w:spacing w:before="120" w:line="240" w:lineRule="auto"/>
              <w:rPr>
                <w:rFonts w:ascii="Arial" w:hAnsi="Arial" w:cs="Arial"/>
                <w:b/>
                <w:b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911ED" w14:textId="77777777" w:rsidR="00AA2E39" w:rsidRPr="004E242D" w:rsidRDefault="00AA2E39" w:rsidP="00403F2E">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3D81B319" w14:textId="77777777" w:rsidR="00AA2E39" w:rsidRPr="004E242D" w:rsidRDefault="00AA2E39" w:rsidP="00403F2E">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33C0A59E" w14:textId="77777777" w:rsidR="00AA2E39" w:rsidRPr="004E242D" w:rsidRDefault="00AA2E39"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09E6895" w14:textId="77777777" w:rsidR="00AA2E39" w:rsidRPr="004E242D" w:rsidRDefault="00AA2E39" w:rsidP="00403F2E">
            <w:pPr>
              <w:spacing w:before="40" w:after="40" w:line="240" w:lineRule="auto"/>
              <w:jc w:val="center"/>
              <w:rPr>
                <w:rFonts w:ascii="Arial" w:hAnsi="Arial" w:cs="Arial"/>
                <w:bCs/>
                <w:i/>
                <w:spacing w:val="0"/>
                <w:w w:val="100"/>
                <w:kern w:val="0"/>
                <w:sz w:val="16"/>
                <w:szCs w:val="16"/>
                <w:lang w:val="fr-FR"/>
              </w:rPr>
            </w:pPr>
          </w:p>
        </w:tc>
        <w:tc>
          <w:tcPr>
            <w:tcW w:w="1148" w:type="dxa"/>
            <w:tcBorders>
              <w:left w:val="single" w:sz="4" w:space="0" w:color="auto"/>
              <w:right w:val="single" w:sz="4" w:space="0" w:color="auto"/>
            </w:tcBorders>
            <w:shd w:val="clear" w:color="auto" w:fill="FFFFFF" w:themeFill="background1"/>
            <w:vAlign w:val="center"/>
          </w:tcPr>
          <w:p w14:paraId="581EC8DC" w14:textId="77777777" w:rsidR="00AA2E39" w:rsidRPr="004E242D" w:rsidRDefault="00AA2E39" w:rsidP="00403F2E">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300C8A9F" w14:textId="77777777" w:rsidR="00AA2E39" w:rsidRPr="004E242D" w:rsidRDefault="00AA2E39"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0F6DE9B4" w14:textId="77777777" w:rsidTr="007B020B">
        <w:tblPrEx>
          <w:tblCellMar>
            <w:left w:w="96" w:type="dxa"/>
            <w:right w:w="96" w:type="dxa"/>
          </w:tblCellMar>
        </w:tblPrEx>
        <w:trPr>
          <w:cantSplit/>
          <w:trHeight w:val="254"/>
          <w:tblHeader/>
        </w:trPr>
        <w:tc>
          <w:tcPr>
            <w:tcW w:w="2121" w:type="dxa"/>
            <w:vMerge/>
            <w:tcBorders>
              <w:left w:val="single" w:sz="4" w:space="0" w:color="auto"/>
              <w:right w:val="single" w:sz="4" w:space="0" w:color="auto"/>
            </w:tcBorders>
            <w:shd w:val="clear" w:color="auto" w:fill="auto"/>
          </w:tcPr>
          <w:p w14:paraId="5730E8E8"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019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399EF57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223BEC1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FDCEC9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48" w:type="dxa"/>
            <w:tcBorders>
              <w:left w:val="single" w:sz="4" w:space="0" w:color="auto"/>
              <w:right w:val="single" w:sz="4" w:space="0" w:color="auto"/>
            </w:tcBorders>
            <w:shd w:val="clear" w:color="auto" w:fill="FFFFFF" w:themeFill="background1"/>
            <w:vAlign w:val="center"/>
          </w:tcPr>
          <w:p w14:paraId="096E676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6B82AE8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46407DFD" w14:textId="77777777" w:rsidTr="007B020B">
        <w:tblPrEx>
          <w:tblCellMar>
            <w:left w:w="96" w:type="dxa"/>
            <w:right w:w="96" w:type="dxa"/>
          </w:tblCellMar>
        </w:tblPrEx>
        <w:trPr>
          <w:cantSplit/>
          <w:trHeight w:val="254"/>
          <w:tblHeader/>
        </w:trPr>
        <w:tc>
          <w:tcPr>
            <w:tcW w:w="2121" w:type="dxa"/>
            <w:vMerge/>
            <w:tcBorders>
              <w:left w:val="single" w:sz="4" w:space="0" w:color="auto"/>
              <w:right w:val="single" w:sz="4" w:space="0" w:color="auto"/>
            </w:tcBorders>
            <w:shd w:val="clear" w:color="auto" w:fill="auto"/>
          </w:tcPr>
          <w:p w14:paraId="06AB59AA"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B75D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4505BEC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0875DA1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2C3CD53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48" w:type="dxa"/>
            <w:tcBorders>
              <w:left w:val="single" w:sz="4" w:space="0" w:color="auto"/>
              <w:right w:val="single" w:sz="4" w:space="0" w:color="auto"/>
            </w:tcBorders>
            <w:shd w:val="clear" w:color="auto" w:fill="FFFFFF" w:themeFill="background1"/>
            <w:vAlign w:val="center"/>
          </w:tcPr>
          <w:p w14:paraId="34CB5FB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7922C73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385F5CDA" w14:textId="77777777" w:rsidTr="007B020B">
        <w:tblPrEx>
          <w:tblCellMar>
            <w:left w:w="96" w:type="dxa"/>
            <w:right w:w="96" w:type="dxa"/>
          </w:tblCellMar>
        </w:tblPrEx>
        <w:trPr>
          <w:cantSplit/>
          <w:trHeight w:val="254"/>
          <w:tblHeader/>
        </w:trPr>
        <w:tc>
          <w:tcPr>
            <w:tcW w:w="2121" w:type="dxa"/>
            <w:vMerge/>
            <w:tcBorders>
              <w:left w:val="single" w:sz="4" w:space="0" w:color="auto"/>
              <w:right w:val="single" w:sz="4" w:space="0" w:color="auto"/>
            </w:tcBorders>
            <w:shd w:val="clear" w:color="auto" w:fill="auto"/>
          </w:tcPr>
          <w:p w14:paraId="332E2F00"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CF8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2B9FD85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2E3B816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BE1548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48" w:type="dxa"/>
            <w:tcBorders>
              <w:left w:val="single" w:sz="4" w:space="0" w:color="auto"/>
              <w:right w:val="single" w:sz="4" w:space="0" w:color="auto"/>
            </w:tcBorders>
            <w:shd w:val="clear" w:color="auto" w:fill="FFFFFF" w:themeFill="background1"/>
            <w:vAlign w:val="center"/>
          </w:tcPr>
          <w:p w14:paraId="4E7439F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5BDFEBA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62554496" w14:textId="77777777" w:rsidTr="007B020B">
        <w:tblPrEx>
          <w:tblCellMar>
            <w:left w:w="96" w:type="dxa"/>
            <w:right w:w="96" w:type="dxa"/>
          </w:tblCellMar>
        </w:tblPrEx>
        <w:trPr>
          <w:cantSplit/>
          <w:trHeight w:val="254"/>
          <w:tblHeader/>
        </w:trPr>
        <w:tc>
          <w:tcPr>
            <w:tcW w:w="2121" w:type="dxa"/>
            <w:vMerge/>
            <w:tcBorders>
              <w:left w:val="single" w:sz="4" w:space="0" w:color="auto"/>
              <w:right w:val="single" w:sz="4" w:space="0" w:color="auto"/>
            </w:tcBorders>
            <w:shd w:val="clear" w:color="auto" w:fill="auto"/>
          </w:tcPr>
          <w:p w14:paraId="0D76B43A"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CBC43"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1DFF09BE"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5C2588BA"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26FB2515"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48" w:type="dxa"/>
            <w:tcBorders>
              <w:left w:val="single" w:sz="4" w:space="0" w:color="auto"/>
              <w:right w:val="single" w:sz="4" w:space="0" w:color="auto"/>
            </w:tcBorders>
            <w:shd w:val="clear" w:color="auto" w:fill="FFFFFF" w:themeFill="background1"/>
            <w:vAlign w:val="center"/>
          </w:tcPr>
          <w:p w14:paraId="0BCA647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6E7D91F5"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76E96CA3" w14:textId="77777777" w:rsidTr="007B020B">
        <w:tblPrEx>
          <w:tblCellMar>
            <w:left w:w="96" w:type="dxa"/>
            <w:right w:w="96" w:type="dxa"/>
          </w:tblCellMar>
        </w:tblPrEx>
        <w:trPr>
          <w:cantSplit/>
          <w:trHeight w:val="254"/>
          <w:tblHeader/>
        </w:trPr>
        <w:tc>
          <w:tcPr>
            <w:tcW w:w="2121" w:type="dxa"/>
            <w:vMerge/>
            <w:tcBorders>
              <w:left w:val="single" w:sz="4" w:space="0" w:color="auto"/>
              <w:right w:val="single" w:sz="4" w:space="0" w:color="auto"/>
            </w:tcBorders>
            <w:shd w:val="clear" w:color="auto" w:fill="auto"/>
          </w:tcPr>
          <w:p w14:paraId="3D79D71C"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24B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191253C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6F24929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919A05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48" w:type="dxa"/>
            <w:tcBorders>
              <w:left w:val="single" w:sz="4" w:space="0" w:color="auto"/>
              <w:right w:val="single" w:sz="4" w:space="0" w:color="auto"/>
            </w:tcBorders>
            <w:shd w:val="clear" w:color="auto" w:fill="FFFFFF" w:themeFill="background1"/>
            <w:vAlign w:val="center"/>
          </w:tcPr>
          <w:p w14:paraId="172A48C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4C370C8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73E24E79" w14:textId="77777777" w:rsidTr="007B020B">
        <w:tblPrEx>
          <w:tblCellMar>
            <w:left w:w="96" w:type="dxa"/>
            <w:right w:w="96" w:type="dxa"/>
          </w:tblCellMar>
        </w:tblPrEx>
        <w:trPr>
          <w:cantSplit/>
          <w:trHeight w:val="254"/>
          <w:tblHeader/>
        </w:trPr>
        <w:tc>
          <w:tcPr>
            <w:tcW w:w="2121" w:type="dxa"/>
            <w:vMerge/>
            <w:tcBorders>
              <w:left w:val="single" w:sz="4" w:space="0" w:color="auto"/>
              <w:right w:val="single" w:sz="4" w:space="0" w:color="auto"/>
            </w:tcBorders>
            <w:shd w:val="clear" w:color="auto" w:fill="auto"/>
          </w:tcPr>
          <w:p w14:paraId="73F9AD3C"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C77D91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bottom w:val="single" w:sz="4" w:space="0" w:color="auto"/>
              <w:right w:val="single" w:sz="4" w:space="0" w:color="auto"/>
            </w:tcBorders>
            <w:shd w:val="clear" w:color="auto" w:fill="FFFFFF" w:themeFill="background1"/>
            <w:vAlign w:val="center"/>
          </w:tcPr>
          <w:p w14:paraId="2CD0692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bottom w:val="single" w:sz="4" w:space="0" w:color="auto"/>
              <w:right w:val="double" w:sz="4" w:space="0" w:color="auto"/>
            </w:tcBorders>
            <w:shd w:val="clear" w:color="auto" w:fill="FFFFFF" w:themeFill="background1"/>
            <w:vAlign w:val="center"/>
          </w:tcPr>
          <w:p w14:paraId="525DD0A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741B9E2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48" w:type="dxa"/>
            <w:tcBorders>
              <w:left w:val="single" w:sz="4" w:space="0" w:color="auto"/>
              <w:bottom w:val="single" w:sz="4" w:space="0" w:color="auto"/>
              <w:right w:val="single" w:sz="4" w:space="0" w:color="auto"/>
            </w:tcBorders>
            <w:shd w:val="clear" w:color="auto" w:fill="FFFFFF" w:themeFill="background1"/>
            <w:vAlign w:val="center"/>
          </w:tcPr>
          <w:p w14:paraId="628FB43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bottom w:val="single" w:sz="4" w:space="0" w:color="auto"/>
              <w:right w:val="single" w:sz="4" w:space="0" w:color="auto"/>
            </w:tcBorders>
            <w:shd w:val="clear" w:color="auto" w:fill="FFFFFF" w:themeFill="background1"/>
            <w:vAlign w:val="center"/>
          </w:tcPr>
          <w:p w14:paraId="3E0228C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5FFACEC0" w14:textId="77777777" w:rsidTr="00AA2E39">
        <w:tblPrEx>
          <w:tblCellMar>
            <w:left w:w="96" w:type="dxa"/>
            <w:right w:w="96" w:type="dxa"/>
          </w:tblCellMar>
        </w:tblPrEx>
        <w:trPr>
          <w:cantSplit/>
          <w:trHeight w:val="284"/>
          <w:tblHeader/>
        </w:trPr>
        <w:tc>
          <w:tcPr>
            <w:tcW w:w="2121" w:type="dxa"/>
            <w:vMerge w:val="restart"/>
            <w:tcBorders>
              <w:top w:val="double" w:sz="4" w:space="0" w:color="auto"/>
              <w:left w:val="single" w:sz="4" w:space="0" w:color="auto"/>
              <w:right w:val="single" w:sz="4" w:space="0" w:color="auto"/>
            </w:tcBorders>
            <w:shd w:val="clear" w:color="auto" w:fill="auto"/>
            <w:vAlign w:val="center"/>
          </w:tcPr>
          <w:p w14:paraId="21FF7A7B" w14:textId="77777777" w:rsidR="007206F7" w:rsidRPr="004E242D" w:rsidRDefault="007206F7" w:rsidP="00AA2E39">
            <w:pPr>
              <w:keepNext/>
              <w:keepLines/>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Acide phénylacétique</w:t>
            </w:r>
          </w:p>
          <w:p w14:paraId="610A8C6F" w14:textId="77777777" w:rsidR="007206F7" w:rsidRPr="004E242D" w:rsidRDefault="007206F7" w:rsidP="00AA2E39">
            <w:pPr>
              <w:keepNext/>
              <w:keepLines/>
              <w:tabs>
                <w:tab w:val="left" w:pos="293"/>
              </w:tab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CBA70AA" w14:textId="77777777" w:rsidR="007206F7" w:rsidRPr="004E242D" w:rsidRDefault="007206F7" w:rsidP="00AA2E39">
            <w:pPr>
              <w:keepNext/>
              <w:keepLines/>
              <w:tabs>
                <w:tab w:val="left" w:pos="293"/>
              </w:tabs>
              <w:spacing w:line="240" w:lineRule="auto"/>
              <w:rPr>
                <w:rFonts w:ascii="Arial" w:hAnsi="Arial" w:cs="Arial"/>
                <w:bCs/>
                <w:spacing w:val="0"/>
                <w:w w:val="100"/>
                <w:kern w:val="0"/>
                <w:sz w:val="18"/>
                <w:szCs w:val="18"/>
                <w:lang w:val="fr-FR"/>
              </w:rPr>
            </w:pPr>
          </w:p>
          <w:p w14:paraId="47810AA4" w14:textId="77777777" w:rsidR="007206F7" w:rsidRPr="004E242D" w:rsidRDefault="007206F7" w:rsidP="00AA2E39">
            <w:pPr>
              <w:keepNext/>
              <w:keepLines/>
              <w:tabs>
                <w:tab w:val="left" w:pos="293"/>
              </w:tabs>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4" w:type="dxa"/>
            <w:tcBorders>
              <w:top w:val="double" w:sz="4" w:space="0" w:color="auto"/>
              <w:left w:val="single" w:sz="4" w:space="0" w:color="auto"/>
              <w:bottom w:val="single" w:sz="4" w:space="0" w:color="auto"/>
              <w:right w:val="single" w:sz="4" w:space="0" w:color="auto"/>
            </w:tcBorders>
            <w:shd w:val="clear" w:color="auto" w:fill="D9D9D9"/>
            <w:vAlign w:val="center"/>
          </w:tcPr>
          <w:p w14:paraId="3C820A2C"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5" w:type="dxa"/>
            <w:tcBorders>
              <w:top w:val="double" w:sz="4" w:space="0" w:color="auto"/>
              <w:left w:val="single" w:sz="4" w:space="0" w:color="auto"/>
              <w:bottom w:val="single" w:sz="4" w:space="0" w:color="auto"/>
              <w:right w:val="single" w:sz="4" w:space="0" w:color="auto"/>
            </w:tcBorders>
            <w:shd w:val="clear" w:color="auto" w:fill="D9D9D9"/>
            <w:vAlign w:val="center"/>
          </w:tcPr>
          <w:p w14:paraId="63CD1698"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5" w:type="dxa"/>
            <w:tcBorders>
              <w:top w:val="double" w:sz="4" w:space="0" w:color="auto"/>
              <w:left w:val="single" w:sz="4" w:space="0" w:color="auto"/>
              <w:bottom w:val="single" w:sz="4" w:space="0" w:color="auto"/>
              <w:right w:val="double" w:sz="4" w:space="0" w:color="auto"/>
            </w:tcBorders>
            <w:shd w:val="clear" w:color="auto" w:fill="D9D9D9"/>
            <w:vAlign w:val="center"/>
          </w:tcPr>
          <w:p w14:paraId="4DE8B28A"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bottom w:val="single" w:sz="4" w:space="0" w:color="auto"/>
              <w:right w:val="single" w:sz="4" w:space="0" w:color="auto"/>
            </w:tcBorders>
            <w:shd w:val="clear" w:color="auto" w:fill="D9D9D9"/>
            <w:vAlign w:val="center"/>
          </w:tcPr>
          <w:p w14:paraId="7316327E"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48" w:type="dxa"/>
            <w:tcBorders>
              <w:top w:val="double" w:sz="4" w:space="0" w:color="auto"/>
              <w:left w:val="single" w:sz="4" w:space="0" w:color="auto"/>
              <w:bottom w:val="single" w:sz="4" w:space="0" w:color="auto"/>
              <w:right w:val="single" w:sz="4" w:space="0" w:color="auto"/>
            </w:tcBorders>
            <w:shd w:val="clear" w:color="auto" w:fill="D9D9D9"/>
            <w:vAlign w:val="center"/>
          </w:tcPr>
          <w:p w14:paraId="359C0E39"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3EDA83B0"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AA2E39" w:rsidRPr="004E242D" w14:paraId="0752BD0A" w14:textId="77777777" w:rsidTr="00AA2E39">
        <w:tblPrEx>
          <w:tblCellMar>
            <w:left w:w="96" w:type="dxa"/>
            <w:right w:w="96" w:type="dxa"/>
          </w:tblCellMar>
        </w:tblPrEx>
        <w:trPr>
          <w:cantSplit/>
          <w:trHeight w:val="284"/>
          <w:tblHeader/>
        </w:trPr>
        <w:tc>
          <w:tcPr>
            <w:tcW w:w="2121" w:type="dxa"/>
            <w:vMerge/>
            <w:tcBorders>
              <w:left w:val="single" w:sz="4" w:space="0" w:color="auto"/>
              <w:right w:val="single" w:sz="4" w:space="0" w:color="auto"/>
            </w:tcBorders>
            <w:shd w:val="clear" w:color="auto" w:fill="auto"/>
            <w:vAlign w:val="center"/>
          </w:tcPr>
          <w:p w14:paraId="33DA9775" w14:textId="77777777" w:rsidR="007206F7" w:rsidRPr="004E242D" w:rsidRDefault="007206F7" w:rsidP="00AA2E39">
            <w:pPr>
              <w:keepNext/>
              <w:keepLines/>
              <w:tabs>
                <w:tab w:val="left" w:pos="293"/>
              </w:tabs>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63F13912"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275203"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57821B33"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top w:val="single" w:sz="4" w:space="0" w:color="auto"/>
              <w:left w:val="double" w:sz="4" w:space="0" w:color="auto"/>
              <w:bottom w:val="single" w:sz="4" w:space="0" w:color="auto"/>
              <w:right w:val="single" w:sz="4" w:space="0" w:color="auto"/>
            </w:tcBorders>
            <w:shd w:val="clear" w:color="auto" w:fill="auto"/>
          </w:tcPr>
          <w:p w14:paraId="355A52C3"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525D782"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7C979CE" w14:textId="77777777" w:rsidR="007206F7" w:rsidRPr="004E242D" w:rsidRDefault="007206F7" w:rsidP="00AA2E39">
            <w:pPr>
              <w:keepNext/>
              <w:keepLines/>
              <w:spacing w:before="40" w:after="40" w:line="240" w:lineRule="auto"/>
              <w:jc w:val="center"/>
              <w:rPr>
                <w:rFonts w:ascii="Arial" w:hAnsi="Arial" w:cs="Arial"/>
                <w:bCs/>
                <w:i/>
                <w:spacing w:val="0"/>
                <w:w w:val="100"/>
                <w:kern w:val="0"/>
                <w:sz w:val="16"/>
                <w:szCs w:val="16"/>
                <w:lang w:val="fr-FR"/>
              </w:rPr>
            </w:pPr>
          </w:p>
        </w:tc>
      </w:tr>
      <w:tr w:rsidR="00AA2E39" w:rsidRPr="004E242D" w14:paraId="106364AD" w14:textId="77777777" w:rsidTr="00AA2E39">
        <w:tblPrEx>
          <w:tblCellMar>
            <w:left w:w="96" w:type="dxa"/>
            <w:right w:w="96" w:type="dxa"/>
          </w:tblCellMar>
        </w:tblPrEx>
        <w:trPr>
          <w:cantSplit/>
          <w:trHeight w:val="284"/>
          <w:tblHeader/>
        </w:trPr>
        <w:tc>
          <w:tcPr>
            <w:tcW w:w="2121" w:type="dxa"/>
            <w:vMerge/>
            <w:tcBorders>
              <w:left w:val="single" w:sz="4" w:space="0" w:color="auto"/>
              <w:right w:val="single" w:sz="4" w:space="0" w:color="auto"/>
            </w:tcBorders>
            <w:shd w:val="clear" w:color="auto" w:fill="auto"/>
            <w:vAlign w:val="center"/>
          </w:tcPr>
          <w:p w14:paraId="0C2ADD03" w14:textId="77777777" w:rsidR="007206F7" w:rsidRPr="004E242D" w:rsidRDefault="007206F7" w:rsidP="00AA2E39">
            <w:pPr>
              <w:keepNext/>
              <w:keepLines/>
              <w:tabs>
                <w:tab w:val="left" w:pos="293"/>
              </w:tabs>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636D6E4A"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82D018B"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71A12A94"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656" w:type="dxa"/>
            <w:gridSpan w:val="2"/>
            <w:tcBorders>
              <w:top w:val="single" w:sz="4" w:space="0" w:color="auto"/>
              <w:left w:val="double" w:sz="4" w:space="0" w:color="auto"/>
              <w:bottom w:val="single" w:sz="4" w:space="0" w:color="auto"/>
              <w:right w:val="single" w:sz="4" w:space="0" w:color="auto"/>
            </w:tcBorders>
            <w:shd w:val="clear" w:color="auto" w:fill="auto"/>
          </w:tcPr>
          <w:p w14:paraId="4EEB5DFC"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6816DE1"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E6128B5"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r>
      <w:tr w:rsidR="00AA2E39" w:rsidRPr="004E242D" w14:paraId="6BBD0734" w14:textId="77777777" w:rsidTr="00AA2E39">
        <w:tblPrEx>
          <w:tblCellMar>
            <w:left w:w="96" w:type="dxa"/>
            <w:right w:w="96" w:type="dxa"/>
          </w:tblCellMar>
        </w:tblPrEx>
        <w:trPr>
          <w:cantSplit/>
          <w:trHeight w:val="284"/>
          <w:tblHeader/>
        </w:trPr>
        <w:tc>
          <w:tcPr>
            <w:tcW w:w="2121" w:type="dxa"/>
            <w:vMerge/>
            <w:tcBorders>
              <w:left w:val="single" w:sz="4" w:space="0" w:color="auto"/>
              <w:right w:val="single" w:sz="4" w:space="0" w:color="auto"/>
            </w:tcBorders>
            <w:shd w:val="clear" w:color="auto" w:fill="auto"/>
            <w:vAlign w:val="center"/>
          </w:tcPr>
          <w:p w14:paraId="5019E7CF" w14:textId="77777777" w:rsidR="007206F7" w:rsidRPr="004E242D" w:rsidRDefault="007206F7" w:rsidP="00AA2E39">
            <w:pPr>
              <w:keepNext/>
              <w:keepLines/>
              <w:tabs>
                <w:tab w:val="left" w:pos="293"/>
              </w:tabs>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CDEDB6D"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94954D"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4B30875C"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656" w:type="dxa"/>
            <w:gridSpan w:val="2"/>
            <w:tcBorders>
              <w:top w:val="single" w:sz="4" w:space="0" w:color="auto"/>
              <w:left w:val="double" w:sz="4" w:space="0" w:color="auto"/>
              <w:bottom w:val="single" w:sz="4" w:space="0" w:color="auto"/>
              <w:right w:val="single" w:sz="4" w:space="0" w:color="auto"/>
            </w:tcBorders>
            <w:shd w:val="clear" w:color="auto" w:fill="auto"/>
          </w:tcPr>
          <w:p w14:paraId="1FC5ACD7"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847477"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D74FA8E" w14:textId="77777777" w:rsidR="007206F7" w:rsidRPr="004E242D" w:rsidRDefault="007206F7" w:rsidP="00AA2E39">
            <w:pPr>
              <w:keepNext/>
              <w:keepLines/>
              <w:spacing w:before="40" w:after="40" w:line="240" w:lineRule="auto"/>
              <w:jc w:val="center"/>
              <w:rPr>
                <w:rFonts w:ascii="Arial" w:hAnsi="Arial" w:cs="Arial"/>
                <w:i/>
                <w:spacing w:val="0"/>
                <w:w w:val="100"/>
                <w:kern w:val="0"/>
                <w:sz w:val="16"/>
                <w:szCs w:val="16"/>
                <w:lang w:val="fr-FR"/>
              </w:rPr>
            </w:pPr>
          </w:p>
        </w:tc>
      </w:tr>
      <w:tr w:rsidR="00AA2E39" w:rsidRPr="004E242D" w14:paraId="071F4EEA" w14:textId="77777777" w:rsidTr="00AA2E39">
        <w:tblPrEx>
          <w:tblCellMar>
            <w:left w:w="96" w:type="dxa"/>
            <w:right w:w="96" w:type="dxa"/>
          </w:tblCellMar>
        </w:tblPrEx>
        <w:trPr>
          <w:cantSplit/>
          <w:trHeight w:val="284"/>
          <w:tblHeader/>
        </w:trPr>
        <w:tc>
          <w:tcPr>
            <w:tcW w:w="2121" w:type="dxa"/>
            <w:vMerge/>
            <w:tcBorders>
              <w:left w:val="single" w:sz="4" w:space="0" w:color="auto"/>
              <w:right w:val="single" w:sz="4" w:space="0" w:color="auto"/>
            </w:tcBorders>
            <w:shd w:val="clear" w:color="auto" w:fill="auto"/>
            <w:vAlign w:val="center"/>
          </w:tcPr>
          <w:p w14:paraId="4DCA4C21" w14:textId="77777777" w:rsidR="007206F7" w:rsidRPr="004E242D" w:rsidRDefault="007206F7" w:rsidP="00403F2E">
            <w:pPr>
              <w:tabs>
                <w:tab w:val="left" w:pos="293"/>
              </w:tabs>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64D759BD"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49A9A00"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2A12D2E2"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656" w:type="dxa"/>
            <w:gridSpan w:val="2"/>
            <w:tcBorders>
              <w:top w:val="single" w:sz="4" w:space="0" w:color="auto"/>
              <w:left w:val="double" w:sz="4" w:space="0" w:color="auto"/>
              <w:bottom w:val="single" w:sz="4" w:space="0" w:color="auto"/>
              <w:right w:val="single" w:sz="4" w:space="0" w:color="auto"/>
            </w:tcBorders>
            <w:shd w:val="clear" w:color="auto" w:fill="auto"/>
          </w:tcPr>
          <w:p w14:paraId="2F30FC9F"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5583569"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405A1DD"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r>
      <w:tr w:rsidR="00AA2E39" w:rsidRPr="004E242D" w14:paraId="0FF64F66" w14:textId="77777777" w:rsidTr="00AA2E39">
        <w:tblPrEx>
          <w:tblCellMar>
            <w:left w:w="96" w:type="dxa"/>
            <w:right w:w="96" w:type="dxa"/>
          </w:tblCellMar>
        </w:tblPrEx>
        <w:trPr>
          <w:cantSplit/>
          <w:trHeight w:val="284"/>
          <w:tblHeader/>
        </w:trPr>
        <w:tc>
          <w:tcPr>
            <w:tcW w:w="2121" w:type="dxa"/>
            <w:vMerge/>
            <w:tcBorders>
              <w:left w:val="single" w:sz="4" w:space="0" w:color="auto"/>
              <w:right w:val="single" w:sz="4" w:space="0" w:color="auto"/>
            </w:tcBorders>
            <w:shd w:val="clear" w:color="auto" w:fill="auto"/>
            <w:vAlign w:val="center"/>
          </w:tcPr>
          <w:p w14:paraId="57232040" w14:textId="77777777" w:rsidR="007206F7" w:rsidRPr="004E242D" w:rsidRDefault="007206F7" w:rsidP="00403F2E">
            <w:pPr>
              <w:tabs>
                <w:tab w:val="left" w:pos="293"/>
              </w:tabs>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79992EC2"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4A3BDD1"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18B5BFCA"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656" w:type="dxa"/>
            <w:gridSpan w:val="2"/>
            <w:tcBorders>
              <w:top w:val="single" w:sz="4" w:space="0" w:color="auto"/>
              <w:left w:val="double" w:sz="4" w:space="0" w:color="auto"/>
              <w:bottom w:val="single" w:sz="4" w:space="0" w:color="auto"/>
              <w:right w:val="single" w:sz="4" w:space="0" w:color="auto"/>
            </w:tcBorders>
            <w:shd w:val="clear" w:color="auto" w:fill="auto"/>
          </w:tcPr>
          <w:p w14:paraId="0F8B5917"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FE57D60"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207CAA7"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r>
      <w:tr w:rsidR="00AA2E39" w:rsidRPr="004E242D" w14:paraId="4AABC7AF" w14:textId="77777777" w:rsidTr="00AA2E39">
        <w:tblPrEx>
          <w:tblCellMar>
            <w:left w:w="96" w:type="dxa"/>
            <w:right w:w="96" w:type="dxa"/>
          </w:tblCellMar>
        </w:tblPrEx>
        <w:trPr>
          <w:cantSplit/>
          <w:trHeight w:val="284"/>
          <w:tblHeader/>
        </w:trPr>
        <w:tc>
          <w:tcPr>
            <w:tcW w:w="2121" w:type="dxa"/>
            <w:vMerge/>
            <w:tcBorders>
              <w:left w:val="single" w:sz="4" w:space="0" w:color="auto"/>
              <w:right w:val="single" w:sz="4" w:space="0" w:color="auto"/>
            </w:tcBorders>
            <w:shd w:val="clear" w:color="auto" w:fill="auto"/>
            <w:vAlign w:val="center"/>
          </w:tcPr>
          <w:p w14:paraId="7750B0A7" w14:textId="77777777" w:rsidR="007206F7" w:rsidRPr="004E242D" w:rsidRDefault="007206F7" w:rsidP="00403F2E">
            <w:pPr>
              <w:tabs>
                <w:tab w:val="left" w:pos="293"/>
              </w:tabs>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6D95E423"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5DFB17"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72767C3E"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656" w:type="dxa"/>
            <w:gridSpan w:val="2"/>
            <w:tcBorders>
              <w:top w:val="single" w:sz="4" w:space="0" w:color="auto"/>
              <w:left w:val="double" w:sz="4" w:space="0" w:color="auto"/>
              <w:bottom w:val="single" w:sz="4" w:space="0" w:color="auto"/>
              <w:right w:val="single" w:sz="4" w:space="0" w:color="auto"/>
            </w:tcBorders>
            <w:shd w:val="clear" w:color="auto" w:fill="auto"/>
          </w:tcPr>
          <w:p w14:paraId="46893D06"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9F6FB9B"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31F166B"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r>
      <w:tr w:rsidR="00AA2E39" w:rsidRPr="004E242D" w14:paraId="49CED669" w14:textId="77777777" w:rsidTr="00AA2E39">
        <w:tblPrEx>
          <w:tblCellMar>
            <w:left w:w="96" w:type="dxa"/>
            <w:right w:w="96" w:type="dxa"/>
          </w:tblCellMar>
        </w:tblPrEx>
        <w:trPr>
          <w:cantSplit/>
          <w:trHeight w:val="284"/>
          <w:tblHeader/>
        </w:trPr>
        <w:tc>
          <w:tcPr>
            <w:tcW w:w="2121" w:type="dxa"/>
            <w:vMerge/>
            <w:tcBorders>
              <w:left w:val="single" w:sz="4" w:space="0" w:color="auto"/>
              <w:right w:val="single" w:sz="4" w:space="0" w:color="auto"/>
            </w:tcBorders>
            <w:shd w:val="clear" w:color="auto" w:fill="auto"/>
            <w:vAlign w:val="center"/>
          </w:tcPr>
          <w:p w14:paraId="3B1862FC" w14:textId="77777777" w:rsidR="007206F7" w:rsidRPr="004E242D" w:rsidRDefault="007206F7" w:rsidP="00403F2E">
            <w:pPr>
              <w:tabs>
                <w:tab w:val="left" w:pos="293"/>
              </w:tabs>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319A324B"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3882B6F"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19F7000B"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656" w:type="dxa"/>
            <w:gridSpan w:val="2"/>
            <w:tcBorders>
              <w:top w:val="single" w:sz="4" w:space="0" w:color="auto"/>
              <w:left w:val="double" w:sz="4" w:space="0" w:color="auto"/>
              <w:bottom w:val="single" w:sz="4" w:space="0" w:color="auto"/>
              <w:right w:val="single" w:sz="4" w:space="0" w:color="auto"/>
            </w:tcBorders>
            <w:shd w:val="clear" w:color="auto" w:fill="auto"/>
          </w:tcPr>
          <w:p w14:paraId="33C95ABF"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AB266E"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6EE2A06"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r>
      <w:tr w:rsidR="00AA2E39" w:rsidRPr="004E242D" w14:paraId="6E79D33B" w14:textId="77777777" w:rsidTr="00AA2E39">
        <w:tblPrEx>
          <w:tblCellMar>
            <w:left w:w="96" w:type="dxa"/>
            <w:right w:w="96" w:type="dxa"/>
          </w:tblCellMar>
        </w:tblPrEx>
        <w:trPr>
          <w:cantSplit/>
          <w:trHeight w:val="284"/>
          <w:tblHeader/>
        </w:trPr>
        <w:tc>
          <w:tcPr>
            <w:tcW w:w="2121" w:type="dxa"/>
            <w:vMerge/>
            <w:tcBorders>
              <w:left w:val="single" w:sz="4" w:space="0" w:color="auto"/>
              <w:bottom w:val="double" w:sz="4" w:space="0" w:color="auto"/>
              <w:right w:val="single" w:sz="4" w:space="0" w:color="auto"/>
            </w:tcBorders>
            <w:shd w:val="clear" w:color="auto" w:fill="auto"/>
            <w:vAlign w:val="center"/>
          </w:tcPr>
          <w:p w14:paraId="1F0456C2" w14:textId="77777777" w:rsidR="007206F7" w:rsidRPr="004E242D" w:rsidRDefault="007206F7" w:rsidP="00403F2E">
            <w:pPr>
              <w:tabs>
                <w:tab w:val="left" w:pos="293"/>
              </w:tabs>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double" w:sz="4" w:space="0" w:color="auto"/>
              <w:right w:val="single" w:sz="4" w:space="0" w:color="auto"/>
            </w:tcBorders>
            <w:shd w:val="clear" w:color="auto" w:fill="auto"/>
          </w:tcPr>
          <w:p w14:paraId="04811770"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35" w:type="dxa"/>
            <w:tcBorders>
              <w:top w:val="single" w:sz="4" w:space="0" w:color="auto"/>
              <w:left w:val="single" w:sz="4" w:space="0" w:color="auto"/>
              <w:bottom w:val="double" w:sz="4" w:space="0" w:color="auto"/>
              <w:right w:val="single" w:sz="4" w:space="0" w:color="auto"/>
            </w:tcBorders>
            <w:shd w:val="clear" w:color="auto" w:fill="auto"/>
          </w:tcPr>
          <w:p w14:paraId="676CD7B0"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325" w:type="dxa"/>
            <w:tcBorders>
              <w:top w:val="single" w:sz="4" w:space="0" w:color="auto"/>
              <w:left w:val="single" w:sz="4" w:space="0" w:color="auto"/>
              <w:bottom w:val="double" w:sz="4" w:space="0" w:color="auto"/>
              <w:right w:val="double" w:sz="4" w:space="0" w:color="auto"/>
            </w:tcBorders>
            <w:shd w:val="clear" w:color="auto" w:fill="auto"/>
          </w:tcPr>
          <w:p w14:paraId="559B5706"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656" w:type="dxa"/>
            <w:gridSpan w:val="2"/>
            <w:tcBorders>
              <w:top w:val="single" w:sz="4" w:space="0" w:color="auto"/>
              <w:left w:val="double" w:sz="4" w:space="0" w:color="auto"/>
              <w:bottom w:val="double" w:sz="4" w:space="0" w:color="auto"/>
              <w:right w:val="single" w:sz="4" w:space="0" w:color="auto"/>
            </w:tcBorders>
            <w:shd w:val="clear" w:color="auto" w:fill="auto"/>
          </w:tcPr>
          <w:p w14:paraId="43666416"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148" w:type="dxa"/>
            <w:tcBorders>
              <w:top w:val="single" w:sz="4" w:space="0" w:color="auto"/>
              <w:left w:val="single" w:sz="4" w:space="0" w:color="auto"/>
              <w:bottom w:val="double" w:sz="4" w:space="0" w:color="auto"/>
              <w:right w:val="single" w:sz="4" w:space="0" w:color="auto"/>
            </w:tcBorders>
            <w:shd w:val="clear" w:color="auto" w:fill="auto"/>
          </w:tcPr>
          <w:p w14:paraId="4A1A70D7"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double" w:sz="4" w:space="0" w:color="auto"/>
              <w:right w:val="single" w:sz="4" w:space="0" w:color="auto"/>
            </w:tcBorders>
            <w:shd w:val="clear" w:color="auto" w:fill="auto"/>
          </w:tcPr>
          <w:p w14:paraId="7367C191" w14:textId="77777777" w:rsidR="007206F7" w:rsidRPr="004E242D" w:rsidRDefault="007206F7" w:rsidP="00403F2E">
            <w:pPr>
              <w:spacing w:before="40" w:after="40" w:line="240" w:lineRule="auto"/>
              <w:jc w:val="center"/>
              <w:rPr>
                <w:rFonts w:ascii="Arial" w:hAnsi="Arial" w:cs="Arial"/>
                <w:i/>
                <w:spacing w:val="0"/>
                <w:w w:val="100"/>
                <w:kern w:val="0"/>
                <w:sz w:val="16"/>
                <w:szCs w:val="16"/>
                <w:lang w:val="fr-FR"/>
              </w:rPr>
            </w:pPr>
          </w:p>
        </w:tc>
      </w:tr>
      <w:tr w:rsidR="00D55A34" w:rsidRPr="004E242D" w14:paraId="2614FBC3" w14:textId="77777777" w:rsidTr="00AA2E39">
        <w:trPr>
          <w:cantSplit/>
          <w:trHeight w:val="284"/>
        </w:trPr>
        <w:tc>
          <w:tcPr>
            <w:tcW w:w="2121" w:type="dxa"/>
            <w:vMerge w:val="restart"/>
            <w:tcBorders>
              <w:top w:val="double" w:sz="4" w:space="0" w:color="auto"/>
              <w:left w:val="single" w:sz="4" w:space="0" w:color="auto"/>
              <w:right w:val="single" w:sz="4" w:space="0" w:color="auto"/>
            </w:tcBorders>
            <w:shd w:val="clear" w:color="auto" w:fill="auto"/>
            <w:vAlign w:val="center"/>
          </w:tcPr>
          <w:p w14:paraId="0BC639DC" w14:textId="77777777" w:rsidR="00CC2B29" w:rsidRPr="004E242D" w:rsidRDefault="00CC2B29" w:rsidP="00DC10A8">
            <w:pPr>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Anhydride acétique</w:t>
            </w:r>
          </w:p>
          <w:p w14:paraId="4EA6535C" w14:textId="77777777" w:rsidR="00CC2B29" w:rsidRPr="004E242D" w:rsidRDefault="00CC2B29" w:rsidP="00DC10A8">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5DD8D13A" w14:textId="77777777" w:rsidR="00CC2B29" w:rsidRPr="004E242D" w:rsidRDefault="00CC2B29" w:rsidP="00DC10A8">
            <w:pPr>
              <w:spacing w:line="240" w:lineRule="auto"/>
              <w:rPr>
                <w:rFonts w:ascii="Arial" w:hAnsi="Arial" w:cs="Arial"/>
                <w:bCs/>
                <w:spacing w:val="0"/>
                <w:w w:val="100"/>
                <w:kern w:val="0"/>
                <w:sz w:val="18"/>
                <w:szCs w:val="18"/>
                <w:lang w:val="fr-FR"/>
              </w:rPr>
            </w:pPr>
          </w:p>
          <w:p w14:paraId="61DF91FC" w14:textId="77777777" w:rsidR="00CC2B29" w:rsidRPr="004E242D" w:rsidRDefault="00CC2B29" w:rsidP="00DC10A8">
            <w:pPr>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4" w:type="dxa"/>
            <w:tcBorders>
              <w:top w:val="double" w:sz="4" w:space="0" w:color="auto"/>
              <w:left w:val="single" w:sz="4" w:space="0" w:color="auto"/>
              <w:bottom w:val="single" w:sz="4" w:space="0" w:color="auto"/>
              <w:right w:val="single" w:sz="4" w:space="0" w:color="auto"/>
            </w:tcBorders>
            <w:shd w:val="clear" w:color="auto" w:fill="D9D9D9"/>
            <w:vAlign w:val="center"/>
          </w:tcPr>
          <w:p w14:paraId="58F04A4F"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35" w:type="dxa"/>
            <w:tcBorders>
              <w:top w:val="double" w:sz="4" w:space="0" w:color="auto"/>
              <w:left w:val="single" w:sz="4" w:space="0" w:color="auto"/>
              <w:bottom w:val="single" w:sz="4" w:space="0" w:color="auto"/>
              <w:right w:val="single" w:sz="4" w:space="0" w:color="auto"/>
            </w:tcBorders>
            <w:shd w:val="clear" w:color="auto" w:fill="D9D9D9"/>
            <w:vAlign w:val="center"/>
          </w:tcPr>
          <w:p w14:paraId="155FA9C5"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325" w:type="dxa"/>
            <w:tcBorders>
              <w:top w:val="double" w:sz="4" w:space="0" w:color="auto"/>
              <w:left w:val="single" w:sz="4" w:space="0" w:color="auto"/>
              <w:bottom w:val="single" w:sz="4" w:space="0" w:color="auto"/>
              <w:right w:val="double" w:sz="4" w:space="0" w:color="auto"/>
            </w:tcBorders>
            <w:shd w:val="clear" w:color="auto" w:fill="D9D9D9"/>
            <w:vAlign w:val="center"/>
          </w:tcPr>
          <w:p w14:paraId="1200A1B7"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8" w:type="dxa"/>
            <w:tcBorders>
              <w:top w:val="double" w:sz="4" w:space="0" w:color="auto"/>
              <w:left w:val="double" w:sz="4" w:space="0" w:color="auto"/>
              <w:bottom w:val="single" w:sz="4" w:space="0" w:color="auto"/>
              <w:right w:val="single" w:sz="4" w:space="0" w:color="auto"/>
            </w:tcBorders>
            <w:shd w:val="clear" w:color="auto" w:fill="D9D9D9"/>
            <w:vAlign w:val="center"/>
          </w:tcPr>
          <w:p w14:paraId="3D48B755"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7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29AE0728"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145543C1"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5A34" w:rsidRPr="004E242D" w14:paraId="25D7F12F"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0E0B279B" w14:textId="77777777" w:rsidR="00CC2B29" w:rsidRPr="004E242D" w:rsidRDefault="00CC2B29" w:rsidP="00DC10A8">
            <w:pPr>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5CFB2EE3"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B42A28B"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36626D70"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tcPr>
          <w:p w14:paraId="790D2B57"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tcPr>
          <w:p w14:paraId="094497A7"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77A9CA3"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r>
      <w:tr w:rsidR="00D55A34" w:rsidRPr="004E242D" w14:paraId="35990995"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684C54FD" w14:textId="77777777" w:rsidR="00CC2B29" w:rsidRPr="004E242D" w:rsidRDefault="00CC2B29" w:rsidP="00DC10A8">
            <w:pPr>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53656199"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35E15CD"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7B7756E6"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tcPr>
          <w:p w14:paraId="2C4DB875"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tcPr>
          <w:p w14:paraId="3CAA2091"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5B04020"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r>
      <w:tr w:rsidR="00D55A34" w:rsidRPr="004E242D" w14:paraId="1CE5A957"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4B115991" w14:textId="77777777" w:rsidR="00CC2B29" w:rsidRPr="004E242D" w:rsidRDefault="00CC2B29" w:rsidP="00DC10A8">
            <w:pPr>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73A5F19B"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32B0A8"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73B005DA"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tcPr>
          <w:p w14:paraId="42DD80D2"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tcPr>
          <w:p w14:paraId="46A3BF3F"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2ECAE41"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r>
      <w:tr w:rsidR="00D55A34" w:rsidRPr="004E242D" w14:paraId="5CF24BB4"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319E2B26" w14:textId="77777777" w:rsidR="00CC2B29" w:rsidRPr="004E242D" w:rsidRDefault="00CC2B29" w:rsidP="00DC10A8">
            <w:pPr>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BEA21A8"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019DD23"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7B45368B"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tcPr>
          <w:p w14:paraId="294A607E"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tcPr>
          <w:p w14:paraId="25649BEA"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FBE2731"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r>
      <w:tr w:rsidR="00D55A34" w:rsidRPr="004E242D" w14:paraId="6FA28941"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564F2E7A" w14:textId="77777777" w:rsidR="00CC2B29" w:rsidRPr="004E242D" w:rsidRDefault="00CC2B29" w:rsidP="00DC10A8">
            <w:pPr>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36B6E25A"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1165CFB"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71F9CB31"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tcPr>
          <w:p w14:paraId="16F517FB"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tcPr>
          <w:p w14:paraId="53A5B15A"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691BA3E"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r>
      <w:tr w:rsidR="00D55A34" w:rsidRPr="004E242D" w14:paraId="4C1E8A9F"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49786D50" w14:textId="77777777" w:rsidR="00CC2B29" w:rsidRPr="004E242D" w:rsidRDefault="00CC2B29" w:rsidP="00DC10A8">
            <w:pPr>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2C0662B7"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05D95B"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5770277D"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tcPr>
          <w:p w14:paraId="04A7BF6E"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tcPr>
          <w:p w14:paraId="32678A58"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9333254"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2144D3EA"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23EBC9E3" w14:textId="77777777" w:rsidR="00DB336E" w:rsidRPr="004E242D" w:rsidRDefault="00DB336E" w:rsidP="00DC10A8">
            <w:pPr>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27ACDFEF"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179ED4"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tcPr>
          <w:p w14:paraId="5B34FE09"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tcPr>
          <w:p w14:paraId="1B028300"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tcPr>
          <w:p w14:paraId="4A6867C6"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261E96E"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D55A34" w:rsidRPr="004E242D" w14:paraId="51F7FDFB"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4AB8C1E3" w14:textId="77777777" w:rsidR="00CC2B29" w:rsidRPr="004E242D" w:rsidRDefault="00CC2B29" w:rsidP="00DC10A8">
            <w:pPr>
              <w:spacing w:line="240" w:lineRule="auto"/>
              <w:rPr>
                <w:rFonts w:ascii="Arial" w:hAnsi="Arial" w:cs="Arial"/>
                <w:spacing w:val="0"/>
                <w:w w:val="100"/>
                <w:kern w:val="0"/>
                <w:sz w:val="18"/>
                <w:szCs w:val="18"/>
                <w:lang w:val="fr-FR"/>
              </w:rPr>
            </w:pPr>
          </w:p>
        </w:tc>
        <w:tc>
          <w:tcPr>
            <w:tcW w:w="1654" w:type="dxa"/>
            <w:tcBorders>
              <w:top w:val="single" w:sz="4" w:space="0" w:color="auto"/>
              <w:left w:val="single" w:sz="4" w:space="0" w:color="auto"/>
              <w:right w:val="single" w:sz="4" w:space="0" w:color="auto"/>
            </w:tcBorders>
            <w:shd w:val="clear" w:color="auto" w:fill="auto"/>
          </w:tcPr>
          <w:p w14:paraId="2CF31049"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right w:val="single" w:sz="4" w:space="0" w:color="auto"/>
            </w:tcBorders>
            <w:shd w:val="clear" w:color="auto" w:fill="auto"/>
          </w:tcPr>
          <w:p w14:paraId="03C48CCD"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right w:val="double" w:sz="4" w:space="0" w:color="auto"/>
            </w:tcBorders>
            <w:shd w:val="clear" w:color="auto" w:fill="auto"/>
          </w:tcPr>
          <w:p w14:paraId="265A4481"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right w:val="single" w:sz="4" w:space="0" w:color="auto"/>
            </w:tcBorders>
            <w:shd w:val="clear" w:color="auto" w:fill="auto"/>
          </w:tcPr>
          <w:p w14:paraId="7002CCE5"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right w:val="single" w:sz="4" w:space="0" w:color="auto"/>
            </w:tcBorders>
            <w:shd w:val="clear" w:color="auto" w:fill="auto"/>
          </w:tcPr>
          <w:p w14:paraId="367B6AB2"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right w:val="single" w:sz="4" w:space="0" w:color="auto"/>
            </w:tcBorders>
            <w:shd w:val="clear" w:color="auto" w:fill="auto"/>
          </w:tcPr>
          <w:p w14:paraId="37B91218" w14:textId="77777777" w:rsidR="00CC2B29" w:rsidRPr="004E242D" w:rsidRDefault="00CC2B29" w:rsidP="00DC10A8">
            <w:pPr>
              <w:spacing w:before="40" w:after="40" w:line="240" w:lineRule="auto"/>
              <w:jc w:val="center"/>
              <w:rPr>
                <w:rFonts w:ascii="Arial" w:hAnsi="Arial" w:cs="Arial"/>
                <w:bCs/>
                <w:i/>
                <w:spacing w:val="0"/>
                <w:w w:val="100"/>
                <w:kern w:val="0"/>
                <w:sz w:val="16"/>
                <w:szCs w:val="16"/>
                <w:lang w:val="fr-FR"/>
              </w:rPr>
            </w:pPr>
          </w:p>
        </w:tc>
      </w:tr>
      <w:tr w:rsidR="00611948" w:rsidRPr="004E242D" w14:paraId="7625ED19" w14:textId="77777777" w:rsidTr="00AA2E39">
        <w:trPr>
          <w:cantSplit/>
          <w:trHeight w:val="284"/>
        </w:trPr>
        <w:tc>
          <w:tcPr>
            <w:tcW w:w="2121" w:type="dxa"/>
            <w:vMerge w:val="restart"/>
            <w:tcBorders>
              <w:top w:val="double" w:sz="4" w:space="0" w:color="auto"/>
              <w:left w:val="single" w:sz="4" w:space="0" w:color="auto"/>
              <w:right w:val="single" w:sz="4" w:space="0" w:color="auto"/>
            </w:tcBorders>
            <w:shd w:val="clear" w:color="auto" w:fill="auto"/>
            <w:vAlign w:val="center"/>
          </w:tcPr>
          <w:p w14:paraId="2396325F" w14:textId="3E93F1DF" w:rsidR="00611948" w:rsidRPr="004E242D" w:rsidRDefault="00611948" w:rsidP="00DC10A8">
            <w:pPr>
              <w:spacing w:before="120" w:after="120" w:line="240" w:lineRule="auto"/>
              <w:rPr>
                <w:rFonts w:ascii="Arial" w:hAnsi="Arial" w:cs="Arial"/>
                <w:b/>
                <w:bCs/>
                <w:spacing w:val="0"/>
                <w:w w:val="100"/>
                <w:kern w:val="0"/>
                <w:sz w:val="18"/>
                <w:szCs w:val="18"/>
                <w:u w:val="single"/>
                <w:lang w:val="fr-FR"/>
              </w:rPr>
            </w:pPr>
            <w:r w:rsidRPr="004E242D">
              <w:rPr>
                <w:rFonts w:ascii="Arial" w:hAnsi="Arial" w:cs="Arial"/>
                <w:b/>
                <w:bCs/>
                <w:spacing w:val="0"/>
                <w:w w:val="100"/>
                <w:kern w:val="0"/>
                <w:sz w:val="18"/>
                <w:szCs w:val="18"/>
                <w:u w:val="single"/>
                <w:lang w:val="fr-FR"/>
              </w:rPr>
              <w:t>4-Anilino-</w:t>
            </w:r>
            <w:r w:rsidRPr="004E242D">
              <w:rPr>
                <w:rFonts w:ascii="Arial" w:hAnsi="Arial" w:cs="Arial"/>
                <w:b/>
                <w:bCs/>
                <w:i/>
                <w:spacing w:val="0"/>
                <w:w w:val="100"/>
                <w:kern w:val="0"/>
                <w:sz w:val="18"/>
                <w:szCs w:val="18"/>
                <w:u w:val="single"/>
                <w:lang w:val="fr-FR"/>
              </w:rPr>
              <w:t>N</w:t>
            </w:r>
            <w:r w:rsidRPr="004E242D">
              <w:rPr>
                <w:rFonts w:ascii="Arial" w:hAnsi="Arial" w:cs="Arial"/>
                <w:b/>
                <w:bCs/>
                <w:spacing w:val="0"/>
                <w:w w:val="100"/>
                <w:kern w:val="0"/>
                <w:sz w:val="18"/>
                <w:szCs w:val="18"/>
                <w:u w:val="single"/>
                <w:lang w:val="fr-FR"/>
              </w:rPr>
              <w:t>-phénéthyl-pipéridine (ANPP)</w:t>
            </w:r>
            <w:r w:rsidR="00206052" w:rsidRPr="004E242D">
              <w:rPr>
                <w:rFonts w:ascii="Arial" w:hAnsi="Arial" w:cs="Arial"/>
                <w:bCs/>
                <w:i/>
                <w:iCs/>
                <w:spacing w:val="0"/>
                <w:w w:val="100"/>
                <w:kern w:val="0"/>
                <w:sz w:val="18"/>
                <w:szCs w:val="18"/>
                <w:vertAlign w:val="superscript"/>
                <w:lang w:val="fr-FR"/>
              </w:rPr>
              <w:t>d</w:t>
            </w:r>
          </w:p>
          <w:p w14:paraId="54172E11" w14:textId="77777777" w:rsidR="00611948" w:rsidRPr="004E242D" w:rsidRDefault="00611948" w:rsidP="00DC10A8">
            <w:pPr>
              <w:spacing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184F2DED" w14:textId="77777777" w:rsidR="00611948" w:rsidRPr="004E242D" w:rsidRDefault="00611948" w:rsidP="00DC10A8">
            <w:pPr>
              <w:spacing w:line="240" w:lineRule="auto"/>
              <w:rPr>
                <w:rFonts w:ascii="Arial" w:hAnsi="Arial" w:cs="Arial"/>
                <w:bCs/>
                <w:spacing w:val="0"/>
                <w:w w:val="100"/>
                <w:kern w:val="0"/>
                <w:sz w:val="16"/>
                <w:szCs w:val="16"/>
                <w:lang w:val="fr-FR"/>
              </w:rPr>
            </w:pPr>
          </w:p>
          <w:p w14:paraId="30A19838" w14:textId="77777777" w:rsidR="00611948" w:rsidRPr="004E242D" w:rsidRDefault="00611948" w:rsidP="00DC10A8">
            <w:pPr>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4" w:type="dxa"/>
            <w:tcBorders>
              <w:top w:val="double" w:sz="4" w:space="0" w:color="auto"/>
              <w:left w:val="single" w:sz="4" w:space="0" w:color="auto"/>
              <w:bottom w:val="single" w:sz="4" w:space="0" w:color="auto"/>
              <w:right w:val="single" w:sz="4" w:space="0" w:color="auto"/>
            </w:tcBorders>
            <w:shd w:val="clear" w:color="auto" w:fill="D9D9D9"/>
            <w:vAlign w:val="center"/>
          </w:tcPr>
          <w:p w14:paraId="42595BE2"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5" w:type="dxa"/>
            <w:tcBorders>
              <w:top w:val="double" w:sz="4" w:space="0" w:color="auto"/>
              <w:left w:val="single" w:sz="4" w:space="0" w:color="auto"/>
              <w:bottom w:val="single" w:sz="4" w:space="0" w:color="auto"/>
              <w:right w:val="single" w:sz="4" w:space="0" w:color="auto"/>
            </w:tcBorders>
            <w:shd w:val="clear" w:color="auto" w:fill="D9D9D9"/>
            <w:vAlign w:val="center"/>
          </w:tcPr>
          <w:p w14:paraId="7926C823"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5" w:type="dxa"/>
            <w:tcBorders>
              <w:top w:val="double" w:sz="4" w:space="0" w:color="auto"/>
              <w:left w:val="single" w:sz="4" w:space="0" w:color="auto"/>
              <w:bottom w:val="single" w:sz="4" w:space="0" w:color="auto"/>
              <w:right w:val="double" w:sz="4" w:space="0" w:color="auto"/>
            </w:tcBorders>
            <w:shd w:val="clear" w:color="auto" w:fill="D9D9D9"/>
            <w:vAlign w:val="center"/>
          </w:tcPr>
          <w:p w14:paraId="5FD8DB27"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8" w:type="dxa"/>
            <w:tcBorders>
              <w:top w:val="double" w:sz="4" w:space="0" w:color="auto"/>
              <w:left w:val="double" w:sz="4" w:space="0" w:color="auto"/>
              <w:bottom w:val="single" w:sz="4" w:space="0" w:color="auto"/>
              <w:right w:val="single" w:sz="4" w:space="0" w:color="auto"/>
            </w:tcBorders>
            <w:shd w:val="clear" w:color="auto" w:fill="D9D9D9"/>
            <w:vAlign w:val="center"/>
          </w:tcPr>
          <w:p w14:paraId="1D5C4B80"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78C9294A"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5841FA23"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611948" w:rsidRPr="004E242D" w14:paraId="2803CB1B"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2805D6DD" w14:textId="77777777" w:rsidR="00611948" w:rsidRPr="004E242D" w:rsidRDefault="00611948" w:rsidP="00DC10A8">
            <w:pPr>
              <w:tabs>
                <w:tab w:val="left" w:pos="293"/>
              </w:tabs>
              <w:spacing w:after="120" w:line="240" w:lineRule="auto"/>
              <w:rPr>
                <w:rFonts w:ascii="Arial" w:hAnsi="Arial" w:cs="Arial"/>
                <w:b/>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03109CA7"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F566745"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20C4892E"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vAlign w:val="center"/>
          </w:tcPr>
          <w:p w14:paraId="2ECF5C4A"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44DA9"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F430DF"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r>
      <w:tr w:rsidR="00611948" w:rsidRPr="004E242D" w14:paraId="30CE755F"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34939A75" w14:textId="77777777" w:rsidR="00611948" w:rsidRPr="004E242D" w:rsidRDefault="00611948" w:rsidP="00DC10A8">
            <w:pPr>
              <w:tabs>
                <w:tab w:val="left" w:pos="293"/>
              </w:tabs>
              <w:spacing w:after="120" w:line="240" w:lineRule="auto"/>
              <w:rPr>
                <w:rFonts w:ascii="Arial" w:hAnsi="Arial" w:cs="Arial"/>
                <w:b/>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1D995791"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EC12015"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71F88743"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vAlign w:val="center"/>
          </w:tcPr>
          <w:p w14:paraId="666A1A09"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5BF7D"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33FC752"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r>
      <w:tr w:rsidR="00611948" w:rsidRPr="004E242D" w14:paraId="21D6DCCC"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7B799C84" w14:textId="77777777" w:rsidR="00611948" w:rsidRPr="004E242D" w:rsidRDefault="00611948" w:rsidP="00DC10A8">
            <w:pPr>
              <w:tabs>
                <w:tab w:val="left" w:pos="293"/>
              </w:tabs>
              <w:spacing w:after="120" w:line="240" w:lineRule="auto"/>
              <w:rPr>
                <w:rFonts w:ascii="Arial" w:hAnsi="Arial" w:cs="Arial"/>
                <w:b/>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03768073"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42A5F11"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188DFE39"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vAlign w:val="center"/>
          </w:tcPr>
          <w:p w14:paraId="1A5E8BAE"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143D0"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F3365D7"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r>
      <w:tr w:rsidR="00611948" w:rsidRPr="004E242D" w14:paraId="53F0FEB0"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4AE142F8" w14:textId="77777777" w:rsidR="00611948" w:rsidRPr="004E242D" w:rsidRDefault="00611948" w:rsidP="00DC10A8">
            <w:pPr>
              <w:tabs>
                <w:tab w:val="left" w:pos="293"/>
              </w:tabs>
              <w:spacing w:after="120" w:line="240" w:lineRule="auto"/>
              <w:rPr>
                <w:rFonts w:ascii="Arial" w:hAnsi="Arial" w:cs="Arial"/>
                <w:b/>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3ED2FB29"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EFA3048"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1F1B1293"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vAlign w:val="center"/>
          </w:tcPr>
          <w:p w14:paraId="6CA451C3"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1A72A"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49D6E3E1"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r>
      <w:tr w:rsidR="00611948" w:rsidRPr="004E242D" w14:paraId="4BF85FF8"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5F677882" w14:textId="77777777" w:rsidR="00611948" w:rsidRPr="004E242D" w:rsidRDefault="00611948" w:rsidP="00DC10A8">
            <w:pPr>
              <w:tabs>
                <w:tab w:val="left" w:pos="293"/>
              </w:tabs>
              <w:spacing w:after="120" w:line="240" w:lineRule="auto"/>
              <w:rPr>
                <w:rFonts w:ascii="Arial" w:hAnsi="Arial" w:cs="Arial"/>
                <w:b/>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1F86F383"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738ABBA"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7420CED1"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vAlign w:val="center"/>
          </w:tcPr>
          <w:p w14:paraId="29AB165F"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60A76"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84C2370"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0764D555"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34996DA6" w14:textId="77777777" w:rsidR="00DB336E" w:rsidRPr="004E242D" w:rsidRDefault="00DB336E" w:rsidP="00DC10A8">
            <w:pPr>
              <w:tabs>
                <w:tab w:val="left" w:pos="293"/>
              </w:tabs>
              <w:spacing w:after="120" w:line="240" w:lineRule="auto"/>
              <w:rPr>
                <w:rFonts w:ascii="Arial" w:hAnsi="Arial" w:cs="Arial"/>
                <w:b/>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7D103B03"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2B4EDC1"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2211F522"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vAlign w:val="center"/>
          </w:tcPr>
          <w:p w14:paraId="25F5E21C"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00DF5"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8545C46"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611948" w:rsidRPr="004E242D" w14:paraId="68E92CF0" w14:textId="77777777" w:rsidTr="00AA2E39">
        <w:trPr>
          <w:cantSplit/>
          <w:trHeight w:val="284"/>
        </w:trPr>
        <w:tc>
          <w:tcPr>
            <w:tcW w:w="2121" w:type="dxa"/>
            <w:vMerge/>
            <w:tcBorders>
              <w:left w:val="single" w:sz="4" w:space="0" w:color="auto"/>
              <w:right w:val="single" w:sz="4" w:space="0" w:color="auto"/>
            </w:tcBorders>
            <w:shd w:val="clear" w:color="auto" w:fill="auto"/>
            <w:vAlign w:val="center"/>
          </w:tcPr>
          <w:p w14:paraId="12869699" w14:textId="77777777" w:rsidR="00611948" w:rsidRPr="004E242D" w:rsidRDefault="00611948" w:rsidP="00DC10A8">
            <w:pPr>
              <w:tabs>
                <w:tab w:val="left" w:pos="293"/>
              </w:tabs>
              <w:spacing w:after="120" w:line="240" w:lineRule="auto"/>
              <w:rPr>
                <w:rFonts w:ascii="Arial" w:hAnsi="Arial" w:cs="Arial"/>
                <w:b/>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504C1577"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1E064AE"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single" w:sz="4" w:space="0" w:color="auto"/>
              <w:right w:val="double" w:sz="4" w:space="0" w:color="auto"/>
            </w:tcBorders>
            <w:shd w:val="clear" w:color="auto" w:fill="auto"/>
            <w:vAlign w:val="center"/>
          </w:tcPr>
          <w:p w14:paraId="688310A5"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single" w:sz="4" w:space="0" w:color="auto"/>
              <w:right w:val="single" w:sz="4" w:space="0" w:color="auto"/>
            </w:tcBorders>
            <w:shd w:val="clear" w:color="auto" w:fill="auto"/>
            <w:vAlign w:val="center"/>
          </w:tcPr>
          <w:p w14:paraId="072274F1"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D03B6"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2B445DE"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r>
      <w:tr w:rsidR="00611948" w:rsidRPr="004E242D" w14:paraId="11E194EA" w14:textId="77777777" w:rsidTr="00AA2E39">
        <w:trPr>
          <w:cantSplit/>
          <w:trHeight w:val="284"/>
        </w:trPr>
        <w:tc>
          <w:tcPr>
            <w:tcW w:w="2121" w:type="dxa"/>
            <w:vMerge/>
            <w:tcBorders>
              <w:left w:val="single" w:sz="4" w:space="0" w:color="auto"/>
              <w:bottom w:val="double" w:sz="4" w:space="0" w:color="auto"/>
              <w:right w:val="single" w:sz="4" w:space="0" w:color="auto"/>
            </w:tcBorders>
            <w:shd w:val="clear" w:color="auto" w:fill="auto"/>
            <w:vAlign w:val="center"/>
          </w:tcPr>
          <w:p w14:paraId="546DE47A" w14:textId="77777777" w:rsidR="00611948" w:rsidRPr="004E242D" w:rsidRDefault="00611948" w:rsidP="00DC10A8">
            <w:pPr>
              <w:tabs>
                <w:tab w:val="left" w:pos="293"/>
              </w:tabs>
              <w:spacing w:after="120" w:line="240" w:lineRule="auto"/>
              <w:rPr>
                <w:rFonts w:ascii="Arial" w:hAnsi="Arial" w:cs="Arial"/>
                <w:b/>
                <w:spacing w:val="0"/>
                <w:w w:val="100"/>
                <w:kern w:val="0"/>
                <w:sz w:val="18"/>
                <w:szCs w:val="18"/>
                <w:u w:val="single"/>
                <w:lang w:val="fr-FR"/>
              </w:rPr>
            </w:pPr>
          </w:p>
        </w:tc>
        <w:tc>
          <w:tcPr>
            <w:tcW w:w="1654" w:type="dxa"/>
            <w:tcBorders>
              <w:top w:val="single" w:sz="4" w:space="0" w:color="auto"/>
              <w:left w:val="single" w:sz="4" w:space="0" w:color="auto"/>
              <w:bottom w:val="double" w:sz="4" w:space="0" w:color="auto"/>
              <w:right w:val="single" w:sz="4" w:space="0" w:color="auto"/>
            </w:tcBorders>
            <w:shd w:val="clear" w:color="auto" w:fill="auto"/>
            <w:vAlign w:val="center"/>
          </w:tcPr>
          <w:p w14:paraId="16E30EBD"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35" w:type="dxa"/>
            <w:tcBorders>
              <w:top w:val="single" w:sz="4" w:space="0" w:color="auto"/>
              <w:left w:val="single" w:sz="4" w:space="0" w:color="auto"/>
              <w:bottom w:val="double" w:sz="4" w:space="0" w:color="auto"/>
              <w:right w:val="single" w:sz="4" w:space="0" w:color="auto"/>
            </w:tcBorders>
            <w:shd w:val="clear" w:color="auto" w:fill="auto"/>
            <w:vAlign w:val="center"/>
          </w:tcPr>
          <w:p w14:paraId="1FB92A26"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325" w:type="dxa"/>
            <w:tcBorders>
              <w:top w:val="single" w:sz="4" w:space="0" w:color="auto"/>
              <w:left w:val="single" w:sz="4" w:space="0" w:color="auto"/>
              <w:bottom w:val="double" w:sz="4" w:space="0" w:color="auto"/>
              <w:right w:val="double" w:sz="4" w:space="0" w:color="auto"/>
            </w:tcBorders>
            <w:shd w:val="clear" w:color="auto" w:fill="auto"/>
            <w:vAlign w:val="center"/>
          </w:tcPr>
          <w:p w14:paraId="1D92C435"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628" w:type="dxa"/>
            <w:tcBorders>
              <w:top w:val="single" w:sz="4" w:space="0" w:color="auto"/>
              <w:left w:val="double" w:sz="4" w:space="0" w:color="auto"/>
              <w:bottom w:val="double" w:sz="4" w:space="0" w:color="auto"/>
              <w:right w:val="single" w:sz="4" w:space="0" w:color="auto"/>
            </w:tcBorders>
            <w:shd w:val="clear" w:color="auto" w:fill="auto"/>
            <w:vAlign w:val="center"/>
          </w:tcPr>
          <w:p w14:paraId="227DD4E9"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05DB633"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double" w:sz="4" w:space="0" w:color="auto"/>
              <w:right w:val="single" w:sz="4" w:space="0" w:color="auto"/>
            </w:tcBorders>
            <w:shd w:val="clear" w:color="auto" w:fill="auto"/>
            <w:vAlign w:val="center"/>
          </w:tcPr>
          <w:p w14:paraId="3623AE46" w14:textId="77777777" w:rsidR="00611948" w:rsidRPr="004E242D" w:rsidRDefault="00611948"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09EEB22C" w14:textId="77777777" w:rsidTr="00F327D8">
        <w:trPr>
          <w:cantSplit/>
          <w:trHeight w:val="246"/>
        </w:trPr>
        <w:tc>
          <w:tcPr>
            <w:tcW w:w="2121" w:type="dxa"/>
            <w:vMerge w:val="restart"/>
            <w:tcBorders>
              <w:left w:val="single" w:sz="4" w:space="0" w:color="auto"/>
              <w:right w:val="single" w:sz="4" w:space="0" w:color="auto"/>
            </w:tcBorders>
            <w:shd w:val="clear" w:color="auto" w:fill="auto"/>
            <w:vAlign w:val="center"/>
          </w:tcPr>
          <w:p w14:paraId="17C9AE74" w14:textId="0151FF15" w:rsidR="00DB336E" w:rsidRPr="004E242D" w:rsidRDefault="00DB336E" w:rsidP="00DC10A8">
            <w:pPr>
              <w:spacing w:before="60" w:line="240" w:lineRule="auto"/>
              <w:rPr>
                <w:rFonts w:ascii="Arial" w:hAnsi="Arial" w:cs="Arial"/>
                <w:b/>
                <w:bCs/>
                <w:spacing w:val="0"/>
                <w:w w:val="100"/>
                <w:kern w:val="0"/>
                <w:sz w:val="18"/>
                <w:szCs w:val="18"/>
                <w:u w:val="single"/>
                <w:lang w:val="fr-FR"/>
              </w:rPr>
            </w:pPr>
            <w:proofErr w:type="spellStart"/>
            <w:r w:rsidRPr="004E242D">
              <w:rPr>
                <w:rFonts w:ascii="Arial" w:hAnsi="Arial" w:cs="Arial"/>
                <w:b/>
                <w:bCs/>
                <w:i/>
                <w:iCs/>
                <w:spacing w:val="0"/>
                <w:w w:val="100"/>
                <w:kern w:val="0"/>
                <w:sz w:val="18"/>
                <w:szCs w:val="18"/>
                <w:u w:val="single"/>
                <w:lang w:val="fr-FR"/>
              </w:rPr>
              <w:t>tert</w:t>
            </w:r>
            <w:r w:rsidRPr="004E242D">
              <w:rPr>
                <w:rFonts w:ascii="Arial" w:hAnsi="Arial" w:cs="Arial"/>
                <w:b/>
                <w:bCs/>
                <w:spacing w:val="0"/>
                <w:w w:val="100"/>
                <w:kern w:val="0"/>
                <w:sz w:val="18"/>
                <w:szCs w:val="18"/>
                <w:u w:val="single"/>
                <w:lang w:val="fr-FR"/>
              </w:rPr>
              <w:t>-Butyl</w:t>
            </w:r>
            <w:proofErr w:type="spellEnd"/>
            <w:r w:rsidRPr="004E242D">
              <w:rPr>
                <w:rFonts w:ascii="Arial" w:hAnsi="Arial" w:cs="Arial"/>
                <w:b/>
                <w:bCs/>
                <w:spacing w:val="0"/>
                <w:w w:val="100"/>
                <w:kern w:val="0"/>
                <w:sz w:val="18"/>
                <w:szCs w:val="18"/>
                <w:u w:val="single"/>
                <w:lang w:val="fr-FR"/>
              </w:rPr>
              <w:t xml:space="preserve"> 4-oxopipéridine-1-carboxylate (1-boc-4-pipéridone)</w:t>
            </w:r>
            <w:r w:rsidR="001F690F" w:rsidRPr="004E242D">
              <w:rPr>
                <w:rFonts w:ascii="Arial" w:hAnsi="Arial" w:cs="Arial"/>
                <w:i/>
                <w:iCs/>
                <w:spacing w:val="0"/>
                <w:w w:val="100"/>
                <w:kern w:val="0"/>
                <w:sz w:val="18"/>
                <w:szCs w:val="18"/>
                <w:vertAlign w:val="superscript"/>
                <w:lang w:val="fr-FR"/>
              </w:rPr>
              <w:t>e</w:t>
            </w:r>
          </w:p>
          <w:p w14:paraId="2F365A87" w14:textId="77777777" w:rsidR="00DB336E" w:rsidRPr="004E242D" w:rsidRDefault="00DB336E" w:rsidP="00DC10A8">
            <w:pPr>
              <w:pStyle w:val="ListParagraph"/>
              <w:ind w:left="0"/>
              <w:rPr>
                <w:rFonts w:ascii="Arial" w:hAnsi="Arial" w:cs="Arial"/>
                <w:b/>
                <w:bCs/>
                <w:sz w:val="16"/>
                <w:szCs w:val="16"/>
                <w:lang w:val="fr-FR"/>
              </w:rPr>
            </w:pPr>
            <w:r w:rsidRPr="004E242D">
              <w:rPr>
                <w:rFonts w:ascii="Arial" w:hAnsi="Arial" w:cs="Arial"/>
                <w:bCs/>
                <w:sz w:val="16"/>
                <w:szCs w:val="16"/>
                <w:lang w:val="fr-FR"/>
              </w:rPr>
              <w:t xml:space="preserve">Unité de mesure standard : </w:t>
            </w:r>
            <w:r w:rsidRPr="004E242D">
              <w:rPr>
                <w:rFonts w:ascii="Arial" w:hAnsi="Arial" w:cs="Arial"/>
                <w:b/>
                <w:bCs/>
                <w:sz w:val="16"/>
                <w:szCs w:val="16"/>
                <w:lang w:val="fr-FR"/>
              </w:rPr>
              <w:t>kilogrammes</w:t>
            </w:r>
          </w:p>
          <w:p w14:paraId="533BC455" w14:textId="77777777" w:rsidR="00DB336E" w:rsidRPr="004E242D" w:rsidRDefault="00DB336E" w:rsidP="00DC10A8">
            <w:pPr>
              <w:pStyle w:val="ListParagraph"/>
              <w:ind w:left="0"/>
              <w:rPr>
                <w:rFonts w:ascii="Arial" w:hAnsi="Arial" w:cs="Arial"/>
                <w:b/>
                <w:bCs/>
                <w:sz w:val="16"/>
                <w:szCs w:val="16"/>
                <w:lang w:val="fr-FR"/>
              </w:rPr>
            </w:pPr>
          </w:p>
          <w:p w14:paraId="36E7E22C" w14:textId="77777777" w:rsidR="00DB336E" w:rsidRPr="004E242D" w:rsidRDefault="00DB336E" w:rsidP="00DC10A8">
            <w:pPr>
              <w:tabs>
                <w:tab w:val="left" w:pos="293"/>
              </w:tabs>
              <w:spacing w:after="120" w:line="240" w:lineRule="auto"/>
              <w:rPr>
                <w:rFonts w:ascii="Arial" w:hAnsi="Arial" w:cs="Arial"/>
                <w:b/>
                <w:bCs/>
                <w:i/>
                <w:iCs/>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4" w:type="dxa"/>
            <w:tcBorders>
              <w:top w:val="double" w:sz="4" w:space="0" w:color="auto"/>
              <w:left w:val="single" w:sz="4" w:space="0" w:color="auto"/>
              <w:bottom w:val="single" w:sz="4" w:space="0" w:color="auto"/>
              <w:right w:val="single" w:sz="4" w:space="0" w:color="auto"/>
            </w:tcBorders>
            <w:shd w:val="clear" w:color="auto" w:fill="D9D9D9"/>
            <w:vAlign w:val="center"/>
          </w:tcPr>
          <w:p w14:paraId="78DC7E09"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5" w:type="dxa"/>
            <w:tcBorders>
              <w:top w:val="double" w:sz="4" w:space="0" w:color="auto"/>
              <w:left w:val="single" w:sz="4" w:space="0" w:color="auto"/>
              <w:right w:val="single" w:sz="4" w:space="0" w:color="auto"/>
            </w:tcBorders>
            <w:shd w:val="clear" w:color="auto" w:fill="D9D9D9"/>
            <w:vAlign w:val="center"/>
          </w:tcPr>
          <w:p w14:paraId="3DDC071F"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5" w:type="dxa"/>
            <w:tcBorders>
              <w:top w:val="double" w:sz="4" w:space="0" w:color="auto"/>
              <w:left w:val="single" w:sz="4" w:space="0" w:color="auto"/>
              <w:right w:val="double" w:sz="4" w:space="0" w:color="auto"/>
            </w:tcBorders>
            <w:shd w:val="clear" w:color="auto" w:fill="D9D9D9"/>
            <w:vAlign w:val="center"/>
          </w:tcPr>
          <w:p w14:paraId="3D0A00CF"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8" w:type="dxa"/>
            <w:tcBorders>
              <w:top w:val="double" w:sz="4" w:space="0" w:color="auto"/>
              <w:left w:val="double" w:sz="4" w:space="0" w:color="auto"/>
              <w:right w:val="single" w:sz="4" w:space="0" w:color="auto"/>
            </w:tcBorders>
            <w:shd w:val="clear" w:color="auto" w:fill="D9D9D9"/>
            <w:vAlign w:val="center"/>
          </w:tcPr>
          <w:p w14:paraId="43CDE927"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6" w:type="dxa"/>
            <w:gridSpan w:val="2"/>
            <w:tcBorders>
              <w:top w:val="double" w:sz="4" w:space="0" w:color="auto"/>
              <w:left w:val="single" w:sz="4" w:space="0" w:color="auto"/>
              <w:right w:val="single" w:sz="4" w:space="0" w:color="auto"/>
            </w:tcBorders>
            <w:shd w:val="clear" w:color="auto" w:fill="D9D9D9"/>
            <w:vAlign w:val="center"/>
          </w:tcPr>
          <w:p w14:paraId="4D7662D8"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right w:val="single" w:sz="4" w:space="0" w:color="auto"/>
            </w:tcBorders>
            <w:shd w:val="clear" w:color="auto" w:fill="D9D9D9"/>
            <w:vAlign w:val="center"/>
          </w:tcPr>
          <w:p w14:paraId="51BAE4F7"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B336E" w:rsidRPr="004E242D" w14:paraId="16FBA7C7" w14:textId="77777777" w:rsidTr="007B020B">
        <w:trPr>
          <w:cantSplit/>
          <w:trHeight w:val="242"/>
        </w:trPr>
        <w:tc>
          <w:tcPr>
            <w:tcW w:w="2121" w:type="dxa"/>
            <w:vMerge/>
            <w:tcBorders>
              <w:left w:val="single" w:sz="4" w:space="0" w:color="auto"/>
              <w:right w:val="single" w:sz="4" w:space="0" w:color="auto"/>
            </w:tcBorders>
            <w:shd w:val="clear" w:color="auto" w:fill="auto"/>
          </w:tcPr>
          <w:p w14:paraId="6F267083" w14:textId="77777777" w:rsidR="00DB336E" w:rsidRPr="004E242D" w:rsidRDefault="00DB336E" w:rsidP="00DC10A8">
            <w:pPr>
              <w:spacing w:before="60" w:line="240" w:lineRule="auto"/>
              <w:rPr>
                <w:rFonts w:ascii="Arial" w:hAnsi="Arial" w:cs="Arial"/>
                <w:b/>
                <w:bCs/>
                <w:i/>
                <w:i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74D13"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03149292"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47479526"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left w:val="double" w:sz="4" w:space="0" w:color="auto"/>
              <w:right w:val="single" w:sz="4" w:space="0" w:color="auto"/>
            </w:tcBorders>
            <w:shd w:val="clear" w:color="auto" w:fill="FFFFFF" w:themeFill="background1"/>
            <w:vAlign w:val="center"/>
          </w:tcPr>
          <w:p w14:paraId="2031AFCC"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left w:val="single" w:sz="4" w:space="0" w:color="auto"/>
              <w:right w:val="single" w:sz="4" w:space="0" w:color="auto"/>
            </w:tcBorders>
            <w:shd w:val="clear" w:color="auto" w:fill="FFFFFF" w:themeFill="background1"/>
            <w:vAlign w:val="center"/>
          </w:tcPr>
          <w:p w14:paraId="2D31D930"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6C65C321"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7CAC6138" w14:textId="77777777" w:rsidTr="007B020B">
        <w:trPr>
          <w:cantSplit/>
          <w:trHeight w:val="242"/>
        </w:trPr>
        <w:tc>
          <w:tcPr>
            <w:tcW w:w="2121" w:type="dxa"/>
            <w:vMerge/>
            <w:tcBorders>
              <w:left w:val="single" w:sz="4" w:space="0" w:color="auto"/>
              <w:right w:val="single" w:sz="4" w:space="0" w:color="auto"/>
            </w:tcBorders>
            <w:shd w:val="clear" w:color="auto" w:fill="auto"/>
          </w:tcPr>
          <w:p w14:paraId="4F60283A" w14:textId="77777777" w:rsidR="00DB336E" w:rsidRPr="004E242D" w:rsidRDefault="00DB336E" w:rsidP="00DC10A8">
            <w:pPr>
              <w:spacing w:before="60" w:line="240" w:lineRule="auto"/>
              <w:rPr>
                <w:rFonts w:ascii="Arial" w:hAnsi="Arial" w:cs="Arial"/>
                <w:b/>
                <w:bCs/>
                <w:i/>
                <w:i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415FB"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4CFC2103"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7F8B6054"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left w:val="double" w:sz="4" w:space="0" w:color="auto"/>
              <w:right w:val="single" w:sz="4" w:space="0" w:color="auto"/>
            </w:tcBorders>
            <w:shd w:val="clear" w:color="auto" w:fill="FFFFFF" w:themeFill="background1"/>
            <w:vAlign w:val="center"/>
          </w:tcPr>
          <w:p w14:paraId="20FB7A77"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left w:val="single" w:sz="4" w:space="0" w:color="auto"/>
              <w:right w:val="single" w:sz="4" w:space="0" w:color="auto"/>
            </w:tcBorders>
            <w:shd w:val="clear" w:color="auto" w:fill="FFFFFF" w:themeFill="background1"/>
            <w:vAlign w:val="center"/>
          </w:tcPr>
          <w:p w14:paraId="6A95FC1F"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16F629C0"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09770BEC" w14:textId="77777777" w:rsidTr="007B020B">
        <w:trPr>
          <w:cantSplit/>
          <w:trHeight w:val="242"/>
        </w:trPr>
        <w:tc>
          <w:tcPr>
            <w:tcW w:w="2121" w:type="dxa"/>
            <w:vMerge/>
            <w:tcBorders>
              <w:left w:val="single" w:sz="4" w:space="0" w:color="auto"/>
              <w:right w:val="single" w:sz="4" w:space="0" w:color="auto"/>
            </w:tcBorders>
            <w:shd w:val="clear" w:color="auto" w:fill="auto"/>
          </w:tcPr>
          <w:p w14:paraId="7C1AA391" w14:textId="77777777" w:rsidR="00DB336E" w:rsidRPr="004E242D" w:rsidRDefault="00DB336E" w:rsidP="00DC10A8">
            <w:pPr>
              <w:spacing w:before="60" w:line="240" w:lineRule="auto"/>
              <w:rPr>
                <w:rFonts w:ascii="Arial" w:hAnsi="Arial" w:cs="Arial"/>
                <w:b/>
                <w:bCs/>
                <w:i/>
                <w:i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1E631"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54E8AAA9"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7CE7EC75"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left w:val="double" w:sz="4" w:space="0" w:color="auto"/>
              <w:right w:val="single" w:sz="4" w:space="0" w:color="auto"/>
            </w:tcBorders>
            <w:shd w:val="clear" w:color="auto" w:fill="FFFFFF" w:themeFill="background1"/>
            <w:vAlign w:val="center"/>
          </w:tcPr>
          <w:p w14:paraId="68674740"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left w:val="single" w:sz="4" w:space="0" w:color="auto"/>
              <w:right w:val="single" w:sz="4" w:space="0" w:color="auto"/>
            </w:tcBorders>
            <w:shd w:val="clear" w:color="auto" w:fill="FFFFFF" w:themeFill="background1"/>
            <w:vAlign w:val="center"/>
          </w:tcPr>
          <w:p w14:paraId="5D25611A"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7E0B1023"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77C03339" w14:textId="77777777" w:rsidTr="007B020B">
        <w:trPr>
          <w:cantSplit/>
          <w:trHeight w:val="242"/>
        </w:trPr>
        <w:tc>
          <w:tcPr>
            <w:tcW w:w="2121" w:type="dxa"/>
            <w:vMerge/>
            <w:tcBorders>
              <w:left w:val="single" w:sz="4" w:space="0" w:color="auto"/>
              <w:right w:val="single" w:sz="4" w:space="0" w:color="auto"/>
            </w:tcBorders>
            <w:shd w:val="clear" w:color="auto" w:fill="auto"/>
          </w:tcPr>
          <w:p w14:paraId="3711244B" w14:textId="77777777" w:rsidR="00DB336E" w:rsidRPr="004E242D" w:rsidRDefault="00DB336E" w:rsidP="00DC10A8">
            <w:pPr>
              <w:spacing w:before="60" w:line="240" w:lineRule="auto"/>
              <w:rPr>
                <w:rFonts w:ascii="Arial" w:hAnsi="Arial" w:cs="Arial"/>
                <w:b/>
                <w:bCs/>
                <w:i/>
                <w:i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16A2"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4332FFF8"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1692B300"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left w:val="double" w:sz="4" w:space="0" w:color="auto"/>
              <w:right w:val="single" w:sz="4" w:space="0" w:color="auto"/>
            </w:tcBorders>
            <w:shd w:val="clear" w:color="auto" w:fill="FFFFFF" w:themeFill="background1"/>
            <w:vAlign w:val="center"/>
          </w:tcPr>
          <w:p w14:paraId="14E9BBAD"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left w:val="single" w:sz="4" w:space="0" w:color="auto"/>
              <w:right w:val="single" w:sz="4" w:space="0" w:color="auto"/>
            </w:tcBorders>
            <w:shd w:val="clear" w:color="auto" w:fill="FFFFFF" w:themeFill="background1"/>
            <w:vAlign w:val="center"/>
          </w:tcPr>
          <w:p w14:paraId="65D1A9EC"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3770A6EA"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5036EA29" w14:textId="77777777" w:rsidTr="007B020B">
        <w:trPr>
          <w:cantSplit/>
          <w:trHeight w:val="242"/>
        </w:trPr>
        <w:tc>
          <w:tcPr>
            <w:tcW w:w="2121" w:type="dxa"/>
            <w:vMerge/>
            <w:tcBorders>
              <w:left w:val="single" w:sz="4" w:space="0" w:color="auto"/>
              <w:right w:val="single" w:sz="4" w:space="0" w:color="auto"/>
            </w:tcBorders>
            <w:shd w:val="clear" w:color="auto" w:fill="auto"/>
          </w:tcPr>
          <w:p w14:paraId="237A1835" w14:textId="77777777" w:rsidR="00DB336E" w:rsidRPr="004E242D" w:rsidRDefault="00DB336E" w:rsidP="00DC10A8">
            <w:pPr>
              <w:spacing w:before="60" w:line="240" w:lineRule="auto"/>
              <w:rPr>
                <w:rFonts w:ascii="Arial" w:hAnsi="Arial" w:cs="Arial"/>
                <w:b/>
                <w:bCs/>
                <w:i/>
                <w:i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F5E88"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right w:val="single" w:sz="4" w:space="0" w:color="auto"/>
            </w:tcBorders>
            <w:shd w:val="clear" w:color="auto" w:fill="FFFFFF" w:themeFill="background1"/>
            <w:vAlign w:val="center"/>
          </w:tcPr>
          <w:p w14:paraId="68DA4080"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right w:val="double" w:sz="4" w:space="0" w:color="auto"/>
            </w:tcBorders>
            <w:shd w:val="clear" w:color="auto" w:fill="FFFFFF" w:themeFill="background1"/>
            <w:vAlign w:val="center"/>
          </w:tcPr>
          <w:p w14:paraId="17E95814"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left w:val="double" w:sz="4" w:space="0" w:color="auto"/>
              <w:right w:val="single" w:sz="4" w:space="0" w:color="auto"/>
            </w:tcBorders>
            <w:shd w:val="clear" w:color="auto" w:fill="FFFFFF" w:themeFill="background1"/>
            <w:vAlign w:val="center"/>
          </w:tcPr>
          <w:p w14:paraId="6DE4A81E"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left w:val="single" w:sz="4" w:space="0" w:color="auto"/>
              <w:right w:val="single" w:sz="4" w:space="0" w:color="auto"/>
            </w:tcBorders>
            <w:shd w:val="clear" w:color="auto" w:fill="FFFFFF" w:themeFill="background1"/>
            <w:vAlign w:val="center"/>
          </w:tcPr>
          <w:p w14:paraId="78127138"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768E67F4"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34F3BB0C" w14:textId="77777777" w:rsidTr="007B020B">
        <w:trPr>
          <w:cantSplit/>
          <w:trHeight w:val="242"/>
        </w:trPr>
        <w:tc>
          <w:tcPr>
            <w:tcW w:w="2121" w:type="dxa"/>
            <w:vMerge/>
            <w:tcBorders>
              <w:left w:val="single" w:sz="4" w:space="0" w:color="auto"/>
              <w:right w:val="single" w:sz="4" w:space="0" w:color="auto"/>
            </w:tcBorders>
            <w:shd w:val="clear" w:color="auto" w:fill="auto"/>
          </w:tcPr>
          <w:p w14:paraId="77B9C7F5" w14:textId="77777777" w:rsidR="00DB336E" w:rsidRPr="004E242D" w:rsidRDefault="00DB336E" w:rsidP="00DC10A8">
            <w:pPr>
              <w:spacing w:before="60" w:line="240" w:lineRule="auto"/>
              <w:rPr>
                <w:rFonts w:ascii="Arial" w:hAnsi="Arial" w:cs="Arial"/>
                <w:b/>
                <w:bCs/>
                <w:i/>
                <w:i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04D5"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bottom w:val="single" w:sz="4" w:space="0" w:color="auto"/>
              <w:right w:val="single" w:sz="4" w:space="0" w:color="auto"/>
            </w:tcBorders>
            <w:shd w:val="clear" w:color="auto" w:fill="FFFFFF" w:themeFill="background1"/>
            <w:vAlign w:val="center"/>
          </w:tcPr>
          <w:p w14:paraId="7F7B188C"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bottom w:val="single" w:sz="4" w:space="0" w:color="auto"/>
              <w:right w:val="double" w:sz="4" w:space="0" w:color="auto"/>
            </w:tcBorders>
            <w:shd w:val="clear" w:color="auto" w:fill="FFFFFF" w:themeFill="background1"/>
            <w:vAlign w:val="center"/>
          </w:tcPr>
          <w:p w14:paraId="3069A367"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left w:val="double" w:sz="4" w:space="0" w:color="auto"/>
              <w:bottom w:val="single" w:sz="4" w:space="0" w:color="auto"/>
              <w:right w:val="single" w:sz="4" w:space="0" w:color="auto"/>
            </w:tcBorders>
            <w:shd w:val="clear" w:color="auto" w:fill="FFFFFF" w:themeFill="background1"/>
            <w:vAlign w:val="center"/>
          </w:tcPr>
          <w:p w14:paraId="5FAE79A9"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left w:val="single" w:sz="4" w:space="0" w:color="auto"/>
              <w:bottom w:val="single" w:sz="4" w:space="0" w:color="auto"/>
              <w:right w:val="single" w:sz="4" w:space="0" w:color="auto"/>
            </w:tcBorders>
            <w:shd w:val="clear" w:color="auto" w:fill="FFFFFF" w:themeFill="background1"/>
            <w:vAlign w:val="center"/>
          </w:tcPr>
          <w:p w14:paraId="437E4107"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bottom w:val="single" w:sz="4" w:space="0" w:color="auto"/>
              <w:right w:val="single" w:sz="4" w:space="0" w:color="auto"/>
            </w:tcBorders>
            <w:shd w:val="clear" w:color="auto" w:fill="FFFFFF" w:themeFill="background1"/>
            <w:vAlign w:val="center"/>
          </w:tcPr>
          <w:p w14:paraId="5D919450"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50A13BFA" w14:textId="77777777" w:rsidTr="007B020B">
        <w:trPr>
          <w:cantSplit/>
          <w:trHeight w:val="242"/>
        </w:trPr>
        <w:tc>
          <w:tcPr>
            <w:tcW w:w="2121" w:type="dxa"/>
            <w:vMerge/>
            <w:tcBorders>
              <w:left w:val="single" w:sz="4" w:space="0" w:color="auto"/>
              <w:right w:val="single" w:sz="4" w:space="0" w:color="auto"/>
            </w:tcBorders>
            <w:shd w:val="clear" w:color="auto" w:fill="auto"/>
          </w:tcPr>
          <w:p w14:paraId="65C1FDBC" w14:textId="77777777" w:rsidR="00DB336E" w:rsidRPr="004E242D" w:rsidRDefault="00DB336E" w:rsidP="00DC10A8">
            <w:pPr>
              <w:spacing w:before="60" w:line="240" w:lineRule="auto"/>
              <w:rPr>
                <w:rFonts w:ascii="Arial" w:hAnsi="Arial" w:cs="Arial"/>
                <w:b/>
                <w:bCs/>
                <w:i/>
                <w:i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00324"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bottom w:val="single" w:sz="4" w:space="0" w:color="auto"/>
              <w:right w:val="single" w:sz="4" w:space="0" w:color="auto"/>
            </w:tcBorders>
            <w:shd w:val="clear" w:color="auto" w:fill="FFFFFF" w:themeFill="background1"/>
            <w:vAlign w:val="center"/>
          </w:tcPr>
          <w:p w14:paraId="72F560DB"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bottom w:val="single" w:sz="4" w:space="0" w:color="auto"/>
              <w:right w:val="double" w:sz="4" w:space="0" w:color="auto"/>
            </w:tcBorders>
            <w:shd w:val="clear" w:color="auto" w:fill="FFFFFF" w:themeFill="background1"/>
            <w:vAlign w:val="center"/>
          </w:tcPr>
          <w:p w14:paraId="4A919729"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left w:val="double" w:sz="4" w:space="0" w:color="auto"/>
              <w:bottom w:val="single" w:sz="4" w:space="0" w:color="auto"/>
              <w:right w:val="single" w:sz="4" w:space="0" w:color="auto"/>
            </w:tcBorders>
            <w:shd w:val="clear" w:color="auto" w:fill="FFFFFF" w:themeFill="background1"/>
            <w:vAlign w:val="center"/>
          </w:tcPr>
          <w:p w14:paraId="4E60E56C"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left w:val="single" w:sz="4" w:space="0" w:color="auto"/>
              <w:bottom w:val="single" w:sz="4" w:space="0" w:color="auto"/>
              <w:right w:val="single" w:sz="4" w:space="0" w:color="auto"/>
            </w:tcBorders>
            <w:shd w:val="clear" w:color="auto" w:fill="FFFFFF" w:themeFill="background1"/>
            <w:vAlign w:val="center"/>
          </w:tcPr>
          <w:p w14:paraId="764E3ECA"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bottom w:val="single" w:sz="4" w:space="0" w:color="auto"/>
              <w:right w:val="single" w:sz="4" w:space="0" w:color="auto"/>
            </w:tcBorders>
            <w:shd w:val="clear" w:color="auto" w:fill="FFFFFF" w:themeFill="background1"/>
            <w:vAlign w:val="center"/>
          </w:tcPr>
          <w:p w14:paraId="32CBD46E"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141A6BC4" w14:textId="77777777" w:rsidTr="007B020B">
        <w:trPr>
          <w:cantSplit/>
          <w:trHeight w:val="242"/>
        </w:trPr>
        <w:tc>
          <w:tcPr>
            <w:tcW w:w="2121" w:type="dxa"/>
            <w:vMerge/>
            <w:tcBorders>
              <w:left w:val="single" w:sz="4" w:space="0" w:color="auto"/>
              <w:bottom w:val="single" w:sz="4" w:space="0" w:color="auto"/>
              <w:right w:val="single" w:sz="4" w:space="0" w:color="auto"/>
            </w:tcBorders>
            <w:shd w:val="clear" w:color="auto" w:fill="auto"/>
          </w:tcPr>
          <w:p w14:paraId="0DDF97DE" w14:textId="77777777" w:rsidR="00DB336E" w:rsidRPr="004E242D" w:rsidRDefault="00DB336E" w:rsidP="00DC10A8">
            <w:pPr>
              <w:spacing w:before="60" w:line="240" w:lineRule="auto"/>
              <w:rPr>
                <w:rFonts w:ascii="Arial" w:hAnsi="Arial" w:cs="Arial"/>
                <w:b/>
                <w:bCs/>
                <w:i/>
                <w:iCs/>
                <w:spacing w:val="0"/>
                <w:w w:val="100"/>
                <w:kern w:val="0"/>
                <w:sz w:val="18"/>
                <w:szCs w:val="18"/>
                <w:u w:val="single"/>
                <w:lang w:val="fr-FR"/>
              </w:rPr>
            </w:pP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1CDE1"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5" w:type="dxa"/>
            <w:tcBorders>
              <w:left w:val="single" w:sz="4" w:space="0" w:color="auto"/>
              <w:bottom w:val="single" w:sz="4" w:space="0" w:color="auto"/>
              <w:right w:val="single" w:sz="4" w:space="0" w:color="auto"/>
            </w:tcBorders>
            <w:shd w:val="clear" w:color="auto" w:fill="FFFFFF" w:themeFill="background1"/>
            <w:vAlign w:val="center"/>
          </w:tcPr>
          <w:p w14:paraId="6CD40D59"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5" w:type="dxa"/>
            <w:tcBorders>
              <w:left w:val="single" w:sz="4" w:space="0" w:color="auto"/>
              <w:bottom w:val="single" w:sz="4" w:space="0" w:color="auto"/>
              <w:right w:val="double" w:sz="4" w:space="0" w:color="auto"/>
            </w:tcBorders>
            <w:shd w:val="clear" w:color="auto" w:fill="FFFFFF" w:themeFill="background1"/>
            <w:vAlign w:val="center"/>
          </w:tcPr>
          <w:p w14:paraId="1E10FCA8"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8" w:type="dxa"/>
            <w:tcBorders>
              <w:left w:val="double" w:sz="4" w:space="0" w:color="auto"/>
              <w:bottom w:val="single" w:sz="4" w:space="0" w:color="auto"/>
              <w:right w:val="single" w:sz="4" w:space="0" w:color="auto"/>
            </w:tcBorders>
            <w:shd w:val="clear" w:color="auto" w:fill="FFFFFF" w:themeFill="background1"/>
            <w:vAlign w:val="center"/>
          </w:tcPr>
          <w:p w14:paraId="0CB96D1C"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6" w:type="dxa"/>
            <w:gridSpan w:val="2"/>
            <w:tcBorders>
              <w:left w:val="single" w:sz="4" w:space="0" w:color="auto"/>
              <w:bottom w:val="single" w:sz="4" w:space="0" w:color="auto"/>
              <w:right w:val="single" w:sz="4" w:space="0" w:color="auto"/>
            </w:tcBorders>
            <w:shd w:val="clear" w:color="auto" w:fill="FFFFFF" w:themeFill="background1"/>
            <w:vAlign w:val="center"/>
          </w:tcPr>
          <w:p w14:paraId="409B87DD"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bottom w:val="single" w:sz="4" w:space="0" w:color="auto"/>
              <w:right w:val="single" w:sz="4" w:space="0" w:color="auto"/>
            </w:tcBorders>
            <w:shd w:val="clear" w:color="auto" w:fill="FFFFFF" w:themeFill="background1"/>
            <w:vAlign w:val="center"/>
          </w:tcPr>
          <w:p w14:paraId="29B80812"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bl>
    <w:p w14:paraId="7DC3C313" w14:textId="77777777" w:rsidR="00AA2E39" w:rsidRPr="004E242D" w:rsidRDefault="00AA2E39">
      <w:pPr>
        <w:rPr>
          <w:lang w:val="fr-FR"/>
        </w:rPr>
      </w:pPr>
    </w:p>
    <w:tbl>
      <w:tblPr>
        <w:tblW w:w="10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18"/>
        <w:gridCol w:w="1652"/>
        <w:gridCol w:w="43"/>
        <w:gridCol w:w="1093"/>
        <w:gridCol w:w="1326"/>
        <w:gridCol w:w="1629"/>
        <w:gridCol w:w="27"/>
        <w:gridCol w:w="42"/>
        <w:gridCol w:w="1109"/>
        <w:gridCol w:w="108"/>
        <w:gridCol w:w="11"/>
        <w:gridCol w:w="1469"/>
      </w:tblGrid>
      <w:tr w:rsidR="00AA2E39" w:rsidRPr="004E242D" w14:paraId="60EDCE57" w14:textId="77777777" w:rsidTr="00AA2E39">
        <w:trPr>
          <w:cantSplit/>
          <w:trHeight w:val="255"/>
          <w:tblHeader/>
        </w:trPr>
        <w:tc>
          <w:tcPr>
            <w:tcW w:w="10627" w:type="dxa"/>
            <w:gridSpan w:val="12"/>
            <w:tcBorders>
              <w:top w:val="nil"/>
              <w:left w:val="nil"/>
              <w:right w:val="nil"/>
            </w:tcBorders>
            <w:shd w:val="clear" w:color="auto" w:fill="auto"/>
            <w:vAlign w:val="center"/>
          </w:tcPr>
          <w:p w14:paraId="0E4750A7" w14:textId="77777777" w:rsidR="00AA2E39" w:rsidRPr="004E242D" w:rsidRDefault="00AA2E39" w:rsidP="00DC10A8">
            <w:pPr>
              <w:widowControl w:val="0"/>
              <w:spacing w:after="120" w:line="240" w:lineRule="auto"/>
              <w:jc w:val="center"/>
              <w:rPr>
                <w:rFonts w:ascii="Arial" w:hAnsi="Arial" w:cs="Arial"/>
                <w:bCs/>
                <w:i/>
                <w:spacing w:val="0"/>
                <w:w w:val="100"/>
                <w:kern w:val="0"/>
                <w:sz w:val="16"/>
                <w:szCs w:val="16"/>
                <w:lang w:val="fr-FR"/>
              </w:rPr>
            </w:pPr>
            <w:r w:rsidRPr="004E242D">
              <w:rPr>
                <w:rFonts w:ascii="Arial" w:hAnsi="Arial" w:cs="Arial"/>
                <w:b/>
                <w:bCs/>
                <w:spacing w:val="0"/>
                <w:w w:val="100"/>
                <w:kern w:val="0"/>
                <w:sz w:val="22"/>
                <w:szCs w:val="22"/>
                <w:lang w:val="fr-FR"/>
              </w:rPr>
              <w:lastRenderedPageBreak/>
              <w:t>A.1. Commerce licite : substances inscrites au Tableau I (</w:t>
            </w:r>
            <w:r w:rsidRPr="004E242D">
              <w:rPr>
                <w:rFonts w:ascii="Arial" w:hAnsi="Arial" w:cs="Arial"/>
                <w:b/>
                <w:bCs/>
                <w:i/>
                <w:iCs/>
                <w:spacing w:val="0"/>
                <w:w w:val="100"/>
                <w:kern w:val="0"/>
                <w:sz w:val="22"/>
                <w:szCs w:val="22"/>
                <w:lang w:val="fr-FR"/>
              </w:rPr>
              <w:t>suite</w:t>
            </w:r>
            <w:r w:rsidRPr="004E242D">
              <w:rPr>
                <w:rFonts w:ascii="Arial" w:hAnsi="Arial" w:cs="Arial"/>
                <w:b/>
                <w:bCs/>
                <w:spacing w:val="0"/>
                <w:w w:val="100"/>
                <w:kern w:val="0"/>
                <w:sz w:val="22"/>
                <w:szCs w:val="22"/>
                <w:lang w:val="fr-FR"/>
              </w:rPr>
              <w:t>)</w:t>
            </w:r>
          </w:p>
        </w:tc>
      </w:tr>
      <w:tr w:rsidR="00AA2E39" w:rsidRPr="004E242D" w14:paraId="311A5692" w14:textId="77777777" w:rsidTr="00F71F3A">
        <w:trPr>
          <w:cantSplit/>
          <w:trHeight w:val="255"/>
          <w:tblHeader/>
        </w:trPr>
        <w:tc>
          <w:tcPr>
            <w:tcW w:w="2118" w:type="dxa"/>
            <w:vMerge w:val="restart"/>
            <w:tcBorders>
              <w:left w:val="single" w:sz="4" w:space="0" w:color="auto"/>
            </w:tcBorders>
            <w:shd w:val="clear" w:color="auto" w:fill="D9D9D9"/>
            <w:vAlign w:val="center"/>
          </w:tcPr>
          <w:p w14:paraId="1E11B7E0" w14:textId="77777777" w:rsidR="00AA2E39" w:rsidRPr="004E242D" w:rsidRDefault="00AA2E39" w:rsidP="00DC10A8">
            <w:pPr>
              <w:spacing w:line="240" w:lineRule="auto"/>
              <w:jc w:val="center"/>
              <w:rPr>
                <w:rFonts w:ascii="Arial" w:hAnsi="Arial" w:cs="Arial"/>
                <w:i/>
                <w:spacing w:val="0"/>
                <w:w w:val="100"/>
                <w:kern w:val="0"/>
                <w:sz w:val="18"/>
                <w:szCs w:val="18"/>
                <w:lang w:val="fr-FR"/>
              </w:rPr>
            </w:pPr>
            <w:proofErr w:type="spellStart"/>
            <w:r w:rsidRPr="004E242D">
              <w:rPr>
                <w:rFonts w:ascii="Arial" w:hAnsi="Arial" w:cs="Arial"/>
                <w:i/>
                <w:spacing w:val="0"/>
                <w:w w:val="100"/>
                <w:kern w:val="0"/>
                <w:sz w:val="18"/>
                <w:szCs w:val="18"/>
                <w:lang w:val="fr-FR"/>
              </w:rPr>
              <w:t>Substance</w:t>
            </w:r>
            <w:r w:rsidRPr="004E242D">
              <w:rPr>
                <w:rFonts w:ascii="Arial" w:hAnsi="Arial" w:cs="Arial"/>
                <w:i/>
                <w:spacing w:val="0"/>
                <w:w w:val="100"/>
                <w:kern w:val="0"/>
                <w:sz w:val="18"/>
                <w:szCs w:val="18"/>
                <w:vertAlign w:val="superscript"/>
                <w:lang w:val="fr-FR"/>
              </w:rPr>
              <w:t>a</w:t>
            </w:r>
            <w:proofErr w:type="spellEnd"/>
          </w:p>
        </w:tc>
        <w:tc>
          <w:tcPr>
            <w:tcW w:w="4114" w:type="dxa"/>
            <w:gridSpan w:val="4"/>
            <w:tcBorders>
              <w:right w:val="double" w:sz="4" w:space="0" w:color="auto"/>
            </w:tcBorders>
            <w:shd w:val="clear" w:color="auto" w:fill="D9D9D9"/>
            <w:vAlign w:val="center"/>
          </w:tcPr>
          <w:p w14:paraId="28C7BECE" w14:textId="77777777" w:rsidR="00AA2E39" w:rsidRPr="004E242D" w:rsidRDefault="00AA2E39" w:rsidP="00DC10A8">
            <w:pPr>
              <w:spacing w:before="60" w:after="60"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Importations</w:t>
            </w:r>
          </w:p>
        </w:tc>
        <w:tc>
          <w:tcPr>
            <w:tcW w:w="4395" w:type="dxa"/>
            <w:gridSpan w:val="7"/>
            <w:tcBorders>
              <w:left w:val="double" w:sz="4" w:space="0" w:color="auto"/>
            </w:tcBorders>
            <w:shd w:val="clear" w:color="auto" w:fill="D9D9D9"/>
            <w:vAlign w:val="center"/>
          </w:tcPr>
          <w:p w14:paraId="11EFA1AE" w14:textId="77777777" w:rsidR="00AA2E39" w:rsidRPr="004E242D" w:rsidRDefault="00AA2E39" w:rsidP="00DC10A8">
            <w:pPr>
              <w:spacing w:before="60" w:after="60"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Exportations</w:t>
            </w:r>
          </w:p>
        </w:tc>
      </w:tr>
      <w:tr w:rsidR="00AA2E39" w:rsidRPr="004E242D" w14:paraId="613FCB5B" w14:textId="77777777" w:rsidTr="00F71F3A">
        <w:trPr>
          <w:cantSplit/>
          <w:tblHeader/>
        </w:trPr>
        <w:tc>
          <w:tcPr>
            <w:tcW w:w="2118" w:type="dxa"/>
            <w:vMerge/>
            <w:tcBorders>
              <w:left w:val="single" w:sz="4" w:space="0" w:color="auto"/>
              <w:bottom w:val="single" w:sz="4" w:space="0" w:color="auto"/>
            </w:tcBorders>
            <w:shd w:val="clear" w:color="auto" w:fill="D9D9D9"/>
          </w:tcPr>
          <w:p w14:paraId="5A77E805" w14:textId="77777777" w:rsidR="00AA2E39" w:rsidRPr="004E242D" w:rsidRDefault="00AA2E39" w:rsidP="00DC10A8">
            <w:pPr>
              <w:spacing w:after="120" w:line="240" w:lineRule="auto"/>
              <w:jc w:val="both"/>
              <w:rPr>
                <w:rFonts w:ascii="Arial" w:hAnsi="Arial" w:cs="Arial"/>
                <w:i/>
                <w:spacing w:val="0"/>
                <w:w w:val="100"/>
                <w:kern w:val="0"/>
                <w:sz w:val="18"/>
                <w:szCs w:val="18"/>
                <w:lang w:val="fr-FR"/>
              </w:rPr>
            </w:pPr>
          </w:p>
        </w:tc>
        <w:tc>
          <w:tcPr>
            <w:tcW w:w="2788" w:type="dxa"/>
            <w:gridSpan w:val="3"/>
            <w:shd w:val="clear" w:color="auto" w:fill="D9D9D9"/>
            <w:vAlign w:val="center"/>
          </w:tcPr>
          <w:p w14:paraId="450CDE82" w14:textId="77777777" w:rsidR="00AA2E39" w:rsidRPr="004E242D" w:rsidRDefault="00AA2E39"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326" w:type="dxa"/>
            <w:tcBorders>
              <w:right w:val="double" w:sz="4" w:space="0" w:color="auto"/>
            </w:tcBorders>
            <w:shd w:val="clear" w:color="auto" w:fill="D9D9D9"/>
            <w:vAlign w:val="center"/>
          </w:tcPr>
          <w:p w14:paraId="19C10123" w14:textId="77777777" w:rsidR="00AA2E39" w:rsidRPr="004E242D" w:rsidRDefault="00AA2E39"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d’origine</w:t>
            </w:r>
          </w:p>
        </w:tc>
        <w:tc>
          <w:tcPr>
            <w:tcW w:w="2807" w:type="dxa"/>
            <w:gridSpan w:val="4"/>
            <w:tcBorders>
              <w:left w:val="double" w:sz="4" w:space="0" w:color="auto"/>
            </w:tcBorders>
            <w:shd w:val="clear" w:color="auto" w:fill="D9D9D9"/>
            <w:vAlign w:val="center"/>
          </w:tcPr>
          <w:p w14:paraId="1C556260" w14:textId="77777777" w:rsidR="00AA2E39" w:rsidRPr="004E242D" w:rsidRDefault="00AA2E39"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588" w:type="dxa"/>
            <w:gridSpan w:val="3"/>
            <w:tcBorders>
              <w:right w:val="single" w:sz="4" w:space="0" w:color="auto"/>
            </w:tcBorders>
            <w:shd w:val="clear" w:color="auto" w:fill="D9D9D9"/>
            <w:vAlign w:val="center"/>
          </w:tcPr>
          <w:p w14:paraId="12ABBB5E" w14:textId="77777777" w:rsidR="00AA2E39" w:rsidRPr="004E242D" w:rsidRDefault="00AA2E39"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de destination</w:t>
            </w:r>
          </w:p>
        </w:tc>
      </w:tr>
      <w:tr w:rsidR="003C5FA4" w:rsidRPr="004E242D" w14:paraId="65803764" w14:textId="77777777" w:rsidTr="00F71F3A">
        <w:trPr>
          <w:cantSplit/>
          <w:trHeight w:val="284"/>
        </w:trPr>
        <w:tc>
          <w:tcPr>
            <w:tcW w:w="2118" w:type="dxa"/>
            <w:vMerge w:val="restart"/>
            <w:tcBorders>
              <w:left w:val="single" w:sz="4" w:space="0" w:color="auto"/>
              <w:right w:val="single" w:sz="4" w:space="0" w:color="auto"/>
            </w:tcBorders>
            <w:shd w:val="clear" w:color="auto" w:fill="auto"/>
            <w:vAlign w:val="center"/>
          </w:tcPr>
          <w:p w14:paraId="0AE74BE9" w14:textId="0CEED1ED" w:rsidR="005816FD" w:rsidRPr="004E242D" w:rsidRDefault="005816FD" w:rsidP="00DC10A8">
            <w:pPr>
              <w:tabs>
                <w:tab w:val="left" w:pos="293"/>
              </w:tabs>
              <w:spacing w:after="120" w:line="240" w:lineRule="auto"/>
              <w:rPr>
                <w:rFonts w:ascii="Arial" w:hAnsi="Arial" w:cs="Arial"/>
                <w:b/>
                <w:bCs/>
                <w:spacing w:val="0"/>
                <w:w w:val="100"/>
                <w:kern w:val="0"/>
                <w:sz w:val="18"/>
                <w:szCs w:val="18"/>
                <w:u w:val="single"/>
                <w:lang w:val="fr-FR"/>
              </w:rPr>
            </w:pPr>
            <w:proofErr w:type="spellStart"/>
            <w:r w:rsidRPr="004E242D">
              <w:rPr>
                <w:rFonts w:ascii="Arial" w:hAnsi="Arial" w:cs="Arial"/>
                <w:b/>
                <w:bCs/>
                <w:i/>
                <w:iCs/>
                <w:spacing w:val="0"/>
                <w:w w:val="100"/>
                <w:kern w:val="0"/>
                <w:sz w:val="18"/>
                <w:szCs w:val="18"/>
                <w:u w:val="single"/>
                <w:lang w:val="fr-FR"/>
              </w:rPr>
              <w:t>tert</w:t>
            </w:r>
            <w:r w:rsidRPr="004E242D">
              <w:rPr>
                <w:rFonts w:ascii="Arial" w:hAnsi="Arial" w:cs="Arial"/>
                <w:b/>
                <w:bCs/>
                <w:spacing w:val="0"/>
                <w:w w:val="100"/>
                <w:kern w:val="0"/>
                <w:sz w:val="18"/>
                <w:szCs w:val="18"/>
                <w:u w:val="single"/>
                <w:lang w:val="fr-FR"/>
              </w:rPr>
              <w:t>-Butyl</w:t>
            </w:r>
            <w:proofErr w:type="spellEnd"/>
            <w:r w:rsidRPr="004E242D">
              <w:rPr>
                <w:rFonts w:ascii="Arial" w:hAnsi="Arial" w:cs="Arial"/>
                <w:b/>
                <w:bCs/>
                <w:spacing w:val="0"/>
                <w:w w:val="100"/>
                <w:kern w:val="0"/>
                <w:sz w:val="18"/>
                <w:szCs w:val="18"/>
                <w:u w:val="single"/>
                <w:lang w:val="fr-FR"/>
              </w:rPr>
              <w:t xml:space="preserve"> 4-(</w:t>
            </w:r>
            <w:proofErr w:type="spellStart"/>
            <w:r w:rsidRPr="004E242D">
              <w:rPr>
                <w:rFonts w:ascii="Arial" w:hAnsi="Arial" w:cs="Arial"/>
                <w:b/>
                <w:bCs/>
                <w:spacing w:val="0"/>
                <w:w w:val="100"/>
                <w:kern w:val="0"/>
                <w:sz w:val="18"/>
                <w:szCs w:val="18"/>
                <w:u w:val="single"/>
                <w:lang w:val="fr-FR"/>
              </w:rPr>
              <w:t>phénylamino</w:t>
            </w:r>
            <w:proofErr w:type="spellEnd"/>
            <w:r w:rsidRPr="004E242D">
              <w:rPr>
                <w:rFonts w:ascii="Arial" w:hAnsi="Arial" w:cs="Arial"/>
                <w:b/>
                <w:bCs/>
                <w:spacing w:val="0"/>
                <w:w w:val="100"/>
                <w:kern w:val="0"/>
                <w:sz w:val="18"/>
                <w:szCs w:val="18"/>
                <w:u w:val="single"/>
                <w:lang w:val="fr-FR"/>
              </w:rPr>
              <w:t>) pipéridine-1-carboxylate</w:t>
            </w:r>
            <w:r w:rsidRPr="004E242D">
              <w:rPr>
                <w:rFonts w:ascii="Arial" w:hAnsi="Arial" w:cs="Arial"/>
                <w:b/>
                <w:bCs/>
                <w:spacing w:val="0"/>
                <w:w w:val="100"/>
                <w:kern w:val="0"/>
                <w:sz w:val="18"/>
                <w:szCs w:val="18"/>
                <w:u w:val="single"/>
                <w:lang w:val="fr-FR"/>
              </w:rPr>
              <w:br/>
              <w:t>(1-boc-4-AP)</w:t>
            </w:r>
            <w:r w:rsidR="002611EB" w:rsidRPr="004E242D">
              <w:rPr>
                <w:rFonts w:ascii="Arial" w:hAnsi="Arial" w:cs="Arial"/>
                <w:bCs/>
                <w:i/>
                <w:iCs/>
                <w:spacing w:val="0"/>
                <w:w w:val="100"/>
                <w:kern w:val="0"/>
                <w:sz w:val="18"/>
                <w:szCs w:val="18"/>
                <w:vertAlign w:val="superscript"/>
                <w:lang w:val="fr-FR"/>
              </w:rPr>
              <w:t>f</w:t>
            </w:r>
          </w:p>
          <w:p w14:paraId="6657CD3C" w14:textId="77777777" w:rsidR="005816FD" w:rsidRPr="004E242D" w:rsidRDefault="005816FD" w:rsidP="00DC10A8">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51695B5A" w14:textId="77777777" w:rsidR="005816FD" w:rsidRPr="004E242D" w:rsidRDefault="005816FD" w:rsidP="00DC10A8">
            <w:pPr>
              <w:spacing w:line="240" w:lineRule="auto"/>
              <w:rPr>
                <w:rFonts w:ascii="Arial" w:hAnsi="Arial" w:cs="Arial"/>
                <w:b/>
                <w:bCs/>
                <w:spacing w:val="0"/>
                <w:w w:val="100"/>
                <w:kern w:val="0"/>
                <w:sz w:val="18"/>
                <w:szCs w:val="18"/>
                <w:u w:val="single"/>
                <w:lang w:val="fr-FR"/>
              </w:rPr>
            </w:pPr>
          </w:p>
          <w:p w14:paraId="51E25C64" w14:textId="77777777" w:rsidR="005816FD" w:rsidRPr="004E242D" w:rsidRDefault="005816FD" w:rsidP="00DC10A8">
            <w:pPr>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73FF5A37"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2634F3C8"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5879069D"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35FF8F66"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282D1825"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6503FFFB"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C5FA4" w:rsidRPr="004E242D" w14:paraId="6ADBA8E4"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02D9F729" w14:textId="77777777" w:rsidR="005816FD" w:rsidRPr="004E242D" w:rsidRDefault="005816FD" w:rsidP="00DC10A8">
            <w:pPr>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7EEB8EB9"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F3D35"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026BD753"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7E30400C"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615B5"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B8936"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5F3E82C1"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07EB2F96" w14:textId="77777777" w:rsidR="005816FD" w:rsidRPr="004E242D" w:rsidRDefault="005816FD" w:rsidP="00DC10A8">
            <w:pPr>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48D519A"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05F0F"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03CB7B53"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3046CD76"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44E516"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53FD5"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28CF3FA3"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7C2AFEAD" w14:textId="77777777" w:rsidR="005816FD" w:rsidRPr="004E242D" w:rsidRDefault="005816FD" w:rsidP="00DC10A8">
            <w:pPr>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8792784"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D9F62"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090867CB"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22828D85"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BF8B1"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05BD2"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7767F9F9"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31C91A79" w14:textId="77777777" w:rsidR="005816FD" w:rsidRPr="004E242D" w:rsidRDefault="005816FD" w:rsidP="00DC10A8">
            <w:pPr>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0B095573"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FC6D1"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5E1AEF94"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4A65EEB0"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2A9B5"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56172"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1C13C26E"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6AEDC20F" w14:textId="77777777" w:rsidR="005816FD" w:rsidRPr="004E242D" w:rsidRDefault="005816FD" w:rsidP="00DC10A8">
            <w:pPr>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3E3ABC59"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888C2"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55835FEE"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2C040534"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86A44"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18C64"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144148DE"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5B3498DC" w14:textId="77777777" w:rsidR="00DB336E" w:rsidRPr="004E242D" w:rsidRDefault="00DB336E" w:rsidP="00DC10A8">
            <w:pPr>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0BD917A0"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C1797"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27D1B3C1"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32E9B9EC"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E5F29"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58C3A"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6FBA4D7C"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3D16B13B" w14:textId="77777777" w:rsidR="005816FD" w:rsidRPr="004E242D" w:rsidRDefault="005816FD" w:rsidP="00DC10A8">
            <w:pPr>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2A99F1E9"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24A70"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7A4E9FDF"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35583183"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0400A"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5841E"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674A7944"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593B7F0A" w14:textId="77777777" w:rsidR="005816FD" w:rsidRPr="004E242D" w:rsidRDefault="005816FD" w:rsidP="00DC10A8">
            <w:pPr>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double" w:sz="4" w:space="0" w:color="auto"/>
              <w:right w:val="single" w:sz="4" w:space="0" w:color="auto"/>
            </w:tcBorders>
            <w:shd w:val="clear" w:color="auto" w:fill="auto"/>
            <w:vAlign w:val="center"/>
          </w:tcPr>
          <w:p w14:paraId="5A85792C"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D868552"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double" w:sz="4" w:space="0" w:color="auto"/>
              <w:right w:val="double" w:sz="4" w:space="0" w:color="auto"/>
            </w:tcBorders>
            <w:shd w:val="clear" w:color="auto" w:fill="auto"/>
            <w:vAlign w:val="center"/>
          </w:tcPr>
          <w:p w14:paraId="3CB569B0"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double" w:sz="4" w:space="0" w:color="auto"/>
              <w:right w:val="single" w:sz="4" w:space="0" w:color="auto"/>
            </w:tcBorders>
            <w:shd w:val="clear" w:color="auto" w:fill="auto"/>
            <w:vAlign w:val="center"/>
          </w:tcPr>
          <w:p w14:paraId="16A4690B"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3C5E983F"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14038D25" w14:textId="77777777" w:rsidR="005816FD" w:rsidRPr="004E242D" w:rsidRDefault="005816FD"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331A809E" w14:textId="77777777" w:rsidTr="00F71F3A">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51CF55C6" w14:textId="77777777" w:rsidR="00CA4713" w:rsidRPr="004E242D" w:rsidRDefault="00CA4713" w:rsidP="00DC10A8">
            <w:pPr>
              <w:tabs>
                <w:tab w:val="left" w:pos="293"/>
              </w:tabs>
              <w:spacing w:after="120" w:line="240" w:lineRule="auto"/>
              <w:rPr>
                <w:rFonts w:ascii="Arial" w:hAnsi="Arial" w:cs="Arial"/>
                <w:b/>
                <w:bCs/>
                <w:spacing w:val="0"/>
                <w:w w:val="100"/>
                <w:kern w:val="0"/>
                <w:sz w:val="18"/>
                <w:szCs w:val="18"/>
                <w:lang w:val="fr-FR"/>
              </w:rPr>
            </w:pPr>
            <w:r w:rsidRPr="004E242D">
              <w:rPr>
                <w:rFonts w:ascii="Arial" w:hAnsi="Arial" w:cs="Arial"/>
                <w:b/>
                <w:spacing w:val="0"/>
                <w:w w:val="100"/>
                <w:kern w:val="0"/>
                <w:sz w:val="18"/>
                <w:szCs w:val="18"/>
                <w:u w:val="single"/>
                <w:lang w:val="fr-FR"/>
              </w:rPr>
              <w:t>Éphédrine (matière première)</w:t>
            </w:r>
            <w:r w:rsidRPr="004E242D">
              <w:rPr>
                <w:rFonts w:ascii="Arial" w:hAnsi="Arial" w:cs="Arial"/>
                <w:i/>
                <w:iCs/>
                <w:spacing w:val="0"/>
                <w:w w:val="100"/>
                <w:kern w:val="0"/>
                <w:sz w:val="18"/>
                <w:szCs w:val="18"/>
                <w:vertAlign w:val="superscript"/>
                <w:lang w:val="fr-FR"/>
              </w:rPr>
              <w:t>a</w:t>
            </w:r>
          </w:p>
          <w:p w14:paraId="1A1A7D1A" w14:textId="77777777" w:rsidR="00CA4713" w:rsidRPr="004E242D" w:rsidRDefault="00CA4713" w:rsidP="00DC10A8">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053DFEB4" w14:textId="77777777" w:rsidR="00CA4713" w:rsidRPr="004E242D" w:rsidRDefault="00CA4713" w:rsidP="00DC10A8">
            <w:pPr>
              <w:spacing w:line="240" w:lineRule="auto"/>
              <w:rPr>
                <w:rFonts w:ascii="Arial" w:hAnsi="Arial" w:cs="Arial"/>
                <w:bCs/>
                <w:spacing w:val="0"/>
                <w:w w:val="100"/>
                <w:kern w:val="0"/>
                <w:sz w:val="16"/>
                <w:szCs w:val="16"/>
                <w:lang w:val="fr-FR"/>
              </w:rPr>
            </w:pPr>
          </w:p>
          <w:p w14:paraId="3660F1F8" w14:textId="77777777" w:rsidR="00CA4713" w:rsidRPr="004E242D" w:rsidRDefault="00CA4713" w:rsidP="00DC10A8">
            <w:pPr>
              <w:tabs>
                <w:tab w:val="center" w:pos="4320"/>
                <w:tab w:val="right" w:pos="8640"/>
              </w:tabs>
              <w:spacing w:line="240" w:lineRule="auto"/>
              <w:rPr>
                <w:rFonts w:ascii="Arial" w:hAnsi="Arial" w:cs="Arial"/>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402F81DF"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79962C7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1135A782"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5267CF8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7390B1A6"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10FC1E1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C5FA4" w:rsidRPr="004E242D" w14:paraId="79DA1903"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1AC4EC57"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FAB8F4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3A3C605"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CF08EFF"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3AABD08"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3822A111"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389D5C1"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04702D7C"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3EFE885E"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45C256CA"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B8858A7"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8BDCD44"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478984C"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1777959"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F7707BA"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6362B343"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5E8DA963"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7BA835C5"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F23BB9A"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8E0F8A9"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9B02CA9"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6AE0AE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DE488D9"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069A58F6"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5C8407A6"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026643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BE05871"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8ADD08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F268178"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341C709"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6D7D9A6E"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56057420"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6A539787"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3E8FECB"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C83890A"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D2D0F90"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4BAD35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E4B7EA2"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6146039C"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32A7969D"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2A44E484"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FFF5D38"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2A7E8D6"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E9C3C20"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ABB5E22"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1171545"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D97C685"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6CF0CB2C"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6249C4A6"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4309F650"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03B2504"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807EF02"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368F09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BE210D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AADE9D8"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5C930CD4"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6CAF50AA"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CB6895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21C07527"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F5B0DC4"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32C05A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AE27FD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E4FF5BB"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496DA088" w14:textId="77777777" w:rsidTr="00F71F3A">
        <w:trPr>
          <w:cantSplit/>
          <w:trHeight w:val="284"/>
        </w:trPr>
        <w:tc>
          <w:tcPr>
            <w:tcW w:w="2118"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3A7A9F23" w14:textId="77777777" w:rsidR="00CA4713" w:rsidRPr="004E242D" w:rsidRDefault="00CA4713" w:rsidP="00DC10A8">
            <w:pPr>
              <w:tabs>
                <w:tab w:val="left" w:pos="293"/>
              </w:tabs>
              <w:spacing w:after="120" w:line="240" w:lineRule="auto"/>
              <w:rPr>
                <w:rFonts w:ascii="Arial" w:hAnsi="Arial" w:cs="Arial"/>
                <w:b/>
                <w:bCs/>
                <w:spacing w:val="0"/>
                <w:w w:val="100"/>
                <w:kern w:val="0"/>
                <w:sz w:val="18"/>
                <w:szCs w:val="18"/>
                <w:lang w:val="fr-FR"/>
              </w:rPr>
            </w:pPr>
            <w:r w:rsidRPr="004E242D">
              <w:rPr>
                <w:rFonts w:ascii="Arial" w:hAnsi="Arial" w:cs="Arial"/>
                <w:b/>
                <w:spacing w:val="0"/>
                <w:w w:val="100"/>
                <w:kern w:val="0"/>
                <w:sz w:val="18"/>
                <w:szCs w:val="18"/>
                <w:u w:val="single"/>
                <w:lang w:val="fr-FR"/>
              </w:rPr>
              <w:t>Éphédrine (préparations)</w:t>
            </w:r>
            <w:r w:rsidRPr="004E242D">
              <w:rPr>
                <w:rFonts w:ascii="Arial" w:hAnsi="Arial" w:cs="Arial"/>
                <w:i/>
                <w:iCs/>
                <w:spacing w:val="0"/>
                <w:w w:val="100"/>
                <w:kern w:val="0"/>
                <w:sz w:val="18"/>
                <w:szCs w:val="18"/>
                <w:vertAlign w:val="superscript"/>
                <w:lang w:val="fr-FR"/>
              </w:rPr>
              <w:t>a</w:t>
            </w:r>
          </w:p>
          <w:p w14:paraId="0D37E599" w14:textId="77777777" w:rsidR="00CA4713" w:rsidRPr="004E242D" w:rsidRDefault="00CA4713" w:rsidP="00DC10A8">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46FD6EE" w14:textId="77777777" w:rsidR="00CA4713" w:rsidRPr="004E242D" w:rsidRDefault="00CA4713" w:rsidP="00DC10A8">
            <w:pPr>
              <w:spacing w:line="240" w:lineRule="auto"/>
              <w:rPr>
                <w:rFonts w:ascii="Arial" w:hAnsi="Arial" w:cs="Arial"/>
                <w:bCs/>
                <w:spacing w:val="0"/>
                <w:w w:val="100"/>
                <w:kern w:val="0"/>
                <w:sz w:val="16"/>
                <w:szCs w:val="16"/>
                <w:lang w:val="fr-FR"/>
              </w:rPr>
            </w:pPr>
          </w:p>
          <w:p w14:paraId="419532B7" w14:textId="77777777" w:rsidR="00CA4713" w:rsidRPr="004E242D" w:rsidRDefault="00CA4713" w:rsidP="00DC10A8">
            <w:pPr>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13C7708C"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65356B12"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4D5984EE"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7E4D6DCE"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7B7A85BF"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2669F1CA"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C5FA4" w:rsidRPr="004E242D" w14:paraId="138923D0"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0DB46C8F"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DB553AF"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0584116"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4C59AAC"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BCB7C5E"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86F11B7"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8078514"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3949742B"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0F2FAA59"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2A6CC42"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3F6D518"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F59E0BE"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60FCFDC"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07A60810"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78FF8D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0BDBA417"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51FA7454"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04DAB2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EAB116B"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3C7F615"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9387705"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63ACA2A"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86A94CF"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6E4E2EC0"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0432C680"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AF5BC32"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0419DA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0493707"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3D0E5F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30129663"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4201839"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312FB980"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4864791B"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186D64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CD82B7A"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C08C98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8290516"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28B4CED2"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B6F201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569C7CC8"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2E7E2008" w14:textId="77777777" w:rsidR="00DB336E" w:rsidRPr="004E242D" w:rsidRDefault="00DB336E"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79FA1CE"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20F3FF2"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E14CDCE"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F2815BB"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FD672C2"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40FD75C9"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6187EDCA"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0EEC297D"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500468D"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69F5428"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96C6090"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DC172F0"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01636058"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C73CCE2"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6EA37079" w14:textId="77777777" w:rsidTr="00F71F3A">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36BA5512" w14:textId="77777777" w:rsidR="00CA4713" w:rsidRPr="004E242D" w:rsidRDefault="00CA4713" w:rsidP="00DC10A8">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double" w:sz="4" w:space="0" w:color="auto"/>
              <w:right w:val="single" w:sz="4" w:space="0" w:color="auto"/>
            </w:tcBorders>
            <w:shd w:val="clear" w:color="auto" w:fill="auto"/>
          </w:tcPr>
          <w:p w14:paraId="255E6297"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double" w:sz="4" w:space="0" w:color="auto"/>
              <w:right w:val="single" w:sz="4" w:space="0" w:color="auto"/>
            </w:tcBorders>
            <w:shd w:val="clear" w:color="auto" w:fill="auto"/>
          </w:tcPr>
          <w:p w14:paraId="30F90689"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double" w:sz="4" w:space="0" w:color="auto"/>
              <w:right w:val="double" w:sz="4" w:space="0" w:color="auto"/>
            </w:tcBorders>
            <w:shd w:val="clear" w:color="auto" w:fill="auto"/>
          </w:tcPr>
          <w:p w14:paraId="5C7C7AC7"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double" w:sz="4" w:space="0" w:color="auto"/>
              <w:right w:val="single" w:sz="4" w:space="0" w:color="auto"/>
            </w:tcBorders>
            <w:shd w:val="clear" w:color="auto" w:fill="auto"/>
          </w:tcPr>
          <w:p w14:paraId="2E7F094C"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double" w:sz="4" w:space="0" w:color="auto"/>
              <w:right w:val="single" w:sz="4" w:space="0" w:color="auto"/>
            </w:tcBorders>
            <w:shd w:val="clear" w:color="auto" w:fill="auto"/>
          </w:tcPr>
          <w:p w14:paraId="5A947CC1"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double" w:sz="4" w:space="0" w:color="auto"/>
              <w:right w:val="single" w:sz="4" w:space="0" w:color="auto"/>
            </w:tcBorders>
            <w:shd w:val="clear" w:color="auto" w:fill="auto"/>
          </w:tcPr>
          <w:p w14:paraId="0D82D148" w14:textId="77777777" w:rsidR="00CA4713" w:rsidRPr="004E242D" w:rsidRDefault="00CA4713"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30827441" w14:textId="77777777" w:rsidTr="00F71F3A">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22E2E327" w14:textId="77777777" w:rsidR="008B4AEC" w:rsidRPr="004E242D" w:rsidRDefault="008B4AEC" w:rsidP="00DC10A8">
            <w:pPr>
              <w:keepNext/>
              <w:tabs>
                <w:tab w:val="left" w:pos="293"/>
              </w:tabs>
              <w:spacing w:after="120" w:line="240" w:lineRule="auto"/>
              <w:rPr>
                <w:rFonts w:ascii="Arial" w:hAnsi="Arial" w:cs="Arial"/>
                <w:b/>
                <w:spacing w:val="0"/>
                <w:w w:val="100"/>
                <w:kern w:val="0"/>
                <w:sz w:val="18"/>
                <w:szCs w:val="18"/>
                <w:u w:val="single"/>
                <w:lang w:val="fr-FR"/>
              </w:rPr>
            </w:pPr>
            <w:proofErr w:type="spellStart"/>
            <w:r w:rsidRPr="004E242D">
              <w:rPr>
                <w:rFonts w:ascii="Arial" w:hAnsi="Arial" w:cs="Arial"/>
                <w:b/>
                <w:spacing w:val="0"/>
                <w:w w:val="100"/>
                <w:kern w:val="0"/>
                <w:sz w:val="18"/>
                <w:szCs w:val="18"/>
                <w:u w:val="single"/>
                <w:lang w:val="fr-FR"/>
              </w:rPr>
              <w:t>Ergométrine</w:t>
            </w:r>
            <w:proofErr w:type="spellEnd"/>
          </w:p>
          <w:p w14:paraId="75311838" w14:textId="77777777" w:rsidR="008B4AEC" w:rsidRPr="004E242D" w:rsidRDefault="008B4AEC" w:rsidP="00DC10A8">
            <w:pPr>
              <w:keepNext/>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grammes</w:t>
            </w:r>
          </w:p>
          <w:p w14:paraId="777B205D" w14:textId="77777777" w:rsidR="008B4AEC" w:rsidRPr="004E242D" w:rsidRDefault="008B4AEC" w:rsidP="00DC10A8">
            <w:pPr>
              <w:keepNext/>
              <w:spacing w:line="240" w:lineRule="auto"/>
              <w:rPr>
                <w:rFonts w:ascii="Arial" w:hAnsi="Arial" w:cs="Arial"/>
                <w:bCs/>
                <w:spacing w:val="0"/>
                <w:w w:val="100"/>
                <w:kern w:val="0"/>
                <w:sz w:val="16"/>
                <w:szCs w:val="16"/>
                <w:lang w:val="fr-FR"/>
              </w:rPr>
            </w:pPr>
          </w:p>
          <w:p w14:paraId="49959216" w14:textId="77777777" w:rsidR="008B4AEC" w:rsidRPr="004E242D" w:rsidRDefault="008B4AEC" w:rsidP="00DC10A8">
            <w:pPr>
              <w:keepNext/>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0A122B0A"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7609D853"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72BCE31B"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536185DB"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5F5916EC"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77D138F1"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C5FA4" w:rsidRPr="004E242D" w14:paraId="365E2383"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17B2C173" w14:textId="77777777" w:rsidR="008B4AEC" w:rsidRPr="004E242D" w:rsidRDefault="008B4AEC" w:rsidP="00DC10A8">
            <w:pPr>
              <w:keepNext/>
              <w:spacing w:line="240" w:lineRule="auto"/>
              <w:rPr>
                <w:rFonts w:ascii="Arial" w:hAnsi="Arial" w:cs="Arial"/>
                <w:spacing w:val="0"/>
                <w:w w:val="100"/>
                <w:kern w:val="0"/>
                <w:sz w:val="16"/>
                <w:szCs w:val="16"/>
                <w:highlight w:val="cyan"/>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FB41877"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B1B7634"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7929516"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D6E51EB"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0C4997EA"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E55A314"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r>
      <w:tr w:rsidR="003C5FA4" w:rsidRPr="004E242D" w14:paraId="174884E4"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54852C22" w14:textId="77777777" w:rsidR="008B4AEC" w:rsidRPr="004E242D" w:rsidRDefault="008B4AEC" w:rsidP="00DC10A8">
            <w:pPr>
              <w:keepNext/>
              <w:spacing w:line="240" w:lineRule="auto"/>
              <w:rPr>
                <w:rFonts w:ascii="Arial" w:hAnsi="Arial" w:cs="Arial"/>
                <w:spacing w:val="0"/>
                <w:w w:val="100"/>
                <w:kern w:val="0"/>
                <w:sz w:val="16"/>
                <w:szCs w:val="16"/>
                <w:highlight w:val="cyan"/>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3FB0280"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F9B9C6D"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FCCD6B8"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0561181"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0EA78B3"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E254804"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r>
      <w:tr w:rsidR="003C5FA4" w:rsidRPr="004E242D" w14:paraId="734E510A"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541EE496" w14:textId="77777777" w:rsidR="008B4AEC" w:rsidRPr="004E242D" w:rsidRDefault="008B4AEC" w:rsidP="00DC10A8">
            <w:pPr>
              <w:keepNext/>
              <w:spacing w:line="240" w:lineRule="auto"/>
              <w:rPr>
                <w:rFonts w:ascii="Arial" w:hAnsi="Arial" w:cs="Arial"/>
                <w:spacing w:val="0"/>
                <w:w w:val="100"/>
                <w:kern w:val="0"/>
                <w:sz w:val="16"/>
                <w:szCs w:val="16"/>
                <w:highlight w:val="cyan"/>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40342C74"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2C9A2F70"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21AB89A"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628A86A"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20D1B464"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802178D"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r>
      <w:tr w:rsidR="003C5FA4" w:rsidRPr="004E242D" w14:paraId="01410031"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1E87DE27" w14:textId="77777777" w:rsidR="008B4AEC" w:rsidRPr="004E242D" w:rsidRDefault="008B4AEC" w:rsidP="00DC10A8">
            <w:pPr>
              <w:keepNext/>
              <w:spacing w:line="240" w:lineRule="auto"/>
              <w:rPr>
                <w:rFonts w:ascii="Arial" w:hAnsi="Arial" w:cs="Arial"/>
                <w:spacing w:val="0"/>
                <w:w w:val="100"/>
                <w:kern w:val="0"/>
                <w:sz w:val="16"/>
                <w:szCs w:val="16"/>
                <w:highlight w:val="cyan"/>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D6238D6"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C2B4C33"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4170DEE"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37E2F4A"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AE8FCD4"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7382DC7" w14:textId="77777777" w:rsidR="008B4AEC" w:rsidRPr="004E242D" w:rsidRDefault="008B4AEC" w:rsidP="00DC10A8">
            <w:pPr>
              <w:keepNext/>
              <w:spacing w:before="40" w:after="40" w:line="240" w:lineRule="auto"/>
              <w:jc w:val="center"/>
              <w:rPr>
                <w:rFonts w:ascii="Arial" w:hAnsi="Arial" w:cs="Arial"/>
                <w:bCs/>
                <w:i/>
                <w:spacing w:val="0"/>
                <w:w w:val="100"/>
                <w:kern w:val="0"/>
                <w:sz w:val="16"/>
                <w:szCs w:val="16"/>
                <w:highlight w:val="cyan"/>
                <w:lang w:val="fr-FR"/>
              </w:rPr>
            </w:pPr>
          </w:p>
        </w:tc>
      </w:tr>
      <w:tr w:rsidR="003C5FA4" w:rsidRPr="004E242D" w14:paraId="79F9A8FB"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35B1038F" w14:textId="77777777" w:rsidR="008B4AEC" w:rsidRPr="004E242D" w:rsidRDefault="008B4AEC" w:rsidP="00DC10A8">
            <w:pPr>
              <w:spacing w:line="240" w:lineRule="auto"/>
              <w:rPr>
                <w:rFonts w:ascii="Arial" w:hAnsi="Arial" w:cs="Arial"/>
                <w:spacing w:val="0"/>
                <w:w w:val="100"/>
                <w:kern w:val="0"/>
                <w:sz w:val="16"/>
                <w:szCs w:val="16"/>
                <w:highlight w:val="cyan"/>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2E261C9"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21CE4359"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0FA7352"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326B6EE"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F448D66"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3F1453B"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r>
      <w:tr w:rsidR="003C5FA4" w:rsidRPr="004E242D" w14:paraId="4D8C4856"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79D4A4BF" w14:textId="77777777" w:rsidR="008B4AEC" w:rsidRPr="004E242D" w:rsidRDefault="008B4AEC" w:rsidP="00DC10A8">
            <w:pPr>
              <w:spacing w:line="240" w:lineRule="auto"/>
              <w:rPr>
                <w:rFonts w:ascii="Arial" w:hAnsi="Arial" w:cs="Arial"/>
                <w:spacing w:val="0"/>
                <w:w w:val="100"/>
                <w:kern w:val="0"/>
                <w:sz w:val="16"/>
                <w:szCs w:val="16"/>
                <w:highlight w:val="cyan"/>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DC129D9"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266F4A6B"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686A398"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63EC4F3"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1168A19"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8BCC989"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r>
      <w:tr w:rsidR="003C5FA4" w:rsidRPr="004E242D" w14:paraId="478C4636" w14:textId="77777777" w:rsidTr="00F71F3A">
        <w:trPr>
          <w:cantSplit/>
          <w:trHeight w:val="284"/>
        </w:trPr>
        <w:tc>
          <w:tcPr>
            <w:tcW w:w="2118" w:type="dxa"/>
            <w:vMerge/>
            <w:tcBorders>
              <w:left w:val="single" w:sz="4" w:space="0" w:color="auto"/>
              <w:bottom w:val="single" w:sz="4" w:space="0" w:color="auto"/>
              <w:right w:val="single" w:sz="4" w:space="0" w:color="auto"/>
            </w:tcBorders>
            <w:shd w:val="clear" w:color="auto" w:fill="auto"/>
            <w:vAlign w:val="center"/>
          </w:tcPr>
          <w:p w14:paraId="19BFF498" w14:textId="77777777" w:rsidR="008B4AEC" w:rsidRPr="004E242D" w:rsidRDefault="008B4AEC" w:rsidP="00DC10A8">
            <w:pPr>
              <w:spacing w:line="240" w:lineRule="auto"/>
              <w:rPr>
                <w:rFonts w:ascii="Arial" w:hAnsi="Arial" w:cs="Arial"/>
                <w:spacing w:val="0"/>
                <w:w w:val="100"/>
                <w:kern w:val="0"/>
                <w:sz w:val="16"/>
                <w:szCs w:val="16"/>
                <w:highlight w:val="cyan"/>
                <w:lang w:val="fr-FR"/>
              </w:rPr>
            </w:pPr>
          </w:p>
        </w:tc>
        <w:tc>
          <w:tcPr>
            <w:tcW w:w="1652" w:type="dxa"/>
            <w:tcBorders>
              <w:top w:val="single" w:sz="4" w:space="0" w:color="auto"/>
              <w:left w:val="single" w:sz="4" w:space="0" w:color="auto"/>
              <w:bottom w:val="double" w:sz="4" w:space="0" w:color="auto"/>
              <w:right w:val="single" w:sz="4" w:space="0" w:color="auto"/>
            </w:tcBorders>
            <w:shd w:val="clear" w:color="auto" w:fill="auto"/>
          </w:tcPr>
          <w:p w14:paraId="74172D87"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83A8ABB"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8E8F6FC"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C57ED39"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34348F15"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F61D744" w14:textId="77777777" w:rsidR="008B4AEC" w:rsidRPr="004E242D" w:rsidRDefault="008B4AEC" w:rsidP="00DC10A8">
            <w:pPr>
              <w:spacing w:before="40" w:after="40" w:line="240" w:lineRule="auto"/>
              <w:jc w:val="center"/>
              <w:rPr>
                <w:rFonts w:ascii="Arial" w:hAnsi="Arial" w:cs="Arial"/>
                <w:bCs/>
                <w:i/>
                <w:spacing w:val="0"/>
                <w:w w:val="100"/>
                <w:kern w:val="0"/>
                <w:sz w:val="16"/>
                <w:szCs w:val="16"/>
                <w:highlight w:val="cyan"/>
                <w:lang w:val="fr-FR"/>
              </w:rPr>
            </w:pPr>
          </w:p>
        </w:tc>
      </w:tr>
      <w:tr w:rsidR="009B670F" w:rsidRPr="004E242D" w14:paraId="0C2A8812" w14:textId="77777777" w:rsidTr="00F71F3A">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55047D10" w14:textId="77777777" w:rsidR="003C5FA4" w:rsidRPr="004E242D" w:rsidRDefault="003C5FA4" w:rsidP="00DC10A8">
            <w:pPr>
              <w:tabs>
                <w:tab w:val="left" w:pos="293"/>
              </w:tabs>
              <w:spacing w:after="120" w:line="240" w:lineRule="auto"/>
              <w:rPr>
                <w:rFonts w:ascii="Arial" w:hAnsi="Arial" w:cs="Arial"/>
                <w:b/>
                <w:bCs/>
                <w:spacing w:val="0"/>
                <w:w w:val="100"/>
                <w:kern w:val="0"/>
                <w:sz w:val="16"/>
                <w:szCs w:val="16"/>
                <w:lang w:val="fr-FR"/>
              </w:rPr>
            </w:pPr>
            <w:r w:rsidRPr="004E242D">
              <w:rPr>
                <w:rFonts w:ascii="Arial" w:hAnsi="Arial" w:cs="Arial"/>
                <w:b/>
                <w:spacing w:val="0"/>
                <w:w w:val="100"/>
                <w:kern w:val="0"/>
                <w:sz w:val="18"/>
                <w:szCs w:val="18"/>
                <w:u w:val="single"/>
                <w:lang w:val="fr-FR"/>
              </w:rPr>
              <w:t>Ergotamine</w:t>
            </w:r>
          </w:p>
          <w:p w14:paraId="283EB072" w14:textId="77777777" w:rsidR="003C5FA4" w:rsidRPr="004E242D" w:rsidRDefault="003C5FA4" w:rsidP="00DC10A8">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grammes</w:t>
            </w:r>
          </w:p>
          <w:p w14:paraId="0803D2E5" w14:textId="77777777" w:rsidR="003C5FA4" w:rsidRPr="004E242D" w:rsidRDefault="003C5FA4" w:rsidP="00DC10A8">
            <w:pPr>
              <w:spacing w:line="240" w:lineRule="auto"/>
              <w:rPr>
                <w:rFonts w:ascii="Arial" w:hAnsi="Arial" w:cs="Arial"/>
                <w:bCs/>
                <w:spacing w:val="0"/>
                <w:w w:val="100"/>
                <w:kern w:val="0"/>
                <w:sz w:val="16"/>
                <w:szCs w:val="16"/>
                <w:lang w:val="fr-FR"/>
              </w:rPr>
            </w:pPr>
          </w:p>
          <w:p w14:paraId="15BE47A0" w14:textId="77777777" w:rsidR="003C5FA4" w:rsidRPr="004E242D" w:rsidRDefault="003C5FA4" w:rsidP="00DC10A8">
            <w:pPr>
              <w:tabs>
                <w:tab w:val="center" w:pos="4320"/>
                <w:tab w:val="right" w:pos="8640"/>
              </w:tabs>
              <w:spacing w:line="240" w:lineRule="auto"/>
              <w:rPr>
                <w:rFonts w:ascii="Arial" w:hAnsi="Arial" w:cs="Arial"/>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3FCE93F3" w14:textId="77777777" w:rsidR="003C5FA4" w:rsidRPr="004E242D" w:rsidRDefault="003C5FA4"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730EAE69" w14:textId="77777777" w:rsidR="003C5FA4" w:rsidRPr="004E242D" w:rsidRDefault="003C5FA4"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1545E9E2"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362A40C5" w14:textId="77777777" w:rsidR="003C5FA4" w:rsidRPr="004E242D" w:rsidRDefault="003C5FA4"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0E038BDA" w14:textId="77777777" w:rsidR="003C5FA4" w:rsidRPr="004E242D" w:rsidRDefault="003C5FA4" w:rsidP="00DC10A8">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3918EC35"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C5FA4" w:rsidRPr="004E242D" w14:paraId="12DB65B6"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56B2D3B5" w14:textId="77777777" w:rsidR="003C5FA4" w:rsidRPr="004E242D" w:rsidRDefault="003C5FA4"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570B74C"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034B1B4"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0923117"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3720C01"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9437B98"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CE97287"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7DC8A47C"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05D9A13B" w14:textId="77777777" w:rsidR="003C5FA4" w:rsidRPr="004E242D" w:rsidRDefault="003C5FA4"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90B0B0F"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7B401E3"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FB9273A"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D2293AB"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287D86B"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40865DC8"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1E43EF59"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155B194B" w14:textId="77777777" w:rsidR="003C5FA4" w:rsidRPr="004E242D" w:rsidRDefault="003C5FA4"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2E6099E"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2E0BD528"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6FD2272"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81F2AC3"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2EB828EC"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6A06B468"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3ACC249E"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2F41DC96" w14:textId="77777777" w:rsidR="003C5FA4" w:rsidRPr="004E242D" w:rsidRDefault="003C5FA4"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CB82343"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F2D80BC"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FB05308"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A6E5697"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5FC9BEC"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6F68800"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0F467F7D"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44A59937" w14:textId="77777777" w:rsidR="003C5FA4" w:rsidRPr="004E242D" w:rsidRDefault="003C5FA4"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FF3A853"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18D4DB8"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4EB7652"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826DF89"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65A6A00"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5A17D09"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798959FF"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1E95A140" w14:textId="77777777" w:rsidR="003C5FA4" w:rsidRPr="004E242D" w:rsidRDefault="003C5FA4"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D57C89F"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BB87AB0"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F47A6C0"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AD4F469"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26B11FC3"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41C377B"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34F1E412"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254E96A1" w14:textId="77777777" w:rsidR="003C5FA4" w:rsidRPr="004E242D" w:rsidRDefault="003C5FA4"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2F5763A"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2DC583CF"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D5E75E4"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BDD6F8F"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90DC8F1"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0E2B978"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r>
      <w:tr w:rsidR="003C5FA4" w:rsidRPr="004E242D" w14:paraId="4DFB45EC"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3EC75836" w14:textId="77777777" w:rsidR="003C5FA4" w:rsidRPr="004E242D" w:rsidRDefault="003C5FA4" w:rsidP="00DC10A8">
            <w:pPr>
              <w:suppressAutoHyphens w:val="0"/>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right w:val="single" w:sz="4" w:space="0" w:color="auto"/>
            </w:tcBorders>
            <w:shd w:val="clear" w:color="auto" w:fill="auto"/>
          </w:tcPr>
          <w:p w14:paraId="008FE903"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right w:val="single" w:sz="4" w:space="0" w:color="auto"/>
            </w:tcBorders>
            <w:shd w:val="clear" w:color="auto" w:fill="auto"/>
          </w:tcPr>
          <w:p w14:paraId="2BEABFF4"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right w:val="double" w:sz="4" w:space="0" w:color="auto"/>
            </w:tcBorders>
            <w:shd w:val="clear" w:color="auto" w:fill="auto"/>
          </w:tcPr>
          <w:p w14:paraId="67D2BF64"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right w:val="single" w:sz="4" w:space="0" w:color="auto"/>
            </w:tcBorders>
            <w:shd w:val="clear" w:color="auto" w:fill="auto"/>
          </w:tcPr>
          <w:p w14:paraId="1B055D2C"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right w:val="single" w:sz="4" w:space="0" w:color="auto"/>
            </w:tcBorders>
            <w:shd w:val="clear" w:color="auto" w:fill="auto"/>
          </w:tcPr>
          <w:p w14:paraId="37D42A1D"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right w:val="single" w:sz="4" w:space="0" w:color="auto"/>
            </w:tcBorders>
            <w:shd w:val="clear" w:color="auto" w:fill="auto"/>
          </w:tcPr>
          <w:p w14:paraId="61607F2A" w14:textId="77777777" w:rsidR="003C5FA4" w:rsidRPr="004E242D" w:rsidRDefault="003C5FA4" w:rsidP="00DC10A8">
            <w:pPr>
              <w:spacing w:before="40" w:after="40" w:line="240" w:lineRule="auto"/>
              <w:jc w:val="center"/>
              <w:rPr>
                <w:rFonts w:ascii="Arial" w:hAnsi="Arial" w:cs="Arial"/>
                <w:bCs/>
                <w:i/>
                <w:spacing w:val="0"/>
                <w:w w:val="100"/>
                <w:kern w:val="0"/>
                <w:sz w:val="16"/>
                <w:szCs w:val="16"/>
                <w:lang w:val="fr-FR"/>
              </w:rPr>
            </w:pPr>
          </w:p>
        </w:tc>
      </w:tr>
      <w:tr w:rsidR="00D55A34" w:rsidRPr="004E242D" w14:paraId="0A0A70D2" w14:textId="77777777" w:rsidTr="00C11D6A">
        <w:tblPrEx>
          <w:tblCellMar>
            <w:left w:w="96" w:type="dxa"/>
            <w:right w:w="96" w:type="dxa"/>
          </w:tblCellMar>
        </w:tblPrEx>
        <w:trPr>
          <w:cantSplit/>
          <w:trHeight w:val="42"/>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3462D57E" w14:textId="711F1DDF" w:rsidR="00D55A34" w:rsidRPr="004E242D" w:rsidRDefault="00D55A34" w:rsidP="00273EBE">
            <w:pPr>
              <w:keepNext/>
              <w:keepLines/>
              <w:spacing w:before="120" w:line="240" w:lineRule="auto"/>
              <w:rPr>
                <w:rFonts w:ascii="Arial" w:hAnsi="Arial" w:cs="Arial"/>
                <w:spacing w:val="0"/>
                <w:w w:val="100"/>
                <w:kern w:val="0"/>
                <w:sz w:val="18"/>
                <w:szCs w:val="18"/>
                <w:vertAlign w:val="superscript"/>
                <w:lang w:val="fr-FR"/>
              </w:rPr>
            </w:pPr>
            <w:r w:rsidRPr="004E242D">
              <w:rPr>
                <w:rFonts w:ascii="Arial" w:hAnsi="Arial" w:cs="Arial"/>
                <w:b/>
                <w:bCs/>
                <w:spacing w:val="0"/>
                <w:w w:val="100"/>
                <w:kern w:val="0"/>
                <w:sz w:val="18"/>
                <w:szCs w:val="18"/>
                <w:u w:val="single"/>
                <w:lang w:val="fr-FR"/>
              </w:rPr>
              <w:lastRenderedPageBreak/>
              <w:t xml:space="preserve">Ester butylique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3,4-MDP-2-P</w:t>
            </w:r>
            <w:r w:rsidR="00AA32F8" w:rsidRPr="004E242D">
              <w:rPr>
                <w:rFonts w:ascii="Arial" w:hAnsi="Arial" w:cs="Arial"/>
                <w:i/>
                <w:iCs/>
                <w:spacing w:val="0"/>
                <w:w w:val="100"/>
                <w:kern w:val="0"/>
                <w:sz w:val="18"/>
                <w:szCs w:val="18"/>
                <w:vertAlign w:val="superscript"/>
                <w:lang w:val="fr-FR"/>
              </w:rPr>
              <w:t>g</w:t>
            </w:r>
          </w:p>
          <w:p w14:paraId="4EA50815" w14:textId="77777777" w:rsidR="00D55A34" w:rsidRPr="004E242D" w:rsidRDefault="00D55A34" w:rsidP="00273EB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2C33E825" w14:textId="77777777" w:rsidR="00D55A34" w:rsidRPr="004E242D" w:rsidRDefault="00D55A34" w:rsidP="00273EBE">
            <w:pPr>
              <w:keepNext/>
              <w:keepLines/>
              <w:spacing w:line="240" w:lineRule="auto"/>
              <w:rPr>
                <w:rFonts w:ascii="Arial" w:hAnsi="Arial" w:cs="Arial"/>
                <w:bCs/>
                <w:spacing w:val="0"/>
                <w:w w:val="100"/>
                <w:kern w:val="0"/>
                <w:sz w:val="18"/>
                <w:szCs w:val="18"/>
                <w:lang w:val="fr-FR"/>
              </w:rPr>
            </w:pPr>
          </w:p>
          <w:p w14:paraId="5E5D971A" w14:textId="77777777" w:rsidR="00D55A34" w:rsidRPr="004E242D" w:rsidRDefault="00D55A34" w:rsidP="00273EBE">
            <w:pPr>
              <w:keepNext/>
              <w:keepLines/>
              <w:tabs>
                <w:tab w:val="left" w:pos="293"/>
              </w:tabs>
              <w:spacing w:after="120" w:line="240" w:lineRule="auto"/>
              <w:rPr>
                <w:rFonts w:ascii="Arial" w:hAnsi="Arial" w:cs="Arial"/>
                <w:b/>
                <w:bCs/>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477A9B1C"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459D52C5"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3F7D21FD"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3E8DB942"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5E08E45A"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162D468F"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5A34" w:rsidRPr="004E242D" w14:paraId="01464675" w14:textId="77777777" w:rsidTr="007B020B">
        <w:tblPrEx>
          <w:tblCellMar>
            <w:left w:w="96" w:type="dxa"/>
            <w:right w:w="96" w:type="dxa"/>
          </w:tblCellMar>
        </w:tblPrEx>
        <w:trPr>
          <w:cantSplit/>
          <w:trHeight w:val="36"/>
          <w:tblHeader/>
        </w:trPr>
        <w:tc>
          <w:tcPr>
            <w:tcW w:w="2118" w:type="dxa"/>
            <w:vMerge/>
            <w:tcBorders>
              <w:left w:val="single" w:sz="4" w:space="0" w:color="auto"/>
              <w:right w:val="single" w:sz="4" w:space="0" w:color="auto"/>
            </w:tcBorders>
            <w:shd w:val="clear" w:color="auto" w:fill="auto"/>
            <w:vAlign w:val="center"/>
          </w:tcPr>
          <w:p w14:paraId="5C7E54C4" w14:textId="77777777" w:rsidR="00D55A34" w:rsidRPr="004E242D" w:rsidRDefault="00D55A34" w:rsidP="00273EBE">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6D11F"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50117E02"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A1BF45C"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2D7A3AE6"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5325C5A"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380DB785"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r>
      <w:tr w:rsidR="00D55A34" w:rsidRPr="004E242D" w14:paraId="113FDA7D" w14:textId="77777777" w:rsidTr="007B020B">
        <w:tblPrEx>
          <w:tblCellMar>
            <w:left w:w="96" w:type="dxa"/>
            <w:right w:w="96" w:type="dxa"/>
          </w:tblCellMar>
        </w:tblPrEx>
        <w:trPr>
          <w:cantSplit/>
          <w:trHeight w:val="36"/>
          <w:tblHeader/>
        </w:trPr>
        <w:tc>
          <w:tcPr>
            <w:tcW w:w="2118" w:type="dxa"/>
            <w:vMerge/>
            <w:tcBorders>
              <w:left w:val="single" w:sz="4" w:space="0" w:color="auto"/>
              <w:right w:val="single" w:sz="4" w:space="0" w:color="auto"/>
            </w:tcBorders>
            <w:shd w:val="clear" w:color="auto" w:fill="auto"/>
            <w:vAlign w:val="center"/>
          </w:tcPr>
          <w:p w14:paraId="0009A184" w14:textId="77777777" w:rsidR="00D55A34" w:rsidRPr="004E242D" w:rsidRDefault="00D55A34" w:rsidP="00273EBE">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60279"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C199FCE"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E1465E6"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F96071A"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399B6A34"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1A462D2D"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r>
      <w:tr w:rsidR="00DB336E" w:rsidRPr="004E242D" w14:paraId="2FDF32E7" w14:textId="77777777" w:rsidTr="007B020B">
        <w:tblPrEx>
          <w:tblCellMar>
            <w:left w:w="96" w:type="dxa"/>
            <w:right w:w="96" w:type="dxa"/>
          </w:tblCellMar>
        </w:tblPrEx>
        <w:trPr>
          <w:cantSplit/>
          <w:trHeight w:val="36"/>
          <w:tblHeader/>
        </w:trPr>
        <w:tc>
          <w:tcPr>
            <w:tcW w:w="2118" w:type="dxa"/>
            <w:vMerge/>
            <w:tcBorders>
              <w:left w:val="single" w:sz="4" w:space="0" w:color="auto"/>
              <w:right w:val="single" w:sz="4" w:space="0" w:color="auto"/>
            </w:tcBorders>
            <w:shd w:val="clear" w:color="auto" w:fill="auto"/>
            <w:vAlign w:val="center"/>
          </w:tcPr>
          <w:p w14:paraId="58D5FE14" w14:textId="77777777" w:rsidR="00DB336E" w:rsidRPr="004E242D" w:rsidRDefault="00DB336E" w:rsidP="00273EBE">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117D7" w14:textId="77777777" w:rsidR="00DB336E" w:rsidRPr="004E242D" w:rsidRDefault="00DB336E" w:rsidP="00273EBE">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77C4D07" w14:textId="77777777" w:rsidR="00DB336E" w:rsidRPr="004E242D" w:rsidRDefault="00DB336E" w:rsidP="00273EBE">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6A3C8AE" w14:textId="77777777" w:rsidR="00DB336E" w:rsidRPr="004E242D" w:rsidRDefault="00DB336E" w:rsidP="00273EBE">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14568B76" w14:textId="77777777" w:rsidR="00DB336E" w:rsidRPr="004E242D" w:rsidRDefault="00DB336E" w:rsidP="00273EBE">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5730F5F2" w14:textId="77777777" w:rsidR="00DB336E" w:rsidRPr="004E242D" w:rsidRDefault="00DB336E" w:rsidP="00273EBE">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C583B14" w14:textId="77777777" w:rsidR="00DB336E" w:rsidRPr="004E242D" w:rsidRDefault="00DB336E" w:rsidP="00273EBE">
            <w:pPr>
              <w:keepNext/>
              <w:keepLines/>
              <w:spacing w:before="40" w:after="40" w:line="240" w:lineRule="auto"/>
              <w:jc w:val="center"/>
              <w:rPr>
                <w:rFonts w:ascii="Arial" w:hAnsi="Arial" w:cs="Arial"/>
                <w:bCs/>
                <w:i/>
                <w:spacing w:val="0"/>
                <w:w w:val="100"/>
                <w:kern w:val="0"/>
                <w:sz w:val="16"/>
                <w:szCs w:val="16"/>
                <w:lang w:val="fr-FR"/>
              </w:rPr>
            </w:pPr>
          </w:p>
        </w:tc>
      </w:tr>
      <w:tr w:rsidR="00D55A34" w:rsidRPr="004E242D" w14:paraId="151ECE3E" w14:textId="77777777" w:rsidTr="007B020B">
        <w:tblPrEx>
          <w:tblCellMar>
            <w:left w:w="96" w:type="dxa"/>
            <w:right w:w="96" w:type="dxa"/>
          </w:tblCellMar>
        </w:tblPrEx>
        <w:trPr>
          <w:cantSplit/>
          <w:trHeight w:val="36"/>
          <w:tblHeader/>
        </w:trPr>
        <w:tc>
          <w:tcPr>
            <w:tcW w:w="2118" w:type="dxa"/>
            <w:vMerge/>
            <w:tcBorders>
              <w:left w:val="single" w:sz="4" w:space="0" w:color="auto"/>
              <w:right w:val="single" w:sz="4" w:space="0" w:color="auto"/>
            </w:tcBorders>
            <w:shd w:val="clear" w:color="auto" w:fill="auto"/>
            <w:vAlign w:val="center"/>
          </w:tcPr>
          <w:p w14:paraId="59AD974B" w14:textId="77777777" w:rsidR="00D55A34" w:rsidRPr="004E242D" w:rsidRDefault="00D55A34" w:rsidP="00273EBE">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206B0"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44178419"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5339E27"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8472DA9"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DAF9107"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735B6AD8"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r>
      <w:tr w:rsidR="00D55A34" w:rsidRPr="004E242D" w14:paraId="03E75505" w14:textId="77777777" w:rsidTr="007B020B">
        <w:tblPrEx>
          <w:tblCellMar>
            <w:left w:w="96" w:type="dxa"/>
            <w:right w:w="96" w:type="dxa"/>
          </w:tblCellMar>
        </w:tblPrEx>
        <w:trPr>
          <w:cantSplit/>
          <w:trHeight w:val="36"/>
          <w:tblHeader/>
        </w:trPr>
        <w:tc>
          <w:tcPr>
            <w:tcW w:w="2118" w:type="dxa"/>
            <w:vMerge/>
            <w:tcBorders>
              <w:left w:val="single" w:sz="4" w:space="0" w:color="auto"/>
              <w:right w:val="single" w:sz="4" w:space="0" w:color="auto"/>
            </w:tcBorders>
            <w:shd w:val="clear" w:color="auto" w:fill="auto"/>
            <w:vAlign w:val="center"/>
          </w:tcPr>
          <w:p w14:paraId="59DAD80B" w14:textId="77777777" w:rsidR="00D55A34" w:rsidRPr="004E242D" w:rsidRDefault="00D55A34" w:rsidP="00273EBE">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F0EB0"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600356F8"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B2C4A8C"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D34D09F"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E345608"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8D52488"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r>
      <w:tr w:rsidR="00D55A34" w:rsidRPr="004E242D" w14:paraId="0F3EA139" w14:textId="77777777" w:rsidTr="007B020B">
        <w:tblPrEx>
          <w:tblCellMar>
            <w:left w:w="96" w:type="dxa"/>
            <w:right w:w="96" w:type="dxa"/>
          </w:tblCellMar>
        </w:tblPrEx>
        <w:trPr>
          <w:cantSplit/>
          <w:trHeight w:val="36"/>
          <w:tblHeader/>
        </w:trPr>
        <w:tc>
          <w:tcPr>
            <w:tcW w:w="2118" w:type="dxa"/>
            <w:vMerge/>
            <w:tcBorders>
              <w:left w:val="single" w:sz="4" w:space="0" w:color="auto"/>
              <w:right w:val="single" w:sz="4" w:space="0" w:color="auto"/>
            </w:tcBorders>
            <w:shd w:val="clear" w:color="auto" w:fill="auto"/>
            <w:vAlign w:val="center"/>
          </w:tcPr>
          <w:p w14:paraId="5CB54B99" w14:textId="77777777" w:rsidR="00D55A34" w:rsidRPr="004E242D" w:rsidRDefault="00D55A34" w:rsidP="00273EBE">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221EC"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627C1F71"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ECF218B"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B46B61F"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2C5C14A"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79521CD"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r>
      <w:tr w:rsidR="00144E3A" w:rsidRPr="004E242D" w14:paraId="300CDF85" w14:textId="77777777" w:rsidTr="007B020B">
        <w:tblPrEx>
          <w:tblCellMar>
            <w:left w:w="96" w:type="dxa"/>
            <w:right w:w="96" w:type="dxa"/>
          </w:tblCellMar>
        </w:tblPrEx>
        <w:trPr>
          <w:cantSplit/>
          <w:trHeight w:val="36"/>
          <w:tblHeader/>
        </w:trPr>
        <w:tc>
          <w:tcPr>
            <w:tcW w:w="2118" w:type="dxa"/>
            <w:vMerge/>
            <w:tcBorders>
              <w:left w:val="single" w:sz="4" w:space="0" w:color="auto"/>
              <w:right w:val="single" w:sz="4" w:space="0" w:color="auto"/>
            </w:tcBorders>
            <w:shd w:val="clear" w:color="auto" w:fill="auto"/>
            <w:vAlign w:val="center"/>
          </w:tcPr>
          <w:p w14:paraId="7AAF6BA5" w14:textId="77777777" w:rsidR="00144E3A" w:rsidRPr="004E242D" w:rsidRDefault="00144E3A" w:rsidP="00273EBE">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1A0CA" w14:textId="77777777" w:rsidR="00144E3A" w:rsidRPr="004E242D" w:rsidRDefault="00144E3A" w:rsidP="00273EBE">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3D4224FF" w14:textId="77777777" w:rsidR="00144E3A" w:rsidRPr="004E242D" w:rsidRDefault="00144E3A" w:rsidP="00273EBE">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2D922CA5" w14:textId="77777777" w:rsidR="00144E3A" w:rsidRPr="004E242D" w:rsidRDefault="00144E3A" w:rsidP="00273EBE">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5BC77FE5" w14:textId="77777777" w:rsidR="00144E3A" w:rsidRPr="004E242D" w:rsidRDefault="00144E3A" w:rsidP="00273EBE">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0F8258C0" w14:textId="77777777" w:rsidR="00144E3A" w:rsidRPr="004E242D" w:rsidRDefault="00144E3A" w:rsidP="00273EBE">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16936816" w14:textId="77777777" w:rsidR="00144E3A" w:rsidRPr="004E242D" w:rsidRDefault="00144E3A" w:rsidP="00273EBE">
            <w:pPr>
              <w:keepNext/>
              <w:keepLines/>
              <w:spacing w:before="40" w:after="40" w:line="240" w:lineRule="auto"/>
              <w:jc w:val="center"/>
              <w:rPr>
                <w:rFonts w:ascii="Arial" w:hAnsi="Arial" w:cs="Arial"/>
                <w:bCs/>
                <w:i/>
                <w:spacing w:val="0"/>
                <w:w w:val="100"/>
                <w:kern w:val="0"/>
                <w:sz w:val="16"/>
                <w:szCs w:val="16"/>
                <w:lang w:val="fr-FR"/>
              </w:rPr>
            </w:pPr>
          </w:p>
        </w:tc>
      </w:tr>
      <w:tr w:rsidR="00D5151D" w:rsidRPr="004E242D" w14:paraId="1AEDFE29" w14:textId="77777777" w:rsidTr="007B020B">
        <w:tblPrEx>
          <w:tblCellMar>
            <w:left w:w="96" w:type="dxa"/>
            <w:right w:w="96" w:type="dxa"/>
          </w:tblCellMar>
        </w:tblPrEx>
        <w:trPr>
          <w:cantSplit/>
          <w:trHeight w:val="36"/>
          <w:tblHeader/>
        </w:trPr>
        <w:tc>
          <w:tcPr>
            <w:tcW w:w="2118" w:type="dxa"/>
            <w:vMerge/>
            <w:tcBorders>
              <w:left w:val="single" w:sz="4" w:space="0" w:color="auto"/>
              <w:right w:val="single" w:sz="4" w:space="0" w:color="auto"/>
            </w:tcBorders>
            <w:shd w:val="clear" w:color="auto" w:fill="auto"/>
            <w:vAlign w:val="center"/>
          </w:tcPr>
          <w:p w14:paraId="70BBC2D3" w14:textId="77777777" w:rsidR="00D55A34" w:rsidRPr="004E242D" w:rsidRDefault="00D55A34" w:rsidP="00273EBE">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DFE8D"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758B689F"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00399048"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3B60B8A7"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0898B5BD"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6580D811" w14:textId="77777777" w:rsidR="00D55A34" w:rsidRPr="004E242D" w:rsidRDefault="00D55A34" w:rsidP="00273EBE">
            <w:pPr>
              <w:keepNext/>
              <w:keepLines/>
              <w:spacing w:before="40" w:after="40" w:line="240" w:lineRule="auto"/>
              <w:jc w:val="center"/>
              <w:rPr>
                <w:rFonts w:ascii="Arial" w:hAnsi="Arial" w:cs="Arial"/>
                <w:bCs/>
                <w:i/>
                <w:spacing w:val="0"/>
                <w:w w:val="100"/>
                <w:kern w:val="0"/>
                <w:sz w:val="16"/>
                <w:szCs w:val="16"/>
                <w:lang w:val="fr-FR"/>
              </w:rPr>
            </w:pPr>
          </w:p>
        </w:tc>
      </w:tr>
      <w:tr w:rsidR="00D55A34" w:rsidRPr="004E242D" w14:paraId="06DA43D9" w14:textId="77777777" w:rsidTr="00C11D6A">
        <w:tblPrEx>
          <w:tblCellMar>
            <w:left w:w="96" w:type="dxa"/>
            <w:right w:w="96" w:type="dxa"/>
          </w:tblCellMar>
        </w:tblPrEx>
        <w:trPr>
          <w:cantSplit/>
          <w:trHeight w:val="35"/>
          <w:tblHeader/>
        </w:trPr>
        <w:tc>
          <w:tcPr>
            <w:tcW w:w="2118" w:type="dxa"/>
            <w:vMerge w:val="restart"/>
            <w:tcBorders>
              <w:top w:val="double" w:sz="4" w:space="0" w:color="auto"/>
              <w:left w:val="single" w:sz="4" w:space="0" w:color="auto"/>
              <w:right w:val="double" w:sz="4" w:space="0" w:color="auto"/>
            </w:tcBorders>
            <w:shd w:val="clear" w:color="auto" w:fill="auto"/>
            <w:vAlign w:val="center"/>
          </w:tcPr>
          <w:p w14:paraId="60252443" w14:textId="710318D2" w:rsidR="00D55A34" w:rsidRPr="004E242D" w:rsidRDefault="00D55A34" w:rsidP="00403F2E">
            <w:pPr>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t xml:space="preserve">Ester butylique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P-2-P</w:t>
            </w:r>
            <w:r w:rsidR="008F38D8" w:rsidRPr="004E242D">
              <w:rPr>
                <w:rFonts w:ascii="Arial" w:hAnsi="Arial" w:cs="Arial"/>
                <w:i/>
                <w:iCs/>
                <w:spacing w:val="0"/>
                <w:w w:val="100"/>
                <w:kern w:val="0"/>
                <w:sz w:val="18"/>
                <w:szCs w:val="18"/>
                <w:vertAlign w:val="superscript"/>
                <w:lang w:val="fr-FR"/>
              </w:rPr>
              <w:t>c</w:t>
            </w:r>
          </w:p>
          <w:p w14:paraId="0BECFA35" w14:textId="77777777" w:rsidR="00D55A34" w:rsidRPr="004E242D" w:rsidRDefault="00D55A34"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1D476AE5" w14:textId="77777777" w:rsidR="00D55A34" w:rsidRPr="004E242D" w:rsidRDefault="00D55A34" w:rsidP="00403F2E">
            <w:pPr>
              <w:keepNext/>
              <w:keepLines/>
              <w:spacing w:line="240" w:lineRule="auto"/>
              <w:rPr>
                <w:rFonts w:ascii="Arial" w:hAnsi="Arial" w:cs="Arial"/>
                <w:bCs/>
                <w:spacing w:val="0"/>
                <w:w w:val="100"/>
                <w:kern w:val="0"/>
                <w:sz w:val="18"/>
                <w:szCs w:val="18"/>
                <w:lang w:val="fr-FR"/>
              </w:rPr>
            </w:pPr>
          </w:p>
          <w:p w14:paraId="57DC8A0A" w14:textId="77777777" w:rsidR="00D55A34" w:rsidRPr="004E242D" w:rsidRDefault="00D55A34" w:rsidP="00403F2E">
            <w:pPr>
              <w:spacing w:before="120" w:line="240" w:lineRule="auto"/>
              <w:rPr>
                <w:rFonts w:ascii="Arial" w:hAnsi="Arial" w:cs="Arial"/>
                <w:b/>
                <w:b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double" w:sz="4" w:space="0" w:color="auto"/>
              <w:bottom w:val="single" w:sz="4" w:space="0" w:color="auto"/>
              <w:right w:val="single" w:sz="4" w:space="0" w:color="auto"/>
            </w:tcBorders>
            <w:shd w:val="clear" w:color="auto" w:fill="D9D9D9"/>
            <w:vAlign w:val="center"/>
          </w:tcPr>
          <w:p w14:paraId="42A879F9"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545C2537"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6E0C8E10"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72B2E8E8"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549DF81A"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4B43E5F8"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5A34" w:rsidRPr="004E242D" w14:paraId="5C39BFA2" w14:textId="77777777" w:rsidTr="007B020B">
        <w:tblPrEx>
          <w:tblCellMar>
            <w:left w:w="96" w:type="dxa"/>
            <w:right w:w="96" w:type="dxa"/>
          </w:tblCellMar>
        </w:tblPrEx>
        <w:trPr>
          <w:cantSplit/>
          <w:trHeight w:val="35"/>
          <w:tblHeader/>
        </w:trPr>
        <w:tc>
          <w:tcPr>
            <w:tcW w:w="2118" w:type="dxa"/>
            <w:vMerge/>
            <w:tcBorders>
              <w:left w:val="single" w:sz="4" w:space="0" w:color="auto"/>
              <w:right w:val="double" w:sz="4" w:space="0" w:color="auto"/>
            </w:tcBorders>
            <w:shd w:val="clear" w:color="auto" w:fill="auto"/>
          </w:tcPr>
          <w:p w14:paraId="2137DA03"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6B36CDE"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5C64814D"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6C13C2B"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E2E0542"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68C5AF8"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218A9318"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4425A94F" w14:textId="77777777" w:rsidTr="007B020B">
        <w:tblPrEx>
          <w:tblCellMar>
            <w:left w:w="96" w:type="dxa"/>
            <w:right w:w="96" w:type="dxa"/>
          </w:tblCellMar>
        </w:tblPrEx>
        <w:trPr>
          <w:cantSplit/>
          <w:trHeight w:val="35"/>
          <w:tblHeader/>
        </w:trPr>
        <w:tc>
          <w:tcPr>
            <w:tcW w:w="2118" w:type="dxa"/>
            <w:vMerge/>
            <w:tcBorders>
              <w:left w:val="single" w:sz="4" w:space="0" w:color="auto"/>
              <w:right w:val="double" w:sz="4" w:space="0" w:color="auto"/>
            </w:tcBorders>
            <w:shd w:val="clear" w:color="auto" w:fill="auto"/>
          </w:tcPr>
          <w:p w14:paraId="2E79815F"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64D2FC"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64FECD3C"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E145FC6"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EAAF4C4"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F7CC1C5"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0226FBF"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732737AC" w14:textId="77777777" w:rsidTr="007B020B">
        <w:tblPrEx>
          <w:tblCellMar>
            <w:left w:w="96" w:type="dxa"/>
            <w:right w:w="96" w:type="dxa"/>
          </w:tblCellMar>
        </w:tblPrEx>
        <w:trPr>
          <w:cantSplit/>
          <w:trHeight w:val="35"/>
          <w:tblHeader/>
        </w:trPr>
        <w:tc>
          <w:tcPr>
            <w:tcW w:w="2118" w:type="dxa"/>
            <w:vMerge/>
            <w:tcBorders>
              <w:left w:val="single" w:sz="4" w:space="0" w:color="auto"/>
              <w:right w:val="double" w:sz="4" w:space="0" w:color="auto"/>
            </w:tcBorders>
            <w:shd w:val="clear" w:color="auto" w:fill="auto"/>
          </w:tcPr>
          <w:p w14:paraId="73DD1B02"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205C1"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3F83717D"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0A5A0FA"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5D1D651E"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BBD28FB"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32DA1367"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03F9A1B8" w14:textId="77777777" w:rsidTr="007B020B">
        <w:tblPrEx>
          <w:tblCellMar>
            <w:left w:w="96" w:type="dxa"/>
            <w:right w:w="96" w:type="dxa"/>
          </w:tblCellMar>
        </w:tblPrEx>
        <w:trPr>
          <w:cantSplit/>
          <w:trHeight w:val="35"/>
          <w:tblHeader/>
        </w:trPr>
        <w:tc>
          <w:tcPr>
            <w:tcW w:w="2118" w:type="dxa"/>
            <w:vMerge/>
            <w:tcBorders>
              <w:left w:val="single" w:sz="4" w:space="0" w:color="auto"/>
              <w:right w:val="double" w:sz="4" w:space="0" w:color="auto"/>
            </w:tcBorders>
            <w:shd w:val="clear" w:color="auto" w:fill="auto"/>
          </w:tcPr>
          <w:p w14:paraId="528051AD"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FCA3A22"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2C24ED7D"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FB7A4A9"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334AF79"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773CAB1E"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6D7D88E5"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1D38AE24" w14:textId="77777777" w:rsidTr="007B020B">
        <w:tblPrEx>
          <w:tblCellMar>
            <w:left w:w="96" w:type="dxa"/>
            <w:right w:w="96" w:type="dxa"/>
          </w:tblCellMar>
        </w:tblPrEx>
        <w:trPr>
          <w:cantSplit/>
          <w:trHeight w:val="35"/>
          <w:tblHeader/>
        </w:trPr>
        <w:tc>
          <w:tcPr>
            <w:tcW w:w="2118" w:type="dxa"/>
            <w:vMerge/>
            <w:tcBorders>
              <w:left w:val="single" w:sz="4" w:space="0" w:color="auto"/>
              <w:right w:val="double" w:sz="4" w:space="0" w:color="auto"/>
            </w:tcBorders>
            <w:shd w:val="clear" w:color="auto" w:fill="auto"/>
          </w:tcPr>
          <w:p w14:paraId="56049C5C"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9EF5B1A"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3E86BA9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1B09A3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F189FF1"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EBCE5B2"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FC4D553"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165B6C13" w14:textId="77777777" w:rsidTr="007B020B">
        <w:tblPrEx>
          <w:tblCellMar>
            <w:left w:w="96" w:type="dxa"/>
            <w:right w:w="96" w:type="dxa"/>
          </w:tblCellMar>
        </w:tblPrEx>
        <w:trPr>
          <w:cantSplit/>
          <w:trHeight w:val="35"/>
          <w:tblHeader/>
        </w:trPr>
        <w:tc>
          <w:tcPr>
            <w:tcW w:w="2118" w:type="dxa"/>
            <w:vMerge/>
            <w:tcBorders>
              <w:left w:val="single" w:sz="4" w:space="0" w:color="auto"/>
              <w:right w:val="double" w:sz="4" w:space="0" w:color="auto"/>
            </w:tcBorders>
            <w:shd w:val="clear" w:color="auto" w:fill="auto"/>
          </w:tcPr>
          <w:p w14:paraId="428FB8D8"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B31DF2"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5890A0D5"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F76F601"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51C84A0C"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0BCD855B"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6681A31D"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243D0DAF" w14:textId="77777777" w:rsidTr="007B020B">
        <w:tblPrEx>
          <w:tblCellMar>
            <w:left w:w="96" w:type="dxa"/>
            <w:right w:w="96" w:type="dxa"/>
          </w:tblCellMar>
        </w:tblPrEx>
        <w:trPr>
          <w:cantSplit/>
          <w:trHeight w:val="35"/>
          <w:tblHeader/>
        </w:trPr>
        <w:tc>
          <w:tcPr>
            <w:tcW w:w="2118" w:type="dxa"/>
            <w:vMerge/>
            <w:tcBorders>
              <w:left w:val="single" w:sz="4" w:space="0" w:color="auto"/>
              <w:right w:val="double" w:sz="4" w:space="0" w:color="auto"/>
            </w:tcBorders>
            <w:shd w:val="clear" w:color="auto" w:fill="auto"/>
          </w:tcPr>
          <w:p w14:paraId="4C4DD4E4"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0ED0D50"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12491C7"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2F93F5B"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5F006B83"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2E2963B9"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4E36F9A"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6D2CE7A7" w14:textId="77777777" w:rsidTr="007B020B">
        <w:tblPrEx>
          <w:tblCellMar>
            <w:left w:w="96" w:type="dxa"/>
            <w:right w:w="96" w:type="dxa"/>
          </w:tblCellMar>
        </w:tblPrEx>
        <w:trPr>
          <w:cantSplit/>
          <w:trHeight w:val="35"/>
          <w:tblHeader/>
        </w:trPr>
        <w:tc>
          <w:tcPr>
            <w:tcW w:w="2118" w:type="dxa"/>
            <w:vMerge/>
            <w:tcBorders>
              <w:left w:val="single" w:sz="4" w:space="0" w:color="auto"/>
              <w:right w:val="double" w:sz="4" w:space="0" w:color="auto"/>
            </w:tcBorders>
            <w:shd w:val="clear" w:color="auto" w:fill="auto"/>
          </w:tcPr>
          <w:p w14:paraId="5542C8E4"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7E21B641"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6E59DD3D"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0889504B"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16DA0CB7"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46267630"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4C90E1A2"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7987F54D" w14:textId="77777777" w:rsidTr="00C11D6A">
        <w:tblPrEx>
          <w:tblCellMar>
            <w:left w:w="96" w:type="dxa"/>
            <w:right w:w="96" w:type="dxa"/>
          </w:tblCellMar>
        </w:tblPrEx>
        <w:trPr>
          <w:cantSplit/>
          <w:trHeight w:val="35"/>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5E785857" w14:textId="48564DCD" w:rsidR="00D55A34" w:rsidRPr="004E242D" w:rsidRDefault="00D55A34" w:rsidP="00403F2E">
            <w:pPr>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t xml:space="preserve">Ester </w:t>
            </w:r>
            <w:r w:rsidRPr="004E242D">
              <w:rPr>
                <w:rFonts w:ascii="Arial" w:hAnsi="Arial" w:cs="Arial"/>
                <w:b/>
                <w:bCs/>
                <w:i/>
                <w:iCs/>
                <w:spacing w:val="0"/>
                <w:w w:val="100"/>
                <w:kern w:val="0"/>
                <w:sz w:val="18"/>
                <w:szCs w:val="18"/>
                <w:u w:val="single"/>
                <w:lang w:val="fr-FR"/>
              </w:rPr>
              <w:t>sec</w:t>
            </w:r>
            <w:r w:rsidRPr="004E242D">
              <w:rPr>
                <w:rFonts w:ascii="Arial" w:hAnsi="Arial" w:cs="Arial"/>
                <w:b/>
                <w:bCs/>
                <w:spacing w:val="0"/>
                <w:w w:val="100"/>
                <w:kern w:val="0"/>
                <w:sz w:val="18"/>
                <w:szCs w:val="18"/>
                <w:u w:val="single"/>
                <w:lang w:val="fr-FR"/>
              </w:rPr>
              <w:t xml:space="preserve">-butylique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3,4-MDP-2-P</w:t>
            </w:r>
            <w:r w:rsidR="008F38D8" w:rsidRPr="004E242D">
              <w:rPr>
                <w:rFonts w:ascii="Arial" w:hAnsi="Arial" w:cs="Arial"/>
                <w:i/>
                <w:iCs/>
                <w:spacing w:val="0"/>
                <w:w w:val="100"/>
                <w:kern w:val="0"/>
                <w:sz w:val="18"/>
                <w:szCs w:val="18"/>
                <w:vertAlign w:val="superscript"/>
                <w:lang w:val="fr-FR"/>
              </w:rPr>
              <w:t>g</w:t>
            </w:r>
          </w:p>
          <w:p w14:paraId="49E1DBE5" w14:textId="77777777" w:rsidR="00D55A34" w:rsidRPr="004E242D" w:rsidRDefault="00D55A34"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8BDB54F" w14:textId="77777777" w:rsidR="00D55A34" w:rsidRPr="004E242D" w:rsidRDefault="00D55A34" w:rsidP="00403F2E">
            <w:pPr>
              <w:keepNext/>
              <w:keepLines/>
              <w:spacing w:line="240" w:lineRule="auto"/>
              <w:rPr>
                <w:rFonts w:ascii="Arial" w:hAnsi="Arial" w:cs="Arial"/>
                <w:bCs/>
                <w:spacing w:val="0"/>
                <w:w w:val="100"/>
                <w:kern w:val="0"/>
                <w:sz w:val="18"/>
                <w:szCs w:val="18"/>
                <w:lang w:val="fr-FR"/>
              </w:rPr>
            </w:pPr>
          </w:p>
          <w:p w14:paraId="20E17EBA" w14:textId="77777777" w:rsidR="00D55A34" w:rsidRPr="004E242D" w:rsidRDefault="00D55A34" w:rsidP="00403F2E">
            <w:pPr>
              <w:keepNext/>
              <w:tabs>
                <w:tab w:val="left" w:pos="293"/>
              </w:tabs>
              <w:spacing w:after="120" w:line="240" w:lineRule="auto"/>
              <w:rPr>
                <w:rFonts w:ascii="Arial" w:hAnsi="Arial" w:cs="Arial"/>
                <w:b/>
                <w:bCs/>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05C7761F"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500B40DA"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5AC3D0DF"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2530E783"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602E40AA"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69739CD0"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5A34" w:rsidRPr="004E242D" w14:paraId="3E4FE60C"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32AA0066"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E0F44"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67FC6D21"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9F38B7D"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F3B27F4"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B78AAE9"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6F417C71"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52840169"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1A3942E3"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7C0DA"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73E427E"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A898056"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80D55A9"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029BF5F6"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34378F5F"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4E97CEEC"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2D36F815"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7F66D"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6815814C"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C0E2850"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62D4786"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721DBDF0"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7A0C8D5B"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0827B779"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30EA1F1C"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833D0"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55A886B5"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D44A6EB"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DC4650F"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265A234"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00C6FBE"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4512BCD8"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1EFE9542"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0D05B"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4536028F"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40CF713"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406F668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0CBDF01D"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6DB1478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60E1A6C2"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10A77120"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958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B94C2D3"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502DD83"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9F8D8A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A9C42B5"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77B7CA8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4D087EFA"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6B66290"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24B3"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0BCC092"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43456D7"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56F4399D"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72532F1F"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7C43B876"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D55A34" w:rsidRPr="004E242D" w14:paraId="397FA194"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59FC1D40" w14:textId="77777777" w:rsidR="00D55A34" w:rsidRPr="004E242D" w:rsidRDefault="00D55A34"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7FB17B0"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36C882F2"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455446BF"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4D2AD624"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7F660B3A"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08C99C58" w14:textId="77777777" w:rsidR="00D55A34" w:rsidRPr="004E242D" w:rsidRDefault="00D55A34"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62C4C041" w14:textId="77777777" w:rsidTr="00C11D6A">
        <w:tblPrEx>
          <w:tblCellMar>
            <w:left w:w="96" w:type="dxa"/>
            <w:right w:w="96" w:type="dxa"/>
          </w:tblCellMar>
        </w:tblPrEx>
        <w:trPr>
          <w:cantSplit/>
          <w:trHeight w:val="35"/>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39FE6A94" w14:textId="52105B75" w:rsidR="00A84F86" w:rsidRPr="004E242D" w:rsidRDefault="00A84F86" w:rsidP="00403F2E">
            <w:pPr>
              <w:spacing w:before="120" w:line="240" w:lineRule="auto"/>
              <w:rPr>
                <w:rFonts w:ascii="Arial" w:hAnsi="Arial" w:cs="Arial"/>
                <w:spacing w:val="0"/>
                <w:w w:val="100"/>
                <w:kern w:val="0"/>
                <w:sz w:val="18"/>
                <w:szCs w:val="18"/>
                <w:vertAlign w:val="superscript"/>
                <w:lang w:val="fr-FR"/>
              </w:rPr>
            </w:pPr>
            <w:r w:rsidRPr="004E242D">
              <w:rPr>
                <w:rFonts w:ascii="Arial" w:hAnsi="Arial" w:cs="Arial"/>
                <w:b/>
                <w:bCs/>
                <w:spacing w:val="0"/>
                <w:w w:val="100"/>
                <w:kern w:val="0"/>
                <w:sz w:val="18"/>
                <w:szCs w:val="18"/>
                <w:u w:val="single"/>
                <w:lang w:val="fr-FR"/>
              </w:rPr>
              <w:t xml:space="preserve">Ester </w:t>
            </w:r>
            <w:r w:rsidRPr="004E242D">
              <w:rPr>
                <w:rFonts w:ascii="Arial" w:hAnsi="Arial" w:cs="Arial"/>
                <w:b/>
                <w:bCs/>
                <w:i/>
                <w:iCs/>
                <w:spacing w:val="0"/>
                <w:w w:val="100"/>
                <w:kern w:val="0"/>
                <w:sz w:val="18"/>
                <w:szCs w:val="18"/>
                <w:u w:val="single"/>
                <w:lang w:val="fr-FR"/>
              </w:rPr>
              <w:t>sec</w:t>
            </w:r>
            <w:r w:rsidRPr="004E242D">
              <w:rPr>
                <w:rFonts w:ascii="Arial" w:hAnsi="Arial" w:cs="Arial"/>
                <w:b/>
                <w:bCs/>
                <w:spacing w:val="0"/>
                <w:w w:val="100"/>
                <w:kern w:val="0"/>
                <w:sz w:val="18"/>
                <w:szCs w:val="18"/>
                <w:u w:val="single"/>
                <w:lang w:val="fr-FR"/>
              </w:rPr>
              <w:t xml:space="preserve">-butylique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P-2-P</w:t>
            </w:r>
            <w:r w:rsidR="007E127A" w:rsidRPr="004E242D">
              <w:rPr>
                <w:rFonts w:ascii="Arial" w:hAnsi="Arial" w:cs="Arial"/>
                <w:i/>
                <w:iCs/>
                <w:spacing w:val="0"/>
                <w:w w:val="100"/>
                <w:kern w:val="0"/>
                <w:sz w:val="18"/>
                <w:szCs w:val="18"/>
                <w:vertAlign w:val="superscript"/>
                <w:lang w:val="fr-FR"/>
              </w:rPr>
              <w:t>c</w:t>
            </w:r>
          </w:p>
          <w:p w14:paraId="704B9298" w14:textId="77777777" w:rsidR="00A84F86" w:rsidRPr="004E242D" w:rsidRDefault="00A84F86"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1E43C177" w14:textId="77777777" w:rsidR="00A84F86" w:rsidRPr="004E242D" w:rsidRDefault="00A84F86" w:rsidP="00403F2E">
            <w:pPr>
              <w:keepNext/>
              <w:keepLines/>
              <w:spacing w:line="240" w:lineRule="auto"/>
              <w:rPr>
                <w:rFonts w:ascii="Arial" w:hAnsi="Arial" w:cs="Arial"/>
                <w:bCs/>
                <w:spacing w:val="0"/>
                <w:w w:val="100"/>
                <w:kern w:val="0"/>
                <w:sz w:val="18"/>
                <w:szCs w:val="18"/>
                <w:lang w:val="fr-FR"/>
              </w:rPr>
            </w:pPr>
          </w:p>
          <w:p w14:paraId="2861A99B" w14:textId="77777777" w:rsidR="00A84F86" w:rsidRPr="004E242D" w:rsidRDefault="00A84F86" w:rsidP="00403F2E">
            <w:pPr>
              <w:spacing w:before="120" w:line="240" w:lineRule="auto"/>
              <w:rPr>
                <w:rFonts w:ascii="Arial" w:hAnsi="Arial" w:cs="Arial"/>
                <w:b/>
                <w:b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45B45BB3"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332ECB4D"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253A2AAE"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438429A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403EE0B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473F4EF4"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A84F86" w:rsidRPr="004E242D" w14:paraId="6FF26AB2"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64B3E2E2"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DAA1"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68B74D3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B1A4B69"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1ACBF4D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D7C4242"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43069E44"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6D7DCF9C"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41F42041"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6458A"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33269680"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A687E6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45C5D6FC"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51D569C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3479DCF"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7626B057"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0E928378"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A5D73"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5F6FC9DC"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E9FE8E4"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7B66937"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BEF3C84"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3F1967A"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74B8E3AC"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22B647B2"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93D0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FD7D6D8"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659DC02"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05A13C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0AB51448"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FD7CBF8"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2C6663F4"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142D141F"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996A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DC5FAD0"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F33A51F"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B5292DD"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29D92B30"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B5A9081"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0A890976"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4547FAA2"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6EA9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842CFF2"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6301ACF"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E812AE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3C57A022"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8A7057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206485C9"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463CB0EF"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C9C17"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78DCDAF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BC95A46"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69904C7"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3758F580"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6ACEF39C"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6AC0EA49"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4B6D28E4"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5C6877F"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1C48F6B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362DB3AE"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1252F4F4"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138BE6D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7923BAC4"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3754F7AC" w14:textId="77777777" w:rsidTr="00C11D6A">
        <w:tblPrEx>
          <w:tblCellMar>
            <w:left w:w="96" w:type="dxa"/>
            <w:right w:w="96" w:type="dxa"/>
          </w:tblCellMar>
        </w:tblPrEx>
        <w:trPr>
          <w:cantSplit/>
          <w:trHeight w:val="35"/>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52B03088" w14:textId="0F112F2A" w:rsidR="00A84F86" w:rsidRPr="004E242D" w:rsidRDefault="00A84F86" w:rsidP="00403F2E">
            <w:pPr>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t xml:space="preserve">Ester </w:t>
            </w:r>
            <w:proofErr w:type="spellStart"/>
            <w:r w:rsidRPr="004E242D">
              <w:rPr>
                <w:rFonts w:ascii="Arial" w:hAnsi="Arial" w:cs="Arial"/>
                <w:b/>
                <w:bCs/>
                <w:i/>
                <w:iCs/>
                <w:spacing w:val="0"/>
                <w:w w:val="100"/>
                <w:kern w:val="0"/>
                <w:sz w:val="18"/>
                <w:szCs w:val="18"/>
                <w:u w:val="single"/>
                <w:lang w:val="fr-FR"/>
              </w:rPr>
              <w:t>tert</w:t>
            </w:r>
            <w:proofErr w:type="spellEnd"/>
            <w:r w:rsidRPr="004E242D">
              <w:rPr>
                <w:rFonts w:ascii="Arial" w:hAnsi="Arial" w:cs="Arial"/>
                <w:b/>
                <w:bCs/>
                <w:spacing w:val="0"/>
                <w:w w:val="100"/>
                <w:kern w:val="0"/>
                <w:sz w:val="18"/>
                <w:szCs w:val="18"/>
                <w:u w:val="single"/>
                <w:lang w:val="fr-FR"/>
              </w:rPr>
              <w:t xml:space="preserve">-butylique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3,4-MDP-2-P</w:t>
            </w:r>
            <w:r w:rsidR="007E127A" w:rsidRPr="004E242D">
              <w:rPr>
                <w:rFonts w:ascii="Arial" w:hAnsi="Arial" w:cs="Arial"/>
                <w:i/>
                <w:iCs/>
                <w:spacing w:val="0"/>
                <w:w w:val="100"/>
                <w:kern w:val="0"/>
                <w:sz w:val="18"/>
                <w:szCs w:val="18"/>
                <w:vertAlign w:val="superscript"/>
                <w:lang w:val="fr-FR"/>
              </w:rPr>
              <w:t>g</w:t>
            </w:r>
          </w:p>
          <w:p w14:paraId="4C42BF7A" w14:textId="77777777" w:rsidR="00A84F86" w:rsidRPr="004E242D" w:rsidRDefault="00A84F86"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7B87EA4" w14:textId="77777777" w:rsidR="00A84F86" w:rsidRPr="004E242D" w:rsidRDefault="00A84F86" w:rsidP="00403F2E">
            <w:pPr>
              <w:keepNext/>
              <w:keepLines/>
              <w:spacing w:line="240" w:lineRule="auto"/>
              <w:rPr>
                <w:rFonts w:ascii="Arial" w:hAnsi="Arial" w:cs="Arial"/>
                <w:bCs/>
                <w:spacing w:val="0"/>
                <w:w w:val="100"/>
                <w:kern w:val="0"/>
                <w:sz w:val="18"/>
                <w:szCs w:val="18"/>
                <w:lang w:val="fr-FR"/>
              </w:rPr>
            </w:pPr>
          </w:p>
          <w:p w14:paraId="3BDF32D1" w14:textId="77777777" w:rsidR="00A84F86" w:rsidRPr="004E242D" w:rsidRDefault="00A84F86" w:rsidP="00403F2E">
            <w:pPr>
              <w:keepNext/>
              <w:tabs>
                <w:tab w:val="left" w:pos="293"/>
              </w:tabs>
              <w:spacing w:after="120" w:line="240" w:lineRule="auto"/>
              <w:rPr>
                <w:rFonts w:ascii="Arial" w:hAnsi="Arial" w:cs="Arial"/>
                <w:b/>
                <w:bCs/>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7CAD6293"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22AB9BC3"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2C83532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45197AF9"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7D8F75B3"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03A34CAA"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A84F86" w:rsidRPr="004E242D" w14:paraId="72B1CE44"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3E3205BF"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33DCA"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D363A36"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463FC90"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4ADCFD13"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AE596CC"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74D6E23A"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6E60CC15"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207238E9"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DFB5D"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22A10BE2"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751A290"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1D6306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010B9AD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353FDF28"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03D9B045"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5175EDDA"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292F2"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33C2416"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5410F20"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2BEDFBC5"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3E0706F"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3446312F"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4D5D0070"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2A430901"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406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3F5CB5D7"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2B8CDB3"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6B828A3"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1FBE289"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772E7C21"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6E420BA4"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03E6ABAC"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496F0"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F2F4A8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44B18F9"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009F2EF"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8B972A6"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1D700A26"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57987A55"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76C59746"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94CA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380E254B"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1B96F70"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11F4D037"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77E48E1E"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162D0153"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69F9261F"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0F99FD07"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CA97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2C4E35B7"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F6F6E2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0E151EB"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5F105AFE"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117FAC14"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11CD88EE"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16386F92"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CF4A1"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07E18DFF"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73112A61"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7493B4A9"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6186A71C"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05C5D6C9"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A84F86" w:rsidRPr="004E242D" w14:paraId="27929FFE" w14:textId="77777777" w:rsidTr="00C11D6A">
        <w:tblPrEx>
          <w:tblCellMar>
            <w:left w:w="96" w:type="dxa"/>
            <w:right w:w="96" w:type="dxa"/>
          </w:tblCellMar>
        </w:tblPrEx>
        <w:trPr>
          <w:cantSplit/>
          <w:trHeight w:val="35"/>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1353FC9E" w14:textId="6E759551" w:rsidR="00A84F86" w:rsidRPr="004E242D" w:rsidRDefault="00A84F86" w:rsidP="0017433C">
            <w:pPr>
              <w:keepNext/>
              <w:keepLines/>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lastRenderedPageBreak/>
              <w:t xml:space="preserve">Ester </w:t>
            </w:r>
            <w:proofErr w:type="spellStart"/>
            <w:r w:rsidRPr="004E242D">
              <w:rPr>
                <w:rFonts w:ascii="Arial" w:hAnsi="Arial" w:cs="Arial"/>
                <w:b/>
                <w:bCs/>
                <w:i/>
                <w:iCs/>
                <w:spacing w:val="0"/>
                <w:w w:val="100"/>
                <w:kern w:val="0"/>
                <w:sz w:val="18"/>
                <w:szCs w:val="18"/>
                <w:u w:val="single"/>
                <w:lang w:val="fr-FR"/>
              </w:rPr>
              <w:t>tert</w:t>
            </w:r>
            <w:proofErr w:type="spellEnd"/>
            <w:r w:rsidRPr="004E242D">
              <w:rPr>
                <w:rFonts w:ascii="Arial" w:hAnsi="Arial" w:cs="Arial"/>
                <w:b/>
                <w:bCs/>
                <w:spacing w:val="0"/>
                <w:w w:val="100"/>
                <w:kern w:val="0"/>
                <w:sz w:val="18"/>
                <w:szCs w:val="18"/>
                <w:u w:val="single"/>
                <w:lang w:val="fr-FR"/>
              </w:rPr>
              <w:t xml:space="preserve">-butylique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P-2-P</w:t>
            </w:r>
            <w:r w:rsidR="007E127A" w:rsidRPr="004E242D">
              <w:rPr>
                <w:rFonts w:ascii="Arial" w:hAnsi="Arial" w:cs="Arial"/>
                <w:i/>
                <w:iCs/>
                <w:spacing w:val="0"/>
                <w:w w:val="100"/>
                <w:kern w:val="0"/>
                <w:sz w:val="18"/>
                <w:szCs w:val="18"/>
                <w:vertAlign w:val="superscript"/>
                <w:lang w:val="fr-FR"/>
              </w:rPr>
              <w:t>c</w:t>
            </w:r>
          </w:p>
          <w:p w14:paraId="180EE2B0" w14:textId="77777777" w:rsidR="00A84F86" w:rsidRPr="004E242D" w:rsidRDefault="00A84F86" w:rsidP="0017433C">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0E1B30A3" w14:textId="77777777" w:rsidR="00A84F86" w:rsidRPr="004E242D" w:rsidRDefault="00A84F86" w:rsidP="0017433C">
            <w:pPr>
              <w:keepNext/>
              <w:keepLines/>
              <w:spacing w:line="240" w:lineRule="auto"/>
              <w:rPr>
                <w:rFonts w:ascii="Arial" w:hAnsi="Arial" w:cs="Arial"/>
                <w:bCs/>
                <w:spacing w:val="0"/>
                <w:w w:val="100"/>
                <w:kern w:val="0"/>
                <w:sz w:val="18"/>
                <w:szCs w:val="18"/>
                <w:lang w:val="fr-FR"/>
              </w:rPr>
            </w:pPr>
          </w:p>
          <w:p w14:paraId="4425A79E" w14:textId="77777777" w:rsidR="00A84F86" w:rsidRPr="004E242D" w:rsidRDefault="00A84F86" w:rsidP="0017433C">
            <w:pPr>
              <w:keepNext/>
              <w:keepLines/>
              <w:tabs>
                <w:tab w:val="left" w:pos="293"/>
              </w:tabs>
              <w:spacing w:after="120" w:line="240" w:lineRule="auto"/>
              <w:rPr>
                <w:rFonts w:ascii="Arial" w:hAnsi="Arial" w:cs="Arial"/>
                <w:b/>
                <w:bCs/>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tcPr>
          <w:p w14:paraId="739C4065"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4C5F6764"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030E352F"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531AF4FC"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4C354822"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331D1000"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B336E" w:rsidRPr="004E242D" w14:paraId="074A8797"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33BC425C" w14:textId="77777777" w:rsidR="00DB336E" w:rsidRPr="004E242D" w:rsidRDefault="00DB336E" w:rsidP="0017433C">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A9757"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409CCF3B"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AC6D01E"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182AE5E5"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0C2313F"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74E81A6C"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r>
      <w:tr w:rsidR="00A84F86" w:rsidRPr="004E242D" w14:paraId="6AC11B80"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F307877" w14:textId="77777777" w:rsidR="00A84F86" w:rsidRPr="004E242D" w:rsidRDefault="00A84F86" w:rsidP="0017433C">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A627F"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34F15FF4"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2AFAE7DD"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69DCE8E"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F0A07CD"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ED9F60C"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r>
      <w:tr w:rsidR="00DB336E" w:rsidRPr="004E242D" w14:paraId="2CA55FEA"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6FCF6421" w14:textId="77777777" w:rsidR="00DB336E" w:rsidRPr="004E242D" w:rsidRDefault="00DB336E" w:rsidP="0017433C">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134A9"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A8DF5D0"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31BEBCE"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1321400"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29363FDC"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213C9824" w14:textId="77777777" w:rsidR="00DB336E" w:rsidRPr="004E242D" w:rsidRDefault="00DB336E" w:rsidP="0017433C">
            <w:pPr>
              <w:keepNext/>
              <w:keepLines/>
              <w:spacing w:before="40" w:after="40" w:line="240" w:lineRule="auto"/>
              <w:jc w:val="center"/>
              <w:rPr>
                <w:rFonts w:ascii="Arial" w:hAnsi="Arial" w:cs="Arial"/>
                <w:bCs/>
                <w:i/>
                <w:spacing w:val="0"/>
                <w:w w:val="100"/>
                <w:kern w:val="0"/>
                <w:sz w:val="16"/>
                <w:szCs w:val="16"/>
                <w:lang w:val="fr-FR"/>
              </w:rPr>
            </w:pPr>
          </w:p>
        </w:tc>
      </w:tr>
      <w:tr w:rsidR="00A84F86" w:rsidRPr="004E242D" w14:paraId="288F9BA0"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0D48E1FB" w14:textId="77777777" w:rsidR="00A84F86" w:rsidRPr="004E242D" w:rsidRDefault="00A84F86" w:rsidP="0017433C">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23EA"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2F897A9"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5DEE517"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3079420"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4CA5143"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209C55AD"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r>
      <w:tr w:rsidR="00A84F86" w:rsidRPr="004E242D" w14:paraId="76440C07"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2852116F" w14:textId="77777777" w:rsidR="00A84F86" w:rsidRPr="004E242D" w:rsidRDefault="00A84F86" w:rsidP="0017433C">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38DA9"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3F0E9165"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2CEC930E"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AD23EE1"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3EC2F975"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8E8CE6D"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r>
      <w:tr w:rsidR="00A84F86" w:rsidRPr="004E242D" w14:paraId="7D712E87"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2B8E5FFB" w14:textId="77777777" w:rsidR="00A84F86" w:rsidRPr="004E242D" w:rsidRDefault="00A84F86" w:rsidP="0017433C">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4E858"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27522860"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5E3AB64"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5A32DDDD"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C764C83"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116226A4"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r>
      <w:tr w:rsidR="00A84F86" w:rsidRPr="004E242D" w14:paraId="59BBC8C8"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A12DFC9" w14:textId="77777777" w:rsidR="00A84F86" w:rsidRPr="004E242D" w:rsidRDefault="00A84F86" w:rsidP="0017433C">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00DD7"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05BFD9A2"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2C0CDE3D"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04B6A175"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6D5CAA11"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16F54098"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r>
      <w:tr w:rsidR="00D5151D" w:rsidRPr="004E242D" w14:paraId="1CBC205D"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14127807" w14:textId="77777777" w:rsidR="00A84F86" w:rsidRPr="004E242D" w:rsidRDefault="00A84F86" w:rsidP="0017433C">
            <w:pPr>
              <w:keepNext/>
              <w:keepLines/>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35014"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6573D732"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28138164"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0F57A635"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309000AB"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1F76698E" w14:textId="77777777" w:rsidR="00A84F86" w:rsidRPr="004E242D" w:rsidRDefault="00A84F86" w:rsidP="0017433C">
            <w:pPr>
              <w:keepNext/>
              <w:keepLines/>
              <w:spacing w:before="40" w:after="40" w:line="240" w:lineRule="auto"/>
              <w:jc w:val="center"/>
              <w:rPr>
                <w:rFonts w:ascii="Arial" w:hAnsi="Arial" w:cs="Arial"/>
                <w:bCs/>
                <w:i/>
                <w:spacing w:val="0"/>
                <w:w w:val="100"/>
                <w:kern w:val="0"/>
                <w:sz w:val="16"/>
                <w:szCs w:val="16"/>
                <w:lang w:val="fr-FR"/>
              </w:rPr>
            </w:pPr>
          </w:p>
        </w:tc>
      </w:tr>
      <w:tr w:rsidR="00D5151D" w:rsidRPr="004E242D" w14:paraId="1A3E0661" w14:textId="77777777" w:rsidTr="00C11D6A">
        <w:tblPrEx>
          <w:tblCellMar>
            <w:left w:w="96" w:type="dxa"/>
            <w:right w:w="96" w:type="dxa"/>
          </w:tblCellMar>
        </w:tblPrEx>
        <w:trPr>
          <w:cantSplit/>
          <w:trHeight w:val="35"/>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206F5C52" w14:textId="5F295755" w:rsidR="0089233A" w:rsidRPr="004E242D" w:rsidRDefault="0089233A" w:rsidP="0089233A">
            <w:pPr>
              <w:spacing w:before="120" w:line="240" w:lineRule="auto"/>
              <w:rPr>
                <w:rFonts w:ascii="Arial" w:hAnsi="Arial" w:cs="Arial"/>
                <w:b/>
                <w:bCs/>
                <w:spacing w:val="0"/>
                <w:w w:val="100"/>
                <w:kern w:val="0"/>
                <w:sz w:val="18"/>
                <w:szCs w:val="18"/>
                <w:u w:val="single"/>
                <w:lang w:val="fr-FR"/>
              </w:rPr>
            </w:pPr>
            <w:r w:rsidRPr="004E242D">
              <w:rPr>
                <w:rFonts w:ascii="Arial" w:hAnsi="Arial" w:cs="Arial"/>
                <w:b/>
                <w:bCs/>
                <w:spacing w:val="0"/>
                <w:w w:val="100"/>
                <w:kern w:val="0"/>
                <w:sz w:val="18"/>
                <w:szCs w:val="18"/>
                <w:u w:val="single"/>
                <w:lang w:val="fr-FR"/>
              </w:rPr>
              <w:t xml:space="preserve">Ester éthylique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3,4-MDP-2-P</w:t>
            </w:r>
            <w:r w:rsidRPr="004E242D">
              <w:rPr>
                <w:rFonts w:ascii="Arial" w:hAnsi="Arial" w:cs="Arial"/>
                <w:i/>
                <w:iCs/>
                <w:spacing w:val="0"/>
                <w:w w:val="100"/>
                <w:kern w:val="0"/>
                <w:sz w:val="18"/>
                <w:szCs w:val="18"/>
                <w:u w:val="single"/>
                <w:vertAlign w:val="superscript"/>
                <w:lang w:val="fr-FR"/>
              </w:rPr>
              <w:t>g</w:t>
            </w:r>
          </w:p>
          <w:p w14:paraId="6B356C1C" w14:textId="77777777" w:rsidR="0089233A" w:rsidRPr="004E242D" w:rsidRDefault="0089233A" w:rsidP="0089233A">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3BD1BE1" w14:textId="234499EA" w:rsidR="0089233A" w:rsidRPr="004E242D" w:rsidRDefault="0089233A" w:rsidP="0089233A">
            <w:pPr>
              <w:spacing w:before="120" w:line="240" w:lineRule="auto"/>
              <w:rPr>
                <w:rFonts w:ascii="Arial" w:hAnsi="Arial" w:cs="Arial"/>
                <w:b/>
                <w:b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95"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46E13318" w14:textId="2733C9E8"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093" w:type="dxa"/>
            <w:tcBorders>
              <w:top w:val="double" w:sz="4" w:space="0" w:color="auto"/>
              <w:left w:val="single" w:sz="4" w:space="0" w:color="auto"/>
              <w:bottom w:val="single" w:sz="4" w:space="0" w:color="auto"/>
              <w:right w:val="single" w:sz="4" w:space="0" w:color="auto"/>
            </w:tcBorders>
            <w:shd w:val="clear" w:color="auto" w:fill="D9D9D9"/>
            <w:vAlign w:val="center"/>
          </w:tcPr>
          <w:p w14:paraId="3D0F81CA" w14:textId="053EE0B1"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7C0A042F" w14:textId="721D35CD"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98" w:type="dxa"/>
            <w:gridSpan w:val="3"/>
            <w:tcBorders>
              <w:top w:val="double" w:sz="4" w:space="0" w:color="auto"/>
              <w:left w:val="double" w:sz="4" w:space="0" w:color="auto"/>
              <w:right w:val="single" w:sz="4" w:space="0" w:color="auto"/>
            </w:tcBorders>
            <w:shd w:val="clear" w:color="auto" w:fill="D9D9D9"/>
            <w:vAlign w:val="center"/>
          </w:tcPr>
          <w:p w14:paraId="7DCBCBE7" w14:textId="2B14D76C"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28" w:type="dxa"/>
            <w:gridSpan w:val="3"/>
            <w:tcBorders>
              <w:top w:val="double" w:sz="4" w:space="0" w:color="auto"/>
              <w:left w:val="single" w:sz="4" w:space="0" w:color="auto"/>
              <w:right w:val="single" w:sz="4" w:space="0" w:color="auto"/>
            </w:tcBorders>
            <w:shd w:val="clear" w:color="auto" w:fill="D9D9D9"/>
            <w:vAlign w:val="center"/>
          </w:tcPr>
          <w:p w14:paraId="780E2816" w14:textId="5FF901E1"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469" w:type="dxa"/>
            <w:tcBorders>
              <w:top w:val="double" w:sz="4" w:space="0" w:color="auto"/>
              <w:left w:val="single" w:sz="4" w:space="0" w:color="auto"/>
              <w:right w:val="single" w:sz="4" w:space="0" w:color="auto"/>
            </w:tcBorders>
            <w:shd w:val="clear" w:color="auto" w:fill="D9D9D9"/>
            <w:vAlign w:val="center"/>
          </w:tcPr>
          <w:p w14:paraId="5355B643" w14:textId="55A1409D"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151D" w:rsidRPr="004E242D" w14:paraId="6DDF0E05"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6D345522"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450D6"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DE819"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BB2FC54" w14:textId="6DAD063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1DBAC2CC"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228" w:type="dxa"/>
            <w:gridSpan w:val="3"/>
            <w:tcBorders>
              <w:left w:val="single" w:sz="4" w:space="0" w:color="auto"/>
              <w:right w:val="single" w:sz="4" w:space="0" w:color="auto"/>
            </w:tcBorders>
            <w:shd w:val="clear" w:color="auto" w:fill="FFFFFF" w:themeFill="background1"/>
            <w:vAlign w:val="center"/>
          </w:tcPr>
          <w:p w14:paraId="20CFC48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469" w:type="dxa"/>
            <w:tcBorders>
              <w:left w:val="single" w:sz="4" w:space="0" w:color="auto"/>
              <w:right w:val="single" w:sz="4" w:space="0" w:color="auto"/>
            </w:tcBorders>
            <w:shd w:val="clear" w:color="auto" w:fill="FFFFFF" w:themeFill="background1"/>
            <w:vAlign w:val="center"/>
          </w:tcPr>
          <w:p w14:paraId="35B4A307" w14:textId="738057F2"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016C5E65"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2129C4CA"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00AEA"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F7BFD"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A6F2D4F" w14:textId="1C0D31E6"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69394524"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228" w:type="dxa"/>
            <w:gridSpan w:val="3"/>
            <w:tcBorders>
              <w:left w:val="single" w:sz="4" w:space="0" w:color="auto"/>
              <w:right w:val="single" w:sz="4" w:space="0" w:color="auto"/>
            </w:tcBorders>
            <w:shd w:val="clear" w:color="auto" w:fill="FFFFFF" w:themeFill="background1"/>
            <w:vAlign w:val="center"/>
          </w:tcPr>
          <w:p w14:paraId="551E6F3C"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469" w:type="dxa"/>
            <w:tcBorders>
              <w:left w:val="single" w:sz="4" w:space="0" w:color="auto"/>
              <w:right w:val="single" w:sz="4" w:space="0" w:color="auto"/>
            </w:tcBorders>
            <w:shd w:val="clear" w:color="auto" w:fill="FFFFFF" w:themeFill="background1"/>
            <w:vAlign w:val="center"/>
          </w:tcPr>
          <w:p w14:paraId="5282DD30" w14:textId="522825A6"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1151370F"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356E0802"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DB4C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D2B2F"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935FADC" w14:textId="02230E71"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058758FE"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228" w:type="dxa"/>
            <w:gridSpan w:val="3"/>
            <w:tcBorders>
              <w:left w:val="single" w:sz="4" w:space="0" w:color="auto"/>
              <w:right w:val="single" w:sz="4" w:space="0" w:color="auto"/>
            </w:tcBorders>
            <w:shd w:val="clear" w:color="auto" w:fill="FFFFFF" w:themeFill="background1"/>
            <w:vAlign w:val="center"/>
          </w:tcPr>
          <w:p w14:paraId="346DC74A"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469" w:type="dxa"/>
            <w:tcBorders>
              <w:left w:val="single" w:sz="4" w:space="0" w:color="auto"/>
              <w:right w:val="single" w:sz="4" w:space="0" w:color="auto"/>
            </w:tcBorders>
            <w:shd w:val="clear" w:color="auto" w:fill="FFFFFF" w:themeFill="background1"/>
            <w:vAlign w:val="center"/>
          </w:tcPr>
          <w:p w14:paraId="21CEB061" w14:textId="597C02E1"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3CA3FBA3"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3B9E84D"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1C529"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5858A"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E11D878" w14:textId="3A609646"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11DE6687"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228" w:type="dxa"/>
            <w:gridSpan w:val="3"/>
            <w:tcBorders>
              <w:left w:val="single" w:sz="4" w:space="0" w:color="auto"/>
              <w:right w:val="single" w:sz="4" w:space="0" w:color="auto"/>
            </w:tcBorders>
            <w:shd w:val="clear" w:color="auto" w:fill="FFFFFF" w:themeFill="background1"/>
            <w:vAlign w:val="center"/>
          </w:tcPr>
          <w:p w14:paraId="1C10146C"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469" w:type="dxa"/>
            <w:tcBorders>
              <w:left w:val="single" w:sz="4" w:space="0" w:color="auto"/>
              <w:right w:val="single" w:sz="4" w:space="0" w:color="auto"/>
            </w:tcBorders>
            <w:shd w:val="clear" w:color="auto" w:fill="FFFFFF" w:themeFill="background1"/>
            <w:vAlign w:val="center"/>
          </w:tcPr>
          <w:p w14:paraId="53213967" w14:textId="49EC8606"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604B9024"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23C92E23"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BC14A"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3262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54B59C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06C0A05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228" w:type="dxa"/>
            <w:gridSpan w:val="3"/>
            <w:tcBorders>
              <w:left w:val="single" w:sz="4" w:space="0" w:color="auto"/>
              <w:right w:val="single" w:sz="4" w:space="0" w:color="auto"/>
            </w:tcBorders>
            <w:shd w:val="clear" w:color="auto" w:fill="FFFFFF" w:themeFill="background1"/>
            <w:vAlign w:val="center"/>
          </w:tcPr>
          <w:p w14:paraId="26D49435"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469" w:type="dxa"/>
            <w:tcBorders>
              <w:left w:val="single" w:sz="4" w:space="0" w:color="auto"/>
              <w:right w:val="single" w:sz="4" w:space="0" w:color="auto"/>
            </w:tcBorders>
            <w:shd w:val="clear" w:color="auto" w:fill="FFFFFF" w:themeFill="background1"/>
            <w:vAlign w:val="center"/>
          </w:tcPr>
          <w:p w14:paraId="4446843A"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27BF4195"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9F9602C"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F1371"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9D3DC"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EEB6E85" w14:textId="6DE46838"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310AA4DF"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228" w:type="dxa"/>
            <w:gridSpan w:val="3"/>
            <w:tcBorders>
              <w:left w:val="single" w:sz="4" w:space="0" w:color="auto"/>
              <w:right w:val="single" w:sz="4" w:space="0" w:color="auto"/>
            </w:tcBorders>
            <w:shd w:val="clear" w:color="auto" w:fill="FFFFFF" w:themeFill="background1"/>
            <w:vAlign w:val="center"/>
          </w:tcPr>
          <w:p w14:paraId="0063D8C8"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469" w:type="dxa"/>
            <w:tcBorders>
              <w:left w:val="single" w:sz="4" w:space="0" w:color="auto"/>
              <w:right w:val="single" w:sz="4" w:space="0" w:color="auto"/>
            </w:tcBorders>
            <w:shd w:val="clear" w:color="auto" w:fill="FFFFFF" w:themeFill="background1"/>
            <w:vAlign w:val="center"/>
          </w:tcPr>
          <w:p w14:paraId="79575E08" w14:textId="03E2DB7B"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586C85" w:rsidRPr="004E242D" w14:paraId="40E363E0"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D430968" w14:textId="77777777" w:rsidR="00586C85" w:rsidRPr="004E242D" w:rsidRDefault="00586C85"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D631"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CF92"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7C4EF9A"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bottom w:val="single" w:sz="4" w:space="0" w:color="auto"/>
              <w:right w:val="single" w:sz="4" w:space="0" w:color="auto"/>
            </w:tcBorders>
            <w:shd w:val="clear" w:color="auto" w:fill="FFFFFF" w:themeFill="background1"/>
            <w:vAlign w:val="center"/>
          </w:tcPr>
          <w:p w14:paraId="1928BF70"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228" w:type="dxa"/>
            <w:gridSpan w:val="3"/>
            <w:tcBorders>
              <w:left w:val="single" w:sz="4" w:space="0" w:color="auto"/>
              <w:bottom w:val="single" w:sz="4" w:space="0" w:color="auto"/>
              <w:right w:val="single" w:sz="4" w:space="0" w:color="auto"/>
            </w:tcBorders>
            <w:shd w:val="clear" w:color="auto" w:fill="FFFFFF" w:themeFill="background1"/>
            <w:vAlign w:val="center"/>
          </w:tcPr>
          <w:p w14:paraId="4B44F305"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469" w:type="dxa"/>
            <w:tcBorders>
              <w:left w:val="single" w:sz="4" w:space="0" w:color="auto"/>
              <w:bottom w:val="single" w:sz="4" w:space="0" w:color="auto"/>
              <w:right w:val="single" w:sz="4" w:space="0" w:color="auto"/>
            </w:tcBorders>
            <w:shd w:val="clear" w:color="auto" w:fill="FFFFFF" w:themeFill="background1"/>
            <w:vAlign w:val="center"/>
          </w:tcPr>
          <w:p w14:paraId="2F2BDDA9"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r>
      <w:tr w:rsidR="009B670F" w:rsidRPr="004E242D" w14:paraId="3CCD4166"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6F43C186" w14:textId="77777777" w:rsidR="00A84F86" w:rsidRPr="004E242D" w:rsidRDefault="00A84F86"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E4FDD"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A9551"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5642E10" w14:textId="4C1DD7D8"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bottom w:val="single" w:sz="4" w:space="0" w:color="auto"/>
              <w:right w:val="single" w:sz="4" w:space="0" w:color="auto"/>
            </w:tcBorders>
            <w:shd w:val="clear" w:color="auto" w:fill="FFFFFF" w:themeFill="background1"/>
            <w:vAlign w:val="center"/>
          </w:tcPr>
          <w:p w14:paraId="644FFE75"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228" w:type="dxa"/>
            <w:gridSpan w:val="3"/>
            <w:tcBorders>
              <w:left w:val="single" w:sz="4" w:space="0" w:color="auto"/>
              <w:bottom w:val="single" w:sz="4" w:space="0" w:color="auto"/>
              <w:right w:val="single" w:sz="4" w:space="0" w:color="auto"/>
            </w:tcBorders>
            <w:shd w:val="clear" w:color="auto" w:fill="FFFFFF" w:themeFill="background1"/>
            <w:vAlign w:val="center"/>
          </w:tcPr>
          <w:p w14:paraId="6BE1AAAA" w14:textId="7777777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c>
          <w:tcPr>
            <w:tcW w:w="1469" w:type="dxa"/>
            <w:tcBorders>
              <w:left w:val="single" w:sz="4" w:space="0" w:color="auto"/>
              <w:bottom w:val="single" w:sz="4" w:space="0" w:color="auto"/>
              <w:right w:val="single" w:sz="4" w:space="0" w:color="auto"/>
            </w:tcBorders>
            <w:shd w:val="clear" w:color="auto" w:fill="FFFFFF" w:themeFill="background1"/>
            <w:vAlign w:val="center"/>
          </w:tcPr>
          <w:p w14:paraId="152CCAAD" w14:textId="37AC33E7" w:rsidR="00A84F86" w:rsidRPr="004E242D" w:rsidRDefault="00A84F86"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0DD969EA" w14:textId="77777777" w:rsidTr="00C11D6A">
        <w:tblPrEx>
          <w:tblCellMar>
            <w:left w:w="96" w:type="dxa"/>
            <w:right w:w="96" w:type="dxa"/>
          </w:tblCellMar>
        </w:tblPrEx>
        <w:trPr>
          <w:cantSplit/>
          <w:trHeight w:val="35"/>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3A1278E1" w14:textId="2758AA24" w:rsidR="0089233A" w:rsidRPr="004E242D" w:rsidRDefault="0089233A" w:rsidP="0089233A">
            <w:pPr>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t xml:space="preserve">Ester éthylique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P-2-P</w:t>
            </w:r>
            <w:r w:rsidRPr="004E242D">
              <w:rPr>
                <w:rFonts w:ascii="Arial" w:hAnsi="Arial" w:cs="Arial"/>
                <w:i/>
                <w:iCs/>
                <w:spacing w:val="0"/>
                <w:w w:val="100"/>
                <w:kern w:val="0"/>
                <w:sz w:val="18"/>
                <w:szCs w:val="18"/>
                <w:vertAlign w:val="superscript"/>
                <w:lang w:val="fr-FR"/>
              </w:rPr>
              <w:t>c</w:t>
            </w:r>
          </w:p>
          <w:p w14:paraId="71B41F89" w14:textId="77777777" w:rsidR="0089233A" w:rsidRPr="004E242D" w:rsidRDefault="0089233A" w:rsidP="0089233A">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262AB5C5" w14:textId="77777777" w:rsidR="0089233A" w:rsidRPr="004E242D" w:rsidRDefault="0089233A" w:rsidP="0089233A">
            <w:pPr>
              <w:keepNext/>
              <w:keepLines/>
              <w:spacing w:line="240" w:lineRule="auto"/>
              <w:rPr>
                <w:rFonts w:ascii="Arial" w:hAnsi="Arial" w:cs="Arial"/>
                <w:bCs/>
                <w:spacing w:val="0"/>
                <w:w w:val="100"/>
                <w:kern w:val="0"/>
                <w:sz w:val="18"/>
                <w:szCs w:val="18"/>
                <w:lang w:val="fr-FR"/>
              </w:rPr>
            </w:pPr>
          </w:p>
          <w:p w14:paraId="6FAA6D72" w14:textId="7B9B06E0" w:rsidR="0089233A" w:rsidRPr="004E242D" w:rsidRDefault="0089233A" w:rsidP="0089233A">
            <w:pPr>
              <w:keepNext/>
              <w:tabs>
                <w:tab w:val="left" w:pos="293"/>
              </w:tabs>
              <w:spacing w:after="120" w:line="240" w:lineRule="auto"/>
              <w:rPr>
                <w:rFonts w:ascii="Arial" w:hAnsi="Arial" w:cs="Arial"/>
                <w:b/>
                <w:bCs/>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95"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7835B19C" w14:textId="1532C542"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093" w:type="dxa"/>
            <w:tcBorders>
              <w:top w:val="double" w:sz="4" w:space="0" w:color="auto"/>
              <w:left w:val="single" w:sz="4" w:space="0" w:color="auto"/>
              <w:right w:val="single" w:sz="4" w:space="0" w:color="auto"/>
            </w:tcBorders>
            <w:shd w:val="clear" w:color="auto" w:fill="D9D9D9"/>
            <w:vAlign w:val="center"/>
          </w:tcPr>
          <w:p w14:paraId="3EEBAFF9" w14:textId="6792013E"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326" w:type="dxa"/>
            <w:tcBorders>
              <w:top w:val="double" w:sz="4" w:space="0" w:color="auto"/>
              <w:left w:val="single" w:sz="4" w:space="0" w:color="auto"/>
              <w:right w:val="double" w:sz="4" w:space="0" w:color="auto"/>
            </w:tcBorders>
            <w:shd w:val="clear" w:color="auto" w:fill="D9D9D9"/>
            <w:vAlign w:val="center"/>
          </w:tcPr>
          <w:p w14:paraId="72CAB87F" w14:textId="19BD7D5A"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98" w:type="dxa"/>
            <w:gridSpan w:val="3"/>
            <w:tcBorders>
              <w:top w:val="double" w:sz="4" w:space="0" w:color="auto"/>
              <w:left w:val="double" w:sz="4" w:space="0" w:color="auto"/>
              <w:right w:val="single" w:sz="4" w:space="0" w:color="auto"/>
            </w:tcBorders>
            <w:shd w:val="clear" w:color="auto" w:fill="D9D9D9"/>
            <w:vAlign w:val="center"/>
          </w:tcPr>
          <w:p w14:paraId="6614E68E" w14:textId="37959E53"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217" w:type="dxa"/>
            <w:gridSpan w:val="2"/>
            <w:tcBorders>
              <w:top w:val="double" w:sz="4" w:space="0" w:color="auto"/>
              <w:left w:val="single" w:sz="4" w:space="0" w:color="auto"/>
              <w:right w:val="single" w:sz="4" w:space="0" w:color="auto"/>
            </w:tcBorders>
            <w:shd w:val="clear" w:color="auto" w:fill="D9D9D9"/>
            <w:vAlign w:val="center"/>
          </w:tcPr>
          <w:p w14:paraId="4ADDD0B1" w14:textId="311AEC27"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480" w:type="dxa"/>
            <w:gridSpan w:val="2"/>
            <w:tcBorders>
              <w:top w:val="double" w:sz="4" w:space="0" w:color="auto"/>
              <w:left w:val="single" w:sz="4" w:space="0" w:color="auto"/>
              <w:right w:val="single" w:sz="4" w:space="0" w:color="auto"/>
            </w:tcBorders>
            <w:shd w:val="clear" w:color="auto" w:fill="D9D9D9"/>
            <w:vAlign w:val="center"/>
          </w:tcPr>
          <w:p w14:paraId="3A9C00D9" w14:textId="37D1805A"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151D" w:rsidRPr="004E242D" w14:paraId="56D2E434"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2398341F" w14:textId="77777777" w:rsidR="00517930" w:rsidRPr="004E242D" w:rsidRDefault="00517930" w:rsidP="000712F9">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44B0D"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228FF7A2"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81BC764"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2CBCEA05"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666A9F7A"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2374E71C"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r>
      <w:tr w:rsidR="00D5151D" w:rsidRPr="004E242D" w14:paraId="7A85B33C"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3898038" w14:textId="77777777" w:rsidR="00517930" w:rsidRPr="004E242D" w:rsidRDefault="00517930" w:rsidP="000712F9">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8E2AB"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58ECC3EA"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E24C359"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3366F0EB"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0F353B12"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0827D0E6"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r>
      <w:tr w:rsidR="00D5151D" w:rsidRPr="004E242D" w14:paraId="288E8CB3"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63A0106" w14:textId="77777777" w:rsidR="00517930" w:rsidRPr="004E242D" w:rsidRDefault="00517930" w:rsidP="000712F9">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649AD"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65854D7C"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5FA6D81"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3347D770"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6620BAE7"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10AF1A3F"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r>
      <w:tr w:rsidR="00D5151D" w:rsidRPr="004E242D" w14:paraId="6F644AC0"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FB87023" w14:textId="77777777" w:rsidR="00517930" w:rsidRPr="004E242D" w:rsidRDefault="00517930" w:rsidP="000712F9">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2E8FF"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27A16943"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64FF505"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7477BE2B"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30C7737B"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6EA5F2E6"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r>
      <w:tr w:rsidR="00DB336E" w:rsidRPr="004E242D" w14:paraId="5C2388C9"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7563124" w14:textId="77777777" w:rsidR="00DB336E" w:rsidRPr="004E242D" w:rsidRDefault="00DB336E" w:rsidP="000712F9">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8295D"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0E47B539"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FFFF66A"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499D2EE0"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2E1C36A5"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0B6927AB"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r>
      <w:tr w:rsidR="00D5151D" w:rsidRPr="004E242D" w14:paraId="352D5EA3"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594A8D9" w14:textId="77777777" w:rsidR="00517930" w:rsidRPr="004E242D" w:rsidRDefault="00517930" w:rsidP="000712F9">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8BD5"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25E76616"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9442F90"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07E16B6D"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6DE2EC58"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3591CB34"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r>
      <w:tr w:rsidR="00586C85" w:rsidRPr="004E242D" w14:paraId="002BEA69"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678182E1" w14:textId="77777777" w:rsidR="00586C85" w:rsidRPr="004E242D" w:rsidRDefault="00586C85" w:rsidP="000712F9">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6DFCE" w14:textId="77777777" w:rsidR="00586C85" w:rsidRPr="004E242D" w:rsidRDefault="00586C85" w:rsidP="000712F9">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4744DB85" w14:textId="77777777" w:rsidR="00586C85" w:rsidRPr="004E242D" w:rsidRDefault="00586C85"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7A6568F" w14:textId="77777777" w:rsidR="00586C85" w:rsidRPr="004E242D" w:rsidRDefault="00586C85" w:rsidP="000712F9">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03536C3E" w14:textId="77777777" w:rsidR="00586C85" w:rsidRPr="004E242D" w:rsidRDefault="00586C85" w:rsidP="000712F9">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326C3428" w14:textId="77777777" w:rsidR="00586C85" w:rsidRPr="004E242D" w:rsidRDefault="00586C85" w:rsidP="000712F9">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7C19ADC2" w14:textId="77777777" w:rsidR="00586C85" w:rsidRPr="004E242D" w:rsidRDefault="00586C85" w:rsidP="000712F9">
            <w:pPr>
              <w:spacing w:before="40" w:after="40" w:line="240" w:lineRule="auto"/>
              <w:jc w:val="center"/>
              <w:rPr>
                <w:rFonts w:ascii="Arial" w:hAnsi="Arial" w:cs="Arial"/>
                <w:bCs/>
                <w:i/>
                <w:spacing w:val="0"/>
                <w:w w:val="100"/>
                <w:kern w:val="0"/>
                <w:sz w:val="16"/>
                <w:szCs w:val="16"/>
                <w:lang w:val="fr-FR"/>
              </w:rPr>
            </w:pPr>
          </w:p>
        </w:tc>
      </w:tr>
      <w:tr w:rsidR="00D5151D" w:rsidRPr="004E242D" w14:paraId="07644ABA"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28945767" w14:textId="77777777" w:rsidR="00517930" w:rsidRPr="004E242D" w:rsidRDefault="00517930" w:rsidP="000712F9">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DE9C922"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bottom w:val="single" w:sz="4" w:space="0" w:color="auto"/>
              <w:right w:val="single" w:sz="4" w:space="0" w:color="auto"/>
            </w:tcBorders>
            <w:shd w:val="clear" w:color="auto" w:fill="FFFFFF" w:themeFill="background1"/>
            <w:vAlign w:val="center"/>
          </w:tcPr>
          <w:p w14:paraId="6CD5F876"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67A9C246"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bottom w:val="single" w:sz="4" w:space="0" w:color="auto"/>
              <w:right w:val="single" w:sz="4" w:space="0" w:color="auto"/>
            </w:tcBorders>
            <w:shd w:val="clear" w:color="auto" w:fill="FFFFFF" w:themeFill="background1"/>
            <w:vAlign w:val="center"/>
          </w:tcPr>
          <w:p w14:paraId="768ED78F"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bottom w:val="single" w:sz="4" w:space="0" w:color="auto"/>
              <w:right w:val="single" w:sz="4" w:space="0" w:color="auto"/>
            </w:tcBorders>
            <w:shd w:val="clear" w:color="auto" w:fill="FFFFFF" w:themeFill="background1"/>
            <w:vAlign w:val="center"/>
          </w:tcPr>
          <w:p w14:paraId="60F08AE0"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bottom w:val="single" w:sz="4" w:space="0" w:color="auto"/>
              <w:right w:val="single" w:sz="4" w:space="0" w:color="auto"/>
            </w:tcBorders>
            <w:shd w:val="clear" w:color="auto" w:fill="FFFFFF" w:themeFill="background1"/>
            <w:vAlign w:val="center"/>
          </w:tcPr>
          <w:p w14:paraId="070C8C05" w14:textId="77777777" w:rsidR="00517930" w:rsidRPr="004E242D" w:rsidRDefault="00517930" w:rsidP="000712F9">
            <w:pPr>
              <w:spacing w:before="40" w:after="40" w:line="240" w:lineRule="auto"/>
              <w:jc w:val="center"/>
              <w:rPr>
                <w:rFonts w:ascii="Arial" w:hAnsi="Arial" w:cs="Arial"/>
                <w:bCs/>
                <w:i/>
                <w:spacing w:val="0"/>
                <w:w w:val="100"/>
                <w:kern w:val="0"/>
                <w:sz w:val="16"/>
                <w:szCs w:val="16"/>
                <w:lang w:val="fr-FR"/>
              </w:rPr>
            </w:pPr>
          </w:p>
        </w:tc>
      </w:tr>
      <w:tr w:rsidR="00517930" w:rsidRPr="004E242D" w14:paraId="4212AEAD" w14:textId="77777777" w:rsidTr="00C11D6A">
        <w:tblPrEx>
          <w:tblCellMar>
            <w:left w:w="96" w:type="dxa"/>
            <w:right w:w="96" w:type="dxa"/>
          </w:tblCellMar>
        </w:tblPrEx>
        <w:trPr>
          <w:cantSplit/>
          <w:trHeight w:val="35"/>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4FADEBB5" w14:textId="5E3499B0" w:rsidR="00517930" w:rsidRPr="004E242D" w:rsidRDefault="00517930" w:rsidP="00403F2E">
            <w:pPr>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t xml:space="preserve">Ester </w:t>
            </w:r>
            <w:proofErr w:type="spellStart"/>
            <w:r w:rsidRPr="004E242D">
              <w:rPr>
                <w:rFonts w:ascii="Arial" w:hAnsi="Arial" w:cs="Arial"/>
                <w:b/>
                <w:bCs/>
                <w:spacing w:val="0"/>
                <w:w w:val="100"/>
                <w:kern w:val="0"/>
                <w:sz w:val="18"/>
                <w:szCs w:val="18"/>
                <w:u w:val="single"/>
                <w:lang w:val="fr-FR"/>
              </w:rPr>
              <w:t>isobutylique</w:t>
            </w:r>
            <w:proofErr w:type="spellEnd"/>
            <w:r w:rsidRPr="004E242D">
              <w:rPr>
                <w:rFonts w:ascii="Arial" w:hAnsi="Arial" w:cs="Arial"/>
                <w:b/>
                <w:bCs/>
                <w:spacing w:val="0"/>
                <w:w w:val="100"/>
                <w:kern w:val="0"/>
                <w:sz w:val="18"/>
                <w:szCs w:val="18"/>
                <w:u w:val="single"/>
                <w:lang w:val="fr-FR"/>
              </w:rPr>
              <w:t xml:space="preserv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3,4-MDP-2-P</w:t>
            </w:r>
            <w:r w:rsidR="009D6B8F" w:rsidRPr="004E242D">
              <w:rPr>
                <w:rFonts w:ascii="Arial" w:hAnsi="Arial" w:cs="Arial"/>
                <w:i/>
                <w:iCs/>
                <w:spacing w:val="0"/>
                <w:w w:val="100"/>
                <w:kern w:val="0"/>
                <w:sz w:val="18"/>
                <w:szCs w:val="18"/>
                <w:vertAlign w:val="superscript"/>
                <w:lang w:val="fr-FR"/>
              </w:rPr>
              <w:t>g</w:t>
            </w:r>
          </w:p>
          <w:p w14:paraId="5E385EBC" w14:textId="77777777" w:rsidR="00517930" w:rsidRPr="004E242D" w:rsidRDefault="00517930"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3974649" w14:textId="77777777" w:rsidR="00517930" w:rsidRPr="004E242D" w:rsidRDefault="00517930" w:rsidP="00403F2E">
            <w:pPr>
              <w:keepNext/>
              <w:keepLines/>
              <w:spacing w:line="240" w:lineRule="auto"/>
              <w:rPr>
                <w:rFonts w:ascii="Arial" w:hAnsi="Arial" w:cs="Arial"/>
                <w:bCs/>
                <w:spacing w:val="0"/>
                <w:w w:val="100"/>
                <w:kern w:val="0"/>
                <w:sz w:val="18"/>
                <w:szCs w:val="18"/>
                <w:lang w:val="fr-FR"/>
              </w:rPr>
            </w:pPr>
          </w:p>
          <w:p w14:paraId="4D703F40" w14:textId="77777777" w:rsidR="00517930" w:rsidRPr="004E242D" w:rsidRDefault="00517930" w:rsidP="00403F2E">
            <w:pPr>
              <w:keepNext/>
              <w:tabs>
                <w:tab w:val="left" w:pos="293"/>
              </w:tabs>
              <w:spacing w:after="120" w:line="240" w:lineRule="auto"/>
              <w:rPr>
                <w:rFonts w:ascii="Arial" w:hAnsi="Arial" w:cs="Arial"/>
                <w:b/>
                <w:bCs/>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95"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66376732"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093" w:type="dxa"/>
            <w:tcBorders>
              <w:top w:val="double" w:sz="4" w:space="0" w:color="auto"/>
              <w:left w:val="single" w:sz="4" w:space="0" w:color="auto"/>
              <w:right w:val="single" w:sz="4" w:space="0" w:color="auto"/>
            </w:tcBorders>
            <w:shd w:val="clear" w:color="auto" w:fill="D9D9D9"/>
            <w:vAlign w:val="center"/>
          </w:tcPr>
          <w:p w14:paraId="767EC70C"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78A7080C"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98" w:type="dxa"/>
            <w:gridSpan w:val="3"/>
            <w:tcBorders>
              <w:top w:val="double" w:sz="4" w:space="0" w:color="auto"/>
              <w:left w:val="double" w:sz="4" w:space="0" w:color="auto"/>
              <w:right w:val="single" w:sz="4" w:space="0" w:color="auto"/>
            </w:tcBorders>
            <w:shd w:val="clear" w:color="auto" w:fill="D9D9D9"/>
            <w:vAlign w:val="center"/>
          </w:tcPr>
          <w:p w14:paraId="3AECBBC1"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17" w:type="dxa"/>
            <w:gridSpan w:val="2"/>
            <w:tcBorders>
              <w:top w:val="double" w:sz="4" w:space="0" w:color="auto"/>
              <w:left w:val="single" w:sz="4" w:space="0" w:color="auto"/>
              <w:right w:val="single" w:sz="4" w:space="0" w:color="auto"/>
            </w:tcBorders>
            <w:shd w:val="clear" w:color="auto" w:fill="D9D9D9"/>
            <w:vAlign w:val="center"/>
          </w:tcPr>
          <w:p w14:paraId="26EBBDA5"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480" w:type="dxa"/>
            <w:gridSpan w:val="2"/>
            <w:tcBorders>
              <w:top w:val="double" w:sz="4" w:space="0" w:color="auto"/>
              <w:left w:val="single" w:sz="4" w:space="0" w:color="auto"/>
              <w:right w:val="single" w:sz="4" w:space="0" w:color="auto"/>
            </w:tcBorders>
            <w:shd w:val="clear" w:color="auto" w:fill="D9D9D9"/>
            <w:vAlign w:val="center"/>
          </w:tcPr>
          <w:p w14:paraId="3CD73750"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B336E" w:rsidRPr="004E242D" w14:paraId="404AF3FA"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434BF289"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4502E"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61A4C97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9D151B1"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3E37B20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79B51E90"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346275B8"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1621F714"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4EB98F27"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59E0A"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357CBB6D"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D2F1D9E"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638FE1C8"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21D5960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19E8E18F"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394DEF9F"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5AC651E5" w14:textId="77777777" w:rsidR="00517930" w:rsidRPr="004E242D" w:rsidRDefault="00517930"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0AEAA"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1D795586"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2D2BE22"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79D510FD"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7DF9B6AA"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6FE1823A"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4C0088A5"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7DEE66AC" w14:textId="77777777" w:rsidR="00517930" w:rsidRPr="004E242D" w:rsidRDefault="00517930"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5D"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34C4199F"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217A873"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40A62CC1"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420FADF2"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6E9101D7"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32ABB8DD"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4B86FF60" w14:textId="77777777" w:rsidR="00517930" w:rsidRPr="004E242D" w:rsidRDefault="00517930"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FF320"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3A1EBFA8"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8AB703D"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73FDB6B0"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675678AB"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7B602656"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5B001D1C"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00DFC770" w14:textId="77777777" w:rsidR="00517930" w:rsidRPr="004E242D" w:rsidRDefault="00517930"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2BC4D"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322E9AAF"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0F10035"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78A1BE2A"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70094FBC"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3044D084"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7551D909"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2E69AE1D" w14:textId="77777777" w:rsidR="00517930" w:rsidRPr="004E242D" w:rsidRDefault="00517930"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95A70"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441F549A"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0FD7097"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15D4FFC3"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2764AA71"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5BEB84C8"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0C72C3B9"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vAlign w:val="center"/>
          </w:tcPr>
          <w:p w14:paraId="600037D6" w14:textId="77777777" w:rsidR="00517930" w:rsidRPr="004E242D" w:rsidRDefault="00517930"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36AF978"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bottom w:val="single" w:sz="4" w:space="0" w:color="auto"/>
              <w:right w:val="single" w:sz="4" w:space="0" w:color="auto"/>
            </w:tcBorders>
            <w:shd w:val="clear" w:color="auto" w:fill="FFFFFF" w:themeFill="background1"/>
            <w:vAlign w:val="center"/>
          </w:tcPr>
          <w:p w14:paraId="39F11336"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707AD54E"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bottom w:val="single" w:sz="4" w:space="0" w:color="auto"/>
              <w:right w:val="single" w:sz="4" w:space="0" w:color="auto"/>
            </w:tcBorders>
            <w:shd w:val="clear" w:color="auto" w:fill="FFFFFF" w:themeFill="background1"/>
            <w:vAlign w:val="center"/>
          </w:tcPr>
          <w:p w14:paraId="3356179C"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bottom w:val="single" w:sz="4" w:space="0" w:color="auto"/>
              <w:right w:val="single" w:sz="4" w:space="0" w:color="auto"/>
            </w:tcBorders>
            <w:shd w:val="clear" w:color="auto" w:fill="FFFFFF" w:themeFill="background1"/>
            <w:vAlign w:val="center"/>
          </w:tcPr>
          <w:p w14:paraId="08D48255"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bottom w:val="single" w:sz="4" w:space="0" w:color="auto"/>
              <w:right w:val="single" w:sz="4" w:space="0" w:color="auto"/>
            </w:tcBorders>
            <w:shd w:val="clear" w:color="auto" w:fill="FFFFFF" w:themeFill="background1"/>
            <w:vAlign w:val="center"/>
          </w:tcPr>
          <w:p w14:paraId="5B98B55E" w14:textId="77777777" w:rsidR="00517930" w:rsidRPr="004E242D" w:rsidRDefault="00517930"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6C37D7F0" w14:textId="77777777" w:rsidTr="00C11D6A">
        <w:tblPrEx>
          <w:tblCellMar>
            <w:left w:w="96" w:type="dxa"/>
            <w:right w:w="96" w:type="dxa"/>
          </w:tblCellMar>
        </w:tblPrEx>
        <w:trPr>
          <w:cantSplit/>
          <w:trHeight w:val="35"/>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18949303" w14:textId="2816E131" w:rsidR="00BB74AF" w:rsidRPr="004E242D" w:rsidRDefault="00BB74AF" w:rsidP="00403F2E">
            <w:pPr>
              <w:spacing w:before="120" w:line="240" w:lineRule="auto"/>
              <w:rPr>
                <w:rFonts w:ascii="Arial" w:hAnsi="Arial" w:cs="Arial"/>
                <w:spacing w:val="0"/>
                <w:w w:val="100"/>
                <w:kern w:val="0"/>
                <w:sz w:val="18"/>
                <w:szCs w:val="18"/>
                <w:vertAlign w:val="superscript"/>
                <w:lang w:val="fr-FR"/>
              </w:rPr>
            </w:pPr>
            <w:r w:rsidRPr="004E242D">
              <w:rPr>
                <w:rFonts w:ascii="Arial" w:hAnsi="Arial" w:cs="Arial"/>
                <w:b/>
                <w:bCs/>
                <w:spacing w:val="0"/>
                <w:w w:val="100"/>
                <w:kern w:val="0"/>
                <w:sz w:val="18"/>
                <w:szCs w:val="18"/>
                <w:u w:val="single"/>
                <w:lang w:val="fr-FR"/>
              </w:rPr>
              <w:t xml:space="preserve">Ester </w:t>
            </w:r>
            <w:proofErr w:type="spellStart"/>
            <w:r w:rsidRPr="004E242D">
              <w:rPr>
                <w:rFonts w:ascii="Arial" w:hAnsi="Arial" w:cs="Arial"/>
                <w:b/>
                <w:bCs/>
                <w:spacing w:val="0"/>
                <w:w w:val="100"/>
                <w:kern w:val="0"/>
                <w:sz w:val="18"/>
                <w:szCs w:val="18"/>
                <w:u w:val="single"/>
                <w:lang w:val="fr-FR"/>
              </w:rPr>
              <w:t>isobutylique</w:t>
            </w:r>
            <w:proofErr w:type="spellEnd"/>
            <w:r w:rsidRPr="004E242D">
              <w:rPr>
                <w:rFonts w:ascii="Arial" w:hAnsi="Arial" w:cs="Arial"/>
                <w:b/>
                <w:bCs/>
                <w:spacing w:val="0"/>
                <w:w w:val="100"/>
                <w:kern w:val="0"/>
                <w:sz w:val="18"/>
                <w:szCs w:val="18"/>
                <w:u w:val="single"/>
                <w:lang w:val="fr-FR"/>
              </w:rPr>
              <w:t xml:space="preserv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P-2-P</w:t>
            </w:r>
            <w:r w:rsidR="009D6B8F" w:rsidRPr="004E242D">
              <w:rPr>
                <w:rFonts w:ascii="Arial" w:hAnsi="Arial" w:cs="Arial"/>
                <w:i/>
                <w:iCs/>
                <w:spacing w:val="0"/>
                <w:w w:val="100"/>
                <w:kern w:val="0"/>
                <w:sz w:val="18"/>
                <w:szCs w:val="18"/>
                <w:vertAlign w:val="superscript"/>
                <w:lang w:val="fr-FR"/>
              </w:rPr>
              <w:t>c</w:t>
            </w:r>
          </w:p>
          <w:p w14:paraId="16D888C6" w14:textId="77777777" w:rsidR="00BB74AF" w:rsidRPr="004E242D" w:rsidRDefault="00BB74AF"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0C03CDA1" w14:textId="77777777" w:rsidR="00BB74AF" w:rsidRPr="004E242D" w:rsidRDefault="00BB74AF" w:rsidP="00403F2E">
            <w:pPr>
              <w:keepNext/>
              <w:keepLines/>
              <w:spacing w:line="240" w:lineRule="auto"/>
              <w:rPr>
                <w:rFonts w:ascii="Arial" w:hAnsi="Arial" w:cs="Arial"/>
                <w:bCs/>
                <w:spacing w:val="0"/>
                <w:w w:val="100"/>
                <w:kern w:val="0"/>
                <w:sz w:val="18"/>
                <w:szCs w:val="18"/>
                <w:lang w:val="fr-FR"/>
              </w:rPr>
            </w:pPr>
          </w:p>
          <w:p w14:paraId="08F447B9" w14:textId="77777777" w:rsidR="00BB74AF" w:rsidRPr="004E242D" w:rsidRDefault="00BB74AF" w:rsidP="00403F2E">
            <w:pPr>
              <w:spacing w:before="120" w:line="240" w:lineRule="auto"/>
              <w:rPr>
                <w:rFonts w:ascii="Arial" w:hAnsi="Arial" w:cs="Arial"/>
                <w:b/>
                <w:b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95"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1E703A7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093" w:type="dxa"/>
            <w:tcBorders>
              <w:top w:val="double" w:sz="4" w:space="0" w:color="auto"/>
              <w:left w:val="single" w:sz="4" w:space="0" w:color="auto"/>
              <w:right w:val="single" w:sz="4" w:space="0" w:color="auto"/>
            </w:tcBorders>
            <w:shd w:val="clear" w:color="auto" w:fill="D9D9D9"/>
            <w:vAlign w:val="center"/>
          </w:tcPr>
          <w:p w14:paraId="527F617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7BCAC63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98" w:type="dxa"/>
            <w:gridSpan w:val="3"/>
            <w:tcBorders>
              <w:top w:val="double" w:sz="4" w:space="0" w:color="auto"/>
              <w:left w:val="double" w:sz="4" w:space="0" w:color="auto"/>
              <w:right w:val="single" w:sz="4" w:space="0" w:color="auto"/>
            </w:tcBorders>
            <w:shd w:val="clear" w:color="auto" w:fill="D9D9D9"/>
            <w:vAlign w:val="center"/>
          </w:tcPr>
          <w:p w14:paraId="2D23A18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17" w:type="dxa"/>
            <w:gridSpan w:val="2"/>
            <w:tcBorders>
              <w:top w:val="double" w:sz="4" w:space="0" w:color="auto"/>
              <w:left w:val="single" w:sz="4" w:space="0" w:color="auto"/>
              <w:right w:val="single" w:sz="4" w:space="0" w:color="auto"/>
            </w:tcBorders>
            <w:shd w:val="clear" w:color="auto" w:fill="D9D9D9"/>
            <w:vAlign w:val="center"/>
          </w:tcPr>
          <w:p w14:paraId="4AF84E4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480" w:type="dxa"/>
            <w:gridSpan w:val="2"/>
            <w:tcBorders>
              <w:top w:val="double" w:sz="4" w:space="0" w:color="auto"/>
              <w:left w:val="single" w:sz="4" w:space="0" w:color="auto"/>
              <w:right w:val="single" w:sz="4" w:space="0" w:color="auto"/>
            </w:tcBorders>
            <w:shd w:val="clear" w:color="auto" w:fill="D9D9D9"/>
            <w:vAlign w:val="center"/>
          </w:tcPr>
          <w:p w14:paraId="32E0916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B336E" w:rsidRPr="004E242D" w14:paraId="5ECEBDD7"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7D109D1A"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7F5B2"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0C495BE6"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5573CCD"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2EC47D4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43078F5F"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14140349"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4FC93879"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67084E80"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8630F"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70BD1921"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2179E94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5CF7C812"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28C354F9"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689FA6A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3F30E0C3"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196CD4AE"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7C5D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33DCBC0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625BE3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610033B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5FCD534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63012D3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63264EBA"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512B78BF"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4246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7EB58EA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62DC96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759515B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736EF36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027BD1A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4AED50AD"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4FA720B8"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F19F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47B3305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052EBE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4831A6E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33DCFAE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3F91797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62EDE621"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0D3CC827"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748B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310CCE4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35225C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11800EA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78BFABF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6C35B1A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164174A1"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5BA26750"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2546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bottom w:val="single" w:sz="4" w:space="0" w:color="auto"/>
              <w:right w:val="single" w:sz="4" w:space="0" w:color="auto"/>
            </w:tcBorders>
            <w:shd w:val="clear" w:color="auto" w:fill="FFFFFF" w:themeFill="background1"/>
            <w:vAlign w:val="center"/>
          </w:tcPr>
          <w:p w14:paraId="574D0CA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41EB013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6F9B6D9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38C7C09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623494E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775C59FB" w14:textId="77777777" w:rsidTr="007B020B">
        <w:tblPrEx>
          <w:tblCellMar>
            <w:left w:w="96" w:type="dxa"/>
            <w:right w:w="96" w:type="dxa"/>
          </w:tblCellMar>
        </w:tblPrEx>
        <w:trPr>
          <w:cantSplit/>
          <w:trHeight w:val="35"/>
          <w:tblHeader/>
        </w:trPr>
        <w:tc>
          <w:tcPr>
            <w:tcW w:w="2118" w:type="dxa"/>
            <w:vMerge/>
            <w:tcBorders>
              <w:left w:val="single" w:sz="4" w:space="0" w:color="auto"/>
              <w:right w:val="single" w:sz="4" w:space="0" w:color="auto"/>
            </w:tcBorders>
            <w:shd w:val="clear" w:color="auto" w:fill="auto"/>
          </w:tcPr>
          <w:p w14:paraId="682410FD"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CA53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bottom w:val="single" w:sz="4" w:space="0" w:color="auto"/>
              <w:right w:val="single" w:sz="4" w:space="0" w:color="auto"/>
            </w:tcBorders>
            <w:shd w:val="clear" w:color="auto" w:fill="FFFFFF" w:themeFill="background1"/>
            <w:vAlign w:val="center"/>
          </w:tcPr>
          <w:p w14:paraId="5C4AC04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3ABFAF2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bottom w:val="single" w:sz="4" w:space="0" w:color="auto"/>
              <w:right w:val="single" w:sz="4" w:space="0" w:color="auto"/>
            </w:tcBorders>
            <w:shd w:val="clear" w:color="auto" w:fill="FFFFFF" w:themeFill="background1"/>
            <w:vAlign w:val="center"/>
          </w:tcPr>
          <w:p w14:paraId="66AF1D9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bottom w:val="single" w:sz="4" w:space="0" w:color="auto"/>
              <w:right w:val="single" w:sz="4" w:space="0" w:color="auto"/>
            </w:tcBorders>
            <w:shd w:val="clear" w:color="auto" w:fill="FFFFFF" w:themeFill="background1"/>
            <w:vAlign w:val="center"/>
          </w:tcPr>
          <w:p w14:paraId="670F336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bottom w:val="single" w:sz="4" w:space="0" w:color="auto"/>
              <w:right w:val="single" w:sz="4" w:space="0" w:color="auto"/>
            </w:tcBorders>
            <w:shd w:val="clear" w:color="auto" w:fill="FFFFFF" w:themeFill="background1"/>
            <w:vAlign w:val="center"/>
          </w:tcPr>
          <w:p w14:paraId="4D34A2F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6623BB41" w14:textId="77777777" w:rsidTr="007B020B">
        <w:tblPrEx>
          <w:tblCellMar>
            <w:left w:w="96" w:type="dxa"/>
            <w:right w:w="96" w:type="dxa"/>
          </w:tblCellMar>
        </w:tblPrEx>
        <w:trPr>
          <w:cantSplit/>
          <w:trHeight w:val="60"/>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01F60B2C" w14:textId="084CDC0E" w:rsidR="00BB74AF" w:rsidRPr="004E242D" w:rsidRDefault="00BB74AF" w:rsidP="00F71F3A">
            <w:pPr>
              <w:keepNext/>
              <w:keepLines/>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lastRenderedPageBreak/>
              <w:t xml:space="preserve">Ester isopropylique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3,4-MDP-2-P</w:t>
            </w:r>
            <w:r w:rsidR="009D6B8F" w:rsidRPr="004E242D">
              <w:rPr>
                <w:rFonts w:ascii="Arial" w:hAnsi="Arial" w:cs="Arial"/>
                <w:i/>
                <w:iCs/>
                <w:spacing w:val="0"/>
                <w:w w:val="100"/>
                <w:kern w:val="0"/>
                <w:sz w:val="18"/>
                <w:szCs w:val="18"/>
                <w:vertAlign w:val="superscript"/>
                <w:lang w:val="fr-FR"/>
              </w:rPr>
              <w:t>g</w:t>
            </w:r>
          </w:p>
          <w:p w14:paraId="571758EC" w14:textId="77777777" w:rsidR="00BB74AF" w:rsidRPr="004E242D" w:rsidRDefault="00BB74AF" w:rsidP="00F71F3A">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5BB2995" w14:textId="77777777" w:rsidR="00BB74AF" w:rsidRPr="004E242D" w:rsidRDefault="00BB74AF" w:rsidP="00F71F3A">
            <w:pPr>
              <w:keepNext/>
              <w:keepLines/>
              <w:spacing w:line="240" w:lineRule="auto"/>
              <w:rPr>
                <w:rFonts w:ascii="Arial" w:hAnsi="Arial" w:cs="Arial"/>
                <w:bCs/>
                <w:spacing w:val="0"/>
                <w:w w:val="100"/>
                <w:kern w:val="0"/>
                <w:sz w:val="18"/>
                <w:szCs w:val="18"/>
                <w:lang w:val="fr-FR"/>
              </w:rPr>
            </w:pPr>
          </w:p>
          <w:p w14:paraId="68370D6C" w14:textId="77777777" w:rsidR="00BB74AF" w:rsidRPr="004E242D" w:rsidRDefault="00BB74AF" w:rsidP="00F71F3A">
            <w:pPr>
              <w:keepNext/>
              <w:keepLines/>
              <w:tabs>
                <w:tab w:val="left" w:pos="293"/>
              </w:tabs>
              <w:spacing w:after="120" w:line="240" w:lineRule="auto"/>
              <w:rPr>
                <w:rFonts w:ascii="Arial" w:hAnsi="Arial" w:cs="Arial"/>
                <w:b/>
                <w:bCs/>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0ACF56" w14:textId="77777777" w:rsidR="00BB74AF" w:rsidRPr="004E242D" w:rsidRDefault="00BB74AF" w:rsidP="00F71F3A">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093" w:type="dxa"/>
            <w:tcBorders>
              <w:top w:val="single" w:sz="4" w:space="0" w:color="auto"/>
              <w:left w:val="single" w:sz="4" w:space="0" w:color="auto"/>
              <w:right w:val="single" w:sz="4" w:space="0" w:color="auto"/>
            </w:tcBorders>
            <w:shd w:val="clear" w:color="auto" w:fill="D9D9D9"/>
            <w:vAlign w:val="center"/>
          </w:tcPr>
          <w:p w14:paraId="70C0EDA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single" w:sz="4" w:space="0" w:color="auto"/>
              <w:left w:val="single" w:sz="4" w:space="0" w:color="auto"/>
              <w:right w:val="double" w:sz="4" w:space="0" w:color="auto"/>
            </w:tcBorders>
            <w:shd w:val="clear" w:color="auto" w:fill="D9D9D9"/>
            <w:vAlign w:val="center"/>
          </w:tcPr>
          <w:p w14:paraId="346B2B7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98" w:type="dxa"/>
            <w:gridSpan w:val="3"/>
            <w:tcBorders>
              <w:top w:val="double" w:sz="4" w:space="0" w:color="auto"/>
              <w:left w:val="double" w:sz="4" w:space="0" w:color="auto"/>
              <w:right w:val="single" w:sz="4" w:space="0" w:color="auto"/>
            </w:tcBorders>
            <w:shd w:val="clear" w:color="auto" w:fill="D9D9D9"/>
            <w:vAlign w:val="center"/>
          </w:tcPr>
          <w:p w14:paraId="0E6E520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217" w:type="dxa"/>
            <w:gridSpan w:val="2"/>
            <w:tcBorders>
              <w:top w:val="double" w:sz="4" w:space="0" w:color="auto"/>
              <w:left w:val="single" w:sz="4" w:space="0" w:color="auto"/>
              <w:right w:val="single" w:sz="4" w:space="0" w:color="auto"/>
            </w:tcBorders>
            <w:shd w:val="clear" w:color="auto" w:fill="D9D9D9"/>
            <w:vAlign w:val="center"/>
          </w:tcPr>
          <w:p w14:paraId="394D0D4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480" w:type="dxa"/>
            <w:gridSpan w:val="2"/>
            <w:tcBorders>
              <w:top w:val="double" w:sz="4" w:space="0" w:color="auto"/>
              <w:left w:val="single" w:sz="4" w:space="0" w:color="auto"/>
              <w:right w:val="single" w:sz="4" w:space="0" w:color="auto"/>
            </w:tcBorders>
            <w:shd w:val="clear" w:color="auto" w:fill="D9D9D9"/>
            <w:vAlign w:val="center"/>
          </w:tcPr>
          <w:p w14:paraId="5C02AAD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151D" w:rsidRPr="004E242D" w14:paraId="508D1B74"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3DE3961D"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29F9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02B1418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52B40B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475F800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35C0916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3797AB2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1003E68C"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506324C1"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5E45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5996C55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81D504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679CA98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00215B3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1AB43FE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6839271C"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5B0896EF"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342E3"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7379E62A"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267FC216"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0E457DF8"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1AFE3A82"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26175589"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16F20A21"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7D46A31C"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C6541"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1CF540AA"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7BE694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2ED90F53"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582DB0C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6BE3A306"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7A23BFEA"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00B04D20"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B63F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2C8611E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2E69D23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2CB1ABB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3715114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3E450D8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56177622"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48865ABC"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3B95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right w:val="single" w:sz="4" w:space="0" w:color="auto"/>
            </w:tcBorders>
            <w:shd w:val="clear" w:color="auto" w:fill="FFFFFF" w:themeFill="background1"/>
            <w:vAlign w:val="center"/>
          </w:tcPr>
          <w:p w14:paraId="57F9E65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2905959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56492F8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50B12E2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38454FE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3731610C"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5D1BE40C"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8773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bottom w:val="single" w:sz="4" w:space="0" w:color="auto"/>
              <w:right w:val="single" w:sz="4" w:space="0" w:color="auto"/>
            </w:tcBorders>
            <w:shd w:val="clear" w:color="auto" w:fill="FFFFFF" w:themeFill="background1"/>
            <w:vAlign w:val="center"/>
          </w:tcPr>
          <w:p w14:paraId="69D1CD5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30C09A4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right w:val="single" w:sz="4" w:space="0" w:color="auto"/>
            </w:tcBorders>
            <w:shd w:val="clear" w:color="auto" w:fill="FFFFFF" w:themeFill="background1"/>
            <w:vAlign w:val="center"/>
          </w:tcPr>
          <w:p w14:paraId="67EBEE7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right w:val="single" w:sz="4" w:space="0" w:color="auto"/>
            </w:tcBorders>
            <w:shd w:val="clear" w:color="auto" w:fill="FFFFFF" w:themeFill="background1"/>
            <w:vAlign w:val="center"/>
          </w:tcPr>
          <w:p w14:paraId="6128F09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right w:val="single" w:sz="4" w:space="0" w:color="auto"/>
            </w:tcBorders>
            <w:shd w:val="clear" w:color="auto" w:fill="FFFFFF" w:themeFill="background1"/>
            <w:vAlign w:val="center"/>
          </w:tcPr>
          <w:p w14:paraId="7AA215F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5151D" w:rsidRPr="004E242D" w14:paraId="61CE9A49"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7C64EBBD"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49E7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093" w:type="dxa"/>
            <w:tcBorders>
              <w:left w:val="single" w:sz="4" w:space="0" w:color="auto"/>
              <w:bottom w:val="single" w:sz="4" w:space="0" w:color="auto"/>
              <w:right w:val="single" w:sz="4" w:space="0" w:color="auto"/>
            </w:tcBorders>
            <w:shd w:val="clear" w:color="auto" w:fill="FFFFFF" w:themeFill="background1"/>
            <w:vAlign w:val="center"/>
          </w:tcPr>
          <w:p w14:paraId="1A2FBE7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34AA3AB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98" w:type="dxa"/>
            <w:gridSpan w:val="3"/>
            <w:tcBorders>
              <w:left w:val="double" w:sz="4" w:space="0" w:color="auto"/>
              <w:bottom w:val="single" w:sz="4" w:space="0" w:color="auto"/>
              <w:right w:val="single" w:sz="4" w:space="0" w:color="auto"/>
            </w:tcBorders>
            <w:shd w:val="clear" w:color="auto" w:fill="FFFFFF" w:themeFill="background1"/>
            <w:vAlign w:val="center"/>
          </w:tcPr>
          <w:p w14:paraId="019B386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217" w:type="dxa"/>
            <w:gridSpan w:val="2"/>
            <w:tcBorders>
              <w:left w:val="single" w:sz="4" w:space="0" w:color="auto"/>
              <w:bottom w:val="single" w:sz="4" w:space="0" w:color="auto"/>
              <w:right w:val="single" w:sz="4" w:space="0" w:color="auto"/>
            </w:tcBorders>
            <w:shd w:val="clear" w:color="auto" w:fill="FFFFFF" w:themeFill="background1"/>
            <w:vAlign w:val="center"/>
          </w:tcPr>
          <w:p w14:paraId="3ACF8A8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480" w:type="dxa"/>
            <w:gridSpan w:val="2"/>
            <w:tcBorders>
              <w:left w:val="single" w:sz="4" w:space="0" w:color="auto"/>
              <w:bottom w:val="single" w:sz="4" w:space="0" w:color="auto"/>
              <w:right w:val="single" w:sz="4" w:space="0" w:color="auto"/>
            </w:tcBorders>
            <w:shd w:val="clear" w:color="auto" w:fill="FFFFFF" w:themeFill="background1"/>
            <w:vAlign w:val="center"/>
          </w:tcPr>
          <w:p w14:paraId="470339D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399E925D" w14:textId="77777777" w:rsidTr="00C11D6A">
        <w:tblPrEx>
          <w:tblCellMar>
            <w:left w:w="96" w:type="dxa"/>
            <w:right w:w="96" w:type="dxa"/>
          </w:tblCellMar>
        </w:tblPrEx>
        <w:trPr>
          <w:cantSplit/>
          <w:trHeight w:val="60"/>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52ECCDBE" w14:textId="097785D3" w:rsidR="00BB74AF" w:rsidRPr="004E242D" w:rsidRDefault="00BB74AF" w:rsidP="00403F2E">
            <w:pPr>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t xml:space="preserve">Ester isopropylique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P-2-P</w:t>
            </w:r>
            <w:r w:rsidR="009D6B8F" w:rsidRPr="004E242D">
              <w:rPr>
                <w:rFonts w:ascii="Arial" w:hAnsi="Arial" w:cs="Arial"/>
                <w:i/>
                <w:iCs/>
                <w:spacing w:val="0"/>
                <w:w w:val="100"/>
                <w:kern w:val="0"/>
                <w:sz w:val="18"/>
                <w:szCs w:val="18"/>
                <w:vertAlign w:val="superscript"/>
                <w:lang w:val="fr-FR"/>
              </w:rPr>
              <w:t>c</w:t>
            </w:r>
          </w:p>
          <w:p w14:paraId="619DD00F" w14:textId="77777777" w:rsidR="00BB74AF" w:rsidRPr="004E242D" w:rsidRDefault="00BB74AF"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E43A7B6" w14:textId="77777777" w:rsidR="00BB74AF" w:rsidRPr="004E242D" w:rsidRDefault="00BB74AF" w:rsidP="00403F2E">
            <w:pPr>
              <w:keepNext/>
              <w:keepLines/>
              <w:spacing w:line="240" w:lineRule="auto"/>
              <w:rPr>
                <w:rFonts w:ascii="Arial" w:hAnsi="Arial" w:cs="Arial"/>
                <w:bCs/>
                <w:spacing w:val="0"/>
                <w:w w:val="100"/>
                <w:kern w:val="0"/>
                <w:sz w:val="18"/>
                <w:szCs w:val="18"/>
                <w:lang w:val="fr-FR"/>
              </w:rPr>
            </w:pPr>
          </w:p>
          <w:p w14:paraId="0485F046" w14:textId="77777777" w:rsidR="00BB74AF" w:rsidRPr="004E242D" w:rsidRDefault="00BB74AF" w:rsidP="00403F2E">
            <w:pPr>
              <w:spacing w:before="120" w:line="240" w:lineRule="auto"/>
              <w:rPr>
                <w:rFonts w:ascii="Arial" w:hAnsi="Arial" w:cs="Arial"/>
                <w:b/>
                <w:b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215F6A5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647FA5A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1003094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5F86D9A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5359C49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35D7FA0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BB74AF" w:rsidRPr="004E242D" w14:paraId="675B932B"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1913F9D2"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BBE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432BE20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58C373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F2DE8D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F49F64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637A56A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564A4766"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3F29C98A"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82B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57142FD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C7C665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B6F98B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5341536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C2A855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55AA97AA"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4112E631"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5CB7B"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82BF3D2"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935735D"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429799D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CF5ABE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7D01B0E"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246FC626"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05B352E5"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FDDCD"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36CEDAC"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4E69E0E"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1E4A25E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D9CC5D8"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225EA86B"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6B79FAAC"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7AA20A5D"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48AB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52FA954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23D95D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FAB2DA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25034EF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AF81CE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728F877F"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41928521"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A2B8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7A34295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E22C5E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570ED38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ED6E7F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458DF8D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24AABC3D"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074E12F8"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631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2FF7A57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A93D71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24AE854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563C20C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BC160C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5256BFE2" w14:textId="77777777" w:rsidTr="007B020B">
        <w:tblPrEx>
          <w:tblCellMar>
            <w:left w:w="96" w:type="dxa"/>
            <w:right w:w="96" w:type="dxa"/>
          </w:tblCellMar>
        </w:tblPrEx>
        <w:trPr>
          <w:cantSplit/>
          <w:trHeight w:val="58"/>
          <w:tblHeader/>
        </w:trPr>
        <w:tc>
          <w:tcPr>
            <w:tcW w:w="2118" w:type="dxa"/>
            <w:vMerge/>
            <w:tcBorders>
              <w:left w:val="single" w:sz="4" w:space="0" w:color="auto"/>
              <w:right w:val="single" w:sz="4" w:space="0" w:color="auto"/>
            </w:tcBorders>
            <w:shd w:val="clear" w:color="auto" w:fill="auto"/>
            <w:vAlign w:val="center"/>
          </w:tcPr>
          <w:p w14:paraId="450432FF"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D253B6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2863AA7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128E7F5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7FB8726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620A3AB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3D7BD2E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407E17B0" w14:textId="77777777" w:rsidTr="00C11D6A">
        <w:tblPrEx>
          <w:tblCellMar>
            <w:left w:w="96" w:type="dxa"/>
            <w:right w:w="96" w:type="dxa"/>
          </w:tblCellMar>
        </w:tblPrEx>
        <w:trPr>
          <w:cantSplit/>
          <w:trHeight w:val="256"/>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79BF32DF" w14:textId="75D251CD" w:rsidR="00BB74AF" w:rsidRPr="004E242D" w:rsidRDefault="00BB74AF" w:rsidP="00403F2E">
            <w:pPr>
              <w:spacing w:before="120" w:line="240" w:lineRule="auto"/>
              <w:rPr>
                <w:rFonts w:ascii="Arial" w:hAnsi="Arial" w:cs="Arial"/>
                <w:i/>
                <w:iCs/>
                <w:spacing w:val="0"/>
                <w:w w:val="100"/>
                <w:kern w:val="0"/>
                <w:sz w:val="18"/>
                <w:szCs w:val="18"/>
                <w:vertAlign w:val="superscript"/>
                <w:lang w:val="fr-FR"/>
              </w:rPr>
            </w:pPr>
            <w:r w:rsidRPr="004E242D">
              <w:rPr>
                <w:rFonts w:ascii="Arial" w:hAnsi="Arial" w:cs="Arial"/>
                <w:b/>
                <w:bCs/>
                <w:spacing w:val="0"/>
                <w:w w:val="100"/>
                <w:kern w:val="0"/>
                <w:sz w:val="18"/>
                <w:szCs w:val="18"/>
                <w:u w:val="single"/>
                <w:lang w:val="fr-FR"/>
              </w:rPr>
              <w:t xml:space="preserve">Ester méthylique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P-2-P</w:t>
            </w:r>
            <w:r w:rsidR="008F197C" w:rsidRPr="004E242D">
              <w:rPr>
                <w:rFonts w:ascii="Arial" w:hAnsi="Arial" w:cs="Arial"/>
                <w:i/>
                <w:iCs/>
                <w:spacing w:val="0"/>
                <w:w w:val="100"/>
                <w:kern w:val="0"/>
                <w:sz w:val="18"/>
                <w:szCs w:val="18"/>
                <w:vertAlign w:val="superscript"/>
                <w:lang w:val="fr-FR"/>
              </w:rPr>
              <w:t>c</w:t>
            </w:r>
          </w:p>
          <w:p w14:paraId="370F9E35" w14:textId="77777777" w:rsidR="00BB74AF" w:rsidRPr="004E242D" w:rsidRDefault="00BB74AF" w:rsidP="00403F2E">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6D352135" w14:textId="77777777" w:rsidR="00BB74AF" w:rsidRPr="004E242D" w:rsidRDefault="00BB74AF" w:rsidP="00403F2E">
            <w:pPr>
              <w:keepNext/>
              <w:keepLines/>
              <w:spacing w:line="240" w:lineRule="auto"/>
              <w:rPr>
                <w:rFonts w:ascii="Arial" w:hAnsi="Arial" w:cs="Arial"/>
                <w:bCs/>
                <w:spacing w:val="0"/>
                <w:w w:val="100"/>
                <w:kern w:val="0"/>
                <w:sz w:val="18"/>
                <w:szCs w:val="18"/>
                <w:lang w:val="fr-FR"/>
              </w:rPr>
            </w:pPr>
          </w:p>
          <w:p w14:paraId="2A47D2CF" w14:textId="77777777" w:rsidR="00BB74AF" w:rsidRPr="004E242D" w:rsidRDefault="00BB74AF" w:rsidP="00403F2E">
            <w:pPr>
              <w:spacing w:before="120" w:line="240" w:lineRule="auto"/>
              <w:rPr>
                <w:rFonts w:ascii="Arial" w:hAnsi="Arial" w:cs="Arial"/>
                <w:b/>
                <w:b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206F200D"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622D45D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326" w:type="dxa"/>
            <w:tcBorders>
              <w:top w:val="double" w:sz="4" w:space="0" w:color="auto"/>
              <w:left w:val="single" w:sz="4" w:space="0" w:color="auto"/>
              <w:right w:val="double" w:sz="4" w:space="0" w:color="auto"/>
            </w:tcBorders>
            <w:shd w:val="clear" w:color="auto" w:fill="D9D9D9"/>
            <w:vAlign w:val="center"/>
          </w:tcPr>
          <w:p w14:paraId="7DDC84D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0FE1407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4F72E19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0544EE7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BB74AF" w:rsidRPr="004E242D" w14:paraId="338D72CA"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vAlign w:val="center"/>
          </w:tcPr>
          <w:p w14:paraId="75C89EF3"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6BEC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48526EF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D774E2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4FCE00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742BC53C"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4E3A745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4552B43A"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vAlign w:val="center"/>
          </w:tcPr>
          <w:p w14:paraId="547972AB"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0E84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394CDE8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50224A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4E460B2A"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70272FE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2A66D05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22B65848"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vAlign w:val="center"/>
          </w:tcPr>
          <w:p w14:paraId="10D8F821"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C26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136075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0C57718"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276945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A246FB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2DE3C2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DB336E" w:rsidRPr="004E242D" w14:paraId="5A1575C7"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vAlign w:val="center"/>
          </w:tcPr>
          <w:p w14:paraId="53C96C80" w14:textId="77777777" w:rsidR="00DB336E" w:rsidRPr="004E242D" w:rsidRDefault="00DB336E"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414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4858B494"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E147ABE"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42B590DB"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A83067D"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1F9CB697" w14:textId="77777777" w:rsidR="00DB336E" w:rsidRPr="004E242D" w:rsidRDefault="00DB336E"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2A77DBF5"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vAlign w:val="center"/>
          </w:tcPr>
          <w:p w14:paraId="48659584"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5C97F"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50AFFBE1"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A5ED29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2C0A065"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2D64AD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5201CF3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586C85" w:rsidRPr="004E242D" w14:paraId="02B97AEF"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vAlign w:val="center"/>
          </w:tcPr>
          <w:p w14:paraId="4605861C" w14:textId="77777777" w:rsidR="00586C85" w:rsidRPr="004E242D" w:rsidRDefault="00586C85"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6C792"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2531F5C"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9E6AE70"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1BEEA5D"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0431BCF1"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32A2426" w14:textId="77777777" w:rsidR="00586C85" w:rsidRPr="004E242D" w:rsidRDefault="00586C85"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121AC0E4" w14:textId="77777777" w:rsidTr="007B020B">
        <w:tblPrEx>
          <w:tblCellMar>
            <w:left w:w="96" w:type="dxa"/>
            <w:right w:w="96" w:type="dxa"/>
          </w:tblCellMar>
        </w:tblPrEx>
        <w:trPr>
          <w:cantSplit/>
          <w:trHeight w:val="254"/>
          <w:tblHeader/>
        </w:trPr>
        <w:tc>
          <w:tcPr>
            <w:tcW w:w="2118" w:type="dxa"/>
            <w:vMerge/>
            <w:tcBorders>
              <w:left w:val="single" w:sz="4" w:space="0" w:color="auto"/>
              <w:bottom w:val="single" w:sz="4" w:space="0" w:color="auto"/>
              <w:right w:val="single" w:sz="4" w:space="0" w:color="auto"/>
            </w:tcBorders>
            <w:shd w:val="clear" w:color="auto" w:fill="auto"/>
            <w:vAlign w:val="center"/>
          </w:tcPr>
          <w:p w14:paraId="533E1175"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08BF9"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54769A76"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651073E3"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433AAF32"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3D5FE1F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226B86B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4D5F8F81" w14:textId="77777777" w:rsidTr="007B020B">
        <w:tblPrEx>
          <w:tblCellMar>
            <w:left w:w="96" w:type="dxa"/>
            <w:right w:w="96" w:type="dxa"/>
          </w:tblCellMar>
        </w:tblPrEx>
        <w:trPr>
          <w:cantSplit/>
          <w:trHeight w:val="254"/>
          <w:tblHeader/>
        </w:trPr>
        <w:tc>
          <w:tcPr>
            <w:tcW w:w="2118" w:type="dxa"/>
            <w:vMerge/>
            <w:tcBorders>
              <w:left w:val="single" w:sz="4" w:space="0" w:color="auto"/>
              <w:bottom w:val="single" w:sz="4" w:space="0" w:color="auto"/>
              <w:right w:val="single" w:sz="4" w:space="0" w:color="auto"/>
            </w:tcBorders>
            <w:shd w:val="clear" w:color="auto" w:fill="auto"/>
            <w:vAlign w:val="center"/>
          </w:tcPr>
          <w:p w14:paraId="2766B216" w14:textId="77777777" w:rsidR="00BB74AF" w:rsidRPr="004E242D" w:rsidRDefault="00BB74AF" w:rsidP="00403F2E">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AC5DE"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6315A140"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4FD7F8A7"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2B6B07CB"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4416CA8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396406A4" w14:textId="77777777" w:rsidR="00BB74AF" w:rsidRPr="004E242D" w:rsidRDefault="00BB74AF" w:rsidP="00403F2E">
            <w:pPr>
              <w:spacing w:before="40" w:after="40" w:line="240" w:lineRule="auto"/>
              <w:jc w:val="center"/>
              <w:rPr>
                <w:rFonts w:ascii="Arial" w:hAnsi="Arial" w:cs="Arial"/>
                <w:bCs/>
                <w:i/>
                <w:spacing w:val="0"/>
                <w:w w:val="100"/>
                <w:kern w:val="0"/>
                <w:sz w:val="16"/>
                <w:szCs w:val="16"/>
                <w:lang w:val="fr-FR"/>
              </w:rPr>
            </w:pPr>
          </w:p>
        </w:tc>
      </w:tr>
      <w:tr w:rsidR="00BB74AF" w:rsidRPr="004E242D" w14:paraId="6CDEBA85" w14:textId="77777777" w:rsidTr="00C11D6A">
        <w:tblPrEx>
          <w:tblCellMar>
            <w:left w:w="96" w:type="dxa"/>
            <w:right w:w="96" w:type="dxa"/>
          </w:tblCellMar>
        </w:tblPrEx>
        <w:trPr>
          <w:cantSplit/>
          <w:trHeight w:val="256"/>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1CADB870" w14:textId="5A5EF417" w:rsidR="00BB74AF" w:rsidRPr="004E242D" w:rsidRDefault="00BB74AF" w:rsidP="000712F9">
            <w:pPr>
              <w:spacing w:before="120" w:line="240" w:lineRule="auto"/>
              <w:rPr>
                <w:rFonts w:ascii="Arial" w:hAnsi="Arial" w:cs="Arial"/>
                <w:i/>
                <w:iCs/>
                <w:spacing w:val="0"/>
                <w:w w:val="100"/>
                <w:kern w:val="0"/>
                <w:sz w:val="18"/>
                <w:szCs w:val="18"/>
                <w:vertAlign w:val="superscript"/>
                <w:lang w:val="fr-FR"/>
              </w:rPr>
            </w:pPr>
            <w:r w:rsidRPr="004E242D">
              <w:rPr>
                <w:rFonts w:ascii="Arial" w:hAnsi="Arial" w:cs="Arial"/>
                <w:b/>
                <w:bCs/>
                <w:spacing w:val="0"/>
                <w:w w:val="100"/>
                <w:kern w:val="0"/>
                <w:sz w:val="18"/>
                <w:szCs w:val="18"/>
                <w:u w:val="single"/>
                <w:lang w:val="fr-FR"/>
              </w:rPr>
              <w:t xml:space="preserve">Ester propylique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3,4-MDP-2-P</w:t>
            </w:r>
            <w:r w:rsidR="00AD44C0" w:rsidRPr="004E242D">
              <w:rPr>
                <w:rFonts w:ascii="Arial" w:hAnsi="Arial" w:cs="Arial"/>
                <w:i/>
                <w:iCs/>
                <w:spacing w:val="0"/>
                <w:w w:val="100"/>
                <w:kern w:val="0"/>
                <w:sz w:val="18"/>
                <w:szCs w:val="18"/>
                <w:vertAlign w:val="superscript"/>
                <w:lang w:val="fr-FR"/>
              </w:rPr>
              <w:t>g</w:t>
            </w:r>
          </w:p>
          <w:p w14:paraId="4F897116" w14:textId="77777777" w:rsidR="00BB74AF" w:rsidRPr="004E242D" w:rsidRDefault="00BB74AF" w:rsidP="000712F9">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6C42F02" w14:textId="77777777" w:rsidR="00BB74AF" w:rsidRPr="004E242D" w:rsidRDefault="00BB74AF" w:rsidP="000712F9">
            <w:pPr>
              <w:keepNext/>
              <w:keepLines/>
              <w:spacing w:line="240" w:lineRule="auto"/>
              <w:rPr>
                <w:rFonts w:ascii="Arial" w:hAnsi="Arial" w:cs="Arial"/>
                <w:bCs/>
                <w:spacing w:val="0"/>
                <w:w w:val="100"/>
                <w:kern w:val="0"/>
                <w:sz w:val="18"/>
                <w:szCs w:val="18"/>
                <w:lang w:val="fr-FR"/>
              </w:rPr>
            </w:pPr>
          </w:p>
          <w:p w14:paraId="260F9255" w14:textId="0F4C4DA6" w:rsidR="00BB74AF" w:rsidRPr="004E242D" w:rsidRDefault="00BB74AF" w:rsidP="000712F9">
            <w:pPr>
              <w:keepNext/>
              <w:tabs>
                <w:tab w:val="left" w:pos="293"/>
              </w:tabs>
              <w:spacing w:after="120" w:line="240" w:lineRule="auto"/>
              <w:rPr>
                <w:rFonts w:ascii="Arial" w:hAnsi="Arial" w:cs="Arial"/>
                <w:b/>
                <w:bCs/>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3E6DA0DE" w14:textId="5307A470"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0EC14443" w14:textId="673C35ED"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27646920" w14:textId="0BEDABC1"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5221BF99" w14:textId="37E2B8BF"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73C03BA7" w14:textId="0FD6429E"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30BD652A" w14:textId="29C668F6"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B336E" w:rsidRPr="004E242D" w14:paraId="37E077EB"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3A142234" w14:textId="77777777" w:rsidR="00DB336E" w:rsidRPr="004E242D" w:rsidRDefault="00DB336E" w:rsidP="000712F9">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0EEEC"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548A98E4"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41855C4"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149F3279"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3A5FFF82"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FD9F6DF"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r>
      <w:tr w:rsidR="00DB336E" w:rsidRPr="004E242D" w14:paraId="672CAA87"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24F4093B" w14:textId="77777777" w:rsidR="00DB336E" w:rsidRPr="004E242D" w:rsidRDefault="00DB336E" w:rsidP="000712F9">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2D23B"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A180B50"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776A26D"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D42096F"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970DF5B"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2A35A5F6" w14:textId="77777777" w:rsidR="00DB336E" w:rsidRPr="004E242D" w:rsidRDefault="00DB336E" w:rsidP="000712F9">
            <w:pPr>
              <w:spacing w:before="40" w:after="40" w:line="240" w:lineRule="auto"/>
              <w:jc w:val="center"/>
              <w:rPr>
                <w:rFonts w:ascii="Arial" w:hAnsi="Arial" w:cs="Arial"/>
                <w:bCs/>
                <w:i/>
                <w:spacing w:val="0"/>
                <w:w w:val="100"/>
                <w:kern w:val="0"/>
                <w:sz w:val="16"/>
                <w:szCs w:val="16"/>
                <w:lang w:val="fr-FR"/>
              </w:rPr>
            </w:pPr>
          </w:p>
        </w:tc>
      </w:tr>
      <w:tr w:rsidR="00BB74AF" w:rsidRPr="004E242D" w14:paraId="2E7D493D"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6D01B06B" w14:textId="77777777" w:rsidR="00BB74AF" w:rsidRPr="004E242D" w:rsidRDefault="00BB74AF" w:rsidP="000712F9">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9EA03"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66F359B7"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20C5BF96"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5D53ABDE"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DF53D56"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743EF656"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r>
      <w:tr w:rsidR="00BB74AF" w:rsidRPr="004E242D" w14:paraId="19782505"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176F76B7" w14:textId="77777777" w:rsidR="00BB74AF" w:rsidRPr="004E242D" w:rsidRDefault="00BB74AF" w:rsidP="000712F9">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9FDE2"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27FD91CF"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5CF6959"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4109492F"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C495F5A"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45DBB9EA"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r>
      <w:tr w:rsidR="00BB74AF" w:rsidRPr="004E242D" w14:paraId="37F693B0"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3130F095" w14:textId="77777777" w:rsidR="00BB74AF" w:rsidRPr="004E242D" w:rsidRDefault="00BB74AF" w:rsidP="000712F9">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A4DB5"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7DD400D3"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930AA52"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B02D571"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6C33F18"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6B585D0C"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r>
      <w:tr w:rsidR="00BB74AF" w:rsidRPr="004E242D" w14:paraId="5910F420"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098CAA5F" w14:textId="77777777" w:rsidR="00BB74AF" w:rsidRPr="004E242D" w:rsidRDefault="00BB74AF" w:rsidP="000712F9">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0B369"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229FA620"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1B4F184"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75A23143"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A48CF26"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63FCFBB"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r>
      <w:tr w:rsidR="00BB74AF" w:rsidRPr="004E242D" w14:paraId="6E097FA2"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7A725C7E" w14:textId="77777777" w:rsidR="00BB74AF" w:rsidRPr="004E242D" w:rsidRDefault="00BB74AF" w:rsidP="000712F9">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34B0F"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66732689"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A9A366D"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926D993"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2275BE69"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1A168C1A"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r>
      <w:tr w:rsidR="00BB74AF" w:rsidRPr="004E242D" w14:paraId="36158CBD"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7D7260E9" w14:textId="77777777" w:rsidR="00BB74AF" w:rsidRPr="004E242D" w:rsidRDefault="00BB74AF" w:rsidP="000712F9">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7FCBC9D"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25DC9127"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19B94EE6"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75149D33"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32DFB0F4"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4A944B32" w14:textId="77777777" w:rsidR="00BB74AF" w:rsidRPr="004E242D" w:rsidRDefault="00BB74AF" w:rsidP="000712F9">
            <w:pPr>
              <w:spacing w:before="40" w:after="40" w:line="240" w:lineRule="auto"/>
              <w:jc w:val="center"/>
              <w:rPr>
                <w:rFonts w:ascii="Arial" w:hAnsi="Arial" w:cs="Arial"/>
                <w:bCs/>
                <w:i/>
                <w:spacing w:val="0"/>
                <w:w w:val="100"/>
                <w:kern w:val="0"/>
                <w:sz w:val="16"/>
                <w:szCs w:val="16"/>
                <w:lang w:val="fr-FR"/>
              </w:rPr>
            </w:pPr>
          </w:p>
        </w:tc>
      </w:tr>
      <w:tr w:rsidR="00BB74AF" w:rsidRPr="004E242D" w14:paraId="35578FD4" w14:textId="77777777" w:rsidTr="00C11D6A">
        <w:tblPrEx>
          <w:tblCellMar>
            <w:left w:w="96" w:type="dxa"/>
            <w:right w:w="96" w:type="dxa"/>
          </w:tblCellMar>
        </w:tblPrEx>
        <w:trPr>
          <w:cantSplit/>
          <w:trHeight w:val="256"/>
          <w:tblHeader/>
        </w:trPr>
        <w:tc>
          <w:tcPr>
            <w:tcW w:w="2118" w:type="dxa"/>
            <w:vMerge w:val="restart"/>
            <w:tcBorders>
              <w:top w:val="double" w:sz="4" w:space="0" w:color="auto"/>
              <w:left w:val="single" w:sz="4" w:space="0" w:color="auto"/>
              <w:right w:val="single" w:sz="4" w:space="0" w:color="auto"/>
            </w:tcBorders>
            <w:shd w:val="clear" w:color="auto" w:fill="auto"/>
            <w:vAlign w:val="center"/>
          </w:tcPr>
          <w:p w14:paraId="3A139C31" w14:textId="2EF5E8FD" w:rsidR="00BB74AF" w:rsidRPr="004E242D" w:rsidRDefault="00BB74AF" w:rsidP="002A3BEA">
            <w:pPr>
              <w:spacing w:before="120" w:line="240" w:lineRule="auto"/>
              <w:rPr>
                <w:rFonts w:ascii="Arial" w:hAnsi="Arial" w:cs="Arial"/>
                <w:spacing w:val="0"/>
                <w:w w:val="100"/>
                <w:kern w:val="0"/>
                <w:sz w:val="18"/>
                <w:szCs w:val="18"/>
                <w:u w:val="single"/>
                <w:vertAlign w:val="superscript"/>
                <w:lang w:val="fr-FR"/>
              </w:rPr>
            </w:pPr>
            <w:r w:rsidRPr="004E242D">
              <w:rPr>
                <w:rFonts w:ascii="Arial" w:hAnsi="Arial" w:cs="Arial"/>
                <w:b/>
                <w:bCs/>
                <w:spacing w:val="0"/>
                <w:w w:val="100"/>
                <w:kern w:val="0"/>
                <w:sz w:val="18"/>
                <w:szCs w:val="18"/>
                <w:u w:val="single"/>
                <w:lang w:val="fr-FR"/>
              </w:rPr>
              <w:t xml:space="preserve">Ester propylique de l’acide </w:t>
            </w:r>
            <w:proofErr w:type="spellStart"/>
            <w:r w:rsidRPr="004E242D">
              <w:rPr>
                <w:rFonts w:ascii="Arial" w:hAnsi="Arial" w:cs="Arial"/>
                <w:b/>
                <w:bCs/>
                <w:spacing w:val="0"/>
                <w:w w:val="100"/>
                <w:kern w:val="0"/>
                <w:sz w:val="18"/>
                <w:szCs w:val="18"/>
                <w:u w:val="single"/>
                <w:lang w:val="fr-FR"/>
              </w:rPr>
              <w:t>méthylglycidique</w:t>
            </w:r>
            <w:proofErr w:type="spellEnd"/>
            <w:r w:rsidRPr="004E242D">
              <w:rPr>
                <w:rFonts w:ascii="Arial" w:hAnsi="Arial" w:cs="Arial"/>
                <w:b/>
                <w:bCs/>
                <w:spacing w:val="0"/>
                <w:w w:val="100"/>
                <w:kern w:val="0"/>
                <w:sz w:val="18"/>
                <w:szCs w:val="18"/>
                <w:u w:val="single"/>
                <w:lang w:val="fr-FR"/>
              </w:rPr>
              <w:t xml:space="preserve"> de P-2-P</w:t>
            </w:r>
            <w:r w:rsidR="00AD44C0" w:rsidRPr="004E242D">
              <w:rPr>
                <w:rFonts w:ascii="Arial" w:hAnsi="Arial" w:cs="Arial"/>
                <w:i/>
                <w:iCs/>
                <w:spacing w:val="0"/>
                <w:w w:val="100"/>
                <w:kern w:val="0"/>
                <w:sz w:val="18"/>
                <w:szCs w:val="18"/>
                <w:vertAlign w:val="superscript"/>
                <w:lang w:val="fr-FR"/>
              </w:rPr>
              <w:t>c</w:t>
            </w:r>
          </w:p>
          <w:p w14:paraId="1D5BDEC4" w14:textId="77777777" w:rsidR="00BB74AF" w:rsidRPr="004E242D" w:rsidRDefault="00BB74AF" w:rsidP="002A3BEA">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87DCC4F" w14:textId="77777777" w:rsidR="00BB74AF" w:rsidRPr="004E242D" w:rsidRDefault="00BB74AF" w:rsidP="002A3BEA">
            <w:pPr>
              <w:keepNext/>
              <w:keepLines/>
              <w:spacing w:line="240" w:lineRule="auto"/>
              <w:rPr>
                <w:rFonts w:ascii="Arial" w:hAnsi="Arial" w:cs="Arial"/>
                <w:bCs/>
                <w:spacing w:val="0"/>
                <w:w w:val="100"/>
                <w:kern w:val="0"/>
                <w:sz w:val="18"/>
                <w:szCs w:val="18"/>
                <w:lang w:val="fr-FR"/>
              </w:rPr>
            </w:pPr>
          </w:p>
          <w:p w14:paraId="70A9B976" w14:textId="3D13DB00" w:rsidR="00BB74AF" w:rsidRPr="004E242D" w:rsidRDefault="00BB74AF" w:rsidP="002A3BEA">
            <w:pPr>
              <w:spacing w:before="120" w:line="240" w:lineRule="auto"/>
              <w:rPr>
                <w:rFonts w:ascii="Arial" w:hAnsi="Arial" w:cs="Arial"/>
                <w:b/>
                <w:b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3A3CD29D" w14:textId="48537FB8"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right w:val="single" w:sz="4" w:space="0" w:color="auto"/>
            </w:tcBorders>
            <w:shd w:val="clear" w:color="auto" w:fill="D9D9D9"/>
            <w:vAlign w:val="center"/>
          </w:tcPr>
          <w:p w14:paraId="4A68967E" w14:textId="465786D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right w:val="double" w:sz="4" w:space="0" w:color="auto"/>
            </w:tcBorders>
            <w:shd w:val="clear" w:color="auto" w:fill="D9D9D9"/>
            <w:vAlign w:val="center"/>
          </w:tcPr>
          <w:p w14:paraId="2962483A" w14:textId="26DCCD82"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56" w:type="dxa"/>
            <w:gridSpan w:val="2"/>
            <w:tcBorders>
              <w:top w:val="double" w:sz="4" w:space="0" w:color="auto"/>
              <w:left w:val="double" w:sz="4" w:space="0" w:color="auto"/>
              <w:right w:val="single" w:sz="4" w:space="0" w:color="auto"/>
            </w:tcBorders>
            <w:shd w:val="clear" w:color="auto" w:fill="D9D9D9"/>
            <w:vAlign w:val="center"/>
          </w:tcPr>
          <w:p w14:paraId="3A79947D" w14:textId="7FC4C12D"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51" w:type="dxa"/>
            <w:gridSpan w:val="2"/>
            <w:tcBorders>
              <w:top w:val="double" w:sz="4" w:space="0" w:color="auto"/>
              <w:left w:val="single" w:sz="4" w:space="0" w:color="auto"/>
              <w:right w:val="single" w:sz="4" w:space="0" w:color="auto"/>
            </w:tcBorders>
            <w:shd w:val="clear" w:color="auto" w:fill="D9D9D9"/>
            <w:vAlign w:val="center"/>
          </w:tcPr>
          <w:p w14:paraId="65425AD2" w14:textId="3A33CA18"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right w:val="single" w:sz="4" w:space="0" w:color="auto"/>
            </w:tcBorders>
            <w:shd w:val="clear" w:color="auto" w:fill="D9D9D9"/>
            <w:vAlign w:val="center"/>
          </w:tcPr>
          <w:p w14:paraId="3DA31B35" w14:textId="6FDCC02D"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BB74AF" w:rsidRPr="004E242D" w14:paraId="103EC197"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1824D49C" w14:textId="77777777" w:rsidR="00BB74AF" w:rsidRPr="004E242D" w:rsidRDefault="00BB74AF" w:rsidP="002A3BEA">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D360B"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280F27E1"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8799B15"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1C3F6540"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471BFBF3"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179D7FDB"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r>
      <w:tr w:rsidR="00DB336E" w:rsidRPr="004E242D" w14:paraId="57063703"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57BA197D" w14:textId="77777777" w:rsidR="00DB336E" w:rsidRPr="004E242D" w:rsidRDefault="00DB336E" w:rsidP="002A3BEA">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0B14C" w14:textId="77777777" w:rsidR="00DB336E" w:rsidRPr="004E242D" w:rsidRDefault="00DB336E" w:rsidP="002A3BEA">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34E5EC5" w14:textId="77777777" w:rsidR="00DB336E" w:rsidRPr="004E242D" w:rsidRDefault="00DB336E" w:rsidP="002A3BEA">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0965AD9" w14:textId="77777777" w:rsidR="00DB336E" w:rsidRPr="004E242D" w:rsidRDefault="00DB336E" w:rsidP="002A3BEA">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632801E9" w14:textId="77777777" w:rsidR="00DB336E" w:rsidRPr="004E242D" w:rsidRDefault="00DB336E" w:rsidP="002A3BEA">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0DE21A3" w14:textId="77777777" w:rsidR="00DB336E" w:rsidRPr="004E242D" w:rsidRDefault="00DB336E" w:rsidP="002A3BEA">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34BD2376" w14:textId="77777777" w:rsidR="00DB336E" w:rsidRPr="004E242D" w:rsidRDefault="00DB336E" w:rsidP="002A3BEA">
            <w:pPr>
              <w:spacing w:before="40" w:after="40" w:line="240" w:lineRule="auto"/>
              <w:jc w:val="center"/>
              <w:rPr>
                <w:rFonts w:ascii="Arial" w:hAnsi="Arial" w:cs="Arial"/>
                <w:bCs/>
                <w:i/>
                <w:spacing w:val="0"/>
                <w:w w:val="100"/>
                <w:kern w:val="0"/>
                <w:sz w:val="16"/>
                <w:szCs w:val="16"/>
                <w:lang w:val="fr-FR"/>
              </w:rPr>
            </w:pPr>
          </w:p>
        </w:tc>
      </w:tr>
      <w:tr w:rsidR="00BB74AF" w:rsidRPr="004E242D" w14:paraId="79192324"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529566D7" w14:textId="77777777" w:rsidR="00BB74AF" w:rsidRPr="004E242D" w:rsidRDefault="00BB74AF" w:rsidP="002A3BEA">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72DA8"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6ABF60EB"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AF5FDDF"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5A19406F"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15C9B5CC"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765013EB"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r>
      <w:tr w:rsidR="00BB74AF" w:rsidRPr="004E242D" w14:paraId="69C40B36"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5466172F" w14:textId="77777777" w:rsidR="00BB74AF" w:rsidRPr="004E242D" w:rsidRDefault="00BB74AF" w:rsidP="002A3BEA">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50B2"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33E8A8B6"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F9D2541"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4AAB3855"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259CE953"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0FAFE3D5"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r>
      <w:tr w:rsidR="00BB74AF" w:rsidRPr="004E242D" w14:paraId="7F68D402"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20EF1699" w14:textId="77777777" w:rsidR="00BB74AF" w:rsidRPr="004E242D" w:rsidRDefault="00BB74AF" w:rsidP="002A3BEA">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2A85A"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B414417"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1DDCD17"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1511E80A"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AFF84B2"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6792A24A"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r>
      <w:tr w:rsidR="00586C85" w:rsidRPr="004E242D" w14:paraId="2093556F"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2A10C25D" w14:textId="77777777" w:rsidR="00586C85" w:rsidRPr="004E242D" w:rsidRDefault="00586C85" w:rsidP="002A3BEA">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D3D1B" w14:textId="77777777" w:rsidR="00586C85" w:rsidRPr="004E242D" w:rsidRDefault="00586C85" w:rsidP="002A3BEA">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111E0E0D" w14:textId="77777777" w:rsidR="00586C85" w:rsidRPr="004E242D" w:rsidRDefault="00586C85" w:rsidP="002A3BEA">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490DC903" w14:textId="77777777" w:rsidR="00586C85" w:rsidRPr="004E242D" w:rsidRDefault="00586C85" w:rsidP="002A3BEA">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30E54C16" w14:textId="77777777" w:rsidR="00586C85" w:rsidRPr="004E242D" w:rsidRDefault="00586C85" w:rsidP="002A3BEA">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67A4B338" w14:textId="77777777" w:rsidR="00586C85" w:rsidRPr="004E242D" w:rsidRDefault="00586C85" w:rsidP="002A3BEA">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347C5345" w14:textId="77777777" w:rsidR="00586C85" w:rsidRPr="004E242D" w:rsidRDefault="00586C85" w:rsidP="002A3BEA">
            <w:pPr>
              <w:spacing w:before="40" w:after="40" w:line="240" w:lineRule="auto"/>
              <w:jc w:val="center"/>
              <w:rPr>
                <w:rFonts w:ascii="Arial" w:hAnsi="Arial" w:cs="Arial"/>
                <w:bCs/>
                <w:i/>
                <w:spacing w:val="0"/>
                <w:w w:val="100"/>
                <w:kern w:val="0"/>
                <w:sz w:val="16"/>
                <w:szCs w:val="16"/>
                <w:lang w:val="fr-FR"/>
              </w:rPr>
            </w:pPr>
          </w:p>
        </w:tc>
      </w:tr>
      <w:tr w:rsidR="00BB74AF" w:rsidRPr="004E242D" w14:paraId="5524D6CF"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739A5CD7" w14:textId="77777777" w:rsidR="00BB74AF" w:rsidRPr="004E242D" w:rsidRDefault="00BB74AF" w:rsidP="002A3BEA">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897B9"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right w:val="single" w:sz="4" w:space="0" w:color="auto"/>
            </w:tcBorders>
            <w:shd w:val="clear" w:color="auto" w:fill="FFFFFF" w:themeFill="background1"/>
            <w:vAlign w:val="center"/>
          </w:tcPr>
          <w:p w14:paraId="0D11522D"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6C8A4423"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right w:val="single" w:sz="4" w:space="0" w:color="auto"/>
            </w:tcBorders>
            <w:shd w:val="clear" w:color="auto" w:fill="FFFFFF" w:themeFill="background1"/>
            <w:vAlign w:val="center"/>
          </w:tcPr>
          <w:p w14:paraId="0F64F0F9"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right w:val="single" w:sz="4" w:space="0" w:color="auto"/>
            </w:tcBorders>
            <w:shd w:val="clear" w:color="auto" w:fill="FFFFFF" w:themeFill="background1"/>
            <w:vAlign w:val="center"/>
          </w:tcPr>
          <w:p w14:paraId="2E7D367B"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right w:val="single" w:sz="4" w:space="0" w:color="auto"/>
            </w:tcBorders>
            <w:shd w:val="clear" w:color="auto" w:fill="FFFFFF" w:themeFill="background1"/>
            <w:vAlign w:val="center"/>
          </w:tcPr>
          <w:p w14:paraId="149FE51A"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r>
      <w:tr w:rsidR="00BB74AF" w:rsidRPr="004E242D" w14:paraId="24EC4BCE" w14:textId="77777777" w:rsidTr="007B020B">
        <w:tblPrEx>
          <w:tblCellMar>
            <w:left w:w="96" w:type="dxa"/>
            <w:right w:w="96" w:type="dxa"/>
          </w:tblCellMar>
        </w:tblPrEx>
        <w:trPr>
          <w:cantSplit/>
          <w:trHeight w:val="254"/>
          <w:tblHeader/>
        </w:trPr>
        <w:tc>
          <w:tcPr>
            <w:tcW w:w="2118" w:type="dxa"/>
            <w:vMerge/>
            <w:tcBorders>
              <w:left w:val="single" w:sz="4" w:space="0" w:color="auto"/>
              <w:right w:val="single" w:sz="4" w:space="0" w:color="auto"/>
            </w:tcBorders>
            <w:shd w:val="clear" w:color="auto" w:fill="auto"/>
          </w:tcPr>
          <w:p w14:paraId="136FDEB9" w14:textId="77777777" w:rsidR="00BB74AF" w:rsidRPr="004E242D" w:rsidRDefault="00BB74AF" w:rsidP="002A3BEA">
            <w:pPr>
              <w:spacing w:before="120" w:line="240" w:lineRule="auto"/>
              <w:rPr>
                <w:rFonts w:ascii="Arial" w:hAnsi="Arial" w:cs="Arial"/>
                <w:b/>
                <w:bCs/>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012E8"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36" w:type="dxa"/>
            <w:gridSpan w:val="2"/>
            <w:tcBorders>
              <w:left w:val="single" w:sz="4" w:space="0" w:color="auto"/>
              <w:bottom w:val="single" w:sz="4" w:space="0" w:color="auto"/>
              <w:right w:val="single" w:sz="4" w:space="0" w:color="auto"/>
            </w:tcBorders>
            <w:shd w:val="clear" w:color="auto" w:fill="FFFFFF" w:themeFill="background1"/>
            <w:vAlign w:val="center"/>
          </w:tcPr>
          <w:p w14:paraId="74A234DB"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0DD2A8F4"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656" w:type="dxa"/>
            <w:gridSpan w:val="2"/>
            <w:tcBorders>
              <w:left w:val="double" w:sz="4" w:space="0" w:color="auto"/>
              <w:bottom w:val="single" w:sz="4" w:space="0" w:color="auto"/>
              <w:right w:val="single" w:sz="4" w:space="0" w:color="auto"/>
            </w:tcBorders>
            <w:shd w:val="clear" w:color="auto" w:fill="FFFFFF" w:themeFill="background1"/>
            <w:vAlign w:val="center"/>
          </w:tcPr>
          <w:p w14:paraId="65A841A0"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151" w:type="dxa"/>
            <w:gridSpan w:val="2"/>
            <w:tcBorders>
              <w:left w:val="single" w:sz="4" w:space="0" w:color="auto"/>
              <w:bottom w:val="single" w:sz="4" w:space="0" w:color="auto"/>
              <w:right w:val="single" w:sz="4" w:space="0" w:color="auto"/>
            </w:tcBorders>
            <w:shd w:val="clear" w:color="auto" w:fill="FFFFFF" w:themeFill="background1"/>
            <w:vAlign w:val="center"/>
          </w:tcPr>
          <w:p w14:paraId="02EA7EAE"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c>
          <w:tcPr>
            <w:tcW w:w="1588" w:type="dxa"/>
            <w:gridSpan w:val="3"/>
            <w:tcBorders>
              <w:left w:val="single" w:sz="4" w:space="0" w:color="auto"/>
              <w:bottom w:val="single" w:sz="4" w:space="0" w:color="auto"/>
              <w:right w:val="single" w:sz="4" w:space="0" w:color="auto"/>
            </w:tcBorders>
            <w:shd w:val="clear" w:color="auto" w:fill="FFFFFF" w:themeFill="background1"/>
            <w:vAlign w:val="center"/>
          </w:tcPr>
          <w:p w14:paraId="790A8DBC" w14:textId="77777777" w:rsidR="00BB74AF" w:rsidRPr="004E242D" w:rsidRDefault="00BB74AF" w:rsidP="002A3BEA">
            <w:pPr>
              <w:spacing w:before="40" w:after="40" w:line="240" w:lineRule="auto"/>
              <w:jc w:val="center"/>
              <w:rPr>
                <w:rFonts w:ascii="Arial" w:hAnsi="Arial" w:cs="Arial"/>
                <w:bCs/>
                <w:i/>
                <w:spacing w:val="0"/>
                <w:w w:val="100"/>
                <w:kern w:val="0"/>
                <w:sz w:val="16"/>
                <w:szCs w:val="16"/>
                <w:lang w:val="fr-FR"/>
              </w:rPr>
            </w:pPr>
          </w:p>
        </w:tc>
      </w:tr>
      <w:tr w:rsidR="008F76EF" w:rsidRPr="004E242D" w14:paraId="6CCD5E78" w14:textId="77777777" w:rsidTr="00F71F3A">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21FA74CE" w14:textId="77777777" w:rsidR="008F76EF" w:rsidRPr="004E242D" w:rsidRDefault="008F76EF" w:rsidP="009B670F">
            <w:pPr>
              <w:keepNext/>
              <w:keepLines/>
              <w:tabs>
                <w:tab w:val="left" w:pos="293"/>
              </w:tabs>
              <w:spacing w:after="120" w:line="240" w:lineRule="auto"/>
              <w:rPr>
                <w:rFonts w:ascii="Arial" w:hAnsi="Arial" w:cs="Arial"/>
                <w:b/>
                <w:bCs/>
                <w:spacing w:val="0"/>
                <w:w w:val="100"/>
                <w:kern w:val="0"/>
                <w:sz w:val="16"/>
                <w:szCs w:val="16"/>
                <w:lang w:val="fr-FR"/>
              </w:rPr>
            </w:pPr>
            <w:proofErr w:type="spellStart"/>
            <w:r w:rsidRPr="004E242D">
              <w:rPr>
                <w:rFonts w:ascii="Arial" w:hAnsi="Arial" w:cs="Arial"/>
                <w:b/>
                <w:spacing w:val="0"/>
                <w:w w:val="100"/>
                <w:kern w:val="0"/>
                <w:sz w:val="18"/>
                <w:szCs w:val="18"/>
                <w:u w:val="single"/>
                <w:lang w:val="fr-FR"/>
              </w:rPr>
              <w:lastRenderedPageBreak/>
              <w:t>Isosafrole</w:t>
            </w:r>
            <w:proofErr w:type="spellEnd"/>
            <w:r w:rsidRPr="004E242D">
              <w:rPr>
                <w:rFonts w:ascii="Arial" w:hAnsi="Arial" w:cs="Arial"/>
                <w:b/>
                <w:bCs/>
                <w:spacing w:val="0"/>
                <w:w w:val="100"/>
                <w:kern w:val="0"/>
                <w:sz w:val="16"/>
                <w:szCs w:val="16"/>
                <w:lang w:val="fr-FR"/>
              </w:rPr>
              <w:t xml:space="preserve"> </w:t>
            </w:r>
          </w:p>
          <w:p w14:paraId="205FD2C9" w14:textId="77777777" w:rsidR="008F76EF" w:rsidRPr="004E242D" w:rsidRDefault="008F76EF" w:rsidP="009B670F">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17263B98" w14:textId="77777777" w:rsidR="008F76EF" w:rsidRPr="004E242D" w:rsidRDefault="008F76EF" w:rsidP="009B670F">
            <w:pPr>
              <w:keepNext/>
              <w:keepLines/>
              <w:spacing w:line="240" w:lineRule="auto"/>
              <w:rPr>
                <w:rFonts w:ascii="Arial" w:hAnsi="Arial" w:cs="Arial"/>
                <w:bCs/>
                <w:spacing w:val="0"/>
                <w:w w:val="100"/>
                <w:kern w:val="0"/>
                <w:sz w:val="16"/>
                <w:szCs w:val="16"/>
                <w:lang w:val="fr-FR"/>
              </w:rPr>
            </w:pPr>
          </w:p>
          <w:p w14:paraId="30C8F024" w14:textId="77777777" w:rsidR="008F76EF" w:rsidRPr="004E242D" w:rsidRDefault="008F76EF" w:rsidP="009B670F">
            <w:pPr>
              <w:keepNext/>
              <w:keepLines/>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27B15837" w14:textId="77777777" w:rsidR="008F76EF" w:rsidRPr="004E242D" w:rsidRDefault="008F76EF" w:rsidP="009B670F">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5992063A" w14:textId="77777777" w:rsidR="008F76EF" w:rsidRPr="004E242D" w:rsidRDefault="008F76EF" w:rsidP="009B670F">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5205CD84"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43AA10C0"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6E5180BF"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47C507E9"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8F76EF" w:rsidRPr="004E242D" w14:paraId="3B16493B"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1DADFFDB" w14:textId="77777777" w:rsidR="008F76EF" w:rsidRPr="004E242D" w:rsidRDefault="008F76EF" w:rsidP="009B670F">
            <w:pPr>
              <w:keepNext/>
              <w:keepLines/>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73D3B84" w14:textId="77777777" w:rsidR="008F76EF" w:rsidRPr="004E242D" w:rsidRDefault="008F76EF" w:rsidP="009B670F">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3211151" w14:textId="77777777" w:rsidR="008F76EF" w:rsidRPr="004E242D" w:rsidRDefault="008F76EF" w:rsidP="009B670F">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6A22C83"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692807E"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D5858FB"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15A9515"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r>
      <w:tr w:rsidR="00DB336E" w:rsidRPr="004E242D" w14:paraId="4A0C8850"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521E205C" w14:textId="77777777" w:rsidR="00DB336E" w:rsidRPr="004E242D" w:rsidRDefault="00DB336E" w:rsidP="009B670F">
            <w:pPr>
              <w:keepNext/>
              <w:keepLines/>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8CC4B33" w14:textId="77777777" w:rsidR="00DB336E" w:rsidRPr="004E242D" w:rsidRDefault="00DB336E" w:rsidP="009B670F">
            <w:pPr>
              <w:keepNext/>
              <w:keepLines/>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06DE54F" w14:textId="77777777" w:rsidR="00DB336E" w:rsidRPr="004E242D" w:rsidRDefault="00DB336E" w:rsidP="009B670F">
            <w:pPr>
              <w:keepNext/>
              <w:keepLines/>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302ABE5"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8891967"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EA06602"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A765E4E" w14:textId="77777777" w:rsidR="00DB336E" w:rsidRPr="004E242D" w:rsidRDefault="00DB336E" w:rsidP="00DC10A8">
            <w:pPr>
              <w:spacing w:before="40" w:after="40" w:line="240" w:lineRule="auto"/>
              <w:jc w:val="center"/>
              <w:rPr>
                <w:rFonts w:ascii="Arial" w:hAnsi="Arial" w:cs="Arial"/>
                <w:bCs/>
                <w:i/>
                <w:spacing w:val="0"/>
                <w:w w:val="100"/>
                <w:kern w:val="0"/>
                <w:sz w:val="16"/>
                <w:szCs w:val="16"/>
                <w:lang w:val="fr-FR"/>
              </w:rPr>
            </w:pPr>
          </w:p>
        </w:tc>
      </w:tr>
      <w:tr w:rsidR="008F76EF" w:rsidRPr="004E242D" w14:paraId="2B2B4635"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610426FC" w14:textId="77777777" w:rsidR="008F76EF" w:rsidRPr="004E242D" w:rsidRDefault="008F76EF"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7758877B"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A527624"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88B11AD"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A320871"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2C7AB4CA"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A7665C6"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r>
      <w:tr w:rsidR="008F76EF" w:rsidRPr="004E242D" w14:paraId="55BC0598"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36311AAC" w14:textId="77777777" w:rsidR="008F76EF" w:rsidRPr="004E242D" w:rsidRDefault="008F76EF"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4D913E6"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6DD291B"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D7EE6BF"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867037B"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2FD5435"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B945CE2"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r>
      <w:tr w:rsidR="008F76EF" w:rsidRPr="004E242D" w14:paraId="3A822ADF"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292F7A9A" w14:textId="77777777" w:rsidR="008F76EF" w:rsidRPr="004E242D" w:rsidRDefault="008F76EF"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D7F2C61"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2D65530"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38EE502"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BF45E02"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8C75C39"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4329ED52"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r>
      <w:tr w:rsidR="008F76EF" w:rsidRPr="004E242D" w14:paraId="2212FF98"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2EB37CD0" w14:textId="77777777" w:rsidR="008F76EF" w:rsidRPr="004E242D" w:rsidRDefault="008F76EF"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6C7FC33"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122F2B1"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4C532B0"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C36613B"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0D3CDF5E"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351BED6"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r>
      <w:tr w:rsidR="008F76EF" w:rsidRPr="004E242D" w14:paraId="4192A12C"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4DE43AC4" w14:textId="77777777" w:rsidR="008F76EF" w:rsidRPr="004E242D" w:rsidRDefault="008F76EF"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47AF5528"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2C62C536"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4346EC0"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A899630"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B53927F"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027CA8E"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r>
      <w:tr w:rsidR="008F76EF" w:rsidRPr="004E242D" w14:paraId="14A39063" w14:textId="77777777" w:rsidTr="00F71F3A">
        <w:trPr>
          <w:cantSplit/>
          <w:trHeight w:val="284"/>
        </w:trPr>
        <w:tc>
          <w:tcPr>
            <w:tcW w:w="2118" w:type="dxa"/>
            <w:vMerge/>
            <w:tcBorders>
              <w:left w:val="single" w:sz="4" w:space="0" w:color="auto"/>
              <w:right w:val="single" w:sz="4" w:space="0" w:color="auto"/>
            </w:tcBorders>
            <w:shd w:val="clear" w:color="auto" w:fill="auto"/>
            <w:vAlign w:val="center"/>
          </w:tcPr>
          <w:p w14:paraId="2589256B" w14:textId="77777777" w:rsidR="008F76EF" w:rsidRPr="004E242D" w:rsidRDefault="008F76EF" w:rsidP="00DC10A8">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96D5177"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1DB02AC"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A023C0E"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2C6A812"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A2AA336"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0C4454E" w14:textId="77777777" w:rsidR="008F76EF" w:rsidRPr="004E242D" w:rsidRDefault="008F76EF" w:rsidP="00DC10A8">
            <w:pPr>
              <w:spacing w:before="40" w:after="40" w:line="240" w:lineRule="auto"/>
              <w:jc w:val="center"/>
              <w:rPr>
                <w:rFonts w:ascii="Arial" w:hAnsi="Arial" w:cs="Arial"/>
                <w:bCs/>
                <w:i/>
                <w:spacing w:val="0"/>
                <w:w w:val="100"/>
                <w:kern w:val="0"/>
                <w:sz w:val="16"/>
                <w:szCs w:val="16"/>
                <w:lang w:val="fr-FR"/>
              </w:rPr>
            </w:pPr>
          </w:p>
        </w:tc>
      </w:tr>
      <w:tr w:rsidR="0089233A" w:rsidRPr="004E242D" w14:paraId="31C9DCDD" w14:textId="77777777" w:rsidTr="009B670F">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466A8F1A" w14:textId="2AF7FFC3" w:rsidR="0089233A" w:rsidRPr="004E242D" w:rsidRDefault="0089233A" w:rsidP="0089233A">
            <w:pPr>
              <w:tabs>
                <w:tab w:val="left" w:pos="293"/>
              </w:tabs>
              <w:spacing w:after="120" w:line="240" w:lineRule="auto"/>
              <w:rPr>
                <w:rFonts w:ascii="Arial" w:hAnsi="Arial" w:cs="Arial"/>
                <w:b/>
                <w:bCs/>
                <w:spacing w:val="0"/>
                <w:w w:val="100"/>
                <w:kern w:val="0"/>
                <w:sz w:val="16"/>
                <w:szCs w:val="16"/>
                <w:lang w:val="fr-FR"/>
              </w:rPr>
            </w:pPr>
            <w:r w:rsidRPr="004E242D">
              <w:rPr>
                <w:rFonts w:ascii="Arial" w:hAnsi="Arial" w:cs="Arial"/>
                <w:b/>
                <w:spacing w:val="0"/>
                <w:w w:val="100"/>
                <w:kern w:val="0"/>
                <w:sz w:val="18"/>
                <w:szCs w:val="18"/>
                <w:u w:val="single"/>
                <w:lang w:val="fr-FR"/>
              </w:rPr>
              <w:t xml:space="preserve">Méthyl </w:t>
            </w:r>
            <w:r w:rsidRPr="004E242D">
              <w:rPr>
                <w:rFonts w:ascii="Arial" w:hAnsi="Arial" w:cs="Arial"/>
                <w:b/>
                <w:i/>
                <w:iCs/>
                <w:spacing w:val="0"/>
                <w:w w:val="100"/>
                <w:kern w:val="0"/>
                <w:sz w:val="18"/>
                <w:szCs w:val="18"/>
                <w:u w:val="single"/>
                <w:lang w:val="fr-FR"/>
              </w:rPr>
              <w:t>alpha</w:t>
            </w:r>
            <w:r w:rsidRPr="004E242D">
              <w:rPr>
                <w:rFonts w:ascii="Arial" w:hAnsi="Arial" w:cs="Arial"/>
                <w:b/>
                <w:spacing w:val="0"/>
                <w:w w:val="100"/>
                <w:kern w:val="0"/>
                <w:sz w:val="18"/>
                <w:szCs w:val="18"/>
                <w:u w:val="single"/>
                <w:lang w:val="fr-FR"/>
              </w:rPr>
              <w:t>-</w:t>
            </w:r>
            <w:proofErr w:type="spellStart"/>
            <w:r w:rsidRPr="004E242D">
              <w:rPr>
                <w:rFonts w:ascii="Arial" w:hAnsi="Arial" w:cs="Arial"/>
                <w:b/>
                <w:spacing w:val="0"/>
                <w:w w:val="100"/>
                <w:kern w:val="0"/>
                <w:sz w:val="18"/>
                <w:szCs w:val="18"/>
                <w:u w:val="single"/>
                <w:lang w:val="fr-FR"/>
              </w:rPr>
              <w:t>phénylacétoacétate</w:t>
            </w:r>
            <w:proofErr w:type="spellEnd"/>
            <w:r w:rsidRPr="004E242D">
              <w:rPr>
                <w:rFonts w:ascii="Arial" w:hAnsi="Arial" w:cs="Arial"/>
                <w:b/>
                <w:spacing w:val="0"/>
                <w:w w:val="100"/>
                <w:kern w:val="0"/>
                <w:sz w:val="18"/>
                <w:szCs w:val="18"/>
                <w:u w:val="single"/>
                <w:lang w:val="fr-FR"/>
              </w:rPr>
              <w:t xml:space="preserve"> (MAPA)</w:t>
            </w:r>
            <w:r w:rsidR="001E72A1" w:rsidRPr="004E242D">
              <w:rPr>
                <w:rFonts w:ascii="Arial" w:hAnsi="Arial" w:cs="Arial"/>
                <w:bCs/>
                <w:i/>
                <w:iCs/>
                <w:spacing w:val="0"/>
                <w:w w:val="100"/>
                <w:kern w:val="0"/>
                <w:sz w:val="18"/>
                <w:szCs w:val="18"/>
                <w:vertAlign w:val="superscript"/>
                <w:lang w:val="fr-FR"/>
              </w:rPr>
              <w:t>h</w:t>
            </w:r>
          </w:p>
          <w:p w14:paraId="0100B31D" w14:textId="77777777" w:rsidR="0089233A" w:rsidRPr="004E242D" w:rsidRDefault="0089233A" w:rsidP="0089233A">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12E40AC6" w14:textId="77777777" w:rsidR="0089233A" w:rsidRPr="004E242D" w:rsidRDefault="0089233A" w:rsidP="0089233A">
            <w:pPr>
              <w:spacing w:line="240" w:lineRule="auto"/>
              <w:rPr>
                <w:rFonts w:ascii="Arial" w:hAnsi="Arial" w:cs="Arial"/>
                <w:bCs/>
                <w:spacing w:val="0"/>
                <w:w w:val="100"/>
                <w:kern w:val="0"/>
                <w:sz w:val="16"/>
                <w:szCs w:val="16"/>
                <w:lang w:val="fr-FR"/>
              </w:rPr>
            </w:pPr>
          </w:p>
          <w:p w14:paraId="517DF9FD" w14:textId="77777777" w:rsidR="0089233A" w:rsidRPr="004E242D" w:rsidRDefault="0089233A" w:rsidP="0089233A">
            <w:pPr>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68EC3CC1" w14:textId="1379606F"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49E3B88A" w14:textId="59919D9F"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402B6CB6" w14:textId="6164B7FA"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5CF64F24" w14:textId="52534EDB"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70470DCA" w14:textId="1A3B5EE6"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70E8E5EE" w14:textId="0CAC1987" w:rsidR="0089233A" w:rsidRPr="004E242D" w:rsidRDefault="0089233A" w:rsidP="0089233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978AE" w:rsidRPr="004E242D" w14:paraId="544D6407"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282AD870"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EBE057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2AE4C30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51BD09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71E2F4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C07E13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558374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3D009F7A"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38033417"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DF21E2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C7AFF0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5959E8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7F09BA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4904F5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F4108E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204DF0D8"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5BF2DF50"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F6DF1A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7DC7B9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07E4D9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873456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939D54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AB72D3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09C5B9CF"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691D56D9"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599AE8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3C8656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9E5FDE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74A3B3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5CEA4F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39A83F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16248181"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175DF4B"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203F05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C2877B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784EC8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173A93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D305A5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6306C79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52CF3AF2"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1188FB25"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4F1786A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495375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B79D94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C925C1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5E4387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F574A6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5D0434DB"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73153FC9"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13CF51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A940D0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CC3FDC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5EAFB3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2B4D4A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E4F232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298BBB65"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56C9D6A"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2DF958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678CB8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3244E8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2E4BCF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C327DF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816461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6CD54D99" w14:textId="77777777" w:rsidTr="009B670F">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70A0DFC4" w14:textId="77777777" w:rsidR="003978AE" w:rsidRPr="004E242D" w:rsidRDefault="003978AE" w:rsidP="00586C85">
            <w:pPr>
              <w:keepNext/>
              <w:keepLines/>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 xml:space="preserve">Méthylènedioxy-3,4 phényl propanone-2 </w:t>
            </w:r>
          </w:p>
          <w:p w14:paraId="66B54661" w14:textId="77777777" w:rsidR="003978AE" w:rsidRPr="004E242D" w:rsidRDefault="003978AE" w:rsidP="00586C85">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5359F1E5" w14:textId="77777777" w:rsidR="003978AE" w:rsidRPr="004E242D" w:rsidRDefault="003978AE" w:rsidP="00586C85">
            <w:pPr>
              <w:keepNext/>
              <w:keepLines/>
              <w:spacing w:line="240" w:lineRule="auto"/>
              <w:rPr>
                <w:rFonts w:ascii="Arial" w:hAnsi="Arial" w:cs="Arial"/>
                <w:bCs/>
                <w:spacing w:val="0"/>
                <w:w w:val="100"/>
                <w:kern w:val="0"/>
                <w:sz w:val="16"/>
                <w:szCs w:val="16"/>
                <w:lang w:val="fr-FR"/>
              </w:rPr>
            </w:pPr>
          </w:p>
          <w:p w14:paraId="3CA1C54B" w14:textId="77777777" w:rsidR="003978AE" w:rsidRPr="004E242D" w:rsidRDefault="003978AE" w:rsidP="00586C85">
            <w:pPr>
              <w:keepNext/>
              <w:keepLines/>
              <w:tabs>
                <w:tab w:val="center" w:pos="4320"/>
                <w:tab w:val="right" w:pos="8640"/>
              </w:tabs>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251AA5B0" w14:textId="77777777" w:rsidR="003978AE" w:rsidRPr="004E242D" w:rsidRDefault="003978AE" w:rsidP="00586C85">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0A5329CE" w14:textId="77777777" w:rsidR="003978AE" w:rsidRPr="004E242D" w:rsidRDefault="003978AE" w:rsidP="00586C85">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337787A6" w14:textId="77777777" w:rsidR="003978AE" w:rsidRPr="004E242D" w:rsidRDefault="003978AE" w:rsidP="00586C85">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0B9BAD8B" w14:textId="77777777" w:rsidR="003978AE" w:rsidRPr="004E242D" w:rsidRDefault="003978AE" w:rsidP="00586C85">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6E5D76D9" w14:textId="77777777" w:rsidR="003978AE" w:rsidRPr="004E242D" w:rsidRDefault="003978AE" w:rsidP="00586C85">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12A55C5E" w14:textId="77777777" w:rsidR="003978AE" w:rsidRPr="004E242D" w:rsidRDefault="003978AE" w:rsidP="00586C85">
            <w:pPr>
              <w:keepNext/>
              <w:keepLines/>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978AE" w:rsidRPr="004E242D" w14:paraId="34493DAA"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4E0EE369"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C3724A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A86485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C92802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B4C5C9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B89250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675EA0B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2002D1C1"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78CF75C6"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49E6370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FD9B20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D8F900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79471E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4E3327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B12EC5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00BF7D92"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2735997B"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4E4DB84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6A38FA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BC9D56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90D8A7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0784F4B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2AC8D9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64E296D7"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4D40FC9D"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128042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735224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C7158F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36E944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043C645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BE2BFB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40AAFC1D"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63C1A67F"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71D41A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86CBCF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E9A685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4A26B5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5FC9AE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6CEA56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DB336E" w:rsidRPr="004E242D" w14:paraId="46B196BF"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024148A" w14:textId="77777777" w:rsidR="00DB336E" w:rsidRPr="004E242D" w:rsidRDefault="00DB336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334AAA2"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682BAAF"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0408569"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64AC96D"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E1E263C"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5ADC6D5"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47EC04DC"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5FBE97B4"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DCECC9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18B0AB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E276DE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9B09D0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784C22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B18226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71AF2F0F" w14:textId="77777777" w:rsidTr="009B670F">
        <w:trPr>
          <w:cantSplit/>
          <w:trHeight w:val="224"/>
        </w:trPr>
        <w:tc>
          <w:tcPr>
            <w:tcW w:w="2118" w:type="dxa"/>
            <w:vMerge/>
            <w:tcBorders>
              <w:left w:val="single" w:sz="4" w:space="0" w:color="auto"/>
              <w:right w:val="single" w:sz="4" w:space="0" w:color="auto"/>
            </w:tcBorders>
            <w:shd w:val="clear" w:color="auto" w:fill="auto"/>
            <w:vAlign w:val="center"/>
          </w:tcPr>
          <w:p w14:paraId="44833E0B"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79F008D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88FAF3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B42ABA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7C0D0A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B10A6F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8E198C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1D8FDA61" w14:textId="77777777" w:rsidTr="009B670F">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68AD3CB2" w14:textId="7CE2C16D" w:rsidR="003978AE" w:rsidRPr="004E242D" w:rsidRDefault="003978AE" w:rsidP="00A90692">
            <w:pPr>
              <w:keepNext/>
              <w:tabs>
                <w:tab w:val="center" w:pos="4320"/>
                <w:tab w:val="right" w:pos="8640"/>
              </w:tabs>
              <w:spacing w:after="120" w:line="240" w:lineRule="auto"/>
              <w:rPr>
                <w:rFonts w:ascii="Arial" w:hAnsi="Arial" w:cs="Arial"/>
                <w:spacing w:val="0"/>
                <w:w w:val="100"/>
                <w:kern w:val="0"/>
                <w:sz w:val="18"/>
                <w:szCs w:val="18"/>
                <w:lang w:val="fr-FR"/>
              </w:rPr>
            </w:pPr>
            <w:proofErr w:type="spellStart"/>
            <w:r w:rsidRPr="004E242D">
              <w:rPr>
                <w:rFonts w:ascii="Arial" w:hAnsi="Arial" w:cs="Arial"/>
                <w:b/>
                <w:spacing w:val="0"/>
                <w:w w:val="100"/>
                <w:kern w:val="0"/>
                <w:sz w:val="18"/>
                <w:szCs w:val="18"/>
                <w:u w:val="single"/>
                <w:lang w:val="fr-FR"/>
              </w:rPr>
              <w:t>Méthylglycidate</w:t>
            </w:r>
            <w:proofErr w:type="spellEnd"/>
            <w:r w:rsidRPr="004E242D">
              <w:rPr>
                <w:rFonts w:ascii="Arial" w:hAnsi="Arial" w:cs="Arial"/>
                <w:b/>
                <w:spacing w:val="0"/>
                <w:w w:val="100"/>
                <w:kern w:val="0"/>
                <w:sz w:val="18"/>
                <w:szCs w:val="18"/>
                <w:u w:val="single"/>
                <w:lang w:val="fr-FR"/>
              </w:rPr>
              <w:t xml:space="preserve"> de 3,4-MDP-2-P</w:t>
            </w:r>
            <w:r w:rsidRPr="004E242D">
              <w:rPr>
                <w:rFonts w:ascii="Arial" w:hAnsi="Arial" w:cs="Arial"/>
                <w:spacing w:val="0"/>
                <w:w w:val="100"/>
                <w:kern w:val="0"/>
                <w:sz w:val="18"/>
                <w:szCs w:val="18"/>
                <w:u w:val="single"/>
                <w:lang w:val="fr-FR"/>
              </w:rPr>
              <w:t xml:space="preserve"> (« PMK </w:t>
            </w:r>
            <w:proofErr w:type="spellStart"/>
            <w:r w:rsidRPr="004E242D">
              <w:rPr>
                <w:rFonts w:ascii="Arial" w:hAnsi="Arial" w:cs="Arial"/>
                <w:spacing w:val="0"/>
                <w:w w:val="100"/>
                <w:kern w:val="0"/>
                <w:sz w:val="18"/>
                <w:szCs w:val="18"/>
                <w:u w:val="single"/>
                <w:lang w:val="fr-FR"/>
              </w:rPr>
              <w:t>glycidate</w:t>
            </w:r>
            <w:proofErr w:type="spellEnd"/>
            <w:r w:rsidRPr="004E242D">
              <w:rPr>
                <w:rFonts w:ascii="Arial" w:hAnsi="Arial" w:cs="Arial"/>
                <w:spacing w:val="0"/>
                <w:w w:val="100"/>
                <w:kern w:val="0"/>
                <w:sz w:val="18"/>
                <w:szCs w:val="18"/>
                <w:u w:val="single"/>
                <w:lang w:val="fr-FR"/>
              </w:rPr>
              <w:t> »)</w:t>
            </w:r>
            <w:proofErr w:type="spellStart"/>
            <w:r w:rsidR="00293F36" w:rsidRPr="004E242D">
              <w:rPr>
                <w:rFonts w:ascii="Arial" w:hAnsi="Arial" w:cs="Arial"/>
                <w:i/>
                <w:iCs/>
                <w:spacing w:val="0"/>
                <w:w w:val="100"/>
                <w:kern w:val="0"/>
                <w:sz w:val="18"/>
                <w:szCs w:val="18"/>
                <w:vertAlign w:val="superscript"/>
                <w:lang w:val="fr-FR"/>
              </w:rPr>
              <w:t>f</w:t>
            </w:r>
            <w:r w:rsidR="00E0791F" w:rsidRPr="004E242D">
              <w:rPr>
                <w:rFonts w:ascii="Arial" w:hAnsi="Arial" w:cs="Arial"/>
                <w:i/>
                <w:iCs/>
                <w:spacing w:val="0"/>
                <w:w w:val="100"/>
                <w:kern w:val="0"/>
                <w:sz w:val="18"/>
                <w:szCs w:val="18"/>
                <w:vertAlign w:val="superscript"/>
                <w:lang w:val="fr-FR"/>
              </w:rPr>
              <w:t>,</w:t>
            </w:r>
            <w:r w:rsidR="00293F36" w:rsidRPr="004E242D">
              <w:rPr>
                <w:rFonts w:ascii="Arial" w:hAnsi="Arial" w:cs="Arial"/>
                <w:i/>
                <w:iCs/>
                <w:spacing w:val="0"/>
                <w:w w:val="100"/>
                <w:kern w:val="0"/>
                <w:sz w:val="18"/>
                <w:szCs w:val="18"/>
                <w:vertAlign w:val="superscript"/>
                <w:lang w:val="fr-FR"/>
              </w:rPr>
              <w:t>b</w:t>
            </w:r>
            <w:proofErr w:type="spellEnd"/>
          </w:p>
          <w:p w14:paraId="58FE6862" w14:textId="77777777" w:rsidR="003978AE" w:rsidRPr="004E242D" w:rsidRDefault="003978AE" w:rsidP="00A90692">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2F74AC6" w14:textId="77777777" w:rsidR="003978AE" w:rsidRPr="004E242D" w:rsidRDefault="003978AE" w:rsidP="00A90692">
            <w:pPr>
              <w:keepNext/>
              <w:keepLines/>
              <w:spacing w:line="240" w:lineRule="auto"/>
              <w:rPr>
                <w:rFonts w:ascii="Arial" w:hAnsi="Arial" w:cs="Arial"/>
                <w:bCs/>
                <w:spacing w:val="0"/>
                <w:w w:val="100"/>
                <w:kern w:val="0"/>
                <w:sz w:val="16"/>
                <w:szCs w:val="16"/>
                <w:lang w:val="fr-FR"/>
              </w:rPr>
            </w:pPr>
          </w:p>
          <w:p w14:paraId="53FC593B" w14:textId="77777777" w:rsidR="003978AE" w:rsidRPr="004E242D" w:rsidRDefault="003978AE" w:rsidP="00A90692">
            <w:pPr>
              <w:keepNext/>
              <w:tabs>
                <w:tab w:val="center" w:pos="4320"/>
                <w:tab w:val="right" w:pos="8640"/>
              </w:tabs>
              <w:spacing w:line="240" w:lineRule="auto"/>
              <w:rPr>
                <w:rFonts w:ascii="Arial" w:hAnsi="Arial" w:cs="Arial"/>
                <w:b/>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12F81B55"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533D38C3"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6EB7631C"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0C6213F3"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29A3FE9C"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136B7C65"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978AE" w:rsidRPr="004E242D" w14:paraId="5C91EE7E"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32B96ABE"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0E40DB0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EA95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5853C26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2056BC8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BFE6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AABFE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20916072"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65773A3A"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2A01B6D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FFB9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2BF2E2F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1FFABA4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A3D9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A9C25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2CC0F13D"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42DAAEB"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702A10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7A6E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53FC1D8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0A05A3E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CAE6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C749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15647783"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0F36FBB"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611FFC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D1FA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0004F44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591CCB7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7905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9531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6B813409"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4A49A93E"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06EE826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D327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2056981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35146F8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8A14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11DC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0FD8AB06"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56B6330E"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26D18E9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8A71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740E6AC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68233D3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F660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A039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0CF7ABC7"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625BFA1"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71352AA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3089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325E39E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63DFA4E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66A9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4FF6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183AD9D9" w14:textId="77777777" w:rsidTr="008A537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1485A72B"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double" w:sz="4" w:space="0" w:color="auto"/>
              <w:right w:val="single" w:sz="4" w:space="0" w:color="auto"/>
            </w:tcBorders>
            <w:shd w:val="clear" w:color="auto" w:fill="auto"/>
            <w:vAlign w:val="center"/>
          </w:tcPr>
          <w:p w14:paraId="666AE71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E30990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double" w:sz="4" w:space="0" w:color="auto"/>
              <w:right w:val="double" w:sz="4" w:space="0" w:color="auto"/>
            </w:tcBorders>
            <w:shd w:val="clear" w:color="auto" w:fill="auto"/>
            <w:vAlign w:val="center"/>
          </w:tcPr>
          <w:p w14:paraId="196C61F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double" w:sz="4" w:space="0" w:color="auto"/>
              <w:right w:val="single" w:sz="4" w:space="0" w:color="auto"/>
            </w:tcBorders>
            <w:shd w:val="clear" w:color="auto" w:fill="auto"/>
            <w:vAlign w:val="center"/>
          </w:tcPr>
          <w:p w14:paraId="6DF6025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11C4886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3BB1349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A10F4A" w:rsidRPr="004E242D" w14:paraId="1A660186" w14:textId="77777777" w:rsidTr="009B670F">
        <w:trPr>
          <w:cantSplit/>
          <w:trHeight w:val="284"/>
        </w:trPr>
        <w:tc>
          <w:tcPr>
            <w:tcW w:w="2118"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49309FDE" w14:textId="77777777" w:rsidR="00FE39E8" w:rsidRPr="004E242D" w:rsidRDefault="00FE39E8" w:rsidP="00A90692">
            <w:pPr>
              <w:keepNext/>
              <w:tabs>
                <w:tab w:val="left" w:pos="293"/>
              </w:tabs>
              <w:spacing w:after="120" w:line="240" w:lineRule="auto"/>
              <w:rPr>
                <w:rFonts w:ascii="Arial" w:hAnsi="Arial" w:cs="Arial"/>
                <w:b/>
                <w:bCs/>
                <w:spacing w:val="0"/>
                <w:w w:val="100"/>
                <w:kern w:val="0"/>
                <w:sz w:val="16"/>
                <w:szCs w:val="16"/>
                <w:lang w:val="fr-FR"/>
              </w:rPr>
            </w:pPr>
            <w:proofErr w:type="spellStart"/>
            <w:r w:rsidRPr="004E242D">
              <w:rPr>
                <w:rFonts w:ascii="Arial" w:hAnsi="Arial" w:cs="Arial"/>
                <w:b/>
                <w:spacing w:val="0"/>
                <w:w w:val="100"/>
                <w:kern w:val="0"/>
                <w:sz w:val="18"/>
                <w:szCs w:val="18"/>
                <w:u w:val="single"/>
                <w:lang w:val="fr-FR"/>
              </w:rPr>
              <w:t>Noréphédrine</w:t>
            </w:r>
            <w:proofErr w:type="spellEnd"/>
            <w:r w:rsidRPr="004E242D">
              <w:rPr>
                <w:rFonts w:ascii="Arial" w:hAnsi="Arial" w:cs="Arial"/>
                <w:b/>
                <w:bCs/>
                <w:spacing w:val="0"/>
                <w:w w:val="100"/>
                <w:kern w:val="0"/>
                <w:sz w:val="16"/>
                <w:szCs w:val="16"/>
                <w:lang w:val="fr-FR"/>
              </w:rPr>
              <w:t xml:space="preserve"> </w:t>
            </w:r>
          </w:p>
          <w:p w14:paraId="6971F26B" w14:textId="6D2F36B1" w:rsidR="00FE39E8" w:rsidRPr="004E242D" w:rsidRDefault="00FE39E8" w:rsidP="00A90692">
            <w:pPr>
              <w:keepNext/>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kilogrammes</w:t>
            </w:r>
          </w:p>
          <w:p w14:paraId="536DECDA" w14:textId="77777777" w:rsidR="00FE39E8" w:rsidRPr="004E242D" w:rsidRDefault="00FE39E8" w:rsidP="00A90692">
            <w:pPr>
              <w:keepNext/>
              <w:spacing w:line="240" w:lineRule="auto"/>
              <w:rPr>
                <w:rFonts w:ascii="Arial" w:hAnsi="Arial" w:cs="Arial"/>
                <w:bCs/>
                <w:spacing w:val="0"/>
                <w:w w:val="100"/>
                <w:kern w:val="0"/>
                <w:sz w:val="16"/>
                <w:szCs w:val="16"/>
                <w:lang w:val="fr-FR"/>
              </w:rPr>
            </w:pPr>
          </w:p>
          <w:p w14:paraId="3B245C4F" w14:textId="22D89B26" w:rsidR="00FE39E8" w:rsidRPr="004E242D" w:rsidRDefault="00FE39E8" w:rsidP="00A90692">
            <w:pPr>
              <w:keepNext/>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7CF618DD"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0824D225"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079E92A9" w14:textId="1B94CE2B"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696D203A"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1A7A522D"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61AF3A8C"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A10F4A" w:rsidRPr="004E242D" w14:paraId="75EC3E9E"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56554466" w14:textId="77777777" w:rsidR="00FE39E8" w:rsidRPr="004E242D" w:rsidRDefault="00FE39E8" w:rsidP="00A90692">
            <w:pPr>
              <w:keepNext/>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02DEB47"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CA7BDB0"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A24D9EF"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2C98D3A"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293BB706"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2E9298F" w14:textId="77777777" w:rsidR="00FE39E8" w:rsidRPr="004E242D" w:rsidRDefault="00FE39E8" w:rsidP="00A90692">
            <w:pPr>
              <w:keepNext/>
              <w:spacing w:before="40" w:after="40" w:line="240" w:lineRule="auto"/>
              <w:jc w:val="center"/>
              <w:rPr>
                <w:rFonts w:ascii="Arial" w:hAnsi="Arial" w:cs="Arial"/>
                <w:bCs/>
                <w:i/>
                <w:spacing w:val="0"/>
                <w:w w:val="100"/>
                <w:kern w:val="0"/>
                <w:sz w:val="16"/>
                <w:szCs w:val="16"/>
                <w:lang w:val="fr-FR"/>
              </w:rPr>
            </w:pPr>
          </w:p>
        </w:tc>
      </w:tr>
      <w:tr w:rsidR="00A10F4A" w:rsidRPr="004E242D" w14:paraId="33422099"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032B345B" w14:textId="77777777" w:rsidR="00FE39E8" w:rsidRPr="004E242D" w:rsidRDefault="00FE39E8"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B842B67"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881C592"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5853087"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1A3979E"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BFC4384"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7B704DB"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r>
      <w:tr w:rsidR="00A10F4A" w:rsidRPr="004E242D" w14:paraId="3F62F057"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0AE95BA9" w14:textId="77777777" w:rsidR="00FE39E8" w:rsidRPr="004E242D" w:rsidRDefault="00FE39E8"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56E2036"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CD68BD6"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DBF70E0"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45A1CF0"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3014FBAE"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008098B"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r>
      <w:tr w:rsidR="00A10F4A" w:rsidRPr="004E242D" w14:paraId="0044C5E1"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51AB0116" w14:textId="77777777" w:rsidR="00A10F4A" w:rsidRPr="004E242D" w:rsidRDefault="00A10F4A"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8558DC6" w14:textId="77777777" w:rsidR="00A10F4A" w:rsidRPr="004E242D" w:rsidRDefault="00A10F4A"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52CA42B" w14:textId="77777777" w:rsidR="00A10F4A" w:rsidRPr="004E242D" w:rsidRDefault="00A10F4A"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CA2EB26" w14:textId="77777777" w:rsidR="00A10F4A" w:rsidRPr="004E242D" w:rsidRDefault="00A10F4A"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123EF71" w14:textId="77777777" w:rsidR="00A10F4A" w:rsidRPr="004E242D" w:rsidRDefault="00A10F4A"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AA58555" w14:textId="77777777" w:rsidR="00A10F4A" w:rsidRPr="004E242D" w:rsidRDefault="00A10F4A"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AF9126D" w14:textId="77777777" w:rsidR="00A10F4A" w:rsidRPr="004E242D" w:rsidRDefault="00A10F4A" w:rsidP="00A90692">
            <w:pPr>
              <w:spacing w:before="40" w:after="40" w:line="240" w:lineRule="auto"/>
              <w:jc w:val="center"/>
              <w:rPr>
                <w:rFonts w:ascii="Arial" w:hAnsi="Arial" w:cs="Arial"/>
                <w:bCs/>
                <w:i/>
                <w:spacing w:val="0"/>
                <w:w w:val="100"/>
                <w:kern w:val="0"/>
                <w:sz w:val="16"/>
                <w:szCs w:val="16"/>
                <w:lang w:val="fr-FR"/>
              </w:rPr>
            </w:pPr>
          </w:p>
        </w:tc>
      </w:tr>
      <w:tr w:rsidR="00A10F4A" w:rsidRPr="004E242D" w14:paraId="36991457"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6967F9E4" w14:textId="77777777" w:rsidR="00FE39E8" w:rsidRPr="004E242D" w:rsidRDefault="00FE39E8"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4EA7FA9"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3306AD5"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37F518F"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668AF2B"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914E4C0"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61989BAD"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r>
      <w:tr w:rsidR="00A10F4A" w:rsidRPr="004E242D" w14:paraId="1245BFC1"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29AE14F0" w14:textId="77777777" w:rsidR="00FE39E8" w:rsidRPr="004E242D" w:rsidRDefault="00FE39E8"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6661208"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4CE8463"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1B9AEBE"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B7194A1"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3F5FA3A7"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3161C3A"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r>
      <w:tr w:rsidR="00A10F4A" w:rsidRPr="004E242D" w14:paraId="544BFFD7"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18DA0B0F" w14:textId="77777777" w:rsidR="00FE39E8" w:rsidRPr="004E242D" w:rsidRDefault="00FE39E8" w:rsidP="00A90692">
            <w:pPr>
              <w:suppressAutoHyphens w:val="0"/>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7FE6FDE9"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BA7CE13"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F99A79C"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4BFFD69"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4699B01"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426C6ADA"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r>
      <w:tr w:rsidR="00A10F4A" w:rsidRPr="004E242D" w14:paraId="70F7E2C6" w14:textId="77777777" w:rsidTr="008A537F">
        <w:trPr>
          <w:cantSplit/>
          <w:trHeight w:val="284"/>
        </w:trPr>
        <w:tc>
          <w:tcPr>
            <w:tcW w:w="2118" w:type="dxa"/>
            <w:vMerge/>
            <w:tcBorders>
              <w:left w:val="single" w:sz="4" w:space="0" w:color="auto"/>
              <w:bottom w:val="single" w:sz="4" w:space="0" w:color="auto"/>
              <w:right w:val="single" w:sz="4" w:space="0" w:color="auto"/>
            </w:tcBorders>
            <w:shd w:val="clear" w:color="auto" w:fill="auto"/>
            <w:vAlign w:val="center"/>
          </w:tcPr>
          <w:p w14:paraId="02A2C25C" w14:textId="77777777" w:rsidR="00FE39E8" w:rsidRPr="004E242D" w:rsidRDefault="00FE39E8"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9070270"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CF55350"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A89FFA0"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B20759E"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74CF5BC"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E7BDDC6" w14:textId="77777777" w:rsidR="00FE39E8" w:rsidRPr="004E242D" w:rsidRDefault="00FE39E8" w:rsidP="00A90692">
            <w:pPr>
              <w:spacing w:before="40" w:after="40" w:line="240" w:lineRule="auto"/>
              <w:jc w:val="center"/>
              <w:rPr>
                <w:rFonts w:ascii="Arial" w:hAnsi="Arial" w:cs="Arial"/>
                <w:bCs/>
                <w:i/>
                <w:spacing w:val="0"/>
                <w:w w:val="100"/>
                <w:kern w:val="0"/>
                <w:sz w:val="16"/>
                <w:szCs w:val="16"/>
                <w:lang w:val="fr-FR"/>
              </w:rPr>
            </w:pPr>
          </w:p>
        </w:tc>
      </w:tr>
      <w:tr w:rsidR="007D5883" w:rsidRPr="004E242D" w14:paraId="65DFE721" w14:textId="77777777" w:rsidTr="008A537F">
        <w:trPr>
          <w:cantSplit/>
          <w:trHeight w:val="284"/>
        </w:trPr>
        <w:tc>
          <w:tcPr>
            <w:tcW w:w="2118" w:type="dxa"/>
            <w:vMerge w:val="restart"/>
            <w:tcBorders>
              <w:top w:val="single" w:sz="4" w:space="0" w:color="auto"/>
              <w:left w:val="single" w:sz="4" w:space="0" w:color="auto"/>
              <w:right w:val="single" w:sz="4" w:space="0" w:color="auto"/>
            </w:tcBorders>
            <w:shd w:val="clear" w:color="auto" w:fill="auto"/>
            <w:vAlign w:val="center"/>
          </w:tcPr>
          <w:p w14:paraId="0F1D1109" w14:textId="46B8600B" w:rsidR="00123734" w:rsidRPr="004E242D" w:rsidRDefault="00C34B6B" w:rsidP="00A90692">
            <w:pPr>
              <w:keepNext/>
              <w:tabs>
                <w:tab w:val="left" w:pos="293"/>
              </w:tabs>
              <w:spacing w:after="120" w:line="240" w:lineRule="auto"/>
              <w:rPr>
                <w:rFonts w:ascii="Arial" w:hAnsi="Arial" w:cs="Arial"/>
                <w:b/>
                <w:spacing w:val="0"/>
                <w:w w:val="100"/>
                <w:kern w:val="0"/>
                <w:sz w:val="18"/>
                <w:szCs w:val="18"/>
                <w:u w:val="single"/>
                <w:lang w:val="fr-FR"/>
              </w:rPr>
            </w:pPr>
            <w:proofErr w:type="spellStart"/>
            <w:r w:rsidRPr="004E242D">
              <w:rPr>
                <w:rFonts w:ascii="Arial" w:hAnsi="Arial" w:cs="Arial"/>
                <w:b/>
                <w:spacing w:val="0"/>
                <w:w w:val="100"/>
                <w:kern w:val="0"/>
                <w:sz w:val="18"/>
                <w:szCs w:val="18"/>
                <w:u w:val="single"/>
                <w:lang w:val="fr-FR"/>
              </w:rPr>
              <w:lastRenderedPageBreak/>
              <w:t>Norfentanyl</w:t>
            </w:r>
            <w:r w:rsidRPr="004E242D">
              <w:rPr>
                <w:rFonts w:ascii="Arial" w:hAnsi="Arial" w:cs="Arial"/>
                <w:bCs/>
                <w:i/>
                <w:iCs/>
                <w:spacing w:val="0"/>
                <w:w w:val="100"/>
                <w:kern w:val="0"/>
                <w:sz w:val="18"/>
                <w:szCs w:val="18"/>
                <w:vertAlign w:val="superscript"/>
                <w:lang w:val="fr-FR"/>
              </w:rPr>
              <w:t>f</w:t>
            </w:r>
            <w:proofErr w:type="spellEnd"/>
          </w:p>
          <w:p w14:paraId="69234F53" w14:textId="77777777" w:rsidR="00123734" w:rsidRPr="004E242D" w:rsidRDefault="00123734" w:rsidP="00A90692">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0AA70F2F" w14:textId="77777777" w:rsidR="00123734" w:rsidRPr="004E242D" w:rsidRDefault="00123734" w:rsidP="00A90692">
            <w:pPr>
              <w:spacing w:line="240" w:lineRule="auto"/>
              <w:rPr>
                <w:rFonts w:ascii="Arial" w:hAnsi="Arial" w:cs="Arial"/>
                <w:bCs/>
                <w:spacing w:val="0"/>
                <w:w w:val="100"/>
                <w:kern w:val="0"/>
                <w:sz w:val="16"/>
                <w:szCs w:val="16"/>
                <w:lang w:val="fr-FR"/>
              </w:rPr>
            </w:pPr>
          </w:p>
          <w:p w14:paraId="765E379E" w14:textId="45FE3692" w:rsidR="00123734" w:rsidRPr="004E242D" w:rsidRDefault="00123734" w:rsidP="00A90692">
            <w:pPr>
              <w:tabs>
                <w:tab w:val="center" w:pos="4320"/>
                <w:tab w:val="right" w:pos="8640"/>
              </w:tabs>
              <w:spacing w:line="240" w:lineRule="auto"/>
              <w:rPr>
                <w:rFonts w:ascii="Arial" w:hAnsi="Arial" w:cs="Arial"/>
                <w:spacing w:val="0"/>
                <w:w w:val="100"/>
                <w:kern w:val="0"/>
                <w:sz w:val="16"/>
                <w:szCs w:val="16"/>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tcPr>
          <w:p w14:paraId="17889CB1" w14:textId="5BE5D138"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6EEFE22D" w14:textId="1A98458F"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03C4DB2D" w14:textId="5EB14E39"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32190685" w14:textId="5312C14A"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051BE680" w14:textId="118E12E5"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1A66693C" w14:textId="12779AF5"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123734" w:rsidRPr="004E242D" w14:paraId="71AAEDDA"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3CA4BF5E" w14:textId="77777777" w:rsidR="00123734" w:rsidRPr="004E242D" w:rsidRDefault="00123734"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74E5085"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273A9DA"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A47D821"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13B2BD9"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60E1712"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4597F551"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r>
      <w:tr w:rsidR="00123734" w:rsidRPr="004E242D" w14:paraId="5402719D"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422C2C53" w14:textId="77777777" w:rsidR="00123734" w:rsidRPr="004E242D" w:rsidRDefault="00123734"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3AD3FEC"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87A1D6C"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FC78629"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472A923"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DCF802C"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C751DBC"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r>
      <w:tr w:rsidR="00123734" w:rsidRPr="004E242D" w14:paraId="4BCE9EB6"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76FE2BA9" w14:textId="77777777" w:rsidR="00123734" w:rsidRPr="004E242D" w:rsidRDefault="00123734"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FDDDDFF"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D9A2CD1"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EB63C12"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02B58D4"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39FB9223"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3220962"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r>
      <w:tr w:rsidR="00123734" w:rsidRPr="004E242D" w14:paraId="6E016DCA"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4BCEEB38" w14:textId="77777777" w:rsidR="00123734" w:rsidRPr="004E242D" w:rsidRDefault="00123734"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C22AABE"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8FD2E57"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3E787FC"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458BA38"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AECD0DC"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A154B96"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r>
      <w:tr w:rsidR="00123734" w:rsidRPr="004E242D" w14:paraId="5DD89DBC"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1978222" w14:textId="77777777" w:rsidR="00123734" w:rsidRPr="004E242D" w:rsidRDefault="00123734"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C67F69E"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2B6CE1F2"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B24B807"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AB49BBB"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DC71317"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9341362"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r>
      <w:tr w:rsidR="00DB336E" w:rsidRPr="004E242D" w14:paraId="41ED3665"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5EB0BE3D" w14:textId="77777777" w:rsidR="00DB336E" w:rsidRPr="004E242D" w:rsidRDefault="00DB336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D7F11A3"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ED47C85"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8B9E025"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DD8BF83"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F37D6CA"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C37C0D3"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r>
      <w:tr w:rsidR="00123734" w:rsidRPr="004E242D" w14:paraId="351389BF"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84D93B2" w14:textId="77777777" w:rsidR="00123734" w:rsidRPr="004E242D" w:rsidRDefault="00123734"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327CE69"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9265535"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E9F9B88"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C1EA2F9"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2E5EF9E2"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CA51B43"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r>
      <w:tr w:rsidR="00123734" w:rsidRPr="004E242D" w14:paraId="0E09EB13"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17465E79" w14:textId="77777777" w:rsidR="00123734" w:rsidRPr="004E242D" w:rsidRDefault="00123734"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1A2F691"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3D9CB66"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55D0723"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CE78B0D"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9CE5A8C"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C748B1F" w14:textId="77777777" w:rsidR="00123734" w:rsidRPr="004E242D" w:rsidRDefault="00123734"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687B220E" w14:textId="77777777" w:rsidTr="009B670F">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6C157F61" w14:textId="77777777" w:rsidR="007E0E20" w:rsidRPr="004E242D" w:rsidRDefault="007E0E20" w:rsidP="007E0E20">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Permanganate</w:t>
            </w:r>
            <w:r w:rsidRPr="004E242D">
              <w:rPr>
                <w:rFonts w:ascii="Arial" w:hAnsi="Arial" w:cs="Arial"/>
                <w:b/>
                <w:spacing w:val="0"/>
                <w:w w:val="100"/>
                <w:kern w:val="0"/>
                <w:sz w:val="16"/>
                <w:szCs w:val="16"/>
                <w:u w:val="single"/>
                <w:lang w:val="fr-FR"/>
              </w:rPr>
              <w:t xml:space="preserve"> </w:t>
            </w:r>
            <w:r w:rsidRPr="004E242D">
              <w:rPr>
                <w:rFonts w:ascii="Arial" w:hAnsi="Arial" w:cs="Arial"/>
                <w:b/>
                <w:spacing w:val="0"/>
                <w:w w:val="100"/>
                <w:kern w:val="0"/>
                <w:sz w:val="18"/>
                <w:szCs w:val="18"/>
                <w:u w:val="single"/>
                <w:lang w:val="fr-FR"/>
              </w:rPr>
              <w:t>de potassium</w:t>
            </w:r>
          </w:p>
          <w:p w14:paraId="0FC4A4A7" w14:textId="77777777" w:rsidR="007E0E20" w:rsidRPr="004E242D" w:rsidRDefault="007E0E20" w:rsidP="007E0E20">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05ED4A40" w14:textId="77777777" w:rsidR="007E0E20" w:rsidRPr="004E242D" w:rsidRDefault="007E0E20" w:rsidP="007E0E20">
            <w:pPr>
              <w:spacing w:line="240" w:lineRule="auto"/>
              <w:rPr>
                <w:rFonts w:ascii="Arial" w:hAnsi="Arial" w:cs="Arial"/>
                <w:bCs/>
                <w:spacing w:val="0"/>
                <w:w w:val="100"/>
                <w:kern w:val="0"/>
                <w:sz w:val="16"/>
                <w:szCs w:val="16"/>
                <w:lang w:val="fr-FR"/>
              </w:rPr>
            </w:pPr>
          </w:p>
          <w:p w14:paraId="1715A5F1" w14:textId="24FC0089" w:rsidR="003978AE" w:rsidRPr="004E242D" w:rsidRDefault="007E0E20" w:rsidP="007E0E20">
            <w:pPr>
              <w:keepNext/>
              <w:tabs>
                <w:tab w:val="left" w:pos="293"/>
              </w:tabs>
              <w:spacing w:after="120" w:line="240" w:lineRule="auto"/>
              <w:rPr>
                <w:rFonts w:ascii="Arial" w:hAnsi="Arial" w:cs="Arial"/>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348BD4E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7373B79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39584BD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0B6170E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3435684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7FEDFFC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978AE" w:rsidRPr="004E242D" w14:paraId="78D32AC7"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56D6511F"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76F2EA8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01C15D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07E6FA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D8E73B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CFA451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838745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6CB2D0AB"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581D0EF3"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DD3677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234AB8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9A614F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37F324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1B8B2E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5B2F01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7CE96647"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22FC1042"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B08694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CBA9BB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DF4585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1ED65B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B64A14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E8B312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0B43AA03"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2105AC14"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71A73F8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83CE3B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2F92DB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C5B827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DA9304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EACEE6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793F1187"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3DDDE379"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46C5D2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C3E132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471C0A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AF84EF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2FAF99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14683E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031AB31C"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390555E"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327AB3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3E08CC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884F3A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F83125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263B64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654826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2B9692EB"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3255F3EB"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67B417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18A1F9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AEB66D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3D3E37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2C97AD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67B19B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0CAD1FBA" w14:textId="77777777" w:rsidTr="009B670F">
        <w:trPr>
          <w:cantSplit/>
          <w:trHeight w:val="284"/>
        </w:trPr>
        <w:tc>
          <w:tcPr>
            <w:tcW w:w="2118" w:type="dxa"/>
            <w:vMerge/>
            <w:tcBorders>
              <w:left w:val="single" w:sz="4" w:space="0" w:color="auto"/>
              <w:bottom w:val="single" w:sz="4" w:space="0" w:color="auto"/>
              <w:right w:val="single" w:sz="4" w:space="0" w:color="auto"/>
            </w:tcBorders>
            <w:shd w:val="clear" w:color="auto" w:fill="auto"/>
            <w:vAlign w:val="center"/>
          </w:tcPr>
          <w:p w14:paraId="4A8F0A80"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C92B52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33B8AA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E43169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EC6643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C0059A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47BCE7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41F5A419" w14:textId="77777777" w:rsidTr="009B670F">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58F4826D" w14:textId="77777777" w:rsidR="007E0E20" w:rsidRPr="004E242D" w:rsidRDefault="007E0E20" w:rsidP="007E0E20">
            <w:pPr>
              <w:keepNext/>
              <w:tabs>
                <w:tab w:val="left" w:pos="293"/>
              </w:tabs>
              <w:spacing w:after="120" w:line="240" w:lineRule="auto"/>
              <w:rPr>
                <w:rFonts w:ascii="Arial" w:hAnsi="Arial" w:cs="Arial"/>
                <w:b/>
                <w:i/>
                <w:iCs/>
                <w:spacing w:val="0"/>
                <w:w w:val="100"/>
                <w:kern w:val="0"/>
                <w:sz w:val="18"/>
                <w:szCs w:val="18"/>
                <w:u w:val="single"/>
                <w:lang w:val="fr-FR"/>
              </w:rPr>
            </w:pPr>
          </w:p>
          <w:p w14:paraId="373C6564" w14:textId="4B80581E" w:rsidR="007E0E20" w:rsidRPr="004E242D" w:rsidRDefault="007E0E20" w:rsidP="007E0E20">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i/>
                <w:iCs/>
                <w:spacing w:val="0"/>
                <w:w w:val="100"/>
                <w:kern w:val="0"/>
                <w:sz w:val="18"/>
                <w:szCs w:val="18"/>
                <w:u w:val="single"/>
                <w:lang w:val="fr-FR"/>
              </w:rPr>
              <w:t>N</w:t>
            </w:r>
            <w:r w:rsidRPr="004E242D">
              <w:rPr>
                <w:rFonts w:ascii="Arial" w:hAnsi="Arial" w:cs="Arial"/>
                <w:b/>
                <w:spacing w:val="0"/>
                <w:w w:val="100"/>
                <w:kern w:val="0"/>
                <w:sz w:val="18"/>
                <w:szCs w:val="18"/>
                <w:u w:val="single"/>
                <w:lang w:val="fr-FR"/>
              </w:rPr>
              <w:t>-Phénéthyl-4-pipéridone (NPP)</w:t>
            </w:r>
            <w:r w:rsidR="001D2821" w:rsidRPr="004E242D">
              <w:rPr>
                <w:rFonts w:ascii="Arial" w:hAnsi="Arial" w:cs="Arial"/>
                <w:bCs/>
                <w:i/>
                <w:iCs/>
                <w:spacing w:val="0"/>
                <w:w w:val="100"/>
                <w:kern w:val="0"/>
                <w:sz w:val="18"/>
                <w:szCs w:val="18"/>
                <w:vertAlign w:val="superscript"/>
                <w:lang w:val="fr-FR"/>
              </w:rPr>
              <w:t>d</w:t>
            </w:r>
          </w:p>
          <w:p w14:paraId="230A8658" w14:textId="77777777" w:rsidR="007E0E20" w:rsidRPr="004E242D" w:rsidRDefault="007E0E20" w:rsidP="007E0E20">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5D0AFB7" w14:textId="77777777" w:rsidR="007E0E20" w:rsidRPr="004E242D" w:rsidRDefault="007E0E20" w:rsidP="007E0E20">
            <w:pPr>
              <w:spacing w:line="240" w:lineRule="auto"/>
              <w:rPr>
                <w:rFonts w:ascii="Arial" w:hAnsi="Arial" w:cs="Arial"/>
                <w:bCs/>
                <w:spacing w:val="0"/>
                <w:w w:val="100"/>
                <w:kern w:val="0"/>
                <w:sz w:val="16"/>
                <w:szCs w:val="16"/>
                <w:lang w:val="fr-FR"/>
              </w:rPr>
            </w:pPr>
          </w:p>
          <w:p w14:paraId="2EBF9A00" w14:textId="11F1DFD7" w:rsidR="003978AE" w:rsidRPr="004E242D" w:rsidRDefault="007E0E20" w:rsidP="007E0E20">
            <w:pPr>
              <w:tabs>
                <w:tab w:val="center" w:pos="4320"/>
                <w:tab w:val="right" w:pos="8640"/>
              </w:tabs>
              <w:spacing w:line="240" w:lineRule="auto"/>
              <w:rPr>
                <w:rFonts w:ascii="Arial" w:hAnsi="Arial" w:cs="Arial"/>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0783CDA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6674C5A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28D0410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585CB3A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77656B1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08C9D4C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978AE" w:rsidRPr="004E242D" w14:paraId="49B6628B"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7A534F1"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7ECBD9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031507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EE901E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BFAF3D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569E0D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79E462F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61F4A9BB"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74EF5838"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D18418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695875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177000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D4824E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3BD1D4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918A81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4D150817"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2205A0E"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E2B8CE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7C8334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664540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1F9837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C343E2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B41F9B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2A2D3A" w:rsidRPr="004E242D" w14:paraId="28419697"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3AE43FCF" w14:textId="77777777" w:rsidR="002A2D3A" w:rsidRPr="004E242D" w:rsidRDefault="002A2D3A"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right w:val="single" w:sz="4" w:space="0" w:color="auto"/>
            </w:tcBorders>
            <w:shd w:val="clear" w:color="auto" w:fill="auto"/>
          </w:tcPr>
          <w:p w14:paraId="6170BFCA" w14:textId="77777777" w:rsidR="002A2D3A" w:rsidRPr="004E242D" w:rsidRDefault="002A2D3A"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right w:val="single" w:sz="4" w:space="0" w:color="auto"/>
            </w:tcBorders>
            <w:shd w:val="clear" w:color="auto" w:fill="auto"/>
          </w:tcPr>
          <w:p w14:paraId="3D7A8F2F" w14:textId="77777777" w:rsidR="002A2D3A" w:rsidRPr="004E242D" w:rsidRDefault="002A2D3A"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right w:val="double" w:sz="4" w:space="0" w:color="auto"/>
            </w:tcBorders>
            <w:shd w:val="clear" w:color="auto" w:fill="auto"/>
          </w:tcPr>
          <w:p w14:paraId="21D3E002" w14:textId="77777777" w:rsidR="002A2D3A" w:rsidRPr="004E242D" w:rsidRDefault="002A2D3A"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right w:val="single" w:sz="4" w:space="0" w:color="auto"/>
            </w:tcBorders>
            <w:shd w:val="clear" w:color="auto" w:fill="auto"/>
          </w:tcPr>
          <w:p w14:paraId="58456FB6" w14:textId="77777777" w:rsidR="002A2D3A" w:rsidRPr="004E242D" w:rsidRDefault="002A2D3A"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right w:val="single" w:sz="4" w:space="0" w:color="auto"/>
            </w:tcBorders>
            <w:shd w:val="clear" w:color="auto" w:fill="auto"/>
          </w:tcPr>
          <w:p w14:paraId="7ADB81CA" w14:textId="77777777" w:rsidR="002A2D3A" w:rsidRPr="004E242D" w:rsidRDefault="002A2D3A"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right w:val="single" w:sz="4" w:space="0" w:color="auto"/>
            </w:tcBorders>
            <w:shd w:val="clear" w:color="auto" w:fill="auto"/>
          </w:tcPr>
          <w:p w14:paraId="520F1912" w14:textId="77777777" w:rsidR="002A2D3A" w:rsidRPr="004E242D" w:rsidRDefault="002A2D3A"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329ED6BF"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2E5874BC"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2832AA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D08717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7F65E9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19797B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4FA3ADD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5517FC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DB336E" w:rsidRPr="004E242D" w14:paraId="256A0CC1"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478A7954" w14:textId="77777777" w:rsidR="00DB336E" w:rsidRPr="004E242D" w:rsidRDefault="00DB336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65D5CE4"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6C15458"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1CD92AE"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680E776"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A3C9A4B"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1F815D4"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4134C4BF"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12A129BE"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4BCB150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8F2471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19E3B3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E534CA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CAFA28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58FB714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17A30B3F"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206CB013" w14:textId="77777777" w:rsidR="003978AE" w:rsidRPr="004E242D" w:rsidRDefault="003978AE" w:rsidP="00A90692">
            <w:pPr>
              <w:spacing w:line="240" w:lineRule="auto"/>
              <w:rPr>
                <w:rFonts w:ascii="Arial" w:hAnsi="Arial" w:cs="Arial"/>
                <w:spacing w:val="0"/>
                <w:w w:val="100"/>
                <w:kern w:val="0"/>
                <w:sz w:val="16"/>
                <w:szCs w:val="16"/>
                <w:lang w:val="fr-FR"/>
              </w:rPr>
            </w:pPr>
          </w:p>
        </w:tc>
        <w:tc>
          <w:tcPr>
            <w:tcW w:w="1652" w:type="dxa"/>
            <w:tcBorders>
              <w:top w:val="single" w:sz="4" w:space="0" w:color="auto"/>
              <w:left w:val="single" w:sz="4" w:space="0" w:color="auto"/>
              <w:bottom w:val="double" w:sz="4" w:space="0" w:color="auto"/>
              <w:right w:val="single" w:sz="4" w:space="0" w:color="auto"/>
            </w:tcBorders>
            <w:shd w:val="clear" w:color="auto" w:fill="auto"/>
          </w:tcPr>
          <w:p w14:paraId="04AB96D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double" w:sz="4" w:space="0" w:color="auto"/>
              <w:right w:val="single" w:sz="4" w:space="0" w:color="auto"/>
            </w:tcBorders>
            <w:shd w:val="clear" w:color="auto" w:fill="auto"/>
          </w:tcPr>
          <w:p w14:paraId="45C6194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double" w:sz="4" w:space="0" w:color="auto"/>
              <w:right w:val="double" w:sz="4" w:space="0" w:color="auto"/>
            </w:tcBorders>
            <w:shd w:val="clear" w:color="auto" w:fill="auto"/>
          </w:tcPr>
          <w:p w14:paraId="5BC3D57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double" w:sz="4" w:space="0" w:color="auto"/>
              <w:right w:val="single" w:sz="4" w:space="0" w:color="auto"/>
            </w:tcBorders>
            <w:shd w:val="clear" w:color="auto" w:fill="auto"/>
          </w:tcPr>
          <w:p w14:paraId="02E0091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double" w:sz="4" w:space="0" w:color="auto"/>
              <w:right w:val="single" w:sz="4" w:space="0" w:color="auto"/>
            </w:tcBorders>
            <w:shd w:val="clear" w:color="auto" w:fill="auto"/>
          </w:tcPr>
          <w:p w14:paraId="67C8DA2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double" w:sz="4" w:space="0" w:color="auto"/>
              <w:right w:val="single" w:sz="4" w:space="0" w:color="auto"/>
            </w:tcBorders>
            <w:shd w:val="clear" w:color="auto" w:fill="auto"/>
          </w:tcPr>
          <w:p w14:paraId="1F6598C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5A2081E1" w14:textId="77777777" w:rsidTr="009B670F">
        <w:trPr>
          <w:cantSplit/>
          <w:trHeight w:val="284"/>
        </w:trPr>
        <w:tc>
          <w:tcPr>
            <w:tcW w:w="2118" w:type="dxa"/>
            <w:vMerge w:val="restart"/>
            <w:tcBorders>
              <w:top w:val="double" w:sz="4" w:space="0" w:color="auto"/>
              <w:left w:val="single" w:sz="4" w:space="0" w:color="auto"/>
              <w:right w:val="single" w:sz="4" w:space="0" w:color="auto"/>
            </w:tcBorders>
            <w:shd w:val="clear" w:color="auto" w:fill="auto"/>
            <w:vAlign w:val="center"/>
          </w:tcPr>
          <w:p w14:paraId="64F33A83" w14:textId="35098B69" w:rsidR="003978AE" w:rsidRPr="004E242D" w:rsidRDefault="003978AE" w:rsidP="00A90692">
            <w:pPr>
              <w:keepNext/>
              <w:tabs>
                <w:tab w:val="center" w:pos="4320"/>
                <w:tab w:val="right" w:pos="8640"/>
              </w:tabs>
              <w:spacing w:after="120" w:line="240" w:lineRule="auto"/>
              <w:rPr>
                <w:rFonts w:ascii="Arial" w:hAnsi="Arial" w:cs="Arial"/>
                <w:b/>
                <w:spacing w:val="0"/>
                <w:w w:val="100"/>
                <w:kern w:val="0"/>
                <w:sz w:val="18"/>
                <w:szCs w:val="18"/>
                <w:lang w:val="fr-FR"/>
              </w:rPr>
            </w:pPr>
            <w:r w:rsidRPr="004E242D">
              <w:rPr>
                <w:rFonts w:ascii="Arial" w:hAnsi="Arial" w:cs="Arial"/>
                <w:b/>
                <w:i/>
                <w:iCs/>
                <w:spacing w:val="0"/>
                <w:w w:val="100"/>
                <w:kern w:val="0"/>
                <w:sz w:val="18"/>
                <w:szCs w:val="18"/>
                <w:u w:val="single"/>
                <w:lang w:val="fr-FR"/>
              </w:rPr>
              <w:t>alpha</w:t>
            </w:r>
            <w:r w:rsidRPr="004E242D">
              <w:rPr>
                <w:rFonts w:ascii="Arial" w:hAnsi="Arial" w:cs="Arial"/>
                <w:b/>
                <w:spacing w:val="0"/>
                <w:w w:val="100"/>
                <w:kern w:val="0"/>
                <w:sz w:val="18"/>
                <w:szCs w:val="18"/>
                <w:u w:val="single"/>
                <w:lang w:val="fr-FR"/>
              </w:rPr>
              <w:t>-</w:t>
            </w:r>
            <w:proofErr w:type="spellStart"/>
            <w:r w:rsidRPr="004E242D">
              <w:rPr>
                <w:rFonts w:ascii="Arial" w:hAnsi="Arial" w:cs="Arial"/>
                <w:b/>
                <w:spacing w:val="0"/>
                <w:w w:val="100"/>
                <w:kern w:val="0"/>
                <w:sz w:val="18"/>
                <w:szCs w:val="18"/>
                <w:u w:val="single"/>
                <w:lang w:val="fr-FR"/>
              </w:rPr>
              <w:t>Phénylacétoacétamide</w:t>
            </w:r>
            <w:proofErr w:type="spellEnd"/>
            <w:r w:rsidRPr="004E242D">
              <w:rPr>
                <w:rFonts w:ascii="Arial" w:hAnsi="Arial" w:cs="Arial"/>
                <w:b/>
                <w:spacing w:val="0"/>
                <w:w w:val="100"/>
                <w:kern w:val="0"/>
                <w:sz w:val="18"/>
                <w:szCs w:val="18"/>
                <w:u w:val="single"/>
                <w:lang w:val="fr-FR"/>
              </w:rPr>
              <w:t xml:space="preserve"> (APAA)</w:t>
            </w:r>
            <w:r w:rsidR="00797240" w:rsidRPr="004E242D">
              <w:rPr>
                <w:rFonts w:ascii="Arial" w:hAnsi="Arial" w:cs="Arial"/>
                <w:bCs/>
                <w:i/>
                <w:iCs/>
                <w:spacing w:val="0"/>
                <w:w w:val="100"/>
                <w:kern w:val="0"/>
                <w:sz w:val="18"/>
                <w:szCs w:val="18"/>
                <w:vertAlign w:val="superscript"/>
                <w:lang w:val="fr-FR"/>
              </w:rPr>
              <w:t>b</w:t>
            </w:r>
          </w:p>
          <w:p w14:paraId="6218B07E" w14:textId="77777777" w:rsidR="003978AE" w:rsidRPr="004E242D" w:rsidRDefault="003978AE" w:rsidP="00A90692">
            <w:pPr>
              <w:keepNext/>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6837CA1B" w14:textId="77777777" w:rsidR="003978AE" w:rsidRPr="004E242D" w:rsidRDefault="003978AE" w:rsidP="00A90692">
            <w:pPr>
              <w:keepNext/>
              <w:spacing w:line="240" w:lineRule="auto"/>
              <w:rPr>
                <w:rFonts w:ascii="Arial" w:hAnsi="Arial" w:cs="Arial"/>
                <w:bCs/>
                <w:spacing w:val="0"/>
                <w:w w:val="100"/>
                <w:kern w:val="0"/>
                <w:sz w:val="16"/>
                <w:szCs w:val="16"/>
                <w:lang w:val="fr-FR"/>
              </w:rPr>
            </w:pPr>
          </w:p>
          <w:p w14:paraId="3F516312"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30528DA5"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6A10C031"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1FA9FC0F"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57378046"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0740D972"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5DE29FFC"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978AE" w:rsidRPr="004E242D" w14:paraId="775B2A50"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2C236DD4"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63936BB"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5802C"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5442E276"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24F6B7D7"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766F5"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59327"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r>
      <w:tr w:rsidR="00DB336E" w:rsidRPr="004E242D" w14:paraId="102BD376"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E0AB095" w14:textId="77777777" w:rsidR="00DB336E" w:rsidRPr="004E242D" w:rsidRDefault="00DB336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4B24EE63"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A36E3"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68788405"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726DA0AF"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A56DA"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2DE01"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r>
      <w:tr w:rsidR="00DB336E" w:rsidRPr="004E242D" w14:paraId="2E8638B2"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055CC21B" w14:textId="77777777" w:rsidR="00DB336E" w:rsidRPr="004E242D" w:rsidRDefault="00DB336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528F480B"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BBDB6"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6C39E8A6"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049F19FA"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42E0F"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7F607" w14:textId="77777777" w:rsidR="00DB336E" w:rsidRPr="004E242D" w:rsidRDefault="00DB336E" w:rsidP="00A90692">
            <w:pPr>
              <w:keepNext/>
              <w:spacing w:before="40" w:after="40" w:line="240" w:lineRule="auto"/>
              <w:jc w:val="center"/>
              <w:rPr>
                <w:rFonts w:ascii="Arial" w:hAnsi="Arial" w:cs="Arial"/>
                <w:bCs/>
                <w:i/>
                <w:spacing w:val="0"/>
                <w:w w:val="100"/>
                <w:kern w:val="0"/>
                <w:sz w:val="16"/>
                <w:szCs w:val="16"/>
                <w:lang w:val="fr-FR"/>
              </w:rPr>
            </w:pPr>
          </w:p>
        </w:tc>
      </w:tr>
      <w:tr w:rsidR="003978AE" w:rsidRPr="004E242D" w14:paraId="61BC9D56"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7F733585"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01D93644"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3876E"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736F2754"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0A44C456"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CC121"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9D712"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r>
      <w:tr w:rsidR="003978AE" w:rsidRPr="004E242D" w14:paraId="42029785"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1BECD73E"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80A27AF"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14D52"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0F204072"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63552057"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69C05"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C53AC"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r>
      <w:tr w:rsidR="003978AE" w:rsidRPr="004E242D" w14:paraId="21FB2168"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787B9F55"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399C6DCD"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D16EE"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79D590E8"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11251C6E"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05D15"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FE685"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r>
      <w:tr w:rsidR="003978AE" w:rsidRPr="004E242D" w14:paraId="2A3DC1E9" w14:textId="77777777" w:rsidTr="009B670F">
        <w:trPr>
          <w:cantSplit/>
          <w:trHeight w:val="284"/>
        </w:trPr>
        <w:tc>
          <w:tcPr>
            <w:tcW w:w="2118" w:type="dxa"/>
            <w:vMerge/>
            <w:tcBorders>
              <w:left w:val="single" w:sz="4" w:space="0" w:color="auto"/>
              <w:right w:val="single" w:sz="4" w:space="0" w:color="auto"/>
            </w:tcBorders>
            <w:shd w:val="clear" w:color="auto" w:fill="auto"/>
            <w:vAlign w:val="center"/>
          </w:tcPr>
          <w:p w14:paraId="3A3D6940"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60FB8740"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09BA3"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5CDF7994"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044819E8"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16856A"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90CD3"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r>
      <w:tr w:rsidR="003978AE" w:rsidRPr="004E242D" w14:paraId="320719CE"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1E44D785" w14:textId="77777777" w:rsidR="003978AE" w:rsidRPr="004E242D" w:rsidRDefault="003978AE" w:rsidP="00A90692">
            <w:pPr>
              <w:keepNext/>
              <w:tabs>
                <w:tab w:val="left" w:pos="293"/>
              </w:tabs>
              <w:spacing w:after="120" w:line="240" w:lineRule="auto"/>
              <w:rPr>
                <w:rFonts w:ascii="Arial" w:hAnsi="Arial" w:cs="Arial"/>
                <w:b/>
                <w:spacing w:val="0"/>
                <w:w w:val="100"/>
                <w:kern w:val="0"/>
                <w:sz w:val="18"/>
                <w:szCs w:val="18"/>
                <w:u w:val="single"/>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520CD4EB"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11FC6"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vAlign w:val="center"/>
          </w:tcPr>
          <w:p w14:paraId="303CD80E"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vAlign w:val="center"/>
          </w:tcPr>
          <w:p w14:paraId="293964DC"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DF023F"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65F8D1"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r>
      <w:tr w:rsidR="003978AE" w:rsidRPr="004E242D" w14:paraId="5D42202F" w14:textId="77777777" w:rsidTr="009B670F">
        <w:trPr>
          <w:cantSplit/>
        </w:trPr>
        <w:tc>
          <w:tcPr>
            <w:tcW w:w="2118"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78180997" w14:textId="4A3604B9" w:rsidR="003978AE" w:rsidRPr="004E242D" w:rsidRDefault="003978AE" w:rsidP="00B054E6">
            <w:pPr>
              <w:keepNext/>
              <w:spacing w:after="120" w:line="240" w:lineRule="auto"/>
              <w:ind w:left="-57" w:right="-57"/>
              <w:rPr>
                <w:rFonts w:ascii="Arial" w:hAnsi="Arial" w:cs="Arial"/>
                <w:b/>
                <w:bCs/>
                <w:spacing w:val="0"/>
                <w:w w:val="100"/>
                <w:kern w:val="0"/>
                <w:sz w:val="18"/>
                <w:szCs w:val="18"/>
                <w:lang w:val="fr-FR"/>
              </w:rPr>
            </w:pPr>
            <w:r w:rsidRPr="004E242D">
              <w:rPr>
                <w:rFonts w:ascii="Arial" w:hAnsi="Arial" w:cs="Arial"/>
                <w:b/>
                <w:i/>
                <w:iCs/>
                <w:spacing w:val="0"/>
                <w:w w:val="100"/>
                <w:kern w:val="0"/>
                <w:sz w:val="18"/>
                <w:szCs w:val="18"/>
                <w:u w:val="single"/>
                <w:lang w:val="fr-FR"/>
              </w:rPr>
              <w:t>alpha</w:t>
            </w:r>
            <w:r w:rsidRPr="004E242D">
              <w:rPr>
                <w:rFonts w:ascii="Arial" w:hAnsi="Arial" w:cs="Arial"/>
                <w:b/>
                <w:spacing w:val="0"/>
                <w:w w:val="100"/>
                <w:kern w:val="0"/>
                <w:sz w:val="18"/>
                <w:szCs w:val="18"/>
                <w:u w:val="single"/>
                <w:lang w:val="fr-FR"/>
              </w:rPr>
              <w:t>-</w:t>
            </w:r>
            <w:proofErr w:type="spellStart"/>
            <w:r w:rsidRPr="004E242D">
              <w:rPr>
                <w:rFonts w:ascii="Arial" w:hAnsi="Arial" w:cs="Arial"/>
                <w:b/>
                <w:spacing w:val="0"/>
                <w:w w:val="100"/>
                <w:kern w:val="0"/>
                <w:sz w:val="18"/>
                <w:szCs w:val="18"/>
                <w:u w:val="single"/>
                <w:lang w:val="fr-FR"/>
              </w:rPr>
              <w:t>Phénylacétoacétonitrile</w:t>
            </w:r>
            <w:proofErr w:type="spellEnd"/>
            <w:r w:rsidRPr="004E242D">
              <w:rPr>
                <w:rFonts w:ascii="Arial" w:hAnsi="Arial" w:cs="Arial"/>
                <w:b/>
                <w:spacing w:val="0"/>
                <w:w w:val="100"/>
                <w:kern w:val="0"/>
                <w:sz w:val="18"/>
                <w:szCs w:val="18"/>
                <w:u w:val="single"/>
                <w:lang w:val="fr-FR"/>
              </w:rPr>
              <w:t xml:space="preserve"> (APAAN)</w:t>
            </w:r>
          </w:p>
          <w:p w14:paraId="4D34DE57" w14:textId="77777777" w:rsidR="003978AE" w:rsidRPr="004E242D" w:rsidRDefault="003978AE" w:rsidP="00A90692">
            <w:pPr>
              <w:keepNext/>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00428C72" w14:textId="77777777" w:rsidR="003978AE" w:rsidRPr="004E242D" w:rsidRDefault="003978AE" w:rsidP="00A90692">
            <w:pPr>
              <w:keepNext/>
              <w:spacing w:line="240" w:lineRule="auto"/>
              <w:rPr>
                <w:rFonts w:ascii="Arial" w:hAnsi="Arial" w:cs="Arial"/>
                <w:bCs/>
                <w:spacing w:val="0"/>
                <w:w w:val="100"/>
                <w:kern w:val="0"/>
                <w:sz w:val="18"/>
                <w:szCs w:val="18"/>
                <w:lang w:val="fr-FR"/>
              </w:rPr>
            </w:pPr>
          </w:p>
          <w:p w14:paraId="1412A6EA" w14:textId="77777777" w:rsidR="003978AE" w:rsidRPr="004E242D" w:rsidRDefault="003978AE" w:rsidP="00A90692">
            <w:pPr>
              <w:keepNext/>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2" w:type="dxa"/>
            <w:tcBorders>
              <w:top w:val="double" w:sz="4" w:space="0" w:color="auto"/>
              <w:left w:val="single" w:sz="4" w:space="0" w:color="auto"/>
              <w:bottom w:val="single" w:sz="4" w:space="0" w:color="auto"/>
              <w:right w:val="single" w:sz="4" w:space="0" w:color="auto"/>
            </w:tcBorders>
            <w:shd w:val="clear" w:color="auto" w:fill="D9D9D9"/>
            <w:vAlign w:val="center"/>
          </w:tcPr>
          <w:p w14:paraId="2A9A2D03"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77BD914D"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3E7C38C0"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3E99E84E"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3171C7E9"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14:paraId="750F0BBC"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978AE" w:rsidRPr="004E242D" w14:paraId="2A109474"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4CD992B3" w14:textId="77777777" w:rsidR="003978AE" w:rsidRPr="004E242D" w:rsidRDefault="003978AE" w:rsidP="00A90692">
            <w:pPr>
              <w:keepNext/>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1DDBEE2"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2F0C67C"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9FB497B"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83EC3A2"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0AE3F06D"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658B3F84"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r>
      <w:tr w:rsidR="003978AE" w:rsidRPr="004E242D" w14:paraId="75E42BE9"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591BF663" w14:textId="77777777" w:rsidR="003978AE" w:rsidRPr="004E242D" w:rsidRDefault="003978AE" w:rsidP="00A90692">
            <w:pPr>
              <w:keepNext/>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0C82269"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38DCE5F2"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D6E398D"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8A29862"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0BCD059"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691E3FD" w14:textId="77777777" w:rsidR="003978AE" w:rsidRPr="004E242D" w:rsidRDefault="003978AE" w:rsidP="00A90692">
            <w:pPr>
              <w:keepNext/>
              <w:spacing w:before="40" w:after="40" w:line="240" w:lineRule="auto"/>
              <w:jc w:val="center"/>
              <w:rPr>
                <w:rFonts w:ascii="Arial" w:hAnsi="Arial" w:cs="Arial"/>
                <w:bCs/>
                <w:i/>
                <w:spacing w:val="0"/>
                <w:w w:val="100"/>
                <w:kern w:val="0"/>
                <w:sz w:val="16"/>
                <w:szCs w:val="16"/>
                <w:lang w:val="fr-FR"/>
              </w:rPr>
            </w:pPr>
          </w:p>
        </w:tc>
      </w:tr>
      <w:tr w:rsidR="00DB336E" w:rsidRPr="004E242D" w14:paraId="70227843"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28D1B43D" w14:textId="77777777" w:rsidR="00DB336E" w:rsidRPr="004E242D" w:rsidRDefault="00DB336E" w:rsidP="00A90692">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FFC611A"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025ED39"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A0A8830"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117632A"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29443846"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392F8C34"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r>
      <w:tr w:rsidR="00DB336E" w:rsidRPr="004E242D" w14:paraId="0DCAECED"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5F79631F" w14:textId="77777777" w:rsidR="00DB336E" w:rsidRPr="004E242D" w:rsidRDefault="00DB336E" w:rsidP="00A90692">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4EDC743A"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7A63B859"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EA42205"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9BA050A"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506027B3"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13DFDA6B"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790BFB5A"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4D758307" w14:textId="77777777" w:rsidR="003978AE" w:rsidRPr="004E242D" w:rsidRDefault="003978AE" w:rsidP="00A90692">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0308746"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50C25934"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AE4F26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C33994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728C266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5AA8063"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3FCDCACF"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5BB69E09" w14:textId="77777777" w:rsidR="003978AE" w:rsidRPr="004E242D" w:rsidRDefault="003978AE" w:rsidP="00A90692">
            <w:pPr>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7D9A04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2E78C6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803255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BBD2C9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636555FB"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41A05AF2"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06EB0626" w14:textId="77777777" w:rsidTr="009B670F">
        <w:trPr>
          <w:cantSplit/>
          <w:trHeight w:val="284"/>
        </w:trPr>
        <w:tc>
          <w:tcPr>
            <w:tcW w:w="2118" w:type="dxa"/>
            <w:vMerge/>
            <w:tcBorders>
              <w:left w:val="single" w:sz="4" w:space="0" w:color="auto"/>
              <w:bottom w:val="double" w:sz="4" w:space="0" w:color="auto"/>
              <w:right w:val="single" w:sz="4" w:space="0" w:color="auto"/>
            </w:tcBorders>
            <w:shd w:val="clear" w:color="auto" w:fill="auto"/>
            <w:vAlign w:val="center"/>
          </w:tcPr>
          <w:p w14:paraId="54EA3952" w14:textId="77777777" w:rsidR="003978AE" w:rsidRPr="004E242D" w:rsidRDefault="003978AE" w:rsidP="00A90692">
            <w:pPr>
              <w:suppressAutoHyphens w:val="0"/>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8A5DBA0"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4DE764FD"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11A0BE9"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F47C6D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FA497E7"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08643251"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r w:rsidR="003978AE" w:rsidRPr="004E242D" w14:paraId="459D01BF" w14:textId="77777777" w:rsidTr="008430A3">
        <w:trPr>
          <w:cantSplit/>
          <w:trHeight w:val="284"/>
        </w:trPr>
        <w:tc>
          <w:tcPr>
            <w:tcW w:w="2118" w:type="dxa"/>
            <w:vMerge/>
            <w:tcBorders>
              <w:left w:val="single" w:sz="4" w:space="0" w:color="auto"/>
              <w:bottom w:val="single" w:sz="4" w:space="0" w:color="auto"/>
              <w:right w:val="single" w:sz="4" w:space="0" w:color="auto"/>
            </w:tcBorders>
            <w:shd w:val="clear" w:color="auto" w:fill="auto"/>
            <w:vAlign w:val="center"/>
          </w:tcPr>
          <w:p w14:paraId="0157A68B" w14:textId="77777777" w:rsidR="003978AE" w:rsidRPr="004E242D" w:rsidRDefault="003978AE" w:rsidP="00A90692">
            <w:pPr>
              <w:suppressAutoHyphens w:val="0"/>
              <w:spacing w:line="240" w:lineRule="auto"/>
              <w:rPr>
                <w:rFonts w:ascii="Arial" w:hAnsi="Arial" w:cs="Arial"/>
                <w:spacing w:val="0"/>
                <w:w w:val="100"/>
                <w:kern w:val="0"/>
                <w:sz w:val="18"/>
                <w:szCs w:val="18"/>
                <w:lang w:val="fr-FR"/>
              </w:rPr>
            </w:pP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A9CC198"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0ABBA64F"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BE7EB9E"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B46F675"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14:paraId="1C69D7CC"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c>
          <w:tcPr>
            <w:tcW w:w="1588" w:type="dxa"/>
            <w:gridSpan w:val="3"/>
            <w:tcBorders>
              <w:top w:val="single" w:sz="4" w:space="0" w:color="auto"/>
              <w:left w:val="single" w:sz="4" w:space="0" w:color="auto"/>
              <w:bottom w:val="single" w:sz="4" w:space="0" w:color="auto"/>
              <w:right w:val="single" w:sz="4" w:space="0" w:color="auto"/>
            </w:tcBorders>
            <w:shd w:val="clear" w:color="auto" w:fill="auto"/>
          </w:tcPr>
          <w:p w14:paraId="2388792A" w14:textId="77777777" w:rsidR="003978AE" w:rsidRPr="004E242D" w:rsidRDefault="003978AE" w:rsidP="00A90692">
            <w:pPr>
              <w:spacing w:before="40" w:after="40" w:line="240" w:lineRule="auto"/>
              <w:jc w:val="center"/>
              <w:rPr>
                <w:rFonts w:ascii="Arial" w:hAnsi="Arial" w:cs="Arial"/>
                <w:bCs/>
                <w:i/>
                <w:spacing w:val="0"/>
                <w:w w:val="100"/>
                <w:kern w:val="0"/>
                <w:sz w:val="16"/>
                <w:szCs w:val="16"/>
                <w:lang w:val="fr-FR"/>
              </w:rPr>
            </w:pPr>
          </w:p>
        </w:tc>
      </w:tr>
    </w:tbl>
    <w:p w14:paraId="756C8637" w14:textId="77777777" w:rsidR="00DB336E" w:rsidRPr="004E242D" w:rsidRDefault="00DB336E">
      <w:pPr>
        <w:rPr>
          <w:lang w:val="fr-FR"/>
        </w:rPr>
      </w:pPr>
    </w:p>
    <w:tbl>
      <w:tblPr>
        <w:tblW w:w="10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19"/>
        <w:gridCol w:w="1651"/>
        <w:gridCol w:w="1137"/>
        <w:gridCol w:w="1326"/>
        <w:gridCol w:w="1629"/>
        <w:gridCol w:w="1177"/>
        <w:gridCol w:w="1588"/>
      </w:tblGrid>
      <w:tr w:rsidR="00DB336E" w:rsidRPr="004E242D" w14:paraId="14A4F2C1" w14:textId="77777777" w:rsidTr="00DB336E">
        <w:trPr>
          <w:cantSplit/>
          <w:trHeight w:val="255"/>
          <w:tblHeader/>
        </w:trPr>
        <w:tc>
          <w:tcPr>
            <w:tcW w:w="10627" w:type="dxa"/>
            <w:gridSpan w:val="7"/>
            <w:tcBorders>
              <w:top w:val="nil"/>
              <w:left w:val="nil"/>
              <w:right w:val="nil"/>
            </w:tcBorders>
            <w:shd w:val="clear" w:color="auto" w:fill="auto"/>
            <w:vAlign w:val="center"/>
          </w:tcPr>
          <w:p w14:paraId="7B7D6552" w14:textId="77777777" w:rsidR="00DB336E" w:rsidRPr="004E242D" w:rsidRDefault="00DB336E" w:rsidP="00DC10A8">
            <w:pPr>
              <w:widowControl w:val="0"/>
              <w:spacing w:after="120" w:line="240" w:lineRule="auto"/>
              <w:jc w:val="center"/>
              <w:rPr>
                <w:rFonts w:ascii="Arial" w:hAnsi="Arial" w:cs="Arial"/>
                <w:bCs/>
                <w:i/>
                <w:spacing w:val="0"/>
                <w:w w:val="100"/>
                <w:kern w:val="0"/>
                <w:sz w:val="16"/>
                <w:szCs w:val="16"/>
                <w:lang w:val="fr-FR"/>
              </w:rPr>
            </w:pPr>
            <w:r w:rsidRPr="004E242D">
              <w:rPr>
                <w:rFonts w:ascii="Arial" w:hAnsi="Arial" w:cs="Arial"/>
                <w:b/>
                <w:bCs/>
                <w:spacing w:val="0"/>
                <w:w w:val="100"/>
                <w:kern w:val="0"/>
                <w:sz w:val="22"/>
                <w:szCs w:val="22"/>
                <w:lang w:val="fr-FR"/>
              </w:rPr>
              <w:lastRenderedPageBreak/>
              <w:t>A.1. Commerce licite : substances inscrites au Tableau I (</w:t>
            </w:r>
            <w:r w:rsidRPr="004E242D">
              <w:rPr>
                <w:rFonts w:ascii="Arial" w:hAnsi="Arial" w:cs="Arial"/>
                <w:b/>
                <w:bCs/>
                <w:i/>
                <w:iCs/>
                <w:spacing w:val="0"/>
                <w:w w:val="100"/>
                <w:kern w:val="0"/>
                <w:sz w:val="22"/>
                <w:szCs w:val="22"/>
                <w:lang w:val="fr-FR"/>
              </w:rPr>
              <w:t>suite</w:t>
            </w:r>
            <w:r w:rsidRPr="004E242D">
              <w:rPr>
                <w:rFonts w:ascii="Arial" w:hAnsi="Arial" w:cs="Arial"/>
                <w:b/>
                <w:bCs/>
                <w:spacing w:val="0"/>
                <w:w w:val="100"/>
                <w:kern w:val="0"/>
                <w:sz w:val="22"/>
                <w:szCs w:val="22"/>
                <w:lang w:val="fr-FR"/>
              </w:rPr>
              <w:t>)</w:t>
            </w:r>
          </w:p>
        </w:tc>
      </w:tr>
      <w:tr w:rsidR="00DB336E" w:rsidRPr="004E242D" w14:paraId="34F12FAE" w14:textId="77777777" w:rsidTr="00DB336E">
        <w:trPr>
          <w:cantSplit/>
          <w:trHeight w:val="255"/>
          <w:tblHeader/>
        </w:trPr>
        <w:tc>
          <w:tcPr>
            <w:tcW w:w="2119" w:type="dxa"/>
            <w:vMerge w:val="restart"/>
            <w:tcBorders>
              <w:left w:val="single" w:sz="4" w:space="0" w:color="auto"/>
            </w:tcBorders>
            <w:shd w:val="clear" w:color="auto" w:fill="D9D9D9"/>
            <w:vAlign w:val="center"/>
          </w:tcPr>
          <w:p w14:paraId="17018240" w14:textId="77777777" w:rsidR="00DB336E" w:rsidRPr="004E242D" w:rsidRDefault="00DB336E" w:rsidP="00DC10A8">
            <w:pPr>
              <w:spacing w:line="240" w:lineRule="auto"/>
              <w:jc w:val="center"/>
              <w:rPr>
                <w:rFonts w:ascii="Arial" w:hAnsi="Arial" w:cs="Arial"/>
                <w:i/>
                <w:spacing w:val="0"/>
                <w:w w:val="100"/>
                <w:kern w:val="0"/>
                <w:sz w:val="18"/>
                <w:szCs w:val="18"/>
                <w:lang w:val="fr-FR"/>
              </w:rPr>
            </w:pPr>
            <w:proofErr w:type="spellStart"/>
            <w:r w:rsidRPr="004E242D">
              <w:rPr>
                <w:rFonts w:ascii="Arial" w:hAnsi="Arial" w:cs="Arial"/>
                <w:i/>
                <w:spacing w:val="0"/>
                <w:w w:val="100"/>
                <w:kern w:val="0"/>
                <w:sz w:val="18"/>
                <w:szCs w:val="18"/>
                <w:lang w:val="fr-FR"/>
              </w:rPr>
              <w:t>Substance</w:t>
            </w:r>
            <w:r w:rsidRPr="004E242D">
              <w:rPr>
                <w:rFonts w:ascii="Arial" w:hAnsi="Arial" w:cs="Arial"/>
                <w:i/>
                <w:spacing w:val="0"/>
                <w:w w:val="100"/>
                <w:kern w:val="0"/>
                <w:sz w:val="18"/>
                <w:szCs w:val="18"/>
                <w:vertAlign w:val="superscript"/>
                <w:lang w:val="fr-FR"/>
              </w:rPr>
              <w:t>a</w:t>
            </w:r>
            <w:proofErr w:type="spellEnd"/>
          </w:p>
        </w:tc>
        <w:tc>
          <w:tcPr>
            <w:tcW w:w="4114" w:type="dxa"/>
            <w:gridSpan w:val="3"/>
            <w:tcBorders>
              <w:right w:val="double" w:sz="4" w:space="0" w:color="auto"/>
            </w:tcBorders>
            <w:shd w:val="clear" w:color="auto" w:fill="D9D9D9"/>
            <w:vAlign w:val="center"/>
          </w:tcPr>
          <w:p w14:paraId="2FEE8434" w14:textId="77777777" w:rsidR="00DB336E" w:rsidRPr="004E242D" w:rsidRDefault="00DB336E" w:rsidP="00DC10A8">
            <w:pPr>
              <w:spacing w:before="60" w:after="60"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Importations</w:t>
            </w:r>
          </w:p>
        </w:tc>
        <w:tc>
          <w:tcPr>
            <w:tcW w:w="4394" w:type="dxa"/>
            <w:gridSpan w:val="3"/>
            <w:tcBorders>
              <w:left w:val="double" w:sz="4" w:space="0" w:color="auto"/>
            </w:tcBorders>
            <w:shd w:val="clear" w:color="auto" w:fill="D9D9D9"/>
            <w:vAlign w:val="center"/>
          </w:tcPr>
          <w:p w14:paraId="6C528625" w14:textId="77777777" w:rsidR="00DB336E" w:rsidRPr="004E242D" w:rsidRDefault="00DB336E" w:rsidP="00DC10A8">
            <w:pPr>
              <w:spacing w:before="60" w:after="60"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Exportations</w:t>
            </w:r>
          </w:p>
        </w:tc>
      </w:tr>
      <w:tr w:rsidR="00DB336E" w:rsidRPr="004E242D" w14:paraId="523BD485" w14:textId="77777777" w:rsidTr="00DB336E">
        <w:trPr>
          <w:cantSplit/>
          <w:tblHeader/>
        </w:trPr>
        <w:tc>
          <w:tcPr>
            <w:tcW w:w="2119" w:type="dxa"/>
            <w:vMerge/>
            <w:tcBorders>
              <w:left w:val="single" w:sz="4" w:space="0" w:color="auto"/>
              <w:bottom w:val="single" w:sz="4" w:space="0" w:color="auto"/>
            </w:tcBorders>
            <w:shd w:val="clear" w:color="auto" w:fill="D9D9D9"/>
          </w:tcPr>
          <w:p w14:paraId="23BEF1F7" w14:textId="77777777" w:rsidR="00DB336E" w:rsidRPr="004E242D" w:rsidRDefault="00DB336E" w:rsidP="00DC10A8">
            <w:pPr>
              <w:spacing w:after="120" w:line="240" w:lineRule="auto"/>
              <w:jc w:val="both"/>
              <w:rPr>
                <w:rFonts w:ascii="Arial" w:hAnsi="Arial" w:cs="Arial"/>
                <w:i/>
                <w:spacing w:val="0"/>
                <w:w w:val="100"/>
                <w:kern w:val="0"/>
                <w:sz w:val="18"/>
                <w:szCs w:val="18"/>
                <w:lang w:val="fr-FR"/>
              </w:rPr>
            </w:pPr>
          </w:p>
        </w:tc>
        <w:tc>
          <w:tcPr>
            <w:tcW w:w="2788" w:type="dxa"/>
            <w:gridSpan w:val="2"/>
            <w:shd w:val="clear" w:color="auto" w:fill="D9D9D9"/>
            <w:vAlign w:val="center"/>
          </w:tcPr>
          <w:p w14:paraId="6F555CB5" w14:textId="77777777" w:rsidR="00DB336E" w:rsidRPr="004E242D" w:rsidRDefault="00DB336E"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326" w:type="dxa"/>
            <w:tcBorders>
              <w:right w:val="double" w:sz="4" w:space="0" w:color="auto"/>
            </w:tcBorders>
            <w:shd w:val="clear" w:color="auto" w:fill="D9D9D9"/>
            <w:vAlign w:val="center"/>
          </w:tcPr>
          <w:p w14:paraId="38D26CA3" w14:textId="77777777" w:rsidR="00DB336E" w:rsidRPr="004E242D" w:rsidRDefault="00DB336E"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d’origine</w:t>
            </w:r>
          </w:p>
        </w:tc>
        <w:tc>
          <w:tcPr>
            <w:tcW w:w="2806" w:type="dxa"/>
            <w:gridSpan w:val="2"/>
            <w:tcBorders>
              <w:left w:val="double" w:sz="4" w:space="0" w:color="auto"/>
            </w:tcBorders>
            <w:shd w:val="clear" w:color="auto" w:fill="D9D9D9"/>
            <w:vAlign w:val="center"/>
          </w:tcPr>
          <w:p w14:paraId="7B9E7DCE" w14:textId="77777777" w:rsidR="00DB336E" w:rsidRPr="004E242D" w:rsidRDefault="00DB336E"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588" w:type="dxa"/>
            <w:tcBorders>
              <w:right w:val="single" w:sz="4" w:space="0" w:color="auto"/>
            </w:tcBorders>
            <w:shd w:val="clear" w:color="auto" w:fill="D9D9D9"/>
            <w:vAlign w:val="center"/>
          </w:tcPr>
          <w:p w14:paraId="0A4D4AD0" w14:textId="77777777" w:rsidR="00DB336E" w:rsidRPr="004E242D" w:rsidRDefault="00DB336E" w:rsidP="00DC10A8">
            <w:pPr>
              <w:spacing w:before="60" w:after="60"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de destination</w:t>
            </w:r>
          </w:p>
        </w:tc>
      </w:tr>
      <w:tr w:rsidR="007D5883" w:rsidRPr="004E242D" w14:paraId="3EF57296" w14:textId="77777777" w:rsidTr="00DB336E">
        <w:trPr>
          <w:cantSplit/>
          <w:trHeight w:val="284"/>
        </w:trPr>
        <w:tc>
          <w:tcPr>
            <w:tcW w:w="211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B26D890" w14:textId="221D5076" w:rsidR="007D5883" w:rsidRPr="004E242D" w:rsidRDefault="007D5883" w:rsidP="000C5EB0">
            <w:pPr>
              <w:spacing w:after="120" w:line="240" w:lineRule="auto"/>
              <w:rPr>
                <w:rFonts w:ascii="Arial" w:hAnsi="Arial" w:cs="Arial"/>
                <w:spacing w:val="0"/>
                <w:w w:val="100"/>
                <w:kern w:val="0"/>
                <w:sz w:val="18"/>
                <w:szCs w:val="18"/>
                <w:lang w:val="fr-FR"/>
              </w:rPr>
            </w:pPr>
            <w:r w:rsidRPr="004E242D">
              <w:rPr>
                <w:rFonts w:ascii="Arial" w:hAnsi="Arial" w:cs="Arial"/>
                <w:b/>
                <w:bCs/>
                <w:i/>
                <w:spacing w:val="0"/>
                <w:w w:val="100"/>
                <w:kern w:val="0"/>
                <w:sz w:val="18"/>
                <w:szCs w:val="18"/>
                <w:u w:val="single"/>
                <w:lang w:val="fr-FR"/>
              </w:rPr>
              <w:t>N-</w:t>
            </w:r>
            <w:r w:rsidRPr="004E242D">
              <w:rPr>
                <w:rFonts w:ascii="Arial" w:hAnsi="Arial" w:cs="Arial"/>
                <w:b/>
                <w:spacing w:val="0"/>
                <w:w w:val="100"/>
                <w:kern w:val="0"/>
                <w:sz w:val="18"/>
                <w:szCs w:val="18"/>
                <w:u w:val="single"/>
                <w:lang w:val="fr-FR"/>
              </w:rPr>
              <w:t>Ph</w:t>
            </w:r>
            <w:r w:rsidR="00810551" w:rsidRPr="004E242D">
              <w:rPr>
                <w:rFonts w:ascii="Arial" w:hAnsi="Arial" w:cs="Arial"/>
                <w:b/>
                <w:spacing w:val="0"/>
                <w:w w:val="100"/>
                <w:kern w:val="0"/>
                <w:sz w:val="18"/>
                <w:szCs w:val="18"/>
                <w:u w:val="single"/>
                <w:lang w:val="fr-FR"/>
              </w:rPr>
              <w:t>é</w:t>
            </w:r>
            <w:r w:rsidRPr="004E242D">
              <w:rPr>
                <w:rFonts w:ascii="Arial" w:hAnsi="Arial" w:cs="Arial"/>
                <w:b/>
                <w:spacing w:val="0"/>
                <w:w w:val="100"/>
                <w:kern w:val="0"/>
                <w:sz w:val="18"/>
                <w:szCs w:val="18"/>
                <w:u w:val="single"/>
                <w:lang w:val="fr-FR"/>
              </w:rPr>
              <w:t>nyl</w:t>
            </w:r>
            <w:r w:rsidRPr="004E242D">
              <w:rPr>
                <w:rFonts w:ascii="Arial" w:hAnsi="Arial" w:cs="Arial"/>
                <w:b/>
                <w:bCs/>
                <w:iCs/>
                <w:spacing w:val="0"/>
                <w:w w:val="100"/>
                <w:kern w:val="0"/>
                <w:sz w:val="18"/>
                <w:szCs w:val="18"/>
                <w:u w:val="single"/>
                <w:lang w:val="fr-FR"/>
              </w:rPr>
              <w:t>-4-pipéridinamine (4-AP)</w:t>
            </w:r>
            <w:r w:rsidR="00797240" w:rsidRPr="004E242D">
              <w:rPr>
                <w:rFonts w:ascii="Arial" w:hAnsi="Arial" w:cs="Arial"/>
                <w:i/>
                <w:spacing w:val="0"/>
                <w:w w:val="100"/>
                <w:kern w:val="0"/>
                <w:sz w:val="18"/>
                <w:szCs w:val="18"/>
                <w:vertAlign w:val="superscript"/>
                <w:lang w:val="fr-FR"/>
              </w:rPr>
              <w:t>f</w:t>
            </w:r>
            <w:r w:rsidR="00797240" w:rsidRPr="004E242D">
              <w:rPr>
                <w:rFonts w:ascii="Arial" w:hAnsi="Arial" w:cs="Arial"/>
                <w:spacing w:val="0"/>
                <w:w w:val="100"/>
                <w:kern w:val="0"/>
                <w:sz w:val="18"/>
                <w:szCs w:val="18"/>
                <w:lang w:val="fr-FR"/>
              </w:rPr>
              <w:t xml:space="preserve"> </w:t>
            </w:r>
          </w:p>
          <w:p w14:paraId="3C4ED764" w14:textId="77777777" w:rsidR="007D5883" w:rsidRPr="004E242D" w:rsidRDefault="007D5883" w:rsidP="007D5883">
            <w:pPr>
              <w:suppressAutoHyphens w:val="0"/>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37A9F151" w14:textId="77777777" w:rsidR="007D5883" w:rsidRPr="004E242D" w:rsidRDefault="007D5883" w:rsidP="007D5883">
            <w:pPr>
              <w:suppressAutoHyphens w:val="0"/>
              <w:spacing w:line="240" w:lineRule="auto"/>
              <w:rPr>
                <w:rFonts w:ascii="Arial" w:hAnsi="Arial" w:cs="Arial"/>
                <w:bCs/>
                <w:spacing w:val="0"/>
                <w:w w:val="100"/>
                <w:kern w:val="0"/>
                <w:sz w:val="16"/>
                <w:szCs w:val="16"/>
                <w:lang w:val="fr-FR"/>
              </w:rPr>
            </w:pPr>
          </w:p>
          <w:p w14:paraId="2E29BA21" w14:textId="0D9B900A" w:rsidR="007D5883" w:rsidRPr="004E242D" w:rsidRDefault="007D5883" w:rsidP="00836AE4">
            <w:pPr>
              <w:keepNext/>
              <w:spacing w:line="240" w:lineRule="auto"/>
              <w:rPr>
                <w:rFonts w:ascii="Arial" w:hAnsi="Arial" w:cs="Arial"/>
                <w:spacing w:val="0"/>
                <w:w w:val="100"/>
                <w:kern w:val="0"/>
                <w:sz w:val="18"/>
                <w:szCs w:val="18"/>
                <w:lang w:val="fr-FR"/>
              </w:rPr>
            </w:pPr>
            <w:r w:rsidRPr="004E242D">
              <w:rPr>
                <w:rFonts w:ascii="Arial" w:hAnsi="Arial" w:cs="Arial"/>
                <w:bCs/>
                <w:spacing w:val="0"/>
                <w:w w:val="100"/>
                <w:kern w:val="0"/>
                <w:sz w:val="14"/>
                <w:szCs w:val="14"/>
                <w:lang w:val="fr-FR"/>
              </w:rPr>
              <w:t>En cas d’unité de mesure différente, prière de l’indiquer.</w:t>
            </w:r>
          </w:p>
        </w:tc>
        <w:tc>
          <w:tcPr>
            <w:tcW w:w="1651" w:type="dxa"/>
            <w:tcBorders>
              <w:top w:val="double" w:sz="4" w:space="0" w:color="auto"/>
              <w:left w:val="single" w:sz="4" w:space="0" w:color="auto"/>
              <w:bottom w:val="single" w:sz="4" w:space="0" w:color="auto"/>
              <w:right w:val="single" w:sz="4" w:space="0" w:color="auto"/>
            </w:tcBorders>
            <w:shd w:val="clear" w:color="auto" w:fill="D9D9D9"/>
            <w:vAlign w:val="center"/>
          </w:tcPr>
          <w:p w14:paraId="11D661E0" w14:textId="312521B2" w:rsidR="007D5883" w:rsidRPr="004E242D" w:rsidRDefault="007D5883" w:rsidP="007D5883">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7" w:type="dxa"/>
            <w:tcBorders>
              <w:top w:val="double" w:sz="4" w:space="0" w:color="auto"/>
              <w:left w:val="single" w:sz="4" w:space="0" w:color="auto"/>
              <w:bottom w:val="single" w:sz="4" w:space="0" w:color="auto"/>
              <w:right w:val="single" w:sz="4" w:space="0" w:color="auto"/>
            </w:tcBorders>
            <w:shd w:val="clear" w:color="auto" w:fill="D9D9D9"/>
            <w:vAlign w:val="center"/>
          </w:tcPr>
          <w:p w14:paraId="687598B4" w14:textId="788A6F32" w:rsidR="007D5883" w:rsidRPr="004E242D" w:rsidRDefault="007D5883" w:rsidP="007D5883">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0270126D" w14:textId="71D8D795" w:rsidR="007D5883" w:rsidRPr="004E242D" w:rsidRDefault="007D5883" w:rsidP="007D5883">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207F9BB1" w14:textId="26D36A3D" w:rsidR="007D5883" w:rsidRPr="004E242D" w:rsidRDefault="007D5883" w:rsidP="007D5883">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7" w:type="dxa"/>
            <w:tcBorders>
              <w:top w:val="double" w:sz="4" w:space="0" w:color="auto"/>
              <w:left w:val="single" w:sz="4" w:space="0" w:color="auto"/>
              <w:bottom w:val="single" w:sz="4" w:space="0" w:color="auto"/>
              <w:right w:val="single" w:sz="4" w:space="0" w:color="auto"/>
            </w:tcBorders>
            <w:shd w:val="clear" w:color="auto" w:fill="D9D9D9"/>
            <w:vAlign w:val="center"/>
          </w:tcPr>
          <w:p w14:paraId="5A84A2B4" w14:textId="179F6A6C" w:rsidR="007D5883" w:rsidRPr="004E242D" w:rsidRDefault="007D5883" w:rsidP="007D5883">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2D62B639" w14:textId="59C276EB" w:rsidR="007D5883" w:rsidRPr="004E242D" w:rsidRDefault="007D5883" w:rsidP="007D5883">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7D5883" w:rsidRPr="004E242D" w14:paraId="4B119A5C" w14:textId="77777777" w:rsidTr="00DB336E">
        <w:trPr>
          <w:cantSplit/>
          <w:trHeight w:val="284"/>
        </w:trPr>
        <w:tc>
          <w:tcPr>
            <w:tcW w:w="2119" w:type="dxa"/>
            <w:vMerge/>
            <w:tcBorders>
              <w:left w:val="single" w:sz="4" w:space="0" w:color="auto"/>
              <w:bottom w:val="double" w:sz="4" w:space="0" w:color="auto"/>
              <w:right w:val="single" w:sz="4" w:space="0" w:color="auto"/>
            </w:tcBorders>
            <w:shd w:val="clear" w:color="auto" w:fill="auto"/>
            <w:vAlign w:val="center"/>
          </w:tcPr>
          <w:p w14:paraId="7B30ED6F" w14:textId="77777777" w:rsidR="007D5883" w:rsidRPr="004E242D" w:rsidRDefault="007D5883" w:rsidP="00A90692">
            <w:pPr>
              <w:suppressAutoHyphens w:val="0"/>
              <w:spacing w:line="240" w:lineRule="auto"/>
              <w:rPr>
                <w:rFonts w:ascii="Arial" w:hAnsi="Arial" w:cs="Arial"/>
                <w:spacing w:val="0"/>
                <w:w w:val="100"/>
                <w:kern w:val="0"/>
                <w:sz w:val="18"/>
                <w:szCs w:val="18"/>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F11A580"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306E1D1"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A11B8E3"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4EEAB84"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6336C9A2"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7E22E28"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r>
      <w:tr w:rsidR="007D5883" w:rsidRPr="004E242D" w14:paraId="5BAE15FB" w14:textId="77777777" w:rsidTr="00DB336E">
        <w:trPr>
          <w:cantSplit/>
          <w:trHeight w:val="284"/>
        </w:trPr>
        <w:tc>
          <w:tcPr>
            <w:tcW w:w="2119" w:type="dxa"/>
            <w:vMerge/>
            <w:tcBorders>
              <w:left w:val="single" w:sz="4" w:space="0" w:color="auto"/>
              <w:bottom w:val="double" w:sz="4" w:space="0" w:color="auto"/>
              <w:right w:val="single" w:sz="4" w:space="0" w:color="auto"/>
            </w:tcBorders>
            <w:shd w:val="clear" w:color="auto" w:fill="auto"/>
            <w:vAlign w:val="center"/>
          </w:tcPr>
          <w:p w14:paraId="3826AECE" w14:textId="77777777" w:rsidR="007D5883" w:rsidRPr="004E242D" w:rsidRDefault="007D5883" w:rsidP="00A90692">
            <w:pPr>
              <w:suppressAutoHyphens w:val="0"/>
              <w:spacing w:line="240" w:lineRule="auto"/>
              <w:rPr>
                <w:rFonts w:ascii="Arial" w:hAnsi="Arial" w:cs="Arial"/>
                <w:spacing w:val="0"/>
                <w:w w:val="100"/>
                <w:kern w:val="0"/>
                <w:sz w:val="18"/>
                <w:szCs w:val="18"/>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F0CDE7E"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BC05074"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BDB5352"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8186142"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1A57ED1B"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A2FED44"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r>
      <w:tr w:rsidR="00DB336E" w:rsidRPr="004E242D" w14:paraId="7F11F261" w14:textId="77777777" w:rsidTr="00DB336E">
        <w:trPr>
          <w:cantSplit/>
          <w:trHeight w:val="284"/>
        </w:trPr>
        <w:tc>
          <w:tcPr>
            <w:tcW w:w="2119" w:type="dxa"/>
            <w:vMerge/>
            <w:tcBorders>
              <w:left w:val="single" w:sz="4" w:space="0" w:color="auto"/>
              <w:bottom w:val="double" w:sz="4" w:space="0" w:color="auto"/>
              <w:right w:val="single" w:sz="4" w:space="0" w:color="auto"/>
            </w:tcBorders>
            <w:shd w:val="clear" w:color="auto" w:fill="auto"/>
            <w:vAlign w:val="center"/>
          </w:tcPr>
          <w:p w14:paraId="09C1C961" w14:textId="77777777" w:rsidR="00DB336E" w:rsidRPr="004E242D" w:rsidRDefault="00DB336E" w:rsidP="00A90692">
            <w:pPr>
              <w:suppressAutoHyphens w:val="0"/>
              <w:spacing w:line="240" w:lineRule="auto"/>
              <w:rPr>
                <w:rFonts w:ascii="Arial" w:hAnsi="Arial" w:cs="Arial"/>
                <w:spacing w:val="0"/>
                <w:w w:val="100"/>
                <w:kern w:val="0"/>
                <w:sz w:val="18"/>
                <w:szCs w:val="18"/>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A57399F"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F4A691F"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4AF945D"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EDBA646"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7B86BA3F"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AA3F599"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r>
      <w:tr w:rsidR="00DB336E" w:rsidRPr="004E242D" w14:paraId="5B2F6801" w14:textId="77777777" w:rsidTr="00DB336E">
        <w:trPr>
          <w:cantSplit/>
          <w:trHeight w:val="284"/>
        </w:trPr>
        <w:tc>
          <w:tcPr>
            <w:tcW w:w="2119" w:type="dxa"/>
            <w:vMerge/>
            <w:tcBorders>
              <w:left w:val="single" w:sz="4" w:space="0" w:color="auto"/>
              <w:bottom w:val="double" w:sz="4" w:space="0" w:color="auto"/>
              <w:right w:val="single" w:sz="4" w:space="0" w:color="auto"/>
            </w:tcBorders>
            <w:shd w:val="clear" w:color="auto" w:fill="auto"/>
            <w:vAlign w:val="center"/>
          </w:tcPr>
          <w:p w14:paraId="6D747B90" w14:textId="77777777" w:rsidR="00DB336E" w:rsidRPr="004E242D" w:rsidRDefault="00DB336E" w:rsidP="00A90692">
            <w:pPr>
              <w:suppressAutoHyphens w:val="0"/>
              <w:spacing w:line="240" w:lineRule="auto"/>
              <w:rPr>
                <w:rFonts w:ascii="Arial" w:hAnsi="Arial" w:cs="Arial"/>
                <w:spacing w:val="0"/>
                <w:w w:val="100"/>
                <w:kern w:val="0"/>
                <w:sz w:val="18"/>
                <w:szCs w:val="18"/>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8B52672"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890A2E1"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FC565CE"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2DF8866"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4806E92"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E1EB5C0" w14:textId="77777777" w:rsidR="00DB336E" w:rsidRPr="004E242D" w:rsidRDefault="00DB336E" w:rsidP="00A90692">
            <w:pPr>
              <w:spacing w:before="40" w:after="40" w:line="240" w:lineRule="auto"/>
              <w:jc w:val="center"/>
              <w:rPr>
                <w:rFonts w:ascii="Arial" w:hAnsi="Arial" w:cs="Arial"/>
                <w:bCs/>
                <w:i/>
                <w:spacing w:val="0"/>
                <w:w w:val="100"/>
                <w:kern w:val="0"/>
                <w:sz w:val="16"/>
                <w:szCs w:val="16"/>
                <w:lang w:val="fr-FR"/>
              </w:rPr>
            </w:pPr>
          </w:p>
        </w:tc>
      </w:tr>
      <w:tr w:rsidR="007D5883" w:rsidRPr="004E242D" w14:paraId="3826938E" w14:textId="77777777" w:rsidTr="00DB336E">
        <w:trPr>
          <w:cantSplit/>
          <w:trHeight w:val="284"/>
        </w:trPr>
        <w:tc>
          <w:tcPr>
            <w:tcW w:w="2119" w:type="dxa"/>
            <w:vMerge/>
            <w:tcBorders>
              <w:left w:val="single" w:sz="4" w:space="0" w:color="auto"/>
              <w:bottom w:val="double" w:sz="4" w:space="0" w:color="auto"/>
              <w:right w:val="single" w:sz="4" w:space="0" w:color="auto"/>
            </w:tcBorders>
            <w:shd w:val="clear" w:color="auto" w:fill="auto"/>
            <w:vAlign w:val="center"/>
          </w:tcPr>
          <w:p w14:paraId="7F1CEE11" w14:textId="77777777" w:rsidR="007D5883" w:rsidRPr="004E242D" w:rsidRDefault="007D5883" w:rsidP="00A90692">
            <w:pPr>
              <w:suppressAutoHyphens w:val="0"/>
              <w:spacing w:line="240" w:lineRule="auto"/>
              <w:rPr>
                <w:rFonts w:ascii="Arial" w:hAnsi="Arial" w:cs="Arial"/>
                <w:spacing w:val="0"/>
                <w:w w:val="100"/>
                <w:kern w:val="0"/>
                <w:sz w:val="18"/>
                <w:szCs w:val="18"/>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3E5F14C"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766B278"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9D998D6"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BC90B4D"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1AC386B4"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A137970"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r>
      <w:tr w:rsidR="007D5883" w:rsidRPr="004E242D" w14:paraId="6C1A5882" w14:textId="77777777" w:rsidTr="00DB336E">
        <w:trPr>
          <w:cantSplit/>
          <w:trHeight w:val="284"/>
        </w:trPr>
        <w:tc>
          <w:tcPr>
            <w:tcW w:w="2119" w:type="dxa"/>
            <w:vMerge/>
            <w:tcBorders>
              <w:left w:val="single" w:sz="4" w:space="0" w:color="auto"/>
              <w:bottom w:val="double" w:sz="4" w:space="0" w:color="auto"/>
              <w:right w:val="single" w:sz="4" w:space="0" w:color="auto"/>
            </w:tcBorders>
            <w:shd w:val="clear" w:color="auto" w:fill="auto"/>
            <w:vAlign w:val="center"/>
          </w:tcPr>
          <w:p w14:paraId="44A66737" w14:textId="77777777" w:rsidR="007D5883" w:rsidRPr="004E242D" w:rsidRDefault="007D5883" w:rsidP="00A90692">
            <w:pPr>
              <w:suppressAutoHyphens w:val="0"/>
              <w:spacing w:line="240" w:lineRule="auto"/>
              <w:rPr>
                <w:rFonts w:ascii="Arial" w:hAnsi="Arial" w:cs="Arial"/>
                <w:spacing w:val="0"/>
                <w:w w:val="100"/>
                <w:kern w:val="0"/>
                <w:sz w:val="18"/>
                <w:szCs w:val="18"/>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ED27808"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B539696"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0C4BD80"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6A6BC81"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59A7502"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187A6E5"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r>
      <w:tr w:rsidR="007D5883" w:rsidRPr="004E242D" w14:paraId="66302CB7" w14:textId="77777777" w:rsidTr="00DB336E">
        <w:trPr>
          <w:cantSplit/>
          <w:trHeight w:val="284"/>
        </w:trPr>
        <w:tc>
          <w:tcPr>
            <w:tcW w:w="2119" w:type="dxa"/>
            <w:vMerge/>
            <w:tcBorders>
              <w:left w:val="single" w:sz="4" w:space="0" w:color="auto"/>
              <w:bottom w:val="double" w:sz="4" w:space="0" w:color="auto"/>
              <w:right w:val="single" w:sz="4" w:space="0" w:color="auto"/>
            </w:tcBorders>
            <w:shd w:val="clear" w:color="auto" w:fill="auto"/>
            <w:vAlign w:val="center"/>
          </w:tcPr>
          <w:p w14:paraId="000A159B" w14:textId="77777777" w:rsidR="007D5883" w:rsidRPr="004E242D" w:rsidRDefault="007D5883" w:rsidP="00A90692">
            <w:pPr>
              <w:suppressAutoHyphens w:val="0"/>
              <w:spacing w:line="240" w:lineRule="auto"/>
              <w:rPr>
                <w:rFonts w:ascii="Arial" w:hAnsi="Arial" w:cs="Arial"/>
                <w:spacing w:val="0"/>
                <w:w w:val="100"/>
                <w:kern w:val="0"/>
                <w:sz w:val="18"/>
                <w:szCs w:val="18"/>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DEB81D3"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EE03D10"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B938C3E"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678030F"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51A3CCD"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A9B62F4"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r>
      <w:tr w:rsidR="007D5883" w:rsidRPr="004E242D" w14:paraId="1FFABD65" w14:textId="77777777" w:rsidTr="00DB336E">
        <w:trPr>
          <w:cantSplit/>
          <w:trHeight w:val="284"/>
        </w:trPr>
        <w:tc>
          <w:tcPr>
            <w:tcW w:w="2119" w:type="dxa"/>
            <w:vMerge/>
            <w:tcBorders>
              <w:left w:val="single" w:sz="4" w:space="0" w:color="auto"/>
              <w:bottom w:val="double" w:sz="4" w:space="0" w:color="auto"/>
              <w:right w:val="single" w:sz="4" w:space="0" w:color="auto"/>
            </w:tcBorders>
            <w:shd w:val="clear" w:color="auto" w:fill="auto"/>
            <w:vAlign w:val="center"/>
          </w:tcPr>
          <w:p w14:paraId="5260D710" w14:textId="77777777" w:rsidR="007D5883" w:rsidRPr="004E242D" w:rsidRDefault="007D5883" w:rsidP="00A90692">
            <w:pPr>
              <w:suppressAutoHyphens w:val="0"/>
              <w:spacing w:line="240" w:lineRule="auto"/>
              <w:rPr>
                <w:rFonts w:ascii="Arial" w:hAnsi="Arial" w:cs="Arial"/>
                <w:spacing w:val="0"/>
                <w:w w:val="100"/>
                <w:kern w:val="0"/>
                <w:sz w:val="18"/>
                <w:szCs w:val="18"/>
                <w:lang w:val="fr-FR"/>
              </w:rPr>
            </w:pPr>
          </w:p>
        </w:tc>
        <w:tc>
          <w:tcPr>
            <w:tcW w:w="1651" w:type="dxa"/>
            <w:tcBorders>
              <w:top w:val="single" w:sz="4" w:space="0" w:color="auto"/>
              <w:left w:val="single" w:sz="4" w:space="0" w:color="auto"/>
              <w:bottom w:val="double" w:sz="4" w:space="0" w:color="auto"/>
              <w:right w:val="single" w:sz="4" w:space="0" w:color="auto"/>
            </w:tcBorders>
            <w:shd w:val="clear" w:color="auto" w:fill="auto"/>
          </w:tcPr>
          <w:p w14:paraId="68275062"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double" w:sz="4" w:space="0" w:color="auto"/>
              <w:right w:val="single" w:sz="4" w:space="0" w:color="auto"/>
            </w:tcBorders>
            <w:shd w:val="clear" w:color="auto" w:fill="auto"/>
          </w:tcPr>
          <w:p w14:paraId="4743BC0F"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double" w:sz="4" w:space="0" w:color="auto"/>
              <w:right w:val="double" w:sz="4" w:space="0" w:color="auto"/>
            </w:tcBorders>
            <w:shd w:val="clear" w:color="auto" w:fill="auto"/>
          </w:tcPr>
          <w:p w14:paraId="0C9259FA"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double" w:sz="4" w:space="0" w:color="auto"/>
              <w:right w:val="single" w:sz="4" w:space="0" w:color="auto"/>
            </w:tcBorders>
            <w:shd w:val="clear" w:color="auto" w:fill="auto"/>
          </w:tcPr>
          <w:p w14:paraId="65928D15"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double" w:sz="4" w:space="0" w:color="auto"/>
              <w:right w:val="single" w:sz="4" w:space="0" w:color="auto"/>
            </w:tcBorders>
            <w:shd w:val="clear" w:color="auto" w:fill="auto"/>
          </w:tcPr>
          <w:p w14:paraId="423B407C"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double" w:sz="4" w:space="0" w:color="auto"/>
              <w:right w:val="single" w:sz="4" w:space="0" w:color="auto"/>
            </w:tcBorders>
            <w:shd w:val="clear" w:color="auto" w:fill="auto"/>
          </w:tcPr>
          <w:p w14:paraId="7625B76D" w14:textId="77777777" w:rsidR="007D5883" w:rsidRPr="004E242D" w:rsidRDefault="007D5883" w:rsidP="00A90692">
            <w:pPr>
              <w:spacing w:before="40" w:after="40" w:line="240" w:lineRule="auto"/>
              <w:jc w:val="center"/>
              <w:rPr>
                <w:rFonts w:ascii="Arial" w:hAnsi="Arial" w:cs="Arial"/>
                <w:bCs/>
                <w:i/>
                <w:spacing w:val="0"/>
                <w:w w:val="100"/>
                <w:kern w:val="0"/>
                <w:sz w:val="16"/>
                <w:szCs w:val="16"/>
                <w:lang w:val="fr-FR"/>
              </w:rPr>
            </w:pPr>
          </w:p>
        </w:tc>
      </w:tr>
      <w:tr w:rsidR="004443FA" w:rsidRPr="004E242D" w14:paraId="06230D13" w14:textId="77777777" w:rsidTr="00DB336E">
        <w:tblPrEx>
          <w:tblCellMar>
            <w:left w:w="57" w:type="dxa"/>
            <w:right w:w="57" w:type="dxa"/>
          </w:tblCellMar>
        </w:tblPrEx>
        <w:trPr>
          <w:cantSplit/>
          <w:trHeight w:val="182"/>
          <w:tblHeader/>
        </w:trPr>
        <w:tc>
          <w:tcPr>
            <w:tcW w:w="2119" w:type="dxa"/>
            <w:vMerge w:val="restart"/>
            <w:tcBorders>
              <w:top w:val="double" w:sz="4" w:space="0" w:color="auto"/>
              <w:left w:val="single" w:sz="4" w:space="0" w:color="auto"/>
              <w:right w:val="single" w:sz="4" w:space="0" w:color="auto"/>
            </w:tcBorders>
            <w:shd w:val="clear" w:color="auto" w:fill="auto"/>
            <w:vAlign w:val="center"/>
          </w:tcPr>
          <w:p w14:paraId="1F561573" w14:textId="77777777" w:rsidR="004443FA" w:rsidRPr="004E242D" w:rsidRDefault="004443FA" w:rsidP="004443FA">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Phényl-1 propanone-2</w:t>
            </w:r>
          </w:p>
          <w:p w14:paraId="44819858" w14:textId="77777777" w:rsidR="004443FA" w:rsidRPr="004E242D" w:rsidRDefault="004443FA" w:rsidP="004443FA">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3ABE5152" w14:textId="77777777" w:rsidR="004443FA" w:rsidRPr="004E242D" w:rsidRDefault="004443FA" w:rsidP="004443FA">
            <w:pPr>
              <w:spacing w:line="240" w:lineRule="auto"/>
              <w:rPr>
                <w:rFonts w:ascii="Arial" w:hAnsi="Arial" w:cs="Arial"/>
                <w:bCs/>
                <w:spacing w:val="0"/>
                <w:w w:val="100"/>
                <w:kern w:val="0"/>
                <w:sz w:val="16"/>
                <w:szCs w:val="16"/>
                <w:lang w:val="fr-FR"/>
              </w:rPr>
            </w:pPr>
          </w:p>
          <w:p w14:paraId="72503139" w14:textId="3242791A" w:rsidR="004443FA" w:rsidRPr="004E242D" w:rsidRDefault="004443FA" w:rsidP="004443FA">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1651" w:type="dxa"/>
            <w:tcBorders>
              <w:top w:val="double" w:sz="4" w:space="0" w:color="auto"/>
              <w:left w:val="single" w:sz="4" w:space="0" w:color="auto"/>
              <w:bottom w:val="single" w:sz="4" w:space="0" w:color="auto"/>
              <w:right w:val="single" w:sz="4" w:space="0" w:color="auto"/>
            </w:tcBorders>
            <w:shd w:val="clear" w:color="auto" w:fill="D9D9D9"/>
            <w:vAlign w:val="center"/>
          </w:tcPr>
          <w:p w14:paraId="097D4688" w14:textId="3D1F85DE"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37" w:type="dxa"/>
            <w:tcBorders>
              <w:top w:val="double" w:sz="4" w:space="0" w:color="auto"/>
              <w:left w:val="single" w:sz="4" w:space="0" w:color="auto"/>
              <w:right w:val="single" w:sz="4" w:space="0" w:color="auto"/>
            </w:tcBorders>
            <w:shd w:val="clear" w:color="auto" w:fill="D9D9D9"/>
            <w:vAlign w:val="center"/>
          </w:tcPr>
          <w:p w14:paraId="26077566" w14:textId="53054BE8"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326" w:type="dxa"/>
            <w:tcBorders>
              <w:top w:val="double" w:sz="4" w:space="0" w:color="auto"/>
              <w:left w:val="single" w:sz="4" w:space="0" w:color="auto"/>
              <w:right w:val="double" w:sz="4" w:space="0" w:color="auto"/>
            </w:tcBorders>
            <w:shd w:val="clear" w:color="auto" w:fill="D9D9D9"/>
            <w:vAlign w:val="center"/>
          </w:tcPr>
          <w:p w14:paraId="072F810E" w14:textId="1AB1B06B"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right w:val="single" w:sz="4" w:space="0" w:color="auto"/>
            </w:tcBorders>
            <w:shd w:val="clear" w:color="auto" w:fill="D9D9D9"/>
            <w:vAlign w:val="center"/>
          </w:tcPr>
          <w:p w14:paraId="4476B600" w14:textId="2D755D8A"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77" w:type="dxa"/>
            <w:tcBorders>
              <w:top w:val="double" w:sz="4" w:space="0" w:color="auto"/>
              <w:left w:val="single" w:sz="4" w:space="0" w:color="auto"/>
              <w:right w:val="single" w:sz="4" w:space="0" w:color="auto"/>
            </w:tcBorders>
            <w:shd w:val="clear" w:color="auto" w:fill="D9D9D9"/>
            <w:vAlign w:val="center"/>
          </w:tcPr>
          <w:p w14:paraId="1930F585" w14:textId="2805CB7B"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588" w:type="dxa"/>
            <w:tcBorders>
              <w:top w:val="double" w:sz="4" w:space="0" w:color="auto"/>
              <w:left w:val="single" w:sz="4" w:space="0" w:color="auto"/>
              <w:right w:val="single" w:sz="4" w:space="0" w:color="auto"/>
            </w:tcBorders>
            <w:shd w:val="clear" w:color="auto" w:fill="D9D9D9"/>
            <w:vAlign w:val="center"/>
          </w:tcPr>
          <w:p w14:paraId="0647A8CA" w14:textId="3D18F0B9"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D55A34" w:rsidRPr="004E242D" w14:paraId="11A8B105" w14:textId="77777777" w:rsidTr="002D20DF">
        <w:tblPrEx>
          <w:tblCellMar>
            <w:left w:w="57" w:type="dxa"/>
            <w:right w:w="57" w:type="dxa"/>
          </w:tblCellMar>
        </w:tblPrEx>
        <w:trPr>
          <w:cantSplit/>
          <w:trHeight w:val="178"/>
          <w:tblHeader/>
        </w:trPr>
        <w:tc>
          <w:tcPr>
            <w:tcW w:w="2119" w:type="dxa"/>
            <w:vMerge/>
            <w:tcBorders>
              <w:left w:val="single" w:sz="4" w:space="0" w:color="auto"/>
              <w:right w:val="single" w:sz="4" w:space="0" w:color="auto"/>
            </w:tcBorders>
            <w:shd w:val="clear" w:color="auto" w:fill="auto"/>
            <w:vAlign w:val="center"/>
          </w:tcPr>
          <w:p w14:paraId="4A4D4800" w14:textId="77777777" w:rsidR="00D55A34" w:rsidRPr="004E242D" w:rsidRDefault="00D55A34" w:rsidP="00577E2C">
            <w:pPr>
              <w:spacing w:before="120" w:line="240" w:lineRule="auto"/>
              <w:rPr>
                <w:rFonts w:ascii="Arial" w:hAnsi="Arial" w:cs="Arial"/>
                <w:b/>
                <w:bCs/>
                <w:spacing w:val="0"/>
                <w:w w:val="100"/>
                <w:kern w:val="0"/>
                <w:u w:val="single"/>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009EF"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37" w:type="dxa"/>
            <w:tcBorders>
              <w:left w:val="single" w:sz="4" w:space="0" w:color="auto"/>
              <w:right w:val="single" w:sz="4" w:space="0" w:color="auto"/>
            </w:tcBorders>
            <w:shd w:val="clear" w:color="auto" w:fill="FFFFFF" w:themeFill="background1"/>
            <w:vAlign w:val="center"/>
          </w:tcPr>
          <w:p w14:paraId="7519D8CF"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7B9F65DF"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629" w:type="dxa"/>
            <w:tcBorders>
              <w:left w:val="double" w:sz="4" w:space="0" w:color="auto"/>
              <w:right w:val="single" w:sz="4" w:space="0" w:color="auto"/>
            </w:tcBorders>
            <w:shd w:val="clear" w:color="auto" w:fill="FFFFFF" w:themeFill="background1"/>
            <w:vAlign w:val="center"/>
          </w:tcPr>
          <w:p w14:paraId="2D1412C6"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77" w:type="dxa"/>
            <w:tcBorders>
              <w:left w:val="single" w:sz="4" w:space="0" w:color="auto"/>
              <w:right w:val="single" w:sz="4" w:space="0" w:color="auto"/>
            </w:tcBorders>
            <w:shd w:val="clear" w:color="auto" w:fill="FFFFFF" w:themeFill="background1"/>
            <w:vAlign w:val="center"/>
          </w:tcPr>
          <w:p w14:paraId="76210C05"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6CD710B4"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r>
      <w:tr w:rsidR="00D55A34" w:rsidRPr="004E242D" w14:paraId="052B0C55" w14:textId="77777777" w:rsidTr="002D20DF">
        <w:tblPrEx>
          <w:tblCellMar>
            <w:left w:w="57" w:type="dxa"/>
            <w:right w:w="57" w:type="dxa"/>
          </w:tblCellMar>
        </w:tblPrEx>
        <w:trPr>
          <w:cantSplit/>
          <w:trHeight w:val="178"/>
          <w:tblHeader/>
        </w:trPr>
        <w:tc>
          <w:tcPr>
            <w:tcW w:w="2119" w:type="dxa"/>
            <w:vMerge/>
            <w:tcBorders>
              <w:left w:val="single" w:sz="4" w:space="0" w:color="auto"/>
              <w:right w:val="single" w:sz="4" w:space="0" w:color="auto"/>
            </w:tcBorders>
            <w:shd w:val="clear" w:color="auto" w:fill="auto"/>
            <w:vAlign w:val="center"/>
          </w:tcPr>
          <w:p w14:paraId="0F9BC863" w14:textId="77777777" w:rsidR="00D55A34" w:rsidRPr="004E242D" w:rsidRDefault="00D55A34" w:rsidP="00577E2C">
            <w:pPr>
              <w:spacing w:before="120" w:line="240" w:lineRule="auto"/>
              <w:rPr>
                <w:rFonts w:ascii="Arial" w:hAnsi="Arial" w:cs="Arial"/>
                <w:b/>
                <w:bCs/>
                <w:spacing w:val="0"/>
                <w:w w:val="100"/>
                <w:kern w:val="0"/>
                <w:u w:val="single"/>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340F3"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37" w:type="dxa"/>
            <w:tcBorders>
              <w:left w:val="single" w:sz="4" w:space="0" w:color="auto"/>
              <w:right w:val="single" w:sz="4" w:space="0" w:color="auto"/>
            </w:tcBorders>
            <w:shd w:val="clear" w:color="auto" w:fill="FFFFFF" w:themeFill="background1"/>
            <w:vAlign w:val="center"/>
          </w:tcPr>
          <w:p w14:paraId="08BF92F5"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38756AF7"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629" w:type="dxa"/>
            <w:tcBorders>
              <w:left w:val="double" w:sz="4" w:space="0" w:color="auto"/>
              <w:right w:val="single" w:sz="4" w:space="0" w:color="auto"/>
            </w:tcBorders>
            <w:shd w:val="clear" w:color="auto" w:fill="FFFFFF" w:themeFill="background1"/>
            <w:vAlign w:val="center"/>
          </w:tcPr>
          <w:p w14:paraId="0B9554C9"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77" w:type="dxa"/>
            <w:tcBorders>
              <w:left w:val="single" w:sz="4" w:space="0" w:color="auto"/>
              <w:right w:val="single" w:sz="4" w:space="0" w:color="auto"/>
            </w:tcBorders>
            <w:shd w:val="clear" w:color="auto" w:fill="FFFFFF" w:themeFill="background1"/>
            <w:vAlign w:val="center"/>
          </w:tcPr>
          <w:p w14:paraId="7AE24855"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55FDD040"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r>
      <w:tr w:rsidR="00ED49DC" w:rsidRPr="004E242D" w14:paraId="539B039E" w14:textId="77777777" w:rsidTr="002D20DF">
        <w:tblPrEx>
          <w:tblCellMar>
            <w:left w:w="57" w:type="dxa"/>
            <w:right w:w="57" w:type="dxa"/>
          </w:tblCellMar>
        </w:tblPrEx>
        <w:trPr>
          <w:cantSplit/>
          <w:trHeight w:val="178"/>
          <w:tblHeader/>
        </w:trPr>
        <w:tc>
          <w:tcPr>
            <w:tcW w:w="2119" w:type="dxa"/>
            <w:vMerge/>
            <w:tcBorders>
              <w:left w:val="single" w:sz="4" w:space="0" w:color="auto"/>
              <w:right w:val="single" w:sz="4" w:space="0" w:color="auto"/>
            </w:tcBorders>
            <w:shd w:val="clear" w:color="auto" w:fill="auto"/>
            <w:vAlign w:val="center"/>
          </w:tcPr>
          <w:p w14:paraId="2AA5D973" w14:textId="77777777" w:rsidR="00ED49DC" w:rsidRPr="004E242D" w:rsidRDefault="00ED49DC" w:rsidP="00577E2C">
            <w:pPr>
              <w:spacing w:before="120" w:line="240" w:lineRule="auto"/>
              <w:rPr>
                <w:rFonts w:ascii="Arial" w:hAnsi="Arial" w:cs="Arial"/>
                <w:b/>
                <w:bCs/>
                <w:spacing w:val="0"/>
                <w:w w:val="100"/>
                <w:kern w:val="0"/>
                <w:u w:val="single"/>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3E3CC"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137" w:type="dxa"/>
            <w:tcBorders>
              <w:left w:val="single" w:sz="4" w:space="0" w:color="auto"/>
              <w:right w:val="single" w:sz="4" w:space="0" w:color="auto"/>
            </w:tcBorders>
            <w:shd w:val="clear" w:color="auto" w:fill="FFFFFF" w:themeFill="background1"/>
            <w:vAlign w:val="center"/>
          </w:tcPr>
          <w:p w14:paraId="3F96ECD7"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1C08C4E1"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629" w:type="dxa"/>
            <w:tcBorders>
              <w:left w:val="double" w:sz="4" w:space="0" w:color="auto"/>
              <w:right w:val="single" w:sz="4" w:space="0" w:color="auto"/>
            </w:tcBorders>
            <w:shd w:val="clear" w:color="auto" w:fill="FFFFFF" w:themeFill="background1"/>
            <w:vAlign w:val="center"/>
          </w:tcPr>
          <w:p w14:paraId="1775BE3D"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177" w:type="dxa"/>
            <w:tcBorders>
              <w:left w:val="single" w:sz="4" w:space="0" w:color="auto"/>
              <w:right w:val="single" w:sz="4" w:space="0" w:color="auto"/>
            </w:tcBorders>
            <w:shd w:val="clear" w:color="auto" w:fill="FFFFFF" w:themeFill="background1"/>
            <w:vAlign w:val="center"/>
          </w:tcPr>
          <w:p w14:paraId="1B0FDD1D"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4AA268CB"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r>
      <w:tr w:rsidR="00ED49DC" w:rsidRPr="004E242D" w14:paraId="6F87D9A0" w14:textId="77777777" w:rsidTr="002D20DF">
        <w:tblPrEx>
          <w:tblCellMar>
            <w:left w:w="57" w:type="dxa"/>
            <w:right w:w="57" w:type="dxa"/>
          </w:tblCellMar>
        </w:tblPrEx>
        <w:trPr>
          <w:cantSplit/>
          <w:trHeight w:val="178"/>
          <w:tblHeader/>
        </w:trPr>
        <w:tc>
          <w:tcPr>
            <w:tcW w:w="2119" w:type="dxa"/>
            <w:vMerge/>
            <w:tcBorders>
              <w:left w:val="single" w:sz="4" w:space="0" w:color="auto"/>
              <w:right w:val="single" w:sz="4" w:space="0" w:color="auto"/>
            </w:tcBorders>
            <w:shd w:val="clear" w:color="auto" w:fill="auto"/>
            <w:vAlign w:val="center"/>
          </w:tcPr>
          <w:p w14:paraId="366A63A8" w14:textId="77777777" w:rsidR="00ED49DC" w:rsidRPr="004E242D" w:rsidRDefault="00ED49DC" w:rsidP="00577E2C">
            <w:pPr>
              <w:spacing w:before="120" w:line="240" w:lineRule="auto"/>
              <w:rPr>
                <w:rFonts w:ascii="Arial" w:hAnsi="Arial" w:cs="Arial"/>
                <w:b/>
                <w:bCs/>
                <w:spacing w:val="0"/>
                <w:w w:val="100"/>
                <w:kern w:val="0"/>
                <w:u w:val="single"/>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DE9CB"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137" w:type="dxa"/>
            <w:tcBorders>
              <w:left w:val="single" w:sz="4" w:space="0" w:color="auto"/>
              <w:right w:val="single" w:sz="4" w:space="0" w:color="auto"/>
            </w:tcBorders>
            <w:shd w:val="clear" w:color="auto" w:fill="FFFFFF" w:themeFill="background1"/>
            <w:vAlign w:val="center"/>
          </w:tcPr>
          <w:p w14:paraId="3B7EC858"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9D8A945"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629" w:type="dxa"/>
            <w:tcBorders>
              <w:left w:val="double" w:sz="4" w:space="0" w:color="auto"/>
              <w:right w:val="single" w:sz="4" w:space="0" w:color="auto"/>
            </w:tcBorders>
            <w:shd w:val="clear" w:color="auto" w:fill="FFFFFF" w:themeFill="background1"/>
            <w:vAlign w:val="center"/>
          </w:tcPr>
          <w:p w14:paraId="57E2729D"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177" w:type="dxa"/>
            <w:tcBorders>
              <w:left w:val="single" w:sz="4" w:space="0" w:color="auto"/>
              <w:right w:val="single" w:sz="4" w:space="0" w:color="auto"/>
            </w:tcBorders>
            <w:shd w:val="clear" w:color="auto" w:fill="FFFFFF" w:themeFill="background1"/>
            <w:vAlign w:val="center"/>
          </w:tcPr>
          <w:p w14:paraId="2553D3DE"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1BF3B588" w14:textId="77777777" w:rsidR="00ED49DC" w:rsidRPr="004E242D" w:rsidRDefault="00ED49DC" w:rsidP="00577E2C">
            <w:pPr>
              <w:spacing w:before="40" w:after="40" w:line="240" w:lineRule="auto"/>
              <w:jc w:val="center"/>
              <w:rPr>
                <w:rFonts w:ascii="Arial" w:hAnsi="Arial" w:cs="Arial"/>
                <w:bCs/>
                <w:i/>
                <w:spacing w:val="0"/>
                <w:w w:val="100"/>
                <w:kern w:val="0"/>
                <w:sz w:val="16"/>
                <w:szCs w:val="16"/>
                <w:lang w:val="fr-FR"/>
              </w:rPr>
            </w:pPr>
          </w:p>
        </w:tc>
      </w:tr>
      <w:tr w:rsidR="00D55A34" w:rsidRPr="004E242D" w14:paraId="6ABBD1C4" w14:textId="77777777" w:rsidTr="002D20DF">
        <w:tblPrEx>
          <w:tblCellMar>
            <w:left w:w="57" w:type="dxa"/>
            <w:right w:w="57" w:type="dxa"/>
          </w:tblCellMar>
        </w:tblPrEx>
        <w:trPr>
          <w:cantSplit/>
          <w:trHeight w:val="178"/>
          <w:tblHeader/>
        </w:trPr>
        <w:tc>
          <w:tcPr>
            <w:tcW w:w="2119" w:type="dxa"/>
            <w:vMerge/>
            <w:tcBorders>
              <w:left w:val="single" w:sz="4" w:space="0" w:color="auto"/>
              <w:right w:val="single" w:sz="4" w:space="0" w:color="auto"/>
            </w:tcBorders>
            <w:shd w:val="clear" w:color="auto" w:fill="auto"/>
            <w:vAlign w:val="center"/>
          </w:tcPr>
          <w:p w14:paraId="5F84CDA0" w14:textId="77777777" w:rsidR="00D55A34" w:rsidRPr="004E242D" w:rsidRDefault="00D55A34" w:rsidP="00577E2C">
            <w:pPr>
              <w:spacing w:before="120" w:line="240" w:lineRule="auto"/>
              <w:rPr>
                <w:rFonts w:ascii="Arial" w:hAnsi="Arial" w:cs="Arial"/>
                <w:b/>
                <w:bCs/>
                <w:spacing w:val="0"/>
                <w:w w:val="100"/>
                <w:kern w:val="0"/>
                <w:u w:val="single"/>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16E89"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37" w:type="dxa"/>
            <w:tcBorders>
              <w:left w:val="single" w:sz="4" w:space="0" w:color="auto"/>
              <w:right w:val="single" w:sz="4" w:space="0" w:color="auto"/>
            </w:tcBorders>
            <w:shd w:val="clear" w:color="auto" w:fill="FFFFFF" w:themeFill="background1"/>
            <w:vAlign w:val="center"/>
          </w:tcPr>
          <w:p w14:paraId="718A3776"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5E7EA4D3"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629" w:type="dxa"/>
            <w:tcBorders>
              <w:left w:val="double" w:sz="4" w:space="0" w:color="auto"/>
              <w:right w:val="single" w:sz="4" w:space="0" w:color="auto"/>
            </w:tcBorders>
            <w:shd w:val="clear" w:color="auto" w:fill="FFFFFF" w:themeFill="background1"/>
            <w:vAlign w:val="center"/>
          </w:tcPr>
          <w:p w14:paraId="3B860F57"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77" w:type="dxa"/>
            <w:tcBorders>
              <w:left w:val="single" w:sz="4" w:space="0" w:color="auto"/>
              <w:right w:val="single" w:sz="4" w:space="0" w:color="auto"/>
            </w:tcBorders>
            <w:shd w:val="clear" w:color="auto" w:fill="FFFFFF" w:themeFill="background1"/>
            <w:vAlign w:val="center"/>
          </w:tcPr>
          <w:p w14:paraId="21074A88"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2FC319A6"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r>
      <w:tr w:rsidR="00D55A34" w:rsidRPr="004E242D" w14:paraId="587FAD9E" w14:textId="77777777" w:rsidTr="002D20DF">
        <w:tblPrEx>
          <w:tblCellMar>
            <w:left w:w="57" w:type="dxa"/>
            <w:right w:w="57" w:type="dxa"/>
          </w:tblCellMar>
        </w:tblPrEx>
        <w:trPr>
          <w:cantSplit/>
          <w:trHeight w:val="178"/>
          <w:tblHeader/>
        </w:trPr>
        <w:tc>
          <w:tcPr>
            <w:tcW w:w="2119" w:type="dxa"/>
            <w:vMerge/>
            <w:tcBorders>
              <w:left w:val="single" w:sz="4" w:space="0" w:color="auto"/>
              <w:right w:val="single" w:sz="4" w:space="0" w:color="auto"/>
            </w:tcBorders>
            <w:shd w:val="clear" w:color="auto" w:fill="auto"/>
            <w:vAlign w:val="center"/>
          </w:tcPr>
          <w:p w14:paraId="426B2B96" w14:textId="77777777" w:rsidR="00D55A34" w:rsidRPr="004E242D" w:rsidRDefault="00D55A34" w:rsidP="00577E2C">
            <w:pPr>
              <w:spacing w:before="120" w:line="240" w:lineRule="auto"/>
              <w:rPr>
                <w:rFonts w:ascii="Arial" w:hAnsi="Arial" w:cs="Arial"/>
                <w:b/>
                <w:bCs/>
                <w:spacing w:val="0"/>
                <w:w w:val="100"/>
                <w:kern w:val="0"/>
                <w:u w:val="single"/>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3FC1A"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37" w:type="dxa"/>
            <w:tcBorders>
              <w:left w:val="single" w:sz="4" w:space="0" w:color="auto"/>
              <w:right w:val="single" w:sz="4" w:space="0" w:color="auto"/>
            </w:tcBorders>
            <w:shd w:val="clear" w:color="auto" w:fill="FFFFFF" w:themeFill="background1"/>
            <w:vAlign w:val="center"/>
          </w:tcPr>
          <w:p w14:paraId="109B266C"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2B1DC0D2"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629" w:type="dxa"/>
            <w:tcBorders>
              <w:left w:val="double" w:sz="4" w:space="0" w:color="auto"/>
              <w:right w:val="single" w:sz="4" w:space="0" w:color="auto"/>
            </w:tcBorders>
            <w:shd w:val="clear" w:color="auto" w:fill="FFFFFF" w:themeFill="background1"/>
            <w:vAlign w:val="center"/>
          </w:tcPr>
          <w:p w14:paraId="2F7B0BFC"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77" w:type="dxa"/>
            <w:tcBorders>
              <w:left w:val="single" w:sz="4" w:space="0" w:color="auto"/>
              <w:right w:val="single" w:sz="4" w:space="0" w:color="auto"/>
            </w:tcBorders>
            <w:shd w:val="clear" w:color="auto" w:fill="FFFFFF" w:themeFill="background1"/>
            <w:vAlign w:val="center"/>
          </w:tcPr>
          <w:p w14:paraId="1E879844"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52E93AC0"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r>
      <w:tr w:rsidR="00D55A34" w:rsidRPr="004E242D" w14:paraId="4F74491B" w14:textId="77777777" w:rsidTr="002D20DF">
        <w:tblPrEx>
          <w:tblCellMar>
            <w:left w:w="57" w:type="dxa"/>
            <w:right w:w="57" w:type="dxa"/>
          </w:tblCellMar>
        </w:tblPrEx>
        <w:trPr>
          <w:cantSplit/>
          <w:trHeight w:val="178"/>
          <w:tblHeader/>
        </w:trPr>
        <w:tc>
          <w:tcPr>
            <w:tcW w:w="2119" w:type="dxa"/>
            <w:vMerge/>
            <w:tcBorders>
              <w:left w:val="single" w:sz="4" w:space="0" w:color="auto"/>
              <w:right w:val="single" w:sz="4" w:space="0" w:color="auto"/>
            </w:tcBorders>
            <w:shd w:val="clear" w:color="auto" w:fill="auto"/>
            <w:vAlign w:val="center"/>
          </w:tcPr>
          <w:p w14:paraId="35346662" w14:textId="77777777" w:rsidR="00D55A34" w:rsidRPr="004E242D" w:rsidRDefault="00D55A34" w:rsidP="00577E2C">
            <w:pPr>
              <w:spacing w:before="120" w:line="240" w:lineRule="auto"/>
              <w:rPr>
                <w:rFonts w:ascii="Arial" w:hAnsi="Arial" w:cs="Arial"/>
                <w:b/>
                <w:bCs/>
                <w:spacing w:val="0"/>
                <w:w w:val="100"/>
                <w:kern w:val="0"/>
                <w:u w:val="single"/>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88B3A"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37" w:type="dxa"/>
            <w:tcBorders>
              <w:left w:val="single" w:sz="4" w:space="0" w:color="auto"/>
              <w:right w:val="single" w:sz="4" w:space="0" w:color="auto"/>
            </w:tcBorders>
            <w:shd w:val="clear" w:color="auto" w:fill="FFFFFF" w:themeFill="background1"/>
            <w:vAlign w:val="center"/>
          </w:tcPr>
          <w:p w14:paraId="181210CE"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right w:val="double" w:sz="4" w:space="0" w:color="auto"/>
            </w:tcBorders>
            <w:shd w:val="clear" w:color="auto" w:fill="FFFFFF" w:themeFill="background1"/>
            <w:vAlign w:val="center"/>
          </w:tcPr>
          <w:p w14:paraId="081B756C"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629" w:type="dxa"/>
            <w:tcBorders>
              <w:left w:val="double" w:sz="4" w:space="0" w:color="auto"/>
              <w:right w:val="single" w:sz="4" w:space="0" w:color="auto"/>
            </w:tcBorders>
            <w:shd w:val="clear" w:color="auto" w:fill="FFFFFF" w:themeFill="background1"/>
            <w:vAlign w:val="center"/>
          </w:tcPr>
          <w:p w14:paraId="207467C2"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77" w:type="dxa"/>
            <w:tcBorders>
              <w:left w:val="single" w:sz="4" w:space="0" w:color="auto"/>
              <w:right w:val="single" w:sz="4" w:space="0" w:color="auto"/>
            </w:tcBorders>
            <w:shd w:val="clear" w:color="auto" w:fill="FFFFFF" w:themeFill="background1"/>
            <w:vAlign w:val="center"/>
          </w:tcPr>
          <w:p w14:paraId="2CBD47CF"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right w:val="single" w:sz="4" w:space="0" w:color="auto"/>
            </w:tcBorders>
            <w:shd w:val="clear" w:color="auto" w:fill="FFFFFF" w:themeFill="background1"/>
            <w:vAlign w:val="center"/>
          </w:tcPr>
          <w:p w14:paraId="74788ADD"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r>
      <w:tr w:rsidR="00D55A34" w:rsidRPr="004E242D" w14:paraId="12E61F61" w14:textId="77777777" w:rsidTr="002D20DF">
        <w:tblPrEx>
          <w:tblCellMar>
            <w:left w:w="57" w:type="dxa"/>
            <w:right w:w="57" w:type="dxa"/>
          </w:tblCellMar>
        </w:tblPrEx>
        <w:trPr>
          <w:cantSplit/>
          <w:trHeight w:val="178"/>
          <w:tblHeader/>
        </w:trPr>
        <w:tc>
          <w:tcPr>
            <w:tcW w:w="2119" w:type="dxa"/>
            <w:vMerge/>
            <w:tcBorders>
              <w:left w:val="single" w:sz="4" w:space="0" w:color="auto"/>
              <w:right w:val="single" w:sz="4" w:space="0" w:color="auto"/>
            </w:tcBorders>
            <w:shd w:val="clear" w:color="auto" w:fill="auto"/>
            <w:vAlign w:val="center"/>
          </w:tcPr>
          <w:p w14:paraId="3B255E5C" w14:textId="77777777" w:rsidR="00D55A34" w:rsidRPr="004E242D" w:rsidRDefault="00D55A34" w:rsidP="00577E2C">
            <w:pPr>
              <w:spacing w:before="120" w:line="240" w:lineRule="auto"/>
              <w:rPr>
                <w:rFonts w:ascii="Arial" w:hAnsi="Arial" w:cs="Arial"/>
                <w:b/>
                <w:bCs/>
                <w:spacing w:val="0"/>
                <w:w w:val="100"/>
                <w:kern w:val="0"/>
                <w:u w:val="single"/>
                <w:lang w:val="fr-FR"/>
              </w:rPr>
            </w:pPr>
          </w:p>
        </w:tc>
        <w:tc>
          <w:tcPr>
            <w:tcW w:w="165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3A1C930"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37" w:type="dxa"/>
            <w:tcBorders>
              <w:left w:val="single" w:sz="4" w:space="0" w:color="auto"/>
              <w:bottom w:val="single" w:sz="4" w:space="0" w:color="auto"/>
              <w:right w:val="single" w:sz="4" w:space="0" w:color="auto"/>
            </w:tcBorders>
            <w:shd w:val="clear" w:color="auto" w:fill="FFFFFF" w:themeFill="background1"/>
            <w:vAlign w:val="center"/>
          </w:tcPr>
          <w:p w14:paraId="10B00125"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326" w:type="dxa"/>
            <w:tcBorders>
              <w:left w:val="single" w:sz="4" w:space="0" w:color="auto"/>
              <w:bottom w:val="single" w:sz="4" w:space="0" w:color="auto"/>
              <w:right w:val="double" w:sz="4" w:space="0" w:color="auto"/>
            </w:tcBorders>
            <w:shd w:val="clear" w:color="auto" w:fill="FFFFFF" w:themeFill="background1"/>
            <w:vAlign w:val="center"/>
          </w:tcPr>
          <w:p w14:paraId="4B289F97"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629" w:type="dxa"/>
            <w:tcBorders>
              <w:left w:val="double" w:sz="4" w:space="0" w:color="auto"/>
              <w:bottom w:val="single" w:sz="4" w:space="0" w:color="auto"/>
              <w:right w:val="single" w:sz="4" w:space="0" w:color="auto"/>
            </w:tcBorders>
            <w:shd w:val="clear" w:color="auto" w:fill="FFFFFF" w:themeFill="background1"/>
            <w:vAlign w:val="center"/>
          </w:tcPr>
          <w:p w14:paraId="707F31B4"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177" w:type="dxa"/>
            <w:tcBorders>
              <w:left w:val="single" w:sz="4" w:space="0" w:color="auto"/>
              <w:bottom w:val="single" w:sz="4" w:space="0" w:color="auto"/>
              <w:right w:val="single" w:sz="4" w:space="0" w:color="auto"/>
            </w:tcBorders>
            <w:shd w:val="clear" w:color="auto" w:fill="FFFFFF" w:themeFill="background1"/>
            <w:vAlign w:val="center"/>
          </w:tcPr>
          <w:p w14:paraId="5AA2BC07"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c>
          <w:tcPr>
            <w:tcW w:w="1588" w:type="dxa"/>
            <w:tcBorders>
              <w:left w:val="single" w:sz="4" w:space="0" w:color="auto"/>
              <w:bottom w:val="single" w:sz="4" w:space="0" w:color="auto"/>
              <w:right w:val="single" w:sz="4" w:space="0" w:color="auto"/>
            </w:tcBorders>
            <w:shd w:val="clear" w:color="auto" w:fill="FFFFFF" w:themeFill="background1"/>
            <w:vAlign w:val="center"/>
          </w:tcPr>
          <w:p w14:paraId="30143947" w14:textId="77777777" w:rsidR="00D55A34" w:rsidRPr="004E242D" w:rsidRDefault="00D55A34" w:rsidP="00577E2C">
            <w:pPr>
              <w:spacing w:before="40" w:after="40" w:line="240" w:lineRule="auto"/>
              <w:jc w:val="center"/>
              <w:rPr>
                <w:rFonts w:ascii="Arial" w:hAnsi="Arial" w:cs="Arial"/>
                <w:bCs/>
                <w:i/>
                <w:spacing w:val="0"/>
                <w:w w:val="100"/>
                <w:kern w:val="0"/>
                <w:sz w:val="16"/>
                <w:szCs w:val="16"/>
                <w:lang w:val="fr-FR"/>
              </w:rPr>
            </w:pPr>
          </w:p>
        </w:tc>
      </w:tr>
      <w:tr w:rsidR="004443FA" w:rsidRPr="004E242D" w14:paraId="020BEC29" w14:textId="77777777" w:rsidTr="00DB336E">
        <w:tblPrEx>
          <w:tblCellMar>
            <w:left w:w="57" w:type="dxa"/>
            <w:right w:w="57" w:type="dxa"/>
          </w:tblCellMar>
        </w:tblPrEx>
        <w:trPr>
          <w:cantSplit/>
          <w:trHeight w:val="284"/>
          <w:tblHeader/>
        </w:trPr>
        <w:tc>
          <w:tcPr>
            <w:tcW w:w="2119" w:type="dxa"/>
            <w:vMerge w:val="restart"/>
            <w:tcBorders>
              <w:top w:val="double" w:sz="4" w:space="0" w:color="auto"/>
              <w:left w:val="single" w:sz="4" w:space="0" w:color="auto"/>
              <w:right w:val="single" w:sz="4" w:space="0" w:color="auto"/>
            </w:tcBorders>
            <w:shd w:val="clear" w:color="auto" w:fill="auto"/>
            <w:vAlign w:val="center"/>
          </w:tcPr>
          <w:p w14:paraId="14AE90FA" w14:textId="5E4CEB20" w:rsidR="004443FA" w:rsidRPr="004E242D" w:rsidRDefault="004443FA" w:rsidP="004443FA">
            <w:pPr>
              <w:spacing w:before="120" w:line="240" w:lineRule="auto"/>
              <w:rPr>
                <w:rFonts w:ascii="Arial" w:hAnsi="Arial" w:cs="Arial"/>
                <w:b/>
                <w:bCs/>
                <w:spacing w:val="0"/>
                <w:w w:val="100"/>
                <w:kern w:val="0"/>
                <w:sz w:val="18"/>
                <w:szCs w:val="18"/>
                <w:u w:val="single"/>
                <w:lang w:val="fr-FR"/>
              </w:rPr>
            </w:pPr>
            <w:r w:rsidRPr="004E242D">
              <w:rPr>
                <w:rFonts w:ascii="Arial" w:hAnsi="Arial" w:cs="Arial"/>
                <w:b/>
                <w:bCs/>
                <w:spacing w:val="0"/>
                <w:w w:val="100"/>
                <w:kern w:val="0"/>
                <w:sz w:val="18"/>
                <w:szCs w:val="18"/>
                <w:u w:val="single"/>
                <w:lang w:val="fr-FR"/>
              </w:rPr>
              <w:t>4-</w:t>
            </w:r>
            <w:r w:rsidR="00442615" w:rsidRPr="004E242D">
              <w:rPr>
                <w:rFonts w:ascii="Arial" w:hAnsi="Arial" w:cs="Arial"/>
                <w:b/>
                <w:bCs/>
                <w:spacing w:val="0"/>
                <w:w w:val="100"/>
                <w:kern w:val="0"/>
                <w:sz w:val="18"/>
                <w:szCs w:val="18"/>
                <w:u w:val="single"/>
                <w:lang w:val="fr-FR"/>
              </w:rPr>
              <w:t>Pipéridone</w:t>
            </w:r>
            <w:r w:rsidR="00442615" w:rsidRPr="004E242D">
              <w:rPr>
                <w:rFonts w:ascii="Arial" w:hAnsi="Arial" w:cs="Arial"/>
                <w:i/>
                <w:iCs/>
                <w:spacing w:val="0"/>
                <w:w w:val="100"/>
                <w:kern w:val="0"/>
                <w:sz w:val="18"/>
                <w:szCs w:val="18"/>
                <w:u w:val="single"/>
                <w:vertAlign w:val="superscript"/>
                <w:lang w:val="fr-FR"/>
              </w:rPr>
              <w:t>e</w:t>
            </w:r>
          </w:p>
          <w:p w14:paraId="07FC938D" w14:textId="77777777" w:rsidR="004443FA" w:rsidRPr="004E242D" w:rsidRDefault="004443FA" w:rsidP="004443FA">
            <w:pPr>
              <w:spacing w:after="40"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FB53BB2" w14:textId="77777777" w:rsidR="004443FA" w:rsidRPr="004E242D" w:rsidRDefault="004443FA" w:rsidP="004443FA">
            <w:pPr>
              <w:spacing w:line="240" w:lineRule="auto"/>
              <w:rPr>
                <w:rFonts w:ascii="Arial" w:hAnsi="Arial" w:cs="Arial"/>
                <w:bCs/>
                <w:spacing w:val="0"/>
                <w:w w:val="100"/>
                <w:kern w:val="0"/>
                <w:sz w:val="16"/>
                <w:szCs w:val="16"/>
                <w:lang w:val="fr-FR"/>
              </w:rPr>
            </w:pPr>
          </w:p>
          <w:p w14:paraId="6D16677F" w14:textId="66C013B2" w:rsidR="004443FA" w:rsidRPr="004E242D" w:rsidRDefault="004443FA" w:rsidP="004443FA">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Cs/>
                <w:spacing w:val="0"/>
                <w:w w:val="100"/>
                <w:kern w:val="0"/>
                <w:sz w:val="14"/>
                <w:szCs w:val="14"/>
                <w:lang w:val="fr-FR"/>
              </w:rPr>
              <w:t>En cas d’unité de mesure différente, prière de l’indiquer.</w:t>
            </w:r>
          </w:p>
          <w:p w14:paraId="47C3DE33" w14:textId="7EFF330A" w:rsidR="004443FA" w:rsidRPr="004E242D" w:rsidRDefault="004443FA" w:rsidP="004443FA">
            <w:pPr>
              <w:spacing w:line="240" w:lineRule="auto"/>
              <w:rPr>
                <w:rFonts w:ascii="Arial" w:hAnsi="Arial" w:cs="Arial"/>
                <w:bCs/>
                <w:spacing w:val="0"/>
                <w:w w:val="100"/>
                <w:kern w:val="0"/>
                <w:sz w:val="14"/>
                <w:szCs w:val="14"/>
                <w:lang w:val="fr-FR"/>
              </w:rPr>
            </w:pPr>
          </w:p>
        </w:tc>
        <w:tc>
          <w:tcPr>
            <w:tcW w:w="1651" w:type="dxa"/>
            <w:tcBorders>
              <w:top w:val="double" w:sz="4" w:space="0" w:color="auto"/>
              <w:left w:val="single" w:sz="4" w:space="0" w:color="auto"/>
              <w:bottom w:val="single" w:sz="4" w:space="0" w:color="auto"/>
              <w:right w:val="single" w:sz="4" w:space="0" w:color="auto"/>
            </w:tcBorders>
            <w:shd w:val="clear" w:color="auto" w:fill="D9D9D9"/>
            <w:vAlign w:val="center"/>
          </w:tcPr>
          <w:p w14:paraId="40301FDF" w14:textId="1DCBFBDB"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7" w:type="dxa"/>
            <w:tcBorders>
              <w:top w:val="double" w:sz="4" w:space="0" w:color="auto"/>
              <w:left w:val="single" w:sz="4" w:space="0" w:color="auto"/>
              <w:bottom w:val="single" w:sz="4" w:space="0" w:color="auto"/>
              <w:right w:val="single" w:sz="4" w:space="0" w:color="auto"/>
            </w:tcBorders>
            <w:shd w:val="clear" w:color="auto" w:fill="D9D9D9"/>
            <w:vAlign w:val="center"/>
          </w:tcPr>
          <w:p w14:paraId="11438395" w14:textId="002B3F2B"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661BAF3D" w14:textId="584E0084"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4F1E9545" w14:textId="380F4F25"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7" w:type="dxa"/>
            <w:tcBorders>
              <w:top w:val="double" w:sz="4" w:space="0" w:color="auto"/>
              <w:left w:val="single" w:sz="4" w:space="0" w:color="auto"/>
              <w:bottom w:val="single" w:sz="4" w:space="0" w:color="auto"/>
              <w:right w:val="single" w:sz="4" w:space="0" w:color="auto"/>
            </w:tcBorders>
            <w:shd w:val="clear" w:color="auto" w:fill="D9D9D9"/>
            <w:vAlign w:val="center"/>
          </w:tcPr>
          <w:p w14:paraId="6351574C" w14:textId="6BBDCF1D"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428EF9A4" w14:textId="2C63DA60" w:rsidR="004443FA" w:rsidRPr="004E242D" w:rsidRDefault="004443FA" w:rsidP="004443FA">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13B13" w:rsidRPr="004E242D" w14:paraId="1EB78EEF"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1E6FA3BC" w14:textId="77777777" w:rsidR="00313B13" w:rsidRPr="004E242D" w:rsidRDefault="00313B13" w:rsidP="00431EF0">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BE917AD"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83E110D"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0210B53"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EBC1C56"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6197D706"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920E9D7"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r>
      <w:tr w:rsidR="00313B13" w:rsidRPr="004E242D" w14:paraId="4B2DFF3F"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02F338A6" w14:textId="77777777" w:rsidR="00313B13" w:rsidRPr="004E242D" w:rsidRDefault="00313B13" w:rsidP="00431EF0">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7D0F944"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6F7920D"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2AAE03A"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068F34E"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54AAFD5"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D485693"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r>
      <w:tr w:rsidR="00313B13" w:rsidRPr="004E242D" w14:paraId="65F09650"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3EA5F66B" w14:textId="77777777" w:rsidR="00313B13" w:rsidRPr="004E242D" w:rsidRDefault="00313B13" w:rsidP="00431EF0">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FEB3B3D"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E4C813A"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80687D4"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D95B04D"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42993D1C"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BCA2B6C"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r>
      <w:tr w:rsidR="00ED49DC" w:rsidRPr="004E242D" w14:paraId="305C280F"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7711B470" w14:textId="77777777" w:rsidR="00ED49DC" w:rsidRPr="004E242D" w:rsidRDefault="00ED49DC" w:rsidP="00431EF0">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D441EF3"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96450A1"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876102C"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4457401A"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6242F04C"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D097F0F"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r>
      <w:tr w:rsidR="00ED49DC" w:rsidRPr="004E242D" w14:paraId="5C49AA36"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10E77CBA" w14:textId="77777777" w:rsidR="00ED49DC" w:rsidRPr="004E242D" w:rsidRDefault="00ED49DC" w:rsidP="00431EF0">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BA8AB90"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0CA6B6F"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0885D09"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A6608B2"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67687A1D"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E21A87E" w14:textId="77777777" w:rsidR="00ED49DC" w:rsidRPr="004E242D" w:rsidRDefault="00ED49DC" w:rsidP="00431EF0">
            <w:pPr>
              <w:spacing w:before="40" w:after="40" w:line="240" w:lineRule="auto"/>
              <w:jc w:val="center"/>
              <w:rPr>
                <w:rFonts w:ascii="Arial" w:hAnsi="Arial" w:cs="Arial"/>
                <w:bCs/>
                <w:i/>
                <w:spacing w:val="0"/>
                <w:w w:val="100"/>
                <w:kern w:val="0"/>
                <w:sz w:val="16"/>
                <w:szCs w:val="16"/>
                <w:lang w:val="fr-FR"/>
              </w:rPr>
            </w:pPr>
          </w:p>
        </w:tc>
      </w:tr>
      <w:tr w:rsidR="00313B13" w:rsidRPr="004E242D" w14:paraId="45CED94B"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59C37139" w14:textId="77777777" w:rsidR="00313B13" w:rsidRPr="004E242D" w:rsidRDefault="00313B13" w:rsidP="00431EF0">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9DB82B5"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5321BEB"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E65C8C2"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1D391C6"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C8BFD7F"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188BD32"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r>
      <w:tr w:rsidR="00313B13" w:rsidRPr="004E242D" w14:paraId="16A67C26"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2B72D994" w14:textId="77777777" w:rsidR="00313B13" w:rsidRPr="004E242D" w:rsidRDefault="00313B13" w:rsidP="00431EF0">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011D99B"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7D5FD27"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75DA618"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EB9DA56"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0AF9D323"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D259A8A"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r>
      <w:tr w:rsidR="00313B13" w:rsidRPr="004E242D" w14:paraId="5642DC5D"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40BF9F4A" w14:textId="77777777" w:rsidR="00313B13" w:rsidRPr="004E242D" w:rsidRDefault="00313B13" w:rsidP="00431EF0">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24EA976"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EC7C398"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0A7931C"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7C35A6F"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C71362E"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E38708D" w14:textId="77777777" w:rsidR="00313B13" w:rsidRPr="004E242D" w:rsidRDefault="00313B13" w:rsidP="00431EF0">
            <w:pPr>
              <w:spacing w:before="40" w:after="40" w:line="240" w:lineRule="auto"/>
              <w:jc w:val="center"/>
              <w:rPr>
                <w:rFonts w:ascii="Arial" w:hAnsi="Arial" w:cs="Arial"/>
                <w:bCs/>
                <w:i/>
                <w:spacing w:val="0"/>
                <w:w w:val="100"/>
                <w:kern w:val="0"/>
                <w:sz w:val="16"/>
                <w:szCs w:val="16"/>
                <w:lang w:val="fr-FR"/>
              </w:rPr>
            </w:pPr>
          </w:p>
        </w:tc>
      </w:tr>
      <w:tr w:rsidR="00313B13" w:rsidRPr="004E242D" w14:paraId="665550A6" w14:textId="77777777" w:rsidTr="00DB336E">
        <w:tblPrEx>
          <w:tblCellMar>
            <w:left w:w="57" w:type="dxa"/>
            <w:right w:w="57" w:type="dxa"/>
          </w:tblCellMar>
        </w:tblPrEx>
        <w:trPr>
          <w:cantSplit/>
          <w:trHeight w:val="284"/>
          <w:tblHeader/>
        </w:trPr>
        <w:tc>
          <w:tcPr>
            <w:tcW w:w="2119" w:type="dxa"/>
            <w:vMerge w:val="restart"/>
            <w:tcBorders>
              <w:top w:val="double" w:sz="4" w:space="0" w:color="auto"/>
              <w:left w:val="single" w:sz="4" w:space="0" w:color="auto"/>
              <w:right w:val="single" w:sz="4" w:space="0" w:color="auto"/>
            </w:tcBorders>
            <w:shd w:val="clear" w:color="auto" w:fill="auto"/>
            <w:vAlign w:val="center"/>
          </w:tcPr>
          <w:p w14:paraId="5C8D7353" w14:textId="77777777" w:rsidR="00313B13" w:rsidRPr="004E242D" w:rsidRDefault="00313B13" w:rsidP="00F53746">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Pipéronal</w:t>
            </w:r>
          </w:p>
          <w:p w14:paraId="398E0C92" w14:textId="77777777" w:rsidR="00313B13" w:rsidRPr="004E242D" w:rsidRDefault="00313B13" w:rsidP="00F53746">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19851994" w14:textId="77777777" w:rsidR="00313B13" w:rsidRPr="004E242D" w:rsidRDefault="00313B13" w:rsidP="00F53746">
            <w:pPr>
              <w:spacing w:line="240" w:lineRule="auto"/>
              <w:rPr>
                <w:rFonts w:ascii="Arial" w:hAnsi="Arial" w:cs="Arial"/>
                <w:bCs/>
                <w:spacing w:val="0"/>
                <w:w w:val="100"/>
                <w:kern w:val="0"/>
                <w:sz w:val="16"/>
                <w:szCs w:val="16"/>
                <w:lang w:val="fr-FR"/>
              </w:rPr>
            </w:pPr>
          </w:p>
          <w:p w14:paraId="223302C2" w14:textId="77777777" w:rsidR="00313B13" w:rsidRPr="004E242D" w:rsidRDefault="00313B13" w:rsidP="00F53746">
            <w:pPr>
              <w:tabs>
                <w:tab w:val="center" w:pos="4320"/>
                <w:tab w:val="right" w:pos="8640"/>
              </w:tabs>
              <w:spacing w:line="240" w:lineRule="auto"/>
              <w:rPr>
                <w:rFonts w:ascii="Arial" w:hAnsi="Arial" w:cs="Arial"/>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1" w:type="dxa"/>
            <w:tcBorders>
              <w:top w:val="double" w:sz="4" w:space="0" w:color="auto"/>
              <w:left w:val="single" w:sz="4" w:space="0" w:color="auto"/>
              <w:bottom w:val="single" w:sz="4" w:space="0" w:color="auto"/>
              <w:right w:val="single" w:sz="4" w:space="0" w:color="auto"/>
            </w:tcBorders>
            <w:shd w:val="clear" w:color="auto" w:fill="D9D9D9"/>
            <w:vAlign w:val="center"/>
          </w:tcPr>
          <w:p w14:paraId="19FD849A"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7" w:type="dxa"/>
            <w:tcBorders>
              <w:top w:val="double" w:sz="4" w:space="0" w:color="auto"/>
              <w:left w:val="single" w:sz="4" w:space="0" w:color="auto"/>
              <w:bottom w:val="single" w:sz="4" w:space="0" w:color="auto"/>
              <w:right w:val="single" w:sz="4" w:space="0" w:color="auto"/>
            </w:tcBorders>
            <w:shd w:val="clear" w:color="auto" w:fill="D9D9D9"/>
            <w:vAlign w:val="center"/>
          </w:tcPr>
          <w:p w14:paraId="2DD4BD4C"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556ECCAC"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16AEC7F1"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7" w:type="dxa"/>
            <w:tcBorders>
              <w:top w:val="double" w:sz="4" w:space="0" w:color="auto"/>
              <w:left w:val="single" w:sz="4" w:space="0" w:color="auto"/>
              <w:bottom w:val="single" w:sz="4" w:space="0" w:color="auto"/>
              <w:right w:val="single" w:sz="4" w:space="0" w:color="auto"/>
            </w:tcBorders>
            <w:shd w:val="clear" w:color="auto" w:fill="D9D9D9"/>
            <w:vAlign w:val="center"/>
          </w:tcPr>
          <w:p w14:paraId="4A3919C7"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0B9ECE19"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13B13" w:rsidRPr="004E242D" w14:paraId="5934436E"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7203D9A7"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8C1C458"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C96345E"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963D02B"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535C92D"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0B73AF19"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0110D33"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r w:rsidR="00ED49DC" w:rsidRPr="004E242D" w14:paraId="5C5D34A5"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1D258CC8" w14:textId="77777777" w:rsidR="00ED49DC" w:rsidRPr="004E242D" w:rsidRDefault="00ED49DC"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49688A8"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E05711E"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1D16ECF"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A94A5AF"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3A5040A"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C98C8D4"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r>
      <w:tr w:rsidR="00ED49DC" w:rsidRPr="004E242D" w14:paraId="0B7209DF"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64AAC18C" w14:textId="77777777" w:rsidR="00ED49DC" w:rsidRPr="004E242D" w:rsidRDefault="00ED49DC"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5D00C74"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97A6388"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7492463"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C05A47D"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1F83FD91"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5A37952" w14:textId="77777777" w:rsidR="00ED49DC" w:rsidRPr="004E242D" w:rsidRDefault="00ED49DC" w:rsidP="00F53746">
            <w:pPr>
              <w:spacing w:before="40" w:after="40" w:line="240" w:lineRule="auto"/>
              <w:jc w:val="center"/>
              <w:rPr>
                <w:rFonts w:ascii="Arial" w:hAnsi="Arial" w:cs="Arial"/>
                <w:i/>
                <w:spacing w:val="0"/>
                <w:w w:val="100"/>
                <w:kern w:val="0"/>
                <w:sz w:val="16"/>
                <w:szCs w:val="16"/>
                <w:lang w:val="fr-FR"/>
              </w:rPr>
            </w:pPr>
          </w:p>
        </w:tc>
      </w:tr>
      <w:tr w:rsidR="00313B13" w:rsidRPr="004E242D" w14:paraId="14A09391"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450BAE00"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C1F0413"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CEC3114"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C23C6ED"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39332E9"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114F30E"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BBD34D5"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r w:rsidR="00313B13" w:rsidRPr="004E242D" w14:paraId="0AB12C01"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6F49E063"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0323772"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185BF19"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300DBC8"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2FC4445"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2D4093F"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B738B3B"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r w:rsidR="00313B13" w:rsidRPr="004E242D" w14:paraId="7DDC05F8"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49F1E679"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0238E11"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F0E0169"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758EDD0"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9A82824"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318D648"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E13C89"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r w:rsidR="00313B13" w:rsidRPr="004E242D" w14:paraId="06BF3B8C"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7CDDEFC1"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943B845"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6012454"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4DB8E9E"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5FB3704"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117A5259"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CB5D529"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r w:rsidR="00313B13" w:rsidRPr="004E242D" w14:paraId="54FCB6B1" w14:textId="77777777" w:rsidTr="00ED49DC">
        <w:tblPrEx>
          <w:tblCellMar>
            <w:left w:w="57" w:type="dxa"/>
            <w:right w:w="57" w:type="dxa"/>
          </w:tblCellMar>
        </w:tblPrEx>
        <w:trPr>
          <w:cantSplit/>
          <w:trHeight w:val="284"/>
          <w:tblHeader/>
        </w:trPr>
        <w:tc>
          <w:tcPr>
            <w:tcW w:w="2119" w:type="dxa"/>
            <w:vMerge/>
            <w:tcBorders>
              <w:left w:val="single" w:sz="4" w:space="0" w:color="auto"/>
              <w:bottom w:val="double" w:sz="4" w:space="0" w:color="auto"/>
              <w:right w:val="single" w:sz="4" w:space="0" w:color="auto"/>
            </w:tcBorders>
            <w:shd w:val="clear" w:color="auto" w:fill="auto"/>
            <w:vAlign w:val="center"/>
          </w:tcPr>
          <w:p w14:paraId="715C1F6E"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double" w:sz="4" w:space="0" w:color="auto"/>
              <w:right w:val="single" w:sz="4" w:space="0" w:color="auto"/>
            </w:tcBorders>
            <w:shd w:val="clear" w:color="auto" w:fill="auto"/>
          </w:tcPr>
          <w:p w14:paraId="762EBA4A"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double" w:sz="4" w:space="0" w:color="auto"/>
              <w:right w:val="single" w:sz="4" w:space="0" w:color="auto"/>
            </w:tcBorders>
            <w:shd w:val="clear" w:color="auto" w:fill="auto"/>
          </w:tcPr>
          <w:p w14:paraId="79ADA87C"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double" w:sz="4" w:space="0" w:color="auto"/>
              <w:right w:val="double" w:sz="4" w:space="0" w:color="auto"/>
            </w:tcBorders>
            <w:shd w:val="clear" w:color="auto" w:fill="auto"/>
          </w:tcPr>
          <w:p w14:paraId="162583C7"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double" w:sz="4" w:space="0" w:color="auto"/>
              <w:right w:val="single" w:sz="4" w:space="0" w:color="auto"/>
            </w:tcBorders>
            <w:shd w:val="clear" w:color="auto" w:fill="auto"/>
          </w:tcPr>
          <w:p w14:paraId="383D1DF8"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double" w:sz="4" w:space="0" w:color="auto"/>
              <w:right w:val="single" w:sz="4" w:space="0" w:color="auto"/>
            </w:tcBorders>
            <w:shd w:val="clear" w:color="auto" w:fill="auto"/>
          </w:tcPr>
          <w:p w14:paraId="1BB3812C"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double" w:sz="4" w:space="0" w:color="auto"/>
              <w:right w:val="single" w:sz="4" w:space="0" w:color="auto"/>
            </w:tcBorders>
            <w:shd w:val="clear" w:color="auto" w:fill="auto"/>
          </w:tcPr>
          <w:p w14:paraId="506F32CD"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r w:rsidR="00313B13" w:rsidRPr="004E242D" w14:paraId="4836F6EE" w14:textId="77777777" w:rsidTr="00DB336E">
        <w:tblPrEx>
          <w:tblCellMar>
            <w:left w:w="57" w:type="dxa"/>
            <w:right w:w="57" w:type="dxa"/>
          </w:tblCellMar>
        </w:tblPrEx>
        <w:trPr>
          <w:cantSplit/>
          <w:trHeight w:val="284"/>
          <w:tblHeader/>
        </w:trPr>
        <w:tc>
          <w:tcPr>
            <w:tcW w:w="2119" w:type="dxa"/>
            <w:vMerge w:val="restart"/>
            <w:tcBorders>
              <w:top w:val="double" w:sz="4" w:space="0" w:color="auto"/>
              <w:left w:val="single" w:sz="4" w:space="0" w:color="auto"/>
              <w:right w:val="single" w:sz="4" w:space="0" w:color="auto"/>
            </w:tcBorders>
            <w:shd w:val="clear" w:color="auto" w:fill="auto"/>
            <w:vAlign w:val="center"/>
          </w:tcPr>
          <w:p w14:paraId="7DF9846E" w14:textId="77777777" w:rsidR="00313B13" w:rsidRPr="004E242D" w:rsidRDefault="00313B13" w:rsidP="000C5EB0">
            <w:pPr>
              <w:tabs>
                <w:tab w:val="left" w:pos="293"/>
              </w:tabs>
              <w:spacing w:after="120" w:line="240" w:lineRule="auto"/>
              <w:rPr>
                <w:rFonts w:ascii="Arial" w:hAnsi="Arial" w:cs="Arial"/>
                <w:b/>
                <w:bCs/>
                <w:spacing w:val="0"/>
                <w:w w:val="100"/>
                <w:kern w:val="0"/>
                <w:sz w:val="16"/>
                <w:szCs w:val="16"/>
                <w:lang w:val="fr-FR"/>
              </w:rPr>
            </w:pPr>
            <w:r w:rsidRPr="004E242D">
              <w:rPr>
                <w:rFonts w:ascii="Arial" w:hAnsi="Arial" w:cs="Arial"/>
                <w:b/>
                <w:spacing w:val="0"/>
                <w:w w:val="100"/>
                <w:kern w:val="0"/>
                <w:sz w:val="18"/>
                <w:szCs w:val="18"/>
                <w:u w:val="single"/>
                <w:lang w:val="fr-FR"/>
              </w:rPr>
              <w:t>Pseudoéphédrine (matière première)</w:t>
            </w:r>
            <w:r w:rsidRPr="004E242D">
              <w:rPr>
                <w:rFonts w:ascii="Arial" w:hAnsi="Arial" w:cs="Arial"/>
                <w:i/>
                <w:iCs/>
                <w:spacing w:val="0"/>
                <w:w w:val="100"/>
                <w:kern w:val="0"/>
                <w:sz w:val="18"/>
                <w:szCs w:val="18"/>
                <w:vertAlign w:val="superscript"/>
                <w:lang w:val="fr-FR"/>
              </w:rPr>
              <w:t>a</w:t>
            </w:r>
          </w:p>
          <w:p w14:paraId="685A71E2" w14:textId="77777777" w:rsidR="00313B13" w:rsidRPr="004E242D" w:rsidRDefault="00313B13" w:rsidP="00F53746">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70CFEA1A" w14:textId="77777777" w:rsidR="00313B13" w:rsidRPr="004E242D" w:rsidRDefault="00313B13" w:rsidP="00F53746">
            <w:pPr>
              <w:spacing w:line="240" w:lineRule="auto"/>
              <w:rPr>
                <w:rFonts w:ascii="Arial" w:hAnsi="Arial" w:cs="Arial"/>
                <w:bCs/>
                <w:spacing w:val="0"/>
                <w:w w:val="100"/>
                <w:kern w:val="0"/>
                <w:sz w:val="16"/>
                <w:szCs w:val="16"/>
                <w:lang w:val="fr-FR"/>
              </w:rPr>
            </w:pPr>
          </w:p>
          <w:p w14:paraId="7354E313" w14:textId="77777777" w:rsidR="00313B13" w:rsidRPr="004E242D" w:rsidRDefault="00313B13" w:rsidP="00F53746">
            <w:pPr>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1" w:type="dxa"/>
            <w:tcBorders>
              <w:top w:val="double" w:sz="4" w:space="0" w:color="auto"/>
              <w:left w:val="single" w:sz="4" w:space="0" w:color="auto"/>
              <w:bottom w:val="single" w:sz="4" w:space="0" w:color="auto"/>
              <w:right w:val="single" w:sz="4" w:space="0" w:color="auto"/>
            </w:tcBorders>
            <w:shd w:val="clear" w:color="auto" w:fill="D9D9D9"/>
            <w:vAlign w:val="center"/>
          </w:tcPr>
          <w:p w14:paraId="1A984505"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7" w:type="dxa"/>
            <w:tcBorders>
              <w:top w:val="double" w:sz="4" w:space="0" w:color="auto"/>
              <w:left w:val="single" w:sz="4" w:space="0" w:color="auto"/>
              <w:bottom w:val="single" w:sz="4" w:space="0" w:color="auto"/>
              <w:right w:val="single" w:sz="4" w:space="0" w:color="auto"/>
            </w:tcBorders>
            <w:shd w:val="clear" w:color="auto" w:fill="D9D9D9"/>
            <w:vAlign w:val="center"/>
          </w:tcPr>
          <w:p w14:paraId="5E9C80B2"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35020920"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2A24F003"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7" w:type="dxa"/>
            <w:tcBorders>
              <w:top w:val="double" w:sz="4" w:space="0" w:color="auto"/>
              <w:left w:val="single" w:sz="4" w:space="0" w:color="auto"/>
              <w:bottom w:val="single" w:sz="4" w:space="0" w:color="auto"/>
              <w:right w:val="single" w:sz="4" w:space="0" w:color="auto"/>
            </w:tcBorders>
            <w:shd w:val="clear" w:color="auto" w:fill="D9D9D9"/>
            <w:vAlign w:val="center"/>
          </w:tcPr>
          <w:p w14:paraId="66185F55"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500E1B37"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13B13" w:rsidRPr="004E242D" w14:paraId="58474499"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7FABDC27"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F29C03F"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FC1294B"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305A1E8E"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C52EE41"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648ADDB9"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E68DF32"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3A9E464E"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411F8DB4"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28C1059"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25C1DFF"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2F77643"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A80ABC8"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054ACE0F"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1CFC3FB"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6A247105"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64FBFB2C"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1DFA2D9"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B772CD4"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5FFC497"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025AD32"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07236EC"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8B1DAD1"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286DCEBC"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1310B8A4"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3882DAB"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A4CB48B"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BB6ED8D"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3C3DE6B"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0C385816"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897F3B8"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ED49DC" w:rsidRPr="004E242D" w14:paraId="54EE6D5A"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039EEF56" w14:textId="77777777" w:rsidR="00ED49DC" w:rsidRPr="004E242D" w:rsidRDefault="00ED49DC" w:rsidP="00F53746">
            <w:pPr>
              <w:suppressAutoHyphens w:val="0"/>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3505C16"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CE9610E"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03D1E3E"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3BE1E4C"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4F9D010E"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53E5FCF"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r>
      <w:tr w:rsidR="00ED49DC" w:rsidRPr="004E242D" w14:paraId="5EF292B1"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503E8119" w14:textId="77777777" w:rsidR="00ED49DC" w:rsidRPr="004E242D" w:rsidRDefault="00ED49DC" w:rsidP="00F53746">
            <w:pPr>
              <w:suppressAutoHyphens w:val="0"/>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8EB6CC5"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AB8763E"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19CF69A"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DAD2FC3"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180E2010"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0F0BF94"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4AF8ED7F"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1589C90C" w14:textId="77777777" w:rsidR="00313B13" w:rsidRPr="004E242D" w:rsidRDefault="00313B13" w:rsidP="00F53746">
            <w:pPr>
              <w:suppressAutoHyphens w:val="0"/>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1F29A6A"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31AB22B"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231F769"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1ED3E2D"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357725AE"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6ED5C41"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7AD73780" w14:textId="77777777" w:rsidTr="00ED49DC">
        <w:tblPrEx>
          <w:tblCellMar>
            <w:left w:w="57" w:type="dxa"/>
            <w:right w:w="57" w:type="dxa"/>
          </w:tblCellMar>
        </w:tblPrEx>
        <w:trPr>
          <w:cantSplit/>
          <w:trHeight w:val="284"/>
          <w:tblHeader/>
        </w:trPr>
        <w:tc>
          <w:tcPr>
            <w:tcW w:w="2119" w:type="dxa"/>
            <w:vMerge/>
            <w:tcBorders>
              <w:left w:val="single" w:sz="4" w:space="0" w:color="auto"/>
              <w:bottom w:val="single" w:sz="4" w:space="0" w:color="auto"/>
              <w:right w:val="single" w:sz="4" w:space="0" w:color="auto"/>
            </w:tcBorders>
            <w:shd w:val="clear" w:color="auto" w:fill="auto"/>
            <w:vAlign w:val="center"/>
          </w:tcPr>
          <w:p w14:paraId="4ABC10B4"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BD9B4FD"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A012174"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86D4D48"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43AC3D0"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D76B165"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D803753"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6EF031E7" w14:textId="77777777" w:rsidTr="00ED49DC">
        <w:tblPrEx>
          <w:tblCellMar>
            <w:left w:w="57" w:type="dxa"/>
            <w:right w:w="57" w:type="dxa"/>
          </w:tblCellMar>
        </w:tblPrEx>
        <w:trPr>
          <w:cantSplit/>
          <w:trHeight w:val="284"/>
          <w:tblHeader/>
        </w:trPr>
        <w:tc>
          <w:tcPr>
            <w:tcW w:w="2119" w:type="dxa"/>
            <w:vMerge w:val="restart"/>
            <w:tcBorders>
              <w:top w:val="single" w:sz="4" w:space="0" w:color="auto"/>
              <w:left w:val="single" w:sz="4" w:space="0" w:color="auto"/>
              <w:right w:val="single" w:sz="4" w:space="0" w:color="auto"/>
            </w:tcBorders>
            <w:shd w:val="clear" w:color="auto" w:fill="auto"/>
            <w:vAlign w:val="center"/>
          </w:tcPr>
          <w:p w14:paraId="2D792D3A" w14:textId="77777777" w:rsidR="00313B13" w:rsidRPr="004E242D" w:rsidRDefault="00313B13" w:rsidP="000C5EB0">
            <w:pPr>
              <w:keepNext/>
              <w:tabs>
                <w:tab w:val="left" w:pos="293"/>
              </w:tabs>
              <w:spacing w:after="120" w:line="240" w:lineRule="auto"/>
              <w:rPr>
                <w:rFonts w:ascii="Arial" w:hAnsi="Arial" w:cs="Arial"/>
                <w:b/>
                <w:bCs/>
                <w:spacing w:val="0"/>
                <w:w w:val="100"/>
                <w:kern w:val="0"/>
                <w:sz w:val="16"/>
                <w:szCs w:val="16"/>
                <w:lang w:val="fr-FR"/>
              </w:rPr>
            </w:pPr>
            <w:r w:rsidRPr="004E242D">
              <w:rPr>
                <w:rFonts w:ascii="Arial" w:hAnsi="Arial" w:cs="Arial"/>
                <w:b/>
                <w:spacing w:val="0"/>
                <w:w w:val="100"/>
                <w:kern w:val="0"/>
                <w:sz w:val="18"/>
                <w:szCs w:val="18"/>
                <w:u w:val="single"/>
                <w:lang w:val="fr-FR"/>
              </w:rPr>
              <w:lastRenderedPageBreak/>
              <w:t>Pseudoéphédrine (préparations)</w:t>
            </w:r>
            <w:r w:rsidRPr="004E242D">
              <w:rPr>
                <w:rFonts w:ascii="Arial" w:hAnsi="Arial" w:cs="Arial"/>
                <w:i/>
                <w:iCs/>
                <w:spacing w:val="0"/>
                <w:w w:val="100"/>
                <w:kern w:val="0"/>
                <w:sz w:val="18"/>
                <w:szCs w:val="18"/>
                <w:vertAlign w:val="superscript"/>
                <w:lang w:val="fr-FR"/>
              </w:rPr>
              <w:t>a</w:t>
            </w:r>
          </w:p>
          <w:p w14:paraId="1CC8CA23" w14:textId="77777777" w:rsidR="00313B13" w:rsidRPr="004E242D" w:rsidRDefault="00313B13" w:rsidP="000C5EB0">
            <w:pPr>
              <w:keepNext/>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kilogrammes</w:t>
            </w:r>
          </w:p>
          <w:p w14:paraId="5DFF5FCE" w14:textId="77777777" w:rsidR="00313B13" w:rsidRPr="004E242D" w:rsidRDefault="00313B13" w:rsidP="000C5EB0">
            <w:pPr>
              <w:keepNext/>
              <w:spacing w:line="240" w:lineRule="auto"/>
              <w:rPr>
                <w:rFonts w:ascii="Arial" w:hAnsi="Arial" w:cs="Arial"/>
                <w:bCs/>
                <w:spacing w:val="0"/>
                <w:w w:val="100"/>
                <w:kern w:val="0"/>
                <w:sz w:val="16"/>
                <w:szCs w:val="16"/>
                <w:lang w:val="fr-FR"/>
              </w:rPr>
            </w:pPr>
          </w:p>
          <w:p w14:paraId="290B396E" w14:textId="77777777" w:rsidR="00313B13" w:rsidRPr="004E242D" w:rsidRDefault="00313B13" w:rsidP="000C5EB0">
            <w:pPr>
              <w:keepNext/>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1" w:type="dxa"/>
            <w:tcBorders>
              <w:top w:val="single" w:sz="4" w:space="0" w:color="auto"/>
              <w:left w:val="single" w:sz="4" w:space="0" w:color="auto"/>
              <w:bottom w:val="single" w:sz="4" w:space="0" w:color="auto"/>
              <w:right w:val="single" w:sz="4" w:space="0" w:color="auto"/>
            </w:tcBorders>
            <w:shd w:val="clear" w:color="auto" w:fill="D9D9D9"/>
            <w:vAlign w:val="center"/>
          </w:tcPr>
          <w:p w14:paraId="2EA6F167"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5587B7FC"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326" w:type="dxa"/>
            <w:tcBorders>
              <w:top w:val="single" w:sz="4" w:space="0" w:color="auto"/>
              <w:left w:val="single" w:sz="4" w:space="0" w:color="auto"/>
              <w:bottom w:val="single" w:sz="4" w:space="0" w:color="auto"/>
              <w:right w:val="double" w:sz="4" w:space="0" w:color="auto"/>
            </w:tcBorders>
            <w:shd w:val="clear" w:color="auto" w:fill="D9D9D9"/>
            <w:vAlign w:val="center"/>
          </w:tcPr>
          <w:p w14:paraId="52AA27E5"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single" w:sz="4" w:space="0" w:color="auto"/>
              <w:left w:val="double" w:sz="4" w:space="0" w:color="auto"/>
              <w:bottom w:val="single" w:sz="4" w:space="0" w:color="auto"/>
              <w:right w:val="single" w:sz="4" w:space="0" w:color="auto"/>
            </w:tcBorders>
            <w:shd w:val="clear" w:color="auto" w:fill="D9D9D9"/>
            <w:vAlign w:val="center"/>
          </w:tcPr>
          <w:p w14:paraId="64C964DD"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14:paraId="1D2F68F9"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14:paraId="3EDAE782"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13B13" w:rsidRPr="004E242D" w14:paraId="3C9C5F5A"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0FB7564B" w14:textId="77777777" w:rsidR="00313B13" w:rsidRPr="004E242D" w:rsidRDefault="00313B13" w:rsidP="000C5EB0">
            <w:pPr>
              <w:keepNext/>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77639F7"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D9A6D7A"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866DCBB"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D2EABA0"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327B1415"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6BE4651"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r>
      <w:tr w:rsidR="00313B13" w:rsidRPr="004E242D" w14:paraId="6BDCE055"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5602D5F0" w14:textId="77777777" w:rsidR="00313B13" w:rsidRPr="004E242D" w:rsidRDefault="00313B13" w:rsidP="000C5EB0">
            <w:pPr>
              <w:keepNext/>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5D634A6"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5AEA3B0"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7CA798B"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DA5A4D6"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6B16954"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F228F35"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r>
      <w:tr w:rsidR="00313B13" w:rsidRPr="004E242D" w14:paraId="7B858B47"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1397154B" w14:textId="77777777" w:rsidR="00313B13" w:rsidRPr="004E242D" w:rsidRDefault="00313B13" w:rsidP="000C5EB0">
            <w:pPr>
              <w:keepNext/>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6188DD4"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705BE9B"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526E09D0"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27B51AB"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FF8F68C"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D172223" w14:textId="77777777" w:rsidR="00313B13" w:rsidRPr="004E242D" w:rsidRDefault="00313B13" w:rsidP="000C5EB0">
            <w:pPr>
              <w:keepNext/>
              <w:spacing w:before="40" w:after="40" w:line="240" w:lineRule="auto"/>
              <w:jc w:val="center"/>
              <w:rPr>
                <w:rFonts w:ascii="Arial" w:hAnsi="Arial" w:cs="Arial"/>
                <w:bCs/>
                <w:i/>
                <w:spacing w:val="0"/>
                <w:w w:val="100"/>
                <w:kern w:val="0"/>
                <w:sz w:val="16"/>
                <w:szCs w:val="16"/>
                <w:lang w:val="fr-FR"/>
              </w:rPr>
            </w:pPr>
          </w:p>
        </w:tc>
      </w:tr>
      <w:tr w:rsidR="00313B13" w:rsidRPr="004E242D" w14:paraId="68E25479"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4D3D18A8"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BE7B43B"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2FA150C"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F06507E"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04AB12B"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4C7B655C"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4EC50BE"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ED49DC" w:rsidRPr="004E242D" w14:paraId="33BC19EA"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651C7F10" w14:textId="77777777" w:rsidR="00ED49DC" w:rsidRPr="004E242D" w:rsidRDefault="00ED49DC"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1437CA8"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511E576"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A9CD50D"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6DA65738"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16CF728"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C527E17"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r>
      <w:tr w:rsidR="00ED49DC" w:rsidRPr="004E242D" w14:paraId="25091562"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19D6525B" w14:textId="77777777" w:rsidR="00ED49DC" w:rsidRPr="004E242D" w:rsidRDefault="00ED49DC"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E22282D"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F6C2C41"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43EA6E4A"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395DAF6"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76FDCD2E"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1B5584C"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43FE103B"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4DCFA2C9"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1A4EA63"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EC0AAFD"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06C6946"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3A0F9991"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0383222D"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8C2CB4C"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51DBDB94" w14:textId="77777777" w:rsidTr="00DB336E">
        <w:tblPrEx>
          <w:tblCellMar>
            <w:left w:w="57" w:type="dxa"/>
            <w:right w:w="57" w:type="dxa"/>
          </w:tblCellMar>
        </w:tblPrEx>
        <w:trPr>
          <w:cantSplit/>
          <w:trHeight w:val="284"/>
          <w:tblHeader/>
        </w:trPr>
        <w:tc>
          <w:tcPr>
            <w:tcW w:w="2119" w:type="dxa"/>
            <w:vMerge/>
            <w:tcBorders>
              <w:left w:val="single" w:sz="4" w:space="0" w:color="auto"/>
              <w:bottom w:val="double" w:sz="4" w:space="0" w:color="auto"/>
              <w:right w:val="single" w:sz="4" w:space="0" w:color="auto"/>
            </w:tcBorders>
            <w:shd w:val="clear" w:color="auto" w:fill="auto"/>
            <w:vAlign w:val="center"/>
          </w:tcPr>
          <w:p w14:paraId="04C17750"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double" w:sz="4" w:space="0" w:color="auto"/>
              <w:right w:val="single" w:sz="4" w:space="0" w:color="auto"/>
            </w:tcBorders>
            <w:shd w:val="clear" w:color="auto" w:fill="auto"/>
          </w:tcPr>
          <w:p w14:paraId="0D0ADD4E"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double" w:sz="4" w:space="0" w:color="auto"/>
              <w:right w:val="single" w:sz="4" w:space="0" w:color="auto"/>
            </w:tcBorders>
            <w:shd w:val="clear" w:color="auto" w:fill="auto"/>
          </w:tcPr>
          <w:p w14:paraId="74D8B760"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double" w:sz="4" w:space="0" w:color="auto"/>
              <w:right w:val="double" w:sz="4" w:space="0" w:color="auto"/>
            </w:tcBorders>
            <w:shd w:val="clear" w:color="auto" w:fill="auto"/>
          </w:tcPr>
          <w:p w14:paraId="38FFC700"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double" w:sz="4" w:space="0" w:color="auto"/>
              <w:right w:val="single" w:sz="4" w:space="0" w:color="auto"/>
            </w:tcBorders>
            <w:shd w:val="clear" w:color="auto" w:fill="auto"/>
          </w:tcPr>
          <w:p w14:paraId="47821ED8"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double" w:sz="4" w:space="0" w:color="auto"/>
              <w:right w:val="single" w:sz="4" w:space="0" w:color="auto"/>
            </w:tcBorders>
            <w:shd w:val="clear" w:color="auto" w:fill="auto"/>
          </w:tcPr>
          <w:p w14:paraId="65E6281F"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double" w:sz="4" w:space="0" w:color="auto"/>
              <w:right w:val="single" w:sz="4" w:space="0" w:color="auto"/>
            </w:tcBorders>
            <w:shd w:val="clear" w:color="auto" w:fill="auto"/>
          </w:tcPr>
          <w:p w14:paraId="499E1D6E"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17EAD0EF" w14:textId="77777777" w:rsidTr="00DB336E">
        <w:tblPrEx>
          <w:tblCellMar>
            <w:left w:w="57" w:type="dxa"/>
            <w:right w:w="57" w:type="dxa"/>
          </w:tblCellMar>
        </w:tblPrEx>
        <w:trPr>
          <w:cantSplit/>
          <w:trHeight w:val="284"/>
          <w:tblHeader/>
        </w:trPr>
        <w:tc>
          <w:tcPr>
            <w:tcW w:w="2119" w:type="dxa"/>
            <w:vMerge w:val="restart"/>
            <w:tcBorders>
              <w:top w:val="double" w:sz="4" w:space="0" w:color="auto"/>
              <w:left w:val="single" w:sz="4" w:space="0" w:color="auto"/>
              <w:right w:val="single" w:sz="4" w:space="0" w:color="auto"/>
            </w:tcBorders>
            <w:shd w:val="clear" w:color="auto" w:fill="auto"/>
            <w:vAlign w:val="center"/>
          </w:tcPr>
          <w:p w14:paraId="7A8395B4" w14:textId="59A48885" w:rsidR="00313B13" w:rsidRPr="004E242D" w:rsidRDefault="00FA1574" w:rsidP="00F53746">
            <w:pPr>
              <w:keepNext/>
              <w:tabs>
                <w:tab w:val="left" w:pos="293"/>
              </w:tabs>
              <w:spacing w:after="120" w:line="240" w:lineRule="auto"/>
              <w:rPr>
                <w:rFonts w:ascii="Arial" w:hAnsi="Arial" w:cs="Arial"/>
                <w:b/>
                <w:bCs/>
                <w:spacing w:val="0"/>
                <w:w w:val="100"/>
                <w:kern w:val="0"/>
                <w:sz w:val="16"/>
                <w:szCs w:val="16"/>
                <w:lang w:val="fr-FR"/>
              </w:rPr>
            </w:pPr>
            <w:proofErr w:type="spellStart"/>
            <w:r w:rsidRPr="004E242D">
              <w:rPr>
                <w:rFonts w:ascii="Arial" w:hAnsi="Arial" w:cs="Arial"/>
                <w:b/>
                <w:spacing w:val="0"/>
                <w:w w:val="100"/>
                <w:kern w:val="0"/>
                <w:sz w:val="18"/>
                <w:szCs w:val="18"/>
                <w:u w:val="single"/>
                <w:lang w:val="fr-FR"/>
              </w:rPr>
              <w:t>Safrole</w:t>
            </w:r>
            <w:r w:rsidR="006447F0" w:rsidRPr="004E242D">
              <w:rPr>
                <w:rFonts w:ascii="Arial" w:hAnsi="Arial" w:cs="Arial"/>
                <w:i/>
                <w:iCs/>
                <w:spacing w:val="0"/>
                <w:w w:val="100"/>
                <w:kern w:val="0"/>
                <w:sz w:val="18"/>
                <w:szCs w:val="18"/>
                <w:vertAlign w:val="superscript"/>
                <w:lang w:val="fr-FR"/>
              </w:rPr>
              <w:t>i</w:t>
            </w:r>
            <w:proofErr w:type="spellEnd"/>
          </w:p>
          <w:p w14:paraId="25130B89" w14:textId="77777777" w:rsidR="00313B13" w:rsidRPr="004E242D" w:rsidRDefault="00313B13" w:rsidP="00F53746">
            <w:pPr>
              <w:keepNext/>
              <w:keepLine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 xml:space="preserve">Unité de mesure standard : </w:t>
            </w:r>
            <w:r w:rsidRPr="004E242D">
              <w:rPr>
                <w:rFonts w:ascii="Arial" w:hAnsi="Arial" w:cs="Arial"/>
                <w:b/>
                <w:spacing w:val="0"/>
                <w:w w:val="100"/>
                <w:kern w:val="0"/>
                <w:sz w:val="16"/>
                <w:szCs w:val="16"/>
                <w:lang w:val="fr-FR"/>
              </w:rPr>
              <w:t>litres</w:t>
            </w:r>
          </w:p>
          <w:p w14:paraId="66AE4508" w14:textId="77777777" w:rsidR="00313B13" w:rsidRPr="004E242D" w:rsidRDefault="00313B13" w:rsidP="00F53746">
            <w:pPr>
              <w:keepNext/>
              <w:keepLines/>
              <w:spacing w:line="240" w:lineRule="auto"/>
              <w:rPr>
                <w:rFonts w:ascii="Arial" w:hAnsi="Arial" w:cs="Arial"/>
                <w:bCs/>
                <w:spacing w:val="0"/>
                <w:w w:val="100"/>
                <w:kern w:val="0"/>
                <w:sz w:val="16"/>
                <w:szCs w:val="16"/>
                <w:lang w:val="fr-FR"/>
              </w:rPr>
            </w:pPr>
          </w:p>
          <w:p w14:paraId="469B41F0" w14:textId="77777777" w:rsidR="00313B13" w:rsidRPr="004E242D" w:rsidRDefault="00313B13" w:rsidP="00F53746">
            <w:pPr>
              <w:keepNext/>
              <w:keepLines/>
              <w:spacing w:line="240" w:lineRule="auto"/>
              <w:rPr>
                <w:rFonts w:ascii="Arial" w:hAnsi="Arial" w:cs="Arial"/>
                <w:bCs/>
                <w:spacing w:val="0"/>
                <w:w w:val="100"/>
                <w:kern w:val="0"/>
                <w:sz w:val="14"/>
                <w:szCs w:val="14"/>
                <w:lang w:val="fr-FR"/>
              </w:rPr>
            </w:pPr>
            <w:r w:rsidRPr="004E242D">
              <w:rPr>
                <w:rFonts w:ascii="Arial" w:hAnsi="Arial" w:cs="Arial"/>
                <w:bCs/>
                <w:spacing w:val="0"/>
                <w:w w:val="100"/>
                <w:kern w:val="0"/>
                <w:sz w:val="14"/>
                <w:szCs w:val="14"/>
                <w:lang w:val="fr-FR"/>
              </w:rPr>
              <w:t>En cas d’unité de mesure différente, prière de l’indiquer.</w:t>
            </w:r>
          </w:p>
        </w:tc>
        <w:tc>
          <w:tcPr>
            <w:tcW w:w="1651" w:type="dxa"/>
            <w:tcBorders>
              <w:top w:val="double" w:sz="4" w:space="0" w:color="auto"/>
              <w:left w:val="single" w:sz="4" w:space="0" w:color="auto"/>
              <w:bottom w:val="single" w:sz="4" w:space="0" w:color="auto"/>
              <w:right w:val="single" w:sz="4" w:space="0" w:color="auto"/>
            </w:tcBorders>
            <w:shd w:val="clear" w:color="auto" w:fill="D9D9D9"/>
            <w:vAlign w:val="center"/>
          </w:tcPr>
          <w:p w14:paraId="4D3D5B98"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37" w:type="dxa"/>
            <w:tcBorders>
              <w:top w:val="double" w:sz="4" w:space="0" w:color="auto"/>
              <w:left w:val="single" w:sz="4" w:space="0" w:color="auto"/>
              <w:bottom w:val="single" w:sz="4" w:space="0" w:color="auto"/>
              <w:right w:val="single" w:sz="4" w:space="0" w:color="auto"/>
            </w:tcBorders>
            <w:shd w:val="clear" w:color="auto" w:fill="D9D9D9"/>
            <w:vAlign w:val="center"/>
          </w:tcPr>
          <w:p w14:paraId="45EFB407"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326" w:type="dxa"/>
            <w:tcBorders>
              <w:top w:val="double" w:sz="4" w:space="0" w:color="auto"/>
              <w:left w:val="single" w:sz="4" w:space="0" w:color="auto"/>
              <w:bottom w:val="single" w:sz="4" w:space="0" w:color="auto"/>
              <w:right w:val="double" w:sz="4" w:space="0" w:color="auto"/>
            </w:tcBorders>
            <w:shd w:val="clear" w:color="auto" w:fill="D9D9D9"/>
            <w:vAlign w:val="center"/>
          </w:tcPr>
          <w:p w14:paraId="17DA5A45"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d’origine**</w:t>
            </w:r>
          </w:p>
        </w:tc>
        <w:tc>
          <w:tcPr>
            <w:tcW w:w="1629" w:type="dxa"/>
            <w:tcBorders>
              <w:top w:val="double" w:sz="4" w:space="0" w:color="auto"/>
              <w:left w:val="double" w:sz="4" w:space="0" w:color="auto"/>
              <w:bottom w:val="single" w:sz="4" w:space="0" w:color="auto"/>
              <w:right w:val="single" w:sz="4" w:space="0" w:color="auto"/>
            </w:tcBorders>
            <w:shd w:val="clear" w:color="auto" w:fill="D9D9D9"/>
            <w:vAlign w:val="center"/>
          </w:tcPr>
          <w:p w14:paraId="2EC5C7DC"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 entiers</w:t>
            </w:r>
          </w:p>
        </w:tc>
        <w:tc>
          <w:tcPr>
            <w:tcW w:w="1177" w:type="dxa"/>
            <w:tcBorders>
              <w:top w:val="double" w:sz="4" w:space="0" w:color="auto"/>
              <w:left w:val="single" w:sz="4" w:space="0" w:color="auto"/>
              <w:bottom w:val="single" w:sz="4" w:space="0" w:color="auto"/>
              <w:right w:val="single" w:sz="4" w:space="0" w:color="auto"/>
            </w:tcBorders>
            <w:shd w:val="clear" w:color="auto" w:fill="D9D9D9"/>
            <w:vAlign w:val="center"/>
          </w:tcPr>
          <w:p w14:paraId="7490FEA3"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588" w:type="dxa"/>
            <w:tcBorders>
              <w:top w:val="double" w:sz="4" w:space="0" w:color="auto"/>
              <w:left w:val="single" w:sz="4" w:space="0" w:color="auto"/>
              <w:bottom w:val="single" w:sz="4" w:space="0" w:color="auto"/>
              <w:right w:val="single" w:sz="4" w:space="0" w:color="auto"/>
            </w:tcBorders>
            <w:shd w:val="clear" w:color="auto" w:fill="D9D9D9"/>
            <w:vAlign w:val="center"/>
          </w:tcPr>
          <w:p w14:paraId="7985AA7F"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13B13" w:rsidRPr="004E242D" w14:paraId="1FB0D804"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265E31F9"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6AFEC6F"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60E2309"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762D967"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63B02AE"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0E2CB3D"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79BD115"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ED49DC" w:rsidRPr="004E242D" w14:paraId="7F0A2103"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26FCD18F" w14:textId="77777777" w:rsidR="00ED49DC" w:rsidRPr="004E242D" w:rsidRDefault="00ED49DC"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C001E02"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B8C225F"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0A0F62B8"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0B4AD5E8"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0FCED70"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22DB875"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r>
      <w:tr w:rsidR="00ED49DC" w:rsidRPr="004E242D" w14:paraId="4BA85C81"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6B8E34E4" w14:textId="77777777" w:rsidR="00ED49DC" w:rsidRPr="004E242D" w:rsidRDefault="00ED49DC"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98FF7A7"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31CA001"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C331423"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7E987161"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3942A161"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C35EBEA" w14:textId="77777777" w:rsidR="00ED49DC" w:rsidRPr="004E242D" w:rsidRDefault="00ED49DC"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5AFFDB55"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5E5BCC92"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2C3E2F2"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FE61297"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2863F8EF"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1E51BDA5"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40E52E18"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3262FAD" w14:textId="77777777" w:rsidR="00313B13" w:rsidRPr="004E242D" w:rsidRDefault="00313B13" w:rsidP="00F53746">
            <w:pPr>
              <w:spacing w:before="40" w:after="40" w:line="240" w:lineRule="auto"/>
              <w:jc w:val="center"/>
              <w:rPr>
                <w:rFonts w:ascii="Arial" w:hAnsi="Arial" w:cs="Arial"/>
                <w:bCs/>
                <w:i/>
                <w:spacing w:val="0"/>
                <w:w w:val="100"/>
                <w:kern w:val="0"/>
                <w:sz w:val="16"/>
                <w:szCs w:val="16"/>
                <w:lang w:val="fr-FR"/>
              </w:rPr>
            </w:pPr>
          </w:p>
        </w:tc>
      </w:tr>
      <w:tr w:rsidR="00313B13" w:rsidRPr="004E242D" w14:paraId="0C45E4FD"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248E43C4"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0CA81A9"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3DCE07F"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7B9D5980"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E7F887F"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5DA459DC"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5183214"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r w:rsidR="00313B13" w:rsidRPr="004E242D" w14:paraId="1F3288FE"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706E6878"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6AAA407"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B6371B0"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10D6246"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98002A7"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1EF297BD"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BB3E3AF"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r w:rsidR="00313B13" w:rsidRPr="004E242D" w14:paraId="685EB8BE" w14:textId="77777777" w:rsidTr="00DB336E">
        <w:tblPrEx>
          <w:tblCellMar>
            <w:left w:w="57" w:type="dxa"/>
            <w:right w:w="57" w:type="dxa"/>
          </w:tblCellMar>
        </w:tblPrEx>
        <w:trPr>
          <w:cantSplit/>
          <w:trHeight w:val="284"/>
          <w:tblHeader/>
        </w:trPr>
        <w:tc>
          <w:tcPr>
            <w:tcW w:w="2119" w:type="dxa"/>
            <w:vMerge/>
            <w:tcBorders>
              <w:left w:val="single" w:sz="4" w:space="0" w:color="auto"/>
              <w:right w:val="single" w:sz="4" w:space="0" w:color="auto"/>
            </w:tcBorders>
            <w:shd w:val="clear" w:color="auto" w:fill="auto"/>
            <w:vAlign w:val="center"/>
          </w:tcPr>
          <w:p w14:paraId="70BE38A2"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C8FA02D"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D00CBF8"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629DB8F7"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57CDCDB2"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0D590A12"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BE4174D"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r w:rsidR="00313B13" w:rsidRPr="004E242D" w14:paraId="538B8F9D" w14:textId="77777777" w:rsidTr="00DB336E">
        <w:tblPrEx>
          <w:tblCellMar>
            <w:left w:w="57" w:type="dxa"/>
            <w:right w:w="57" w:type="dxa"/>
          </w:tblCellMar>
        </w:tblPrEx>
        <w:trPr>
          <w:cantSplit/>
          <w:trHeight w:val="284"/>
          <w:tblHeader/>
        </w:trPr>
        <w:tc>
          <w:tcPr>
            <w:tcW w:w="2119" w:type="dxa"/>
            <w:vMerge/>
            <w:tcBorders>
              <w:left w:val="single" w:sz="4" w:space="0" w:color="auto"/>
              <w:bottom w:val="single" w:sz="4" w:space="0" w:color="auto"/>
              <w:right w:val="single" w:sz="4" w:space="0" w:color="auto"/>
            </w:tcBorders>
            <w:shd w:val="clear" w:color="auto" w:fill="auto"/>
            <w:vAlign w:val="center"/>
          </w:tcPr>
          <w:p w14:paraId="14E22DB6" w14:textId="77777777" w:rsidR="00313B13" w:rsidRPr="004E242D" w:rsidRDefault="00313B13" w:rsidP="00F53746">
            <w:pPr>
              <w:spacing w:line="240" w:lineRule="auto"/>
              <w:rPr>
                <w:rFonts w:ascii="Arial" w:hAnsi="Arial" w:cs="Arial"/>
                <w:spacing w:val="0"/>
                <w:w w:val="100"/>
                <w:kern w:val="0"/>
                <w:sz w:val="16"/>
                <w:szCs w:val="16"/>
                <w:lang w:val="fr-FR"/>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4006D0B"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F64153D"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326" w:type="dxa"/>
            <w:tcBorders>
              <w:top w:val="single" w:sz="4" w:space="0" w:color="auto"/>
              <w:left w:val="single" w:sz="4" w:space="0" w:color="auto"/>
              <w:bottom w:val="single" w:sz="4" w:space="0" w:color="auto"/>
              <w:right w:val="double" w:sz="4" w:space="0" w:color="auto"/>
            </w:tcBorders>
            <w:shd w:val="clear" w:color="auto" w:fill="auto"/>
          </w:tcPr>
          <w:p w14:paraId="1D8FA1A0"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629" w:type="dxa"/>
            <w:tcBorders>
              <w:top w:val="single" w:sz="4" w:space="0" w:color="auto"/>
              <w:left w:val="double" w:sz="4" w:space="0" w:color="auto"/>
              <w:bottom w:val="single" w:sz="4" w:space="0" w:color="auto"/>
              <w:right w:val="single" w:sz="4" w:space="0" w:color="auto"/>
            </w:tcBorders>
            <w:shd w:val="clear" w:color="auto" w:fill="auto"/>
          </w:tcPr>
          <w:p w14:paraId="2A383026"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489BDE0C"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EA24DB3" w14:textId="77777777" w:rsidR="00313B13" w:rsidRPr="004E242D" w:rsidRDefault="00313B13" w:rsidP="00F53746">
            <w:pPr>
              <w:spacing w:before="40" w:after="40" w:line="240" w:lineRule="auto"/>
              <w:jc w:val="center"/>
              <w:rPr>
                <w:rFonts w:ascii="Arial" w:hAnsi="Arial" w:cs="Arial"/>
                <w:i/>
                <w:spacing w:val="0"/>
                <w:w w:val="100"/>
                <w:kern w:val="0"/>
                <w:sz w:val="16"/>
                <w:szCs w:val="16"/>
                <w:lang w:val="fr-FR"/>
              </w:rPr>
            </w:pPr>
          </w:p>
        </w:tc>
      </w:tr>
    </w:tbl>
    <w:p w14:paraId="6570BE91" w14:textId="77777777" w:rsidR="00A261AD" w:rsidRPr="004E242D" w:rsidRDefault="00A261AD" w:rsidP="00A61DC2">
      <w:pPr>
        <w:spacing w:line="120" w:lineRule="exact"/>
        <w:rPr>
          <w:rFonts w:ascii="Arial" w:hAnsi="Arial" w:cs="Arial"/>
          <w:b/>
          <w:i/>
          <w:spacing w:val="0"/>
          <w:w w:val="100"/>
          <w:kern w:val="0"/>
          <w:sz w:val="10"/>
          <w:szCs w:val="18"/>
          <w:lang w:val="fr-FR"/>
        </w:rPr>
      </w:pPr>
    </w:p>
    <w:p w14:paraId="314B9CB0" w14:textId="77777777" w:rsidR="00B819C4" w:rsidRPr="004E242D" w:rsidRDefault="006B6BCC" w:rsidP="00BF128A">
      <w:pPr>
        <w:spacing w:line="240" w:lineRule="auto"/>
        <w:rPr>
          <w:rFonts w:ascii="Arial" w:hAnsi="Arial" w:cs="Arial"/>
          <w:spacing w:val="0"/>
          <w:w w:val="100"/>
          <w:kern w:val="0"/>
          <w:sz w:val="16"/>
          <w:szCs w:val="16"/>
          <w:lang w:val="fr-FR"/>
        </w:rPr>
      </w:pPr>
      <w:r w:rsidRPr="004E242D">
        <w:rPr>
          <w:rFonts w:ascii="Arial" w:hAnsi="Arial" w:cs="Arial"/>
          <w:i/>
          <w:spacing w:val="0"/>
          <w:w w:val="100"/>
          <w:kern w:val="0"/>
          <w:sz w:val="16"/>
          <w:szCs w:val="16"/>
          <w:lang w:val="fr-FR"/>
        </w:rPr>
        <w:t>*</w:t>
      </w:r>
      <w:r w:rsidR="00B819C4" w:rsidRPr="004E242D">
        <w:rPr>
          <w:rFonts w:ascii="Arial" w:hAnsi="Arial" w:cs="Arial"/>
          <w:spacing w:val="0"/>
          <w:w w:val="100"/>
          <w:kern w:val="0"/>
          <w:lang w:val="fr-FR"/>
        </w:rPr>
        <w:tab/>
      </w:r>
      <w:r w:rsidR="00B819C4" w:rsidRPr="004E242D">
        <w:rPr>
          <w:rFonts w:ascii="Arial" w:hAnsi="Arial" w:cs="Arial"/>
          <w:spacing w:val="0"/>
          <w:w w:val="100"/>
          <w:kern w:val="0"/>
          <w:sz w:val="16"/>
          <w:szCs w:val="16"/>
          <w:lang w:val="fr-FR"/>
        </w:rPr>
        <w:t xml:space="preserve">Si nécessaire, vous pouvez utiliser les coefficients de conversion se trouvant à la page </w:t>
      </w:r>
      <w:r w:rsidR="00953B95" w:rsidRPr="004E242D">
        <w:rPr>
          <w:rFonts w:ascii="Arial" w:hAnsi="Arial" w:cs="Arial"/>
          <w:spacing w:val="0"/>
          <w:w w:val="100"/>
          <w:kern w:val="0"/>
          <w:sz w:val="16"/>
          <w:szCs w:val="16"/>
          <w:lang w:val="fr-FR"/>
        </w:rPr>
        <w:t>4</w:t>
      </w:r>
      <w:r w:rsidR="00B819C4" w:rsidRPr="004E242D">
        <w:rPr>
          <w:rFonts w:ascii="Arial" w:hAnsi="Arial" w:cs="Arial"/>
          <w:spacing w:val="0"/>
          <w:w w:val="100"/>
          <w:kern w:val="0"/>
          <w:sz w:val="16"/>
          <w:szCs w:val="16"/>
          <w:lang w:val="fr-FR"/>
        </w:rPr>
        <w:t>.</w:t>
      </w:r>
    </w:p>
    <w:p w14:paraId="3CC6E7E0" w14:textId="5E4F5D33" w:rsidR="00B819C4" w:rsidRPr="004E242D" w:rsidRDefault="006B6BCC" w:rsidP="00BF128A">
      <w:pPr>
        <w:spacing w:line="240" w:lineRule="auto"/>
        <w:rPr>
          <w:rFonts w:ascii="Arial" w:hAnsi="Arial" w:cs="Arial"/>
          <w:spacing w:val="0"/>
          <w:w w:val="100"/>
          <w:kern w:val="0"/>
          <w:sz w:val="16"/>
          <w:szCs w:val="16"/>
          <w:lang w:val="fr-FR"/>
        </w:rPr>
      </w:pPr>
      <w:r w:rsidRPr="004E242D">
        <w:rPr>
          <w:rFonts w:ascii="Arial" w:hAnsi="Arial" w:cs="Arial"/>
          <w:i/>
          <w:spacing w:val="0"/>
          <w:w w:val="100"/>
          <w:kern w:val="0"/>
          <w:sz w:val="16"/>
          <w:szCs w:val="16"/>
          <w:lang w:val="fr-FR"/>
        </w:rPr>
        <w:t>**</w:t>
      </w:r>
      <w:r w:rsidR="00B819C4" w:rsidRPr="004E242D">
        <w:rPr>
          <w:rFonts w:ascii="Arial" w:hAnsi="Arial" w:cs="Arial"/>
          <w:spacing w:val="0"/>
          <w:w w:val="100"/>
          <w:kern w:val="0"/>
          <w:sz w:val="16"/>
          <w:szCs w:val="16"/>
          <w:lang w:val="fr-FR"/>
        </w:rPr>
        <w:tab/>
        <w:t>Le pays d</w:t>
      </w:r>
      <w:r w:rsidR="00722166" w:rsidRPr="004E242D">
        <w:rPr>
          <w:rFonts w:ascii="Arial" w:hAnsi="Arial" w:cs="Arial"/>
          <w:spacing w:val="0"/>
          <w:w w:val="100"/>
          <w:kern w:val="0"/>
          <w:sz w:val="16"/>
          <w:szCs w:val="16"/>
          <w:lang w:val="fr-FR"/>
        </w:rPr>
        <w:t>’</w:t>
      </w:r>
      <w:r w:rsidR="00B819C4" w:rsidRPr="004E242D">
        <w:rPr>
          <w:rFonts w:ascii="Arial" w:hAnsi="Arial" w:cs="Arial"/>
          <w:spacing w:val="0"/>
          <w:w w:val="100"/>
          <w:kern w:val="0"/>
          <w:sz w:val="16"/>
          <w:szCs w:val="16"/>
          <w:lang w:val="fr-FR"/>
        </w:rPr>
        <w:t xml:space="preserve">origine est le pays </w:t>
      </w:r>
      <w:r w:rsidR="00C86162" w:rsidRPr="004E242D">
        <w:rPr>
          <w:rFonts w:ascii="Arial" w:hAnsi="Arial" w:cs="Arial"/>
          <w:spacing w:val="0"/>
          <w:w w:val="100"/>
          <w:kern w:val="0"/>
          <w:sz w:val="16"/>
          <w:szCs w:val="16"/>
          <w:lang w:val="fr-FR"/>
        </w:rPr>
        <w:t>d</w:t>
      </w:r>
      <w:r w:rsidR="00722166" w:rsidRPr="004E242D">
        <w:rPr>
          <w:rFonts w:ascii="Arial" w:hAnsi="Arial" w:cs="Arial"/>
          <w:spacing w:val="0"/>
          <w:w w:val="100"/>
          <w:kern w:val="0"/>
          <w:sz w:val="16"/>
          <w:szCs w:val="16"/>
          <w:lang w:val="fr-FR"/>
        </w:rPr>
        <w:t>’</w:t>
      </w:r>
      <w:r w:rsidR="00B819C4" w:rsidRPr="004E242D">
        <w:rPr>
          <w:rFonts w:ascii="Arial" w:hAnsi="Arial" w:cs="Arial"/>
          <w:spacing w:val="0"/>
          <w:w w:val="100"/>
          <w:kern w:val="0"/>
          <w:sz w:val="16"/>
          <w:szCs w:val="16"/>
          <w:lang w:val="fr-FR"/>
        </w:rPr>
        <w:t xml:space="preserve">où </w:t>
      </w:r>
      <w:r w:rsidR="00C86162" w:rsidRPr="004E242D">
        <w:rPr>
          <w:rFonts w:ascii="Arial" w:hAnsi="Arial" w:cs="Arial"/>
          <w:spacing w:val="0"/>
          <w:w w:val="100"/>
          <w:kern w:val="0"/>
          <w:sz w:val="16"/>
          <w:szCs w:val="16"/>
          <w:lang w:val="fr-FR"/>
        </w:rPr>
        <w:t>l</w:t>
      </w:r>
      <w:r w:rsidR="00722166" w:rsidRPr="004E242D">
        <w:rPr>
          <w:rFonts w:ascii="Arial" w:hAnsi="Arial" w:cs="Arial"/>
          <w:spacing w:val="0"/>
          <w:w w:val="100"/>
          <w:kern w:val="0"/>
          <w:sz w:val="16"/>
          <w:szCs w:val="16"/>
          <w:lang w:val="fr-FR"/>
        </w:rPr>
        <w:t>’</w:t>
      </w:r>
      <w:r w:rsidR="00C86162" w:rsidRPr="004E242D">
        <w:rPr>
          <w:rFonts w:ascii="Arial" w:hAnsi="Arial" w:cs="Arial"/>
          <w:spacing w:val="0"/>
          <w:w w:val="100"/>
          <w:kern w:val="0"/>
          <w:sz w:val="16"/>
          <w:szCs w:val="16"/>
          <w:lang w:val="fr-FR"/>
        </w:rPr>
        <w:t>envoi a été importé (à savoir le pays exportat</w:t>
      </w:r>
      <w:r w:rsidR="003C0FE8" w:rsidRPr="004E242D">
        <w:rPr>
          <w:rFonts w:ascii="Arial" w:hAnsi="Arial" w:cs="Arial"/>
          <w:spacing w:val="0"/>
          <w:w w:val="100"/>
          <w:kern w:val="0"/>
          <w:sz w:val="16"/>
          <w:szCs w:val="16"/>
          <w:lang w:val="fr-FR"/>
        </w:rPr>
        <w:t>eur</w:t>
      </w:r>
      <w:r w:rsidR="00C86162" w:rsidRPr="004E242D">
        <w:rPr>
          <w:rFonts w:ascii="Arial" w:hAnsi="Arial" w:cs="Arial"/>
          <w:spacing w:val="0"/>
          <w:w w:val="100"/>
          <w:kern w:val="0"/>
          <w:sz w:val="16"/>
          <w:szCs w:val="16"/>
          <w:lang w:val="fr-FR"/>
        </w:rPr>
        <w:t>)</w:t>
      </w:r>
      <w:r w:rsidR="00B819C4" w:rsidRPr="004E242D">
        <w:rPr>
          <w:rFonts w:ascii="Arial" w:hAnsi="Arial" w:cs="Arial"/>
          <w:spacing w:val="0"/>
          <w:w w:val="100"/>
          <w:kern w:val="0"/>
          <w:sz w:val="16"/>
          <w:szCs w:val="16"/>
          <w:lang w:val="fr-FR"/>
        </w:rPr>
        <w:t>.</w:t>
      </w:r>
    </w:p>
    <w:p w14:paraId="35BA5158" w14:textId="28970D0C" w:rsidR="00DC706B" w:rsidRPr="004E242D" w:rsidRDefault="00B819C4" w:rsidP="00BF128A">
      <w:pPr>
        <w:spacing w:line="240" w:lineRule="auto"/>
        <w:ind w:left="476" w:hanging="476"/>
        <w:rPr>
          <w:rFonts w:ascii="Arial" w:hAnsi="Arial" w:cs="Arial"/>
          <w:spacing w:val="0"/>
          <w:w w:val="100"/>
          <w:kern w:val="0"/>
          <w:sz w:val="16"/>
          <w:szCs w:val="16"/>
          <w:lang w:val="fr-FR"/>
        </w:rPr>
      </w:pPr>
      <w:r w:rsidRPr="004E242D">
        <w:rPr>
          <w:rFonts w:ascii="Arial" w:hAnsi="Arial" w:cs="Arial"/>
          <w:i/>
          <w:iCs/>
          <w:spacing w:val="0"/>
          <w:w w:val="100"/>
          <w:kern w:val="0"/>
          <w:sz w:val="16"/>
          <w:szCs w:val="16"/>
          <w:vertAlign w:val="superscript"/>
          <w:lang w:val="fr-FR"/>
        </w:rPr>
        <w:t>a</w:t>
      </w:r>
      <w:r w:rsidRPr="004E242D">
        <w:rPr>
          <w:rFonts w:ascii="Arial" w:hAnsi="Arial" w:cs="Arial"/>
          <w:spacing w:val="0"/>
          <w:w w:val="100"/>
          <w:kern w:val="0"/>
          <w:sz w:val="16"/>
          <w:szCs w:val="16"/>
          <w:lang w:val="fr-FR"/>
        </w:rPr>
        <w:tab/>
        <w:t>Les chiffres portés sur le présent formulaire doivent se rapporter à la quantité nette, c</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est-à-dire ne pas prendre en compte le poids des emballages ou des récipients. Concernant les préparations (par exemple, les préparations contenant de l</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éphédrine ou de la pseudoéphédrine), les chiffres doivent de préférence se référer à leur teneur en substance pure, autrement dit exclure le poids de toute autre substance avec laquelle elle pourrait être mélangée ainsi que le poids de l</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emballage ou du récipient.</w:t>
      </w:r>
      <w:r w:rsidR="00DC706B" w:rsidRPr="004E242D">
        <w:rPr>
          <w:rFonts w:ascii="Arial" w:hAnsi="Arial" w:cs="Arial"/>
          <w:spacing w:val="0"/>
          <w:w w:val="100"/>
          <w:kern w:val="0"/>
          <w:sz w:val="16"/>
          <w:szCs w:val="16"/>
          <w:lang w:val="fr-FR"/>
        </w:rPr>
        <w:t xml:space="preserve"> En l</w:t>
      </w:r>
      <w:r w:rsidR="00722166" w:rsidRPr="004E242D">
        <w:rPr>
          <w:rFonts w:ascii="Arial" w:hAnsi="Arial" w:cs="Arial"/>
          <w:spacing w:val="0"/>
          <w:w w:val="100"/>
          <w:kern w:val="0"/>
          <w:sz w:val="16"/>
          <w:szCs w:val="16"/>
          <w:lang w:val="fr-FR"/>
        </w:rPr>
        <w:t>’</w:t>
      </w:r>
      <w:r w:rsidR="00DC706B" w:rsidRPr="004E242D">
        <w:rPr>
          <w:rFonts w:ascii="Arial" w:hAnsi="Arial" w:cs="Arial"/>
          <w:spacing w:val="0"/>
          <w:w w:val="100"/>
          <w:kern w:val="0"/>
          <w:sz w:val="16"/>
          <w:szCs w:val="16"/>
          <w:lang w:val="fr-FR"/>
        </w:rPr>
        <w:t>absence d</w:t>
      </w:r>
      <w:r w:rsidR="00722166" w:rsidRPr="004E242D">
        <w:rPr>
          <w:rFonts w:ascii="Arial" w:hAnsi="Arial" w:cs="Arial"/>
          <w:spacing w:val="0"/>
          <w:w w:val="100"/>
          <w:kern w:val="0"/>
          <w:sz w:val="16"/>
          <w:szCs w:val="16"/>
          <w:lang w:val="fr-FR"/>
        </w:rPr>
        <w:t>’</w:t>
      </w:r>
      <w:r w:rsidR="00DC706B" w:rsidRPr="004E242D">
        <w:rPr>
          <w:rFonts w:ascii="Arial" w:hAnsi="Arial" w:cs="Arial"/>
          <w:spacing w:val="0"/>
          <w:w w:val="100"/>
          <w:kern w:val="0"/>
          <w:sz w:val="16"/>
          <w:szCs w:val="16"/>
          <w:lang w:val="fr-FR"/>
        </w:rPr>
        <w:t>informations sur la quantité précise par pays d</w:t>
      </w:r>
      <w:r w:rsidR="00722166" w:rsidRPr="004E242D">
        <w:rPr>
          <w:rFonts w:ascii="Arial" w:hAnsi="Arial" w:cs="Arial"/>
          <w:spacing w:val="0"/>
          <w:w w:val="100"/>
          <w:kern w:val="0"/>
          <w:sz w:val="16"/>
          <w:szCs w:val="16"/>
          <w:lang w:val="fr-FR"/>
        </w:rPr>
        <w:t>’</w:t>
      </w:r>
      <w:r w:rsidR="00DC706B" w:rsidRPr="004E242D">
        <w:rPr>
          <w:rFonts w:ascii="Arial" w:hAnsi="Arial" w:cs="Arial"/>
          <w:spacing w:val="0"/>
          <w:w w:val="100"/>
          <w:kern w:val="0"/>
          <w:sz w:val="16"/>
          <w:szCs w:val="16"/>
          <w:lang w:val="fr-FR"/>
        </w:rPr>
        <w:t>origine/de destination, veuillez indiquer la quantité totale approximative.</w:t>
      </w:r>
    </w:p>
    <w:p w14:paraId="38C862B4" w14:textId="23835F7D" w:rsidR="00C87985" w:rsidRPr="004E242D" w:rsidRDefault="00B819C4" w:rsidP="000464E3">
      <w:pPr>
        <w:spacing w:line="240" w:lineRule="auto"/>
        <w:ind w:left="476" w:hanging="476"/>
        <w:rPr>
          <w:rFonts w:ascii="Arial" w:hAnsi="Arial" w:cs="Arial"/>
          <w:spacing w:val="0"/>
          <w:w w:val="100"/>
          <w:kern w:val="0"/>
          <w:sz w:val="16"/>
          <w:szCs w:val="16"/>
          <w:lang w:val="fr-FR"/>
        </w:rPr>
      </w:pPr>
      <w:r w:rsidRPr="004E242D">
        <w:rPr>
          <w:rFonts w:ascii="Arial" w:hAnsi="Arial" w:cs="Arial"/>
          <w:i/>
          <w:iCs/>
          <w:spacing w:val="0"/>
          <w:w w:val="100"/>
          <w:kern w:val="0"/>
          <w:sz w:val="16"/>
          <w:szCs w:val="16"/>
          <w:vertAlign w:val="superscript"/>
          <w:lang w:val="fr-FR"/>
        </w:rPr>
        <w:t>b</w:t>
      </w:r>
      <w:r w:rsidRPr="004E242D">
        <w:rPr>
          <w:rFonts w:ascii="Arial" w:hAnsi="Arial" w:cs="Arial"/>
          <w:spacing w:val="0"/>
          <w:w w:val="100"/>
          <w:kern w:val="0"/>
          <w:sz w:val="16"/>
          <w:szCs w:val="16"/>
          <w:lang w:val="fr-FR"/>
        </w:rPr>
        <w:tab/>
      </w:r>
      <w:r w:rsidR="000464E3" w:rsidRPr="004E242D">
        <w:rPr>
          <w:rFonts w:ascii="Arial" w:hAnsi="Arial" w:cs="Arial"/>
          <w:spacing w:val="0"/>
          <w:w w:val="100"/>
          <w:kern w:val="0"/>
          <w:sz w:val="16"/>
          <w:szCs w:val="16"/>
          <w:lang w:val="fr-FR"/>
        </w:rPr>
        <w:t xml:space="preserve">L’inscription du </w:t>
      </w:r>
      <w:proofErr w:type="spellStart"/>
      <w:r w:rsidR="000464E3" w:rsidRPr="004E242D">
        <w:rPr>
          <w:rFonts w:ascii="Arial" w:hAnsi="Arial" w:cs="Arial"/>
          <w:spacing w:val="0"/>
          <w:w w:val="100"/>
          <w:kern w:val="0"/>
          <w:sz w:val="16"/>
          <w:szCs w:val="16"/>
          <w:lang w:val="fr-FR"/>
        </w:rPr>
        <w:t>méthylglycidate</w:t>
      </w:r>
      <w:proofErr w:type="spellEnd"/>
      <w:r w:rsidR="000464E3" w:rsidRPr="004E242D">
        <w:rPr>
          <w:rFonts w:ascii="Arial" w:hAnsi="Arial" w:cs="Arial"/>
          <w:spacing w:val="0"/>
          <w:w w:val="100"/>
          <w:kern w:val="0"/>
          <w:sz w:val="16"/>
          <w:szCs w:val="16"/>
          <w:lang w:val="fr-FR"/>
        </w:rPr>
        <w:t xml:space="preserve"> de 3,4-MDP-2-P, de l’acide </w:t>
      </w:r>
      <w:proofErr w:type="spellStart"/>
      <w:r w:rsidR="000464E3" w:rsidRPr="004E242D">
        <w:rPr>
          <w:rFonts w:ascii="Arial" w:hAnsi="Arial" w:cs="Arial"/>
          <w:spacing w:val="0"/>
          <w:w w:val="100"/>
          <w:kern w:val="0"/>
          <w:sz w:val="16"/>
          <w:szCs w:val="16"/>
          <w:lang w:val="fr-FR"/>
        </w:rPr>
        <w:t>méthylglycidique</w:t>
      </w:r>
      <w:proofErr w:type="spellEnd"/>
      <w:r w:rsidR="000464E3" w:rsidRPr="004E242D">
        <w:rPr>
          <w:rFonts w:ascii="Arial" w:hAnsi="Arial" w:cs="Arial"/>
          <w:spacing w:val="0"/>
          <w:w w:val="100"/>
          <w:kern w:val="0"/>
          <w:sz w:val="16"/>
          <w:szCs w:val="16"/>
          <w:lang w:val="fr-FR"/>
        </w:rPr>
        <w:t xml:space="preserve"> de 3,4-MDP-2-P et de l’APAA au Tableau I de la Convention de 1988 a pris effet le 19 novembre 2019.</w:t>
      </w:r>
    </w:p>
    <w:p w14:paraId="54E1A932" w14:textId="593EB9C0" w:rsidR="006849A9" w:rsidRPr="004E242D" w:rsidRDefault="00AF3A69" w:rsidP="00AF3A69">
      <w:pPr>
        <w:spacing w:line="240" w:lineRule="auto"/>
        <w:ind w:left="476" w:hanging="476"/>
        <w:rPr>
          <w:rFonts w:ascii="Arial" w:hAnsi="Arial" w:cs="Arial"/>
          <w:spacing w:val="0"/>
          <w:w w:val="100"/>
          <w:kern w:val="0"/>
          <w:sz w:val="16"/>
          <w:szCs w:val="16"/>
          <w:lang w:val="fr-FR"/>
        </w:rPr>
      </w:pPr>
      <w:r w:rsidRPr="004E242D">
        <w:rPr>
          <w:rFonts w:ascii="Arial" w:hAnsi="Arial" w:cs="Arial"/>
          <w:spacing w:val="0"/>
          <w:w w:val="100"/>
          <w:kern w:val="0"/>
          <w:sz w:val="16"/>
          <w:szCs w:val="16"/>
          <w:vertAlign w:val="superscript"/>
          <w:lang w:val="fr-FR"/>
        </w:rPr>
        <w:t>c</w:t>
      </w:r>
      <w:r w:rsidR="006849A9" w:rsidRPr="004E242D">
        <w:rPr>
          <w:rFonts w:ascii="Arial" w:hAnsi="Arial" w:cs="Arial"/>
          <w:spacing w:val="0"/>
          <w:w w:val="100"/>
          <w:kern w:val="0"/>
          <w:sz w:val="16"/>
          <w:szCs w:val="16"/>
          <w:lang w:val="fr-FR"/>
        </w:rPr>
        <w:tab/>
        <w:t xml:space="preserve">L’inscription de l’acide </w:t>
      </w:r>
      <w:proofErr w:type="spellStart"/>
      <w:r w:rsidR="006849A9" w:rsidRPr="004E242D">
        <w:rPr>
          <w:rFonts w:ascii="Arial" w:hAnsi="Arial" w:cs="Arial"/>
          <w:spacing w:val="0"/>
          <w:w w:val="100"/>
          <w:kern w:val="0"/>
          <w:sz w:val="16"/>
          <w:szCs w:val="16"/>
          <w:lang w:val="fr-FR"/>
        </w:rPr>
        <w:t>méthylglycidique</w:t>
      </w:r>
      <w:proofErr w:type="spellEnd"/>
      <w:r w:rsidR="006849A9" w:rsidRPr="004E242D">
        <w:rPr>
          <w:rFonts w:ascii="Arial" w:hAnsi="Arial" w:cs="Arial"/>
          <w:spacing w:val="0"/>
          <w:w w:val="100"/>
          <w:kern w:val="0"/>
          <w:sz w:val="16"/>
          <w:szCs w:val="16"/>
          <w:lang w:val="fr-FR"/>
        </w:rPr>
        <w:t xml:space="preserve"> de P-2-P et de huit de ses esters au Tableau I de la Convention de 1988 a pris effet le 3 décembre 2024.</w:t>
      </w:r>
    </w:p>
    <w:p w14:paraId="2E11DD88" w14:textId="3B453A2E" w:rsidR="00044787" w:rsidRPr="004E242D" w:rsidRDefault="006012D4" w:rsidP="000464E3">
      <w:pPr>
        <w:spacing w:line="240" w:lineRule="auto"/>
        <w:ind w:left="476" w:hanging="476"/>
        <w:rPr>
          <w:rFonts w:ascii="Arial" w:hAnsi="Arial" w:cs="Arial"/>
          <w:spacing w:val="0"/>
          <w:w w:val="100"/>
          <w:kern w:val="0"/>
          <w:sz w:val="16"/>
          <w:szCs w:val="16"/>
          <w:lang w:val="fr-FR"/>
        </w:rPr>
      </w:pPr>
      <w:r w:rsidRPr="004E242D">
        <w:rPr>
          <w:rFonts w:ascii="Arial" w:hAnsi="Arial" w:cs="Arial"/>
          <w:i/>
          <w:iCs/>
          <w:spacing w:val="0"/>
          <w:w w:val="100"/>
          <w:kern w:val="0"/>
          <w:sz w:val="16"/>
          <w:szCs w:val="16"/>
          <w:vertAlign w:val="superscript"/>
          <w:lang w:val="fr-FR"/>
        </w:rPr>
        <w:t>d</w:t>
      </w:r>
      <w:r w:rsidR="00FC6E53" w:rsidRPr="004E242D">
        <w:rPr>
          <w:rFonts w:ascii="Arial" w:hAnsi="Arial" w:cs="Arial"/>
          <w:i/>
          <w:iCs/>
          <w:spacing w:val="0"/>
          <w:w w:val="100"/>
          <w:kern w:val="0"/>
          <w:sz w:val="16"/>
          <w:szCs w:val="16"/>
          <w:vertAlign w:val="superscript"/>
          <w:lang w:val="fr-FR"/>
        </w:rPr>
        <w:tab/>
      </w:r>
      <w:r w:rsidR="000464E3" w:rsidRPr="004E242D">
        <w:rPr>
          <w:rFonts w:ascii="Arial" w:hAnsi="Arial" w:cs="Arial"/>
          <w:spacing w:val="0"/>
          <w:w w:val="100"/>
          <w:kern w:val="0"/>
          <w:sz w:val="16"/>
          <w:szCs w:val="16"/>
          <w:lang w:val="fr-FR"/>
        </w:rPr>
        <w:t>L’inscription de l’ANPP et de la NPP au Tableau I de la Convention de 1988 a pris effet le 18 octobre 2017.</w:t>
      </w:r>
    </w:p>
    <w:p w14:paraId="709351DB" w14:textId="69D5DC89" w:rsidR="00956904" w:rsidRPr="004E242D" w:rsidRDefault="00956904" w:rsidP="00BF128A">
      <w:pPr>
        <w:spacing w:line="240" w:lineRule="auto"/>
        <w:ind w:left="476" w:hanging="476"/>
        <w:rPr>
          <w:rFonts w:ascii="Arial" w:hAnsi="Arial" w:cs="Arial"/>
          <w:spacing w:val="0"/>
          <w:w w:val="100"/>
          <w:kern w:val="0"/>
          <w:sz w:val="16"/>
          <w:szCs w:val="16"/>
          <w:vertAlign w:val="superscript"/>
          <w:lang w:val="fr-FR"/>
        </w:rPr>
      </w:pPr>
      <w:r w:rsidRPr="004E242D">
        <w:rPr>
          <w:rFonts w:ascii="Arial" w:hAnsi="Arial" w:cs="Arial"/>
          <w:spacing w:val="0"/>
          <w:w w:val="100"/>
          <w:kern w:val="0"/>
          <w:sz w:val="16"/>
          <w:szCs w:val="16"/>
          <w:vertAlign w:val="superscript"/>
          <w:lang w:val="fr-FR"/>
        </w:rPr>
        <w:t>e</w:t>
      </w:r>
      <w:r w:rsidRPr="004E242D">
        <w:rPr>
          <w:rFonts w:ascii="Arial" w:hAnsi="Arial" w:cs="Arial"/>
          <w:spacing w:val="0"/>
          <w:w w:val="100"/>
          <w:kern w:val="0"/>
          <w:sz w:val="16"/>
          <w:szCs w:val="16"/>
          <w:lang w:val="fr-FR"/>
        </w:rPr>
        <w:tab/>
        <w:t>L’inscription du 4-pipéridone et du 1-boc-4-pipéridone au Tableau I de la Convention de 1988 a pris effet le 3 décembre 2024.</w:t>
      </w:r>
    </w:p>
    <w:p w14:paraId="3A8A8AA6" w14:textId="023196CD" w:rsidR="0094241A" w:rsidRPr="004E242D" w:rsidRDefault="004B112C" w:rsidP="0094241A">
      <w:pPr>
        <w:spacing w:line="240" w:lineRule="auto"/>
        <w:ind w:left="476" w:hanging="476"/>
        <w:rPr>
          <w:rFonts w:ascii="Arial" w:hAnsi="Arial" w:cs="Arial"/>
          <w:spacing w:val="0"/>
          <w:w w:val="100"/>
          <w:kern w:val="0"/>
          <w:sz w:val="16"/>
          <w:szCs w:val="16"/>
          <w:lang w:val="fr-FR"/>
        </w:rPr>
      </w:pPr>
      <w:r w:rsidRPr="004E242D">
        <w:rPr>
          <w:rFonts w:ascii="Arial" w:hAnsi="Arial" w:cs="Arial"/>
          <w:i/>
          <w:iCs/>
          <w:spacing w:val="0"/>
          <w:w w:val="100"/>
          <w:kern w:val="0"/>
          <w:sz w:val="16"/>
          <w:szCs w:val="16"/>
          <w:vertAlign w:val="superscript"/>
          <w:lang w:val="fr-FR"/>
        </w:rPr>
        <w:t>f</w:t>
      </w:r>
      <w:r w:rsidR="0094241A" w:rsidRPr="004E242D">
        <w:rPr>
          <w:rFonts w:ascii="Arial" w:hAnsi="Arial" w:cs="Arial"/>
          <w:spacing w:val="0"/>
          <w:w w:val="100"/>
          <w:kern w:val="0"/>
          <w:sz w:val="16"/>
          <w:szCs w:val="16"/>
          <w:lang w:val="fr-FR"/>
        </w:rPr>
        <w:tab/>
        <w:t xml:space="preserve">L’inscription du 1-boc-4-AP, de la 4-AP et du </w:t>
      </w:r>
      <w:proofErr w:type="spellStart"/>
      <w:r w:rsidR="0094241A" w:rsidRPr="004E242D">
        <w:rPr>
          <w:rFonts w:ascii="Arial" w:hAnsi="Arial" w:cs="Arial"/>
          <w:spacing w:val="0"/>
          <w:w w:val="100"/>
          <w:kern w:val="0"/>
          <w:sz w:val="16"/>
          <w:szCs w:val="16"/>
          <w:lang w:val="fr-FR"/>
        </w:rPr>
        <w:t>norfentanyl</w:t>
      </w:r>
      <w:proofErr w:type="spellEnd"/>
      <w:r w:rsidR="0094241A" w:rsidRPr="004E242D">
        <w:rPr>
          <w:rFonts w:ascii="Arial" w:hAnsi="Arial" w:cs="Arial"/>
          <w:spacing w:val="0"/>
          <w:w w:val="100"/>
          <w:kern w:val="0"/>
          <w:sz w:val="16"/>
          <w:szCs w:val="16"/>
          <w:lang w:val="fr-FR"/>
        </w:rPr>
        <w:t xml:space="preserve"> au Tableau I de la Convention de 1988 a pris effet le 23 novembre 2022.</w:t>
      </w:r>
    </w:p>
    <w:p w14:paraId="2894D72B" w14:textId="418FBA99" w:rsidR="004B112C" w:rsidRPr="004E242D" w:rsidRDefault="00A236FA" w:rsidP="00A236FA">
      <w:pPr>
        <w:spacing w:line="240" w:lineRule="auto"/>
        <w:ind w:left="476" w:hanging="476"/>
        <w:rPr>
          <w:rFonts w:ascii="Arial" w:hAnsi="Arial" w:cs="Arial"/>
          <w:spacing w:val="0"/>
          <w:w w:val="100"/>
          <w:kern w:val="0"/>
          <w:sz w:val="16"/>
          <w:szCs w:val="16"/>
          <w:lang w:val="fr-FR"/>
        </w:rPr>
      </w:pPr>
      <w:r w:rsidRPr="004E242D">
        <w:rPr>
          <w:rFonts w:ascii="Arial" w:hAnsi="Arial" w:cs="Arial"/>
          <w:i/>
          <w:iCs/>
          <w:spacing w:val="0"/>
          <w:w w:val="100"/>
          <w:kern w:val="0"/>
          <w:sz w:val="16"/>
          <w:szCs w:val="16"/>
          <w:vertAlign w:val="superscript"/>
          <w:lang w:val="fr-FR"/>
        </w:rPr>
        <w:t>g</w:t>
      </w:r>
      <w:r w:rsidR="004B112C" w:rsidRPr="004E242D">
        <w:rPr>
          <w:rFonts w:ascii="Arial" w:hAnsi="Arial" w:cs="Arial"/>
          <w:spacing w:val="0"/>
          <w:w w:val="100"/>
          <w:kern w:val="0"/>
          <w:sz w:val="16"/>
          <w:szCs w:val="16"/>
          <w:lang w:val="fr-FR"/>
        </w:rPr>
        <w:tab/>
        <w:t xml:space="preserve">L’inscription de sept esters de l’acide </w:t>
      </w:r>
      <w:proofErr w:type="spellStart"/>
      <w:r w:rsidR="004B112C" w:rsidRPr="004E242D">
        <w:rPr>
          <w:rFonts w:ascii="Arial" w:hAnsi="Arial" w:cs="Arial"/>
          <w:spacing w:val="0"/>
          <w:w w:val="100"/>
          <w:kern w:val="0"/>
          <w:sz w:val="16"/>
          <w:szCs w:val="16"/>
          <w:lang w:val="fr-FR"/>
        </w:rPr>
        <w:t>méthylglycidique</w:t>
      </w:r>
      <w:proofErr w:type="spellEnd"/>
      <w:r w:rsidR="004B112C" w:rsidRPr="004E242D">
        <w:rPr>
          <w:rFonts w:ascii="Arial" w:hAnsi="Arial" w:cs="Arial"/>
          <w:spacing w:val="0"/>
          <w:w w:val="100"/>
          <w:kern w:val="0"/>
          <w:sz w:val="16"/>
          <w:szCs w:val="16"/>
          <w:lang w:val="fr-FR"/>
        </w:rPr>
        <w:t xml:space="preserve"> de 3,4-MDP-2-P au Tableau I de la Convention de 1988 a pris effet le 3 décembre 2024.</w:t>
      </w:r>
    </w:p>
    <w:p w14:paraId="371DCBD5" w14:textId="720BDBD6" w:rsidR="007B1158" w:rsidRPr="004E242D" w:rsidRDefault="00A236FA" w:rsidP="00BF128A">
      <w:pPr>
        <w:spacing w:line="240" w:lineRule="auto"/>
        <w:rPr>
          <w:rFonts w:ascii="Arial" w:hAnsi="Arial" w:cs="Arial"/>
          <w:spacing w:val="0"/>
          <w:w w:val="100"/>
          <w:kern w:val="0"/>
          <w:sz w:val="16"/>
          <w:szCs w:val="16"/>
          <w:lang w:val="fr-FR"/>
        </w:rPr>
      </w:pPr>
      <w:r w:rsidRPr="004E242D">
        <w:rPr>
          <w:rFonts w:ascii="Arial" w:hAnsi="Arial" w:cs="Arial"/>
          <w:i/>
          <w:iCs/>
          <w:spacing w:val="0"/>
          <w:w w:val="100"/>
          <w:kern w:val="0"/>
          <w:sz w:val="16"/>
          <w:szCs w:val="16"/>
          <w:vertAlign w:val="superscript"/>
          <w:lang w:val="fr-FR"/>
        </w:rPr>
        <w:t>h</w:t>
      </w:r>
      <w:r w:rsidR="00B819C4" w:rsidRPr="004E242D">
        <w:rPr>
          <w:rFonts w:ascii="Arial" w:hAnsi="Arial" w:cs="Arial"/>
          <w:spacing w:val="0"/>
          <w:w w:val="100"/>
          <w:kern w:val="0"/>
          <w:sz w:val="16"/>
          <w:szCs w:val="16"/>
          <w:lang w:val="fr-FR"/>
        </w:rPr>
        <w:tab/>
      </w:r>
      <w:r w:rsidR="000464E3" w:rsidRPr="004E242D">
        <w:rPr>
          <w:rFonts w:ascii="Arial" w:hAnsi="Arial" w:cs="Arial"/>
          <w:spacing w:val="0"/>
          <w:w w:val="100"/>
          <w:kern w:val="0"/>
          <w:sz w:val="16"/>
          <w:szCs w:val="16"/>
          <w:lang w:val="fr-FR"/>
        </w:rPr>
        <w:t>L’inscription du MAPA au Tableau I de la Convention de 1988 a pris effet le 3 novembre 2020.</w:t>
      </w:r>
    </w:p>
    <w:p w14:paraId="476FB408" w14:textId="69AF7E55" w:rsidR="00C87985" w:rsidRPr="004E242D" w:rsidRDefault="00A236FA" w:rsidP="00BF128A">
      <w:pPr>
        <w:spacing w:line="240" w:lineRule="auto"/>
        <w:rPr>
          <w:rFonts w:ascii="Arial" w:hAnsi="Arial" w:cs="Arial"/>
          <w:spacing w:val="0"/>
          <w:w w:val="100"/>
          <w:kern w:val="0"/>
          <w:sz w:val="16"/>
          <w:szCs w:val="16"/>
          <w:lang w:val="fr-FR"/>
        </w:rPr>
      </w:pPr>
      <w:r w:rsidRPr="004E242D">
        <w:rPr>
          <w:rFonts w:ascii="Arial" w:hAnsi="Arial" w:cs="Arial"/>
          <w:i/>
          <w:iCs/>
          <w:spacing w:val="0"/>
          <w:w w:val="100"/>
          <w:kern w:val="0"/>
          <w:sz w:val="16"/>
          <w:szCs w:val="16"/>
          <w:vertAlign w:val="superscript"/>
          <w:lang w:val="fr-FR"/>
        </w:rPr>
        <w:t>i</w:t>
      </w:r>
      <w:r w:rsidR="005716E8" w:rsidRPr="004E242D">
        <w:rPr>
          <w:rFonts w:ascii="Arial" w:hAnsi="Arial" w:cs="Arial"/>
          <w:spacing w:val="0"/>
          <w:w w:val="100"/>
          <w:kern w:val="0"/>
          <w:sz w:val="16"/>
          <w:szCs w:val="16"/>
          <w:lang w:val="fr-FR"/>
        </w:rPr>
        <w:tab/>
      </w:r>
      <w:r w:rsidR="000464E3" w:rsidRPr="004E242D">
        <w:rPr>
          <w:rFonts w:ascii="Arial" w:hAnsi="Arial" w:cs="Arial"/>
          <w:spacing w:val="0"/>
          <w:w w:val="100"/>
          <w:kern w:val="0"/>
          <w:sz w:val="16"/>
          <w:szCs w:val="16"/>
          <w:lang w:val="fr-FR"/>
        </w:rPr>
        <w:t xml:space="preserve">Comprend le </w:t>
      </w:r>
      <w:proofErr w:type="spellStart"/>
      <w:r w:rsidR="000464E3" w:rsidRPr="004E242D">
        <w:rPr>
          <w:rFonts w:ascii="Arial" w:hAnsi="Arial" w:cs="Arial"/>
          <w:spacing w:val="0"/>
          <w:w w:val="100"/>
          <w:kern w:val="0"/>
          <w:sz w:val="16"/>
          <w:szCs w:val="16"/>
          <w:lang w:val="fr-FR"/>
        </w:rPr>
        <w:t>safrole</w:t>
      </w:r>
      <w:proofErr w:type="spellEnd"/>
      <w:r w:rsidR="000464E3" w:rsidRPr="004E242D">
        <w:rPr>
          <w:rFonts w:ascii="Arial" w:hAnsi="Arial" w:cs="Arial"/>
          <w:spacing w:val="0"/>
          <w:w w:val="100"/>
          <w:kern w:val="0"/>
          <w:sz w:val="16"/>
          <w:szCs w:val="16"/>
          <w:lang w:val="fr-FR"/>
        </w:rPr>
        <w:t xml:space="preserve"> sous forme d’huiles riches en </w:t>
      </w:r>
      <w:proofErr w:type="spellStart"/>
      <w:r w:rsidR="000464E3" w:rsidRPr="004E242D">
        <w:rPr>
          <w:rFonts w:ascii="Arial" w:hAnsi="Arial" w:cs="Arial"/>
          <w:spacing w:val="0"/>
          <w:w w:val="100"/>
          <w:kern w:val="0"/>
          <w:sz w:val="16"/>
          <w:szCs w:val="16"/>
          <w:lang w:val="fr-FR"/>
        </w:rPr>
        <w:t>safrole</w:t>
      </w:r>
      <w:proofErr w:type="spellEnd"/>
      <w:r w:rsidR="000464E3" w:rsidRPr="004E242D">
        <w:rPr>
          <w:rFonts w:ascii="Arial" w:hAnsi="Arial" w:cs="Arial"/>
          <w:spacing w:val="0"/>
          <w:w w:val="100"/>
          <w:kern w:val="0"/>
          <w:sz w:val="16"/>
          <w:szCs w:val="16"/>
          <w:lang w:val="fr-FR"/>
        </w:rPr>
        <w:t>.</w:t>
      </w:r>
    </w:p>
    <w:p w14:paraId="24A3BDB3" w14:textId="77777777" w:rsidR="00D2781F" w:rsidRPr="004E242D" w:rsidRDefault="00D2781F" w:rsidP="00BF128A">
      <w:pPr>
        <w:spacing w:line="240" w:lineRule="auto"/>
        <w:rPr>
          <w:rFonts w:ascii="Arial" w:hAnsi="Arial" w:cs="Arial"/>
          <w:spacing w:val="0"/>
          <w:w w:val="100"/>
          <w:kern w:val="0"/>
          <w:sz w:val="16"/>
          <w:szCs w:val="16"/>
          <w:lang w:val="fr-FR"/>
        </w:rPr>
      </w:pPr>
    </w:p>
    <w:p w14:paraId="0FA1A626" w14:textId="77777777" w:rsidR="00C87985" w:rsidRPr="004E242D" w:rsidRDefault="00C87985" w:rsidP="00D24FE9">
      <w:pPr>
        <w:spacing w:line="240" w:lineRule="auto"/>
        <w:ind w:left="397" w:hanging="284"/>
        <w:rPr>
          <w:rFonts w:ascii="Arial" w:hAnsi="Arial" w:cs="Arial"/>
          <w:spacing w:val="0"/>
          <w:w w:val="100"/>
          <w:kern w:val="0"/>
          <w:sz w:val="16"/>
          <w:szCs w:val="16"/>
          <w:lang w:val="fr-FR"/>
        </w:rPr>
      </w:pPr>
    </w:p>
    <w:p w14:paraId="6A22E386" w14:textId="532D0CA5" w:rsidR="008364C9" w:rsidRPr="004E242D" w:rsidRDefault="00006D98" w:rsidP="007016B1">
      <w:pPr>
        <w:keepNext/>
        <w:spacing w:after="120" w:line="240" w:lineRule="auto"/>
        <w:jc w:val="center"/>
        <w:rPr>
          <w:rFonts w:ascii="Arial" w:hAnsi="Arial"/>
          <w:b/>
          <w:bCs/>
          <w:spacing w:val="0"/>
          <w:w w:val="100"/>
          <w:kern w:val="0"/>
          <w:sz w:val="22"/>
          <w:szCs w:val="22"/>
          <w:lang w:val="fr-FR"/>
        </w:rPr>
      </w:pPr>
      <w:r w:rsidRPr="004E242D">
        <w:rPr>
          <w:rFonts w:ascii="Arial" w:hAnsi="Arial" w:cs="Arial"/>
          <w:bCs/>
          <w:i/>
          <w:iCs/>
          <w:snapToGrid w:val="0"/>
          <w:spacing w:val="0"/>
          <w:w w:val="100"/>
          <w:kern w:val="0"/>
          <w:lang w:val="fr-FR"/>
        </w:rPr>
        <w:t>Veuillez p</w:t>
      </w:r>
      <w:r w:rsidR="00DC706B" w:rsidRPr="004E242D">
        <w:rPr>
          <w:rFonts w:ascii="Arial" w:hAnsi="Arial" w:cs="Arial"/>
          <w:bCs/>
          <w:i/>
          <w:iCs/>
          <w:snapToGrid w:val="0"/>
          <w:spacing w:val="0"/>
          <w:w w:val="100"/>
          <w:kern w:val="0"/>
          <w:lang w:val="fr-FR"/>
        </w:rPr>
        <w:t>oursuivre sur feuillet séparé si nécessaire.</w:t>
      </w:r>
      <w:r w:rsidR="008364C9" w:rsidRPr="004E242D">
        <w:rPr>
          <w:rFonts w:ascii="Arial" w:hAnsi="Arial" w:cs="Arial"/>
          <w:spacing w:val="0"/>
          <w:w w:val="100"/>
          <w:kern w:val="0"/>
          <w:sz w:val="18"/>
          <w:szCs w:val="18"/>
          <w:lang w:val="fr-FR"/>
        </w:rPr>
        <w:br w:type="page"/>
      </w:r>
    </w:p>
    <w:p w14:paraId="723E080B" w14:textId="739DB119" w:rsidR="002E1AB8" w:rsidRPr="004E242D" w:rsidRDefault="002E1AB8" w:rsidP="00E21963">
      <w:pPr>
        <w:pStyle w:val="Heading2"/>
        <w:tabs>
          <w:tab w:val="clear" w:pos="426"/>
          <w:tab w:val="clear" w:pos="851"/>
          <w:tab w:val="clear" w:pos="1276"/>
        </w:tabs>
        <w:suppressAutoHyphens w:val="0"/>
        <w:spacing w:before="0" w:after="0"/>
        <w:jc w:val="center"/>
        <w:rPr>
          <w:rFonts w:ascii="Arial" w:hAnsi="Arial"/>
          <w:w w:val="100"/>
          <w:kern w:val="0"/>
          <w:sz w:val="22"/>
          <w:szCs w:val="22"/>
          <w:lang w:val="fr-FR"/>
        </w:rPr>
      </w:pPr>
      <w:r w:rsidRPr="004E242D">
        <w:rPr>
          <w:rFonts w:ascii="Arial" w:hAnsi="Arial"/>
          <w:w w:val="100"/>
          <w:kern w:val="0"/>
          <w:sz w:val="22"/>
          <w:szCs w:val="22"/>
          <w:lang w:val="fr-FR"/>
        </w:rPr>
        <w:lastRenderedPageBreak/>
        <w:t>A.2. Commerce licite : substances inscrites au Tableau II</w:t>
      </w:r>
    </w:p>
    <w:p w14:paraId="039FFF67" w14:textId="77777777" w:rsidR="005B6CD8" w:rsidRPr="004E242D" w:rsidRDefault="005B6CD8" w:rsidP="005B6CD8">
      <w:pPr>
        <w:rPr>
          <w:lang w:val="fr-F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
        <w:gridCol w:w="2302"/>
        <w:gridCol w:w="16"/>
        <w:gridCol w:w="1634"/>
        <w:gridCol w:w="993"/>
        <w:gridCol w:w="1417"/>
        <w:gridCol w:w="1701"/>
        <w:gridCol w:w="949"/>
        <w:gridCol w:w="1603"/>
      </w:tblGrid>
      <w:tr w:rsidR="008364C9" w:rsidRPr="004E242D" w14:paraId="0188B7C4" w14:textId="77777777" w:rsidTr="004E0182">
        <w:trPr>
          <w:gridBefore w:val="1"/>
          <w:wBefore w:w="12" w:type="dxa"/>
          <w:cantSplit/>
          <w:trHeight w:val="255"/>
        </w:trPr>
        <w:tc>
          <w:tcPr>
            <w:tcW w:w="2318" w:type="dxa"/>
            <w:gridSpan w:val="2"/>
            <w:vMerge w:val="restart"/>
            <w:tcBorders>
              <w:left w:val="single" w:sz="4" w:space="0" w:color="auto"/>
            </w:tcBorders>
            <w:shd w:val="clear" w:color="auto" w:fill="D9D9D9"/>
            <w:vAlign w:val="center"/>
          </w:tcPr>
          <w:p w14:paraId="4E9A0326" w14:textId="77777777" w:rsidR="008364C9" w:rsidRPr="004E242D" w:rsidRDefault="008364C9" w:rsidP="0032708E">
            <w:pPr>
              <w:spacing w:line="240" w:lineRule="auto"/>
              <w:jc w:val="center"/>
              <w:rPr>
                <w:rFonts w:ascii="Arial" w:hAnsi="Arial" w:cs="Arial"/>
                <w:i/>
                <w:spacing w:val="0"/>
                <w:w w:val="100"/>
                <w:kern w:val="0"/>
                <w:sz w:val="18"/>
                <w:szCs w:val="18"/>
                <w:lang w:val="fr-FR"/>
              </w:rPr>
            </w:pPr>
            <w:proofErr w:type="spellStart"/>
            <w:r w:rsidRPr="004E242D">
              <w:rPr>
                <w:rFonts w:ascii="Arial" w:hAnsi="Arial" w:cs="Arial"/>
                <w:i/>
                <w:spacing w:val="0"/>
                <w:w w:val="100"/>
                <w:kern w:val="0"/>
                <w:sz w:val="18"/>
                <w:szCs w:val="18"/>
                <w:lang w:val="fr-FR"/>
              </w:rPr>
              <w:t>Substance</w:t>
            </w:r>
            <w:r w:rsidR="00790742" w:rsidRPr="004E242D">
              <w:rPr>
                <w:rFonts w:ascii="Arial" w:hAnsi="Arial" w:cs="Arial"/>
                <w:i/>
                <w:spacing w:val="0"/>
                <w:w w:val="100"/>
                <w:kern w:val="0"/>
                <w:sz w:val="18"/>
                <w:szCs w:val="18"/>
                <w:vertAlign w:val="superscript"/>
                <w:lang w:val="fr-FR"/>
              </w:rPr>
              <w:t>a</w:t>
            </w:r>
            <w:proofErr w:type="spellEnd"/>
          </w:p>
        </w:tc>
        <w:tc>
          <w:tcPr>
            <w:tcW w:w="4044" w:type="dxa"/>
            <w:gridSpan w:val="3"/>
            <w:tcBorders>
              <w:right w:val="double" w:sz="4" w:space="0" w:color="auto"/>
            </w:tcBorders>
            <w:shd w:val="clear" w:color="auto" w:fill="D9D9D9"/>
            <w:vAlign w:val="center"/>
          </w:tcPr>
          <w:p w14:paraId="0577B59B" w14:textId="77777777" w:rsidR="008364C9" w:rsidRPr="004E242D" w:rsidRDefault="008364C9" w:rsidP="0032708E">
            <w:pPr>
              <w:spacing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Importations</w:t>
            </w:r>
          </w:p>
        </w:tc>
        <w:tc>
          <w:tcPr>
            <w:tcW w:w="4253" w:type="dxa"/>
            <w:gridSpan w:val="3"/>
            <w:tcBorders>
              <w:left w:val="double" w:sz="4" w:space="0" w:color="auto"/>
            </w:tcBorders>
            <w:shd w:val="clear" w:color="auto" w:fill="D9D9D9"/>
            <w:vAlign w:val="center"/>
          </w:tcPr>
          <w:p w14:paraId="5C7EA4E4" w14:textId="77777777" w:rsidR="008364C9" w:rsidRPr="004E242D" w:rsidRDefault="008364C9" w:rsidP="0032708E">
            <w:pPr>
              <w:spacing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Exportations</w:t>
            </w:r>
          </w:p>
        </w:tc>
      </w:tr>
      <w:tr w:rsidR="008364C9" w:rsidRPr="004E242D" w14:paraId="6597A045" w14:textId="77777777" w:rsidTr="004E0182">
        <w:trPr>
          <w:gridBefore w:val="1"/>
          <w:wBefore w:w="12" w:type="dxa"/>
          <w:cantSplit/>
          <w:trHeight w:val="414"/>
        </w:trPr>
        <w:tc>
          <w:tcPr>
            <w:tcW w:w="2318" w:type="dxa"/>
            <w:gridSpan w:val="2"/>
            <w:vMerge/>
            <w:tcBorders>
              <w:left w:val="single" w:sz="4" w:space="0" w:color="auto"/>
              <w:bottom w:val="single" w:sz="4" w:space="0" w:color="auto"/>
            </w:tcBorders>
            <w:shd w:val="clear" w:color="auto" w:fill="D9D9D9"/>
          </w:tcPr>
          <w:p w14:paraId="74FE941F" w14:textId="77777777" w:rsidR="008364C9" w:rsidRPr="004E242D" w:rsidRDefault="008364C9" w:rsidP="00A26FBC">
            <w:pPr>
              <w:spacing w:after="120" w:line="240" w:lineRule="auto"/>
              <w:jc w:val="both"/>
              <w:rPr>
                <w:rFonts w:ascii="Arial" w:hAnsi="Arial" w:cs="Arial"/>
                <w:i/>
                <w:spacing w:val="0"/>
                <w:w w:val="100"/>
                <w:kern w:val="0"/>
                <w:sz w:val="18"/>
                <w:szCs w:val="18"/>
                <w:lang w:val="fr-FR"/>
              </w:rPr>
            </w:pPr>
          </w:p>
        </w:tc>
        <w:tc>
          <w:tcPr>
            <w:tcW w:w="2627" w:type="dxa"/>
            <w:gridSpan w:val="2"/>
            <w:tcBorders>
              <w:bottom w:val="single" w:sz="4" w:space="0" w:color="auto"/>
            </w:tcBorders>
            <w:shd w:val="clear" w:color="auto" w:fill="D9D9D9"/>
            <w:vAlign w:val="center"/>
          </w:tcPr>
          <w:p w14:paraId="658552C3" w14:textId="77777777" w:rsidR="008364C9" w:rsidRPr="004E242D" w:rsidRDefault="008364C9" w:rsidP="0032708E">
            <w:pPr>
              <w:spacing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417" w:type="dxa"/>
            <w:tcBorders>
              <w:bottom w:val="single" w:sz="4" w:space="0" w:color="auto"/>
              <w:right w:val="double" w:sz="4" w:space="0" w:color="auto"/>
            </w:tcBorders>
            <w:shd w:val="clear" w:color="auto" w:fill="D9D9D9"/>
            <w:vAlign w:val="center"/>
          </w:tcPr>
          <w:p w14:paraId="46C4DEA0" w14:textId="5676EC84" w:rsidR="008364C9" w:rsidRPr="004E242D" w:rsidRDefault="008364C9" w:rsidP="0032708E">
            <w:pPr>
              <w:spacing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w:t>
            </w:r>
            <w:r w:rsidR="00722166" w:rsidRPr="004E242D">
              <w:rPr>
                <w:rFonts w:ascii="Arial" w:hAnsi="Arial" w:cs="Arial"/>
                <w:i/>
                <w:spacing w:val="0"/>
                <w:w w:val="100"/>
                <w:kern w:val="0"/>
                <w:sz w:val="16"/>
                <w:szCs w:val="16"/>
                <w:lang w:val="fr-FR"/>
              </w:rPr>
              <w:t>’</w:t>
            </w:r>
            <w:r w:rsidRPr="004E242D">
              <w:rPr>
                <w:rFonts w:ascii="Arial" w:hAnsi="Arial" w:cs="Arial"/>
                <w:i/>
                <w:spacing w:val="0"/>
                <w:w w:val="100"/>
                <w:kern w:val="0"/>
                <w:sz w:val="16"/>
                <w:szCs w:val="16"/>
                <w:lang w:val="fr-FR"/>
              </w:rPr>
              <w:t>origine</w:t>
            </w:r>
            <w:r w:rsidR="00790742" w:rsidRPr="004E242D">
              <w:rPr>
                <w:rFonts w:ascii="Arial" w:hAnsi="Arial" w:cs="Arial"/>
                <w:i/>
                <w:spacing w:val="0"/>
                <w:w w:val="100"/>
                <w:kern w:val="0"/>
                <w:sz w:val="16"/>
                <w:szCs w:val="16"/>
                <w:lang w:val="fr-FR"/>
              </w:rPr>
              <w:t>**</w:t>
            </w:r>
          </w:p>
        </w:tc>
        <w:tc>
          <w:tcPr>
            <w:tcW w:w="2650" w:type="dxa"/>
            <w:gridSpan w:val="2"/>
            <w:tcBorders>
              <w:left w:val="double" w:sz="4" w:space="0" w:color="auto"/>
              <w:bottom w:val="single" w:sz="4" w:space="0" w:color="auto"/>
            </w:tcBorders>
            <w:shd w:val="clear" w:color="auto" w:fill="D9D9D9"/>
            <w:vAlign w:val="center"/>
          </w:tcPr>
          <w:p w14:paraId="099D8D86" w14:textId="77777777" w:rsidR="008364C9" w:rsidRPr="004E242D" w:rsidRDefault="008364C9" w:rsidP="0032708E">
            <w:pPr>
              <w:spacing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603" w:type="dxa"/>
            <w:tcBorders>
              <w:bottom w:val="single" w:sz="4" w:space="0" w:color="auto"/>
              <w:right w:val="single" w:sz="4" w:space="0" w:color="auto"/>
            </w:tcBorders>
            <w:shd w:val="clear" w:color="auto" w:fill="D9D9D9"/>
            <w:vAlign w:val="center"/>
          </w:tcPr>
          <w:p w14:paraId="7C4B08A5" w14:textId="3B1D946A" w:rsidR="008364C9" w:rsidRPr="004E242D" w:rsidRDefault="008364C9" w:rsidP="0032708E">
            <w:pPr>
              <w:spacing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de destination</w:t>
            </w:r>
          </w:p>
        </w:tc>
      </w:tr>
      <w:tr w:rsidR="008364C9" w:rsidRPr="004E242D" w14:paraId="33684D09" w14:textId="77777777" w:rsidTr="004E0182">
        <w:trPr>
          <w:gridBefore w:val="1"/>
          <w:wBefore w:w="12" w:type="dxa"/>
          <w:cantSplit/>
          <w:trHeight w:val="358"/>
          <w:tblHeader/>
        </w:trPr>
        <w:tc>
          <w:tcPr>
            <w:tcW w:w="10615" w:type="dxa"/>
            <w:gridSpan w:val="8"/>
            <w:tcBorders>
              <w:left w:val="single" w:sz="4" w:space="0" w:color="auto"/>
              <w:bottom w:val="single" w:sz="4" w:space="0" w:color="auto"/>
              <w:right w:val="single" w:sz="4" w:space="0" w:color="auto"/>
            </w:tcBorders>
            <w:shd w:val="clear" w:color="auto" w:fill="FDE9D9"/>
          </w:tcPr>
          <w:p w14:paraId="04EC5A80" w14:textId="77777777" w:rsidR="008364C9" w:rsidRPr="004E242D" w:rsidRDefault="008364C9" w:rsidP="00A26FBC">
            <w:pPr>
              <w:spacing w:before="120" w:line="240" w:lineRule="auto"/>
              <w:jc w:val="center"/>
              <w:rPr>
                <w:rFonts w:ascii="Arial" w:hAnsi="Arial" w:cs="Arial"/>
                <w:b/>
                <w:i/>
                <w:color w:val="FF0000"/>
                <w:spacing w:val="0"/>
                <w:w w:val="100"/>
                <w:kern w:val="0"/>
                <w:sz w:val="18"/>
                <w:szCs w:val="18"/>
                <w:lang w:val="fr-FR"/>
              </w:rPr>
            </w:pPr>
            <w:r w:rsidRPr="004E242D">
              <w:rPr>
                <w:rFonts w:ascii="Arial" w:hAnsi="Arial" w:cs="Arial"/>
                <w:b/>
                <w:i/>
                <w:color w:val="FF0000"/>
                <w:spacing w:val="0"/>
                <w:w w:val="100"/>
                <w:kern w:val="0"/>
                <w:sz w:val="18"/>
                <w:szCs w:val="18"/>
                <w:lang w:val="fr-FR"/>
              </w:rPr>
              <w:t>EXEMPLE</w:t>
            </w:r>
          </w:p>
          <w:p w14:paraId="7A589565" w14:textId="1E769EE9" w:rsidR="008364C9" w:rsidRPr="004E242D" w:rsidRDefault="008364C9" w:rsidP="00395E9E">
            <w:pPr>
              <w:spacing w:line="240" w:lineRule="auto"/>
              <w:jc w:val="center"/>
              <w:rPr>
                <w:rFonts w:ascii="Arial" w:hAnsi="Arial" w:cs="Arial"/>
                <w:bCs/>
                <w:color w:val="FF0000"/>
                <w:spacing w:val="0"/>
                <w:w w:val="100"/>
                <w:kern w:val="0"/>
                <w:sz w:val="16"/>
                <w:szCs w:val="16"/>
                <w:lang w:val="fr-FR"/>
              </w:rPr>
            </w:pPr>
            <w:r w:rsidRPr="004E242D">
              <w:rPr>
                <w:rFonts w:ascii="Arial" w:hAnsi="Arial" w:cs="Arial"/>
                <w:color w:val="FF0000"/>
                <w:spacing w:val="0"/>
                <w:w w:val="100"/>
                <w:kern w:val="0"/>
                <w:sz w:val="16"/>
                <w:szCs w:val="16"/>
                <w:lang w:val="fr-FR"/>
              </w:rPr>
              <w:t>Par exemple, au cours de l</w:t>
            </w:r>
            <w:r w:rsidR="00722166" w:rsidRPr="004E242D">
              <w:rPr>
                <w:rFonts w:ascii="Arial" w:hAnsi="Arial" w:cs="Arial"/>
                <w:color w:val="FF0000"/>
                <w:spacing w:val="0"/>
                <w:w w:val="100"/>
                <w:kern w:val="0"/>
                <w:sz w:val="16"/>
                <w:szCs w:val="16"/>
                <w:lang w:val="fr-FR"/>
              </w:rPr>
              <w:t>’</w:t>
            </w:r>
            <w:r w:rsidRPr="004E242D">
              <w:rPr>
                <w:rFonts w:ascii="Arial" w:hAnsi="Arial" w:cs="Arial"/>
                <w:color w:val="FF0000"/>
                <w:spacing w:val="0"/>
                <w:w w:val="100"/>
                <w:kern w:val="0"/>
                <w:sz w:val="16"/>
                <w:szCs w:val="16"/>
                <w:lang w:val="fr-FR"/>
              </w:rPr>
              <w:t xml:space="preserve">année considérée, les autorités ont importé depuis les pays A et B respectivement </w:t>
            </w:r>
            <w:r w:rsidR="00395E9E" w:rsidRPr="004E242D">
              <w:rPr>
                <w:rFonts w:ascii="Arial" w:hAnsi="Arial" w:cs="Arial"/>
                <w:color w:val="FF0000"/>
                <w:spacing w:val="0"/>
                <w:w w:val="100"/>
                <w:kern w:val="0"/>
                <w:sz w:val="16"/>
                <w:szCs w:val="16"/>
                <w:lang w:val="fr-FR"/>
              </w:rPr>
              <w:br/>
            </w:r>
            <w:r w:rsidR="00F02917" w:rsidRPr="004E242D">
              <w:rPr>
                <w:rFonts w:ascii="Arial" w:hAnsi="Arial" w:cs="Arial"/>
                <w:color w:val="FF0000"/>
                <w:spacing w:val="0"/>
                <w:w w:val="100"/>
                <w:kern w:val="0"/>
                <w:sz w:val="16"/>
                <w:szCs w:val="16"/>
                <w:lang w:val="fr-FR"/>
              </w:rPr>
              <w:t>2 </w:t>
            </w:r>
            <w:r w:rsidRPr="004E242D">
              <w:rPr>
                <w:rFonts w:ascii="Arial" w:hAnsi="Arial" w:cs="Arial"/>
                <w:color w:val="FF0000"/>
                <w:spacing w:val="0"/>
                <w:w w:val="100"/>
                <w:kern w:val="0"/>
                <w:sz w:val="16"/>
                <w:szCs w:val="16"/>
                <w:lang w:val="fr-FR"/>
              </w:rPr>
              <w:t>500 litres</w:t>
            </w:r>
            <w:r w:rsidR="00395E9E" w:rsidRPr="004E242D">
              <w:rPr>
                <w:rFonts w:ascii="Arial" w:hAnsi="Arial" w:cs="Arial"/>
                <w:color w:val="FF0000"/>
                <w:spacing w:val="0"/>
                <w:w w:val="100"/>
                <w:kern w:val="0"/>
                <w:sz w:val="16"/>
                <w:szCs w:val="16"/>
                <w:lang w:val="fr-FR"/>
              </w:rPr>
              <w:t xml:space="preserve"> </w:t>
            </w:r>
            <w:r w:rsidRPr="004E242D">
              <w:rPr>
                <w:rFonts w:ascii="Arial" w:hAnsi="Arial" w:cs="Arial"/>
                <w:color w:val="FF0000"/>
                <w:spacing w:val="0"/>
                <w:w w:val="100"/>
                <w:kern w:val="0"/>
                <w:sz w:val="16"/>
                <w:szCs w:val="16"/>
                <w:lang w:val="fr-FR"/>
              </w:rPr>
              <w:t>et 6</w:t>
            </w:r>
            <w:r w:rsidR="00790742" w:rsidRPr="004E242D">
              <w:rPr>
                <w:rFonts w:ascii="Arial" w:hAnsi="Arial" w:cs="Arial"/>
                <w:color w:val="FF0000"/>
                <w:spacing w:val="0"/>
                <w:w w:val="100"/>
                <w:kern w:val="0"/>
                <w:sz w:val="16"/>
                <w:szCs w:val="16"/>
                <w:lang w:val="fr-FR"/>
              </w:rPr>
              <w:t>5</w:t>
            </w:r>
            <w:r w:rsidRPr="004E242D">
              <w:rPr>
                <w:rFonts w:ascii="Arial" w:hAnsi="Arial" w:cs="Arial"/>
                <w:color w:val="FF0000"/>
                <w:spacing w:val="0"/>
                <w:w w:val="100"/>
                <w:kern w:val="0"/>
                <w:sz w:val="16"/>
                <w:szCs w:val="16"/>
                <w:lang w:val="fr-FR"/>
              </w:rPr>
              <w:t xml:space="preserve"> millilitres (2 500,06</w:t>
            </w:r>
            <w:r w:rsidR="00790742" w:rsidRPr="004E242D">
              <w:rPr>
                <w:rFonts w:ascii="Arial" w:hAnsi="Arial" w:cs="Arial"/>
                <w:color w:val="FF0000"/>
                <w:spacing w:val="0"/>
                <w:w w:val="100"/>
                <w:kern w:val="0"/>
                <w:sz w:val="16"/>
                <w:szCs w:val="16"/>
                <w:lang w:val="fr-FR"/>
              </w:rPr>
              <w:t>5</w:t>
            </w:r>
            <w:r w:rsidR="00F02917" w:rsidRPr="004E242D">
              <w:rPr>
                <w:rFonts w:ascii="Arial" w:hAnsi="Arial" w:cs="Arial"/>
                <w:color w:val="FF0000"/>
                <w:spacing w:val="0"/>
                <w:w w:val="100"/>
                <w:kern w:val="0"/>
                <w:sz w:val="16"/>
                <w:szCs w:val="16"/>
                <w:lang w:val="fr-FR"/>
              </w:rPr>
              <w:t xml:space="preserve"> litres) et 100 </w:t>
            </w:r>
            <w:r w:rsidRPr="004E242D">
              <w:rPr>
                <w:rFonts w:ascii="Arial" w:hAnsi="Arial" w:cs="Arial"/>
                <w:color w:val="FF0000"/>
                <w:spacing w:val="0"/>
                <w:w w:val="100"/>
                <w:kern w:val="0"/>
                <w:sz w:val="16"/>
                <w:szCs w:val="16"/>
                <w:lang w:val="fr-FR"/>
              </w:rPr>
              <w:t>000 litres d</w:t>
            </w:r>
            <w:r w:rsidR="00722166" w:rsidRPr="004E242D">
              <w:rPr>
                <w:rFonts w:ascii="Arial" w:hAnsi="Arial" w:cs="Arial"/>
                <w:color w:val="FF0000"/>
                <w:spacing w:val="0"/>
                <w:w w:val="100"/>
                <w:kern w:val="0"/>
                <w:sz w:val="16"/>
                <w:szCs w:val="16"/>
                <w:lang w:val="fr-FR"/>
              </w:rPr>
              <w:t>’</w:t>
            </w:r>
            <w:r w:rsidRPr="004E242D">
              <w:rPr>
                <w:rFonts w:ascii="Arial" w:hAnsi="Arial" w:cs="Arial"/>
                <w:color w:val="FF0000"/>
                <w:spacing w:val="0"/>
                <w:w w:val="100"/>
                <w:kern w:val="0"/>
                <w:sz w:val="16"/>
                <w:szCs w:val="16"/>
                <w:lang w:val="fr-FR"/>
              </w:rPr>
              <w:t>acétone, et en ont exporté 500 litres et 500 mill</w:t>
            </w:r>
            <w:r w:rsidR="00395E9E" w:rsidRPr="004E242D">
              <w:rPr>
                <w:rFonts w:ascii="Arial" w:hAnsi="Arial" w:cs="Arial"/>
                <w:color w:val="FF0000"/>
                <w:spacing w:val="0"/>
                <w:w w:val="100"/>
                <w:kern w:val="0"/>
                <w:sz w:val="16"/>
                <w:szCs w:val="16"/>
                <w:lang w:val="fr-FR"/>
              </w:rPr>
              <w:t xml:space="preserve">ilitres (500,5 litres) </w:t>
            </w:r>
            <w:r w:rsidR="00F02917" w:rsidRPr="004E242D">
              <w:rPr>
                <w:rFonts w:ascii="Arial" w:hAnsi="Arial" w:cs="Arial"/>
                <w:color w:val="FF0000"/>
                <w:spacing w:val="0"/>
                <w:w w:val="100"/>
                <w:kern w:val="0"/>
                <w:sz w:val="16"/>
                <w:szCs w:val="16"/>
                <w:lang w:val="fr-FR"/>
              </w:rPr>
              <w:br/>
            </w:r>
            <w:r w:rsidRPr="004E242D">
              <w:rPr>
                <w:rFonts w:ascii="Arial" w:hAnsi="Arial" w:cs="Arial"/>
                <w:color w:val="FF0000"/>
                <w:spacing w:val="0"/>
                <w:w w:val="100"/>
                <w:kern w:val="0"/>
                <w:sz w:val="16"/>
                <w:szCs w:val="16"/>
                <w:lang w:val="fr-FR"/>
              </w:rPr>
              <w:t xml:space="preserve">vers le pays </w:t>
            </w:r>
            <w:r w:rsidR="00C26224" w:rsidRPr="004E242D">
              <w:rPr>
                <w:rFonts w:ascii="Arial" w:hAnsi="Arial" w:cs="Arial"/>
                <w:color w:val="FF0000"/>
                <w:spacing w:val="0"/>
                <w:w w:val="100"/>
                <w:kern w:val="0"/>
                <w:sz w:val="16"/>
                <w:szCs w:val="16"/>
                <w:lang w:val="fr-FR"/>
              </w:rPr>
              <w:t>C</w:t>
            </w:r>
            <w:r w:rsidRPr="004E242D">
              <w:rPr>
                <w:rFonts w:ascii="Arial" w:hAnsi="Arial" w:cs="Arial"/>
                <w:color w:val="FF0000"/>
                <w:spacing w:val="0"/>
                <w:w w:val="100"/>
                <w:kern w:val="0"/>
                <w:sz w:val="16"/>
                <w:szCs w:val="16"/>
                <w:lang w:val="fr-FR"/>
              </w:rPr>
              <w:t>. Ce</w:t>
            </w:r>
            <w:r w:rsidR="00790742" w:rsidRPr="004E242D">
              <w:rPr>
                <w:rFonts w:ascii="Arial" w:hAnsi="Arial" w:cs="Arial"/>
                <w:color w:val="FF0000"/>
                <w:spacing w:val="0"/>
                <w:w w:val="100"/>
                <w:kern w:val="0"/>
                <w:sz w:val="16"/>
                <w:szCs w:val="16"/>
                <w:lang w:val="fr-FR"/>
              </w:rPr>
              <w:t>s</w:t>
            </w:r>
            <w:r w:rsidRPr="004E242D">
              <w:rPr>
                <w:rFonts w:ascii="Arial" w:hAnsi="Arial" w:cs="Arial"/>
                <w:color w:val="FF0000"/>
                <w:spacing w:val="0"/>
                <w:w w:val="100"/>
                <w:kern w:val="0"/>
                <w:sz w:val="16"/>
                <w:szCs w:val="16"/>
                <w:lang w:val="fr-FR"/>
              </w:rPr>
              <w:t xml:space="preserve"> information</w:t>
            </w:r>
            <w:r w:rsidR="00790742" w:rsidRPr="004E242D">
              <w:rPr>
                <w:rFonts w:ascii="Arial" w:hAnsi="Arial" w:cs="Arial"/>
                <w:color w:val="FF0000"/>
                <w:spacing w:val="0"/>
                <w:w w:val="100"/>
                <w:kern w:val="0"/>
                <w:sz w:val="16"/>
                <w:szCs w:val="16"/>
                <w:lang w:val="fr-FR"/>
              </w:rPr>
              <w:t>s</w:t>
            </w:r>
            <w:r w:rsidRPr="004E242D">
              <w:rPr>
                <w:rFonts w:ascii="Arial" w:hAnsi="Arial" w:cs="Arial"/>
                <w:color w:val="FF0000"/>
                <w:spacing w:val="0"/>
                <w:w w:val="100"/>
                <w:kern w:val="0"/>
                <w:sz w:val="16"/>
                <w:szCs w:val="16"/>
                <w:lang w:val="fr-FR"/>
              </w:rPr>
              <w:t xml:space="preserve"> doi</w:t>
            </w:r>
            <w:r w:rsidR="00790742" w:rsidRPr="004E242D">
              <w:rPr>
                <w:rFonts w:ascii="Arial" w:hAnsi="Arial" w:cs="Arial"/>
                <w:color w:val="FF0000"/>
                <w:spacing w:val="0"/>
                <w:w w:val="100"/>
                <w:kern w:val="0"/>
                <w:sz w:val="16"/>
                <w:szCs w:val="16"/>
                <w:lang w:val="fr-FR"/>
              </w:rPr>
              <w:t>ven</w:t>
            </w:r>
            <w:r w:rsidRPr="004E242D">
              <w:rPr>
                <w:rFonts w:ascii="Arial" w:hAnsi="Arial" w:cs="Arial"/>
                <w:color w:val="FF0000"/>
                <w:spacing w:val="0"/>
                <w:w w:val="100"/>
                <w:kern w:val="0"/>
                <w:sz w:val="16"/>
                <w:szCs w:val="16"/>
                <w:lang w:val="fr-FR"/>
              </w:rPr>
              <w:t>t être indiquée</w:t>
            </w:r>
            <w:r w:rsidR="00790742" w:rsidRPr="004E242D">
              <w:rPr>
                <w:rFonts w:ascii="Arial" w:hAnsi="Arial" w:cs="Arial"/>
                <w:color w:val="FF0000"/>
                <w:spacing w:val="0"/>
                <w:w w:val="100"/>
                <w:kern w:val="0"/>
                <w:sz w:val="16"/>
                <w:szCs w:val="16"/>
                <w:lang w:val="fr-FR"/>
              </w:rPr>
              <w:t>s</w:t>
            </w:r>
            <w:r w:rsidRPr="004E242D">
              <w:rPr>
                <w:rFonts w:ascii="Arial" w:hAnsi="Arial" w:cs="Arial"/>
                <w:color w:val="FF0000"/>
                <w:spacing w:val="0"/>
                <w:w w:val="100"/>
                <w:kern w:val="0"/>
                <w:sz w:val="16"/>
                <w:szCs w:val="16"/>
                <w:lang w:val="fr-FR"/>
              </w:rPr>
              <w:t xml:space="preserve"> comme suit</w:t>
            </w:r>
            <w:r w:rsidR="00C468DA" w:rsidRPr="004E242D">
              <w:rPr>
                <w:rFonts w:ascii="Arial" w:hAnsi="Arial" w:cs="Arial"/>
                <w:color w:val="FF0000"/>
                <w:spacing w:val="0"/>
                <w:w w:val="100"/>
                <w:kern w:val="0"/>
                <w:sz w:val="16"/>
                <w:szCs w:val="16"/>
                <w:lang w:val="fr-FR"/>
              </w:rPr>
              <w:t> :</w:t>
            </w:r>
          </w:p>
        </w:tc>
      </w:tr>
      <w:tr w:rsidR="008364C9" w:rsidRPr="004E242D" w14:paraId="78894C56" w14:textId="77777777" w:rsidTr="004E0182">
        <w:trPr>
          <w:gridBefore w:val="1"/>
          <w:wBefore w:w="12" w:type="dxa"/>
          <w:cantSplit/>
          <w:trHeight w:val="284"/>
          <w:tblHeader/>
        </w:trPr>
        <w:tc>
          <w:tcPr>
            <w:tcW w:w="2302" w:type="dxa"/>
            <w:vMerge w:val="restart"/>
            <w:tcBorders>
              <w:left w:val="single" w:sz="4" w:space="0" w:color="auto"/>
              <w:right w:val="single" w:sz="4" w:space="0" w:color="auto"/>
            </w:tcBorders>
            <w:shd w:val="clear" w:color="auto" w:fill="FDE9D9"/>
            <w:vAlign w:val="center"/>
          </w:tcPr>
          <w:p w14:paraId="43602A29" w14:textId="4EB9C3F5" w:rsidR="008364C9" w:rsidRPr="004E242D" w:rsidRDefault="008364C9" w:rsidP="00A26FBC">
            <w:pPr>
              <w:spacing w:line="240" w:lineRule="auto"/>
              <w:rPr>
                <w:rFonts w:ascii="Arial" w:hAnsi="Arial" w:cs="Arial"/>
                <w:b/>
                <w:bCs/>
                <w:color w:val="FF0000"/>
                <w:spacing w:val="0"/>
                <w:w w:val="100"/>
                <w:kern w:val="0"/>
                <w:sz w:val="18"/>
                <w:szCs w:val="18"/>
                <w:u w:val="single"/>
                <w:lang w:val="fr-FR"/>
              </w:rPr>
            </w:pPr>
            <w:r w:rsidRPr="004E242D">
              <w:rPr>
                <w:rFonts w:ascii="Arial" w:hAnsi="Arial" w:cs="Arial"/>
                <w:b/>
                <w:bCs/>
                <w:color w:val="FF0000"/>
                <w:spacing w:val="0"/>
                <w:w w:val="100"/>
                <w:kern w:val="0"/>
                <w:sz w:val="18"/>
                <w:szCs w:val="18"/>
                <w:u w:val="single"/>
                <w:lang w:val="fr-FR"/>
              </w:rPr>
              <w:t xml:space="preserve">Acétone </w:t>
            </w:r>
          </w:p>
          <w:p w14:paraId="479F6E36" w14:textId="77777777" w:rsidR="004E0182" w:rsidRPr="004E242D" w:rsidRDefault="004E0182" w:rsidP="00A26FBC">
            <w:pPr>
              <w:spacing w:line="240" w:lineRule="auto"/>
              <w:rPr>
                <w:rFonts w:ascii="Arial" w:hAnsi="Arial" w:cs="Arial"/>
                <w:b/>
                <w:bCs/>
                <w:color w:val="FF0000"/>
                <w:spacing w:val="0"/>
                <w:w w:val="100"/>
                <w:kern w:val="0"/>
                <w:sz w:val="18"/>
                <w:szCs w:val="18"/>
                <w:u w:val="single"/>
                <w:lang w:val="fr-FR"/>
              </w:rPr>
            </w:pPr>
          </w:p>
          <w:p w14:paraId="5B3E4334" w14:textId="3215BCAB" w:rsidR="008364C9" w:rsidRPr="004E242D" w:rsidRDefault="008364C9" w:rsidP="00A26FBC">
            <w:pPr>
              <w:spacing w:line="240" w:lineRule="auto"/>
              <w:rPr>
                <w:rFonts w:ascii="Arial" w:hAnsi="Arial" w:cs="Arial"/>
                <w:bCs/>
                <w:color w:val="FF0000"/>
                <w:spacing w:val="0"/>
                <w:w w:val="100"/>
                <w:kern w:val="0"/>
                <w:sz w:val="16"/>
                <w:szCs w:val="16"/>
                <w:lang w:val="fr-FR"/>
              </w:rPr>
            </w:pPr>
            <w:r w:rsidRPr="004E242D">
              <w:rPr>
                <w:rFonts w:ascii="Arial" w:hAnsi="Arial" w:cs="Arial"/>
                <w:bCs/>
                <w:color w:val="FF0000"/>
                <w:spacing w:val="0"/>
                <w:w w:val="100"/>
                <w:kern w:val="0"/>
                <w:sz w:val="16"/>
                <w:szCs w:val="16"/>
                <w:lang w:val="fr-FR"/>
              </w:rPr>
              <w:t>Unité de mesure standard</w:t>
            </w:r>
            <w:r w:rsidR="00C468DA" w:rsidRPr="004E242D">
              <w:rPr>
                <w:rFonts w:ascii="Arial" w:hAnsi="Arial" w:cs="Arial"/>
                <w:bCs/>
                <w:color w:val="FF0000"/>
                <w:spacing w:val="0"/>
                <w:w w:val="100"/>
                <w:kern w:val="0"/>
                <w:sz w:val="16"/>
                <w:szCs w:val="16"/>
                <w:lang w:val="fr-FR"/>
              </w:rPr>
              <w:t> :</w:t>
            </w:r>
            <w:r w:rsidRPr="004E242D">
              <w:rPr>
                <w:rFonts w:ascii="Arial" w:hAnsi="Arial" w:cs="Arial"/>
                <w:bCs/>
                <w:color w:val="FF0000"/>
                <w:spacing w:val="0"/>
                <w:w w:val="100"/>
                <w:kern w:val="0"/>
                <w:sz w:val="16"/>
                <w:szCs w:val="16"/>
                <w:lang w:val="fr-FR"/>
              </w:rPr>
              <w:t xml:space="preserve"> </w:t>
            </w:r>
            <w:r w:rsidRPr="004E242D">
              <w:rPr>
                <w:rFonts w:ascii="Arial" w:hAnsi="Arial" w:cs="Arial"/>
                <w:b/>
                <w:color w:val="FF0000"/>
                <w:spacing w:val="0"/>
                <w:w w:val="100"/>
                <w:kern w:val="0"/>
                <w:sz w:val="16"/>
                <w:szCs w:val="16"/>
                <w:lang w:val="fr-FR"/>
              </w:rPr>
              <w:t>litres</w:t>
            </w:r>
          </w:p>
          <w:p w14:paraId="7EA519B3" w14:textId="77777777" w:rsidR="008364C9" w:rsidRPr="004E242D" w:rsidRDefault="008364C9" w:rsidP="00A26FBC">
            <w:pPr>
              <w:spacing w:line="240" w:lineRule="auto"/>
              <w:rPr>
                <w:rFonts w:ascii="Arial" w:hAnsi="Arial" w:cs="Arial"/>
                <w:bCs/>
                <w:color w:val="FF0000"/>
                <w:spacing w:val="0"/>
                <w:w w:val="100"/>
                <w:kern w:val="0"/>
                <w:sz w:val="16"/>
                <w:szCs w:val="16"/>
                <w:lang w:val="fr-FR"/>
              </w:rPr>
            </w:pPr>
          </w:p>
          <w:p w14:paraId="1ED7D2E1" w14:textId="665E8B86" w:rsidR="008364C9" w:rsidRPr="004E242D" w:rsidRDefault="008364C9" w:rsidP="001F475B">
            <w:pPr>
              <w:spacing w:line="240" w:lineRule="auto"/>
              <w:rPr>
                <w:rFonts w:ascii="Arial" w:hAnsi="Arial" w:cs="Arial"/>
                <w:i/>
                <w:color w:val="FF0000"/>
                <w:spacing w:val="0"/>
                <w:w w:val="100"/>
                <w:kern w:val="0"/>
                <w:sz w:val="14"/>
                <w:szCs w:val="14"/>
                <w:lang w:val="fr-FR"/>
              </w:rPr>
            </w:pPr>
            <w:r w:rsidRPr="004E242D">
              <w:rPr>
                <w:rFonts w:ascii="Arial" w:hAnsi="Arial" w:cs="Arial"/>
                <w:bCs/>
                <w:color w:val="FF0000"/>
                <w:spacing w:val="0"/>
                <w:w w:val="100"/>
                <w:kern w:val="0"/>
                <w:sz w:val="14"/>
                <w:szCs w:val="14"/>
                <w:lang w:val="fr-FR"/>
              </w:rPr>
              <w:t>En cas d</w:t>
            </w:r>
            <w:r w:rsidR="00722166" w:rsidRPr="004E242D">
              <w:rPr>
                <w:rFonts w:ascii="Arial" w:hAnsi="Arial" w:cs="Arial"/>
                <w:bCs/>
                <w:color w:val="FF0000"/>
                <w:spacing w:val="0"/>
                <w:w w:val="100"/>
                <w:kern w:val="0"/>
                <w:sz w:val="14"/>
                <w:szCs w:val="14"/>
                <w:lang w:val="fr-FR"/>
              </w:rPr>
              <w:t>’</w:t>
            </w:r>
            <w:r w:rsidRPr="004E242D">
              <w:rPr>
                <w:rFonts w:ascii="Arial" w:hAnsi="Arial" w:cs="Arial"/>
                <w:bCs/>
                <w:color w:val="FF0000"/>
                <w:spacing w:val="0"/>
                <w:w w:val="100"/>
                <w:kern w:val="0"/>
                <w:sz w:val="14"/>
                <w:szCs w:val="14"/>
                <w:lang w:val="fr-FR"/>
              </w:rPr>
              <w:t>unité de mesure différente, prière de l</w:t>
            </w:r>
            <w:r w:rsidR="00722166" w:rsidRPr="004E242D">
              <w:rPr>
                <w:rFonts w:ascii="Arial" w:hAnsi="Arial" w:cs="Arial"/>
                <w:bCs/>
                <w:color w:val="FF0000"/>
                <w:spacing w:val="0"/>
                <w:w w:val="100"/>
                <w:kern w:val="0"/>
                <w:sz w:val="14"/>
                <w:szCs w:val="14"/>
                <w:lang w:val="fr-FR"/>
              </w:rPr>
              <w:t>’</w:t>
            </w:r>
            <w:r w:rsidRPr="004E242D">
              <w:rPr>
                <w:rFonts w:ascii="Arial" w:hAnsi="Arial" w:cs="Arial"/>
                <w:bCs/>
                <w:color w:val="FF0000"/>
                <w:spacing w:val="0"/>
                <w:w w:val="100"/>
                <w:kern w:val="0"/>
                <w:sz w:val="14"/>
                <w:szCs w:val="14"/>
                <w:lang w:val="fr-FR"/>
              </w:rPr>
              <w:t>indiquer.</w:t>
            </w:r>
          </w:p>
        </w:tc>
        <w:tc>
          <w:tcPr>
            <w:tcW w:w="1650" w:type="dxa"/>
            <w:gridSpan w:val="2"/>
            <w:tcBorders>
              <w:left w:val="single" w:sz="4" w:space="0" w:color="auto"/>
              <w:right w:val="single" w:sz="4" w:space="0" w:color="auto"/>
            </w:tcBorders>
            <w:shd w:val="clear" w:color="auto" w:fill="FDE9D9"/>
            <w:vAlign w:val="center"/>
          </w:tcPr>
          <w:p w14:paraId="58C1B61D" w14:textId="77777777" w:rsidR="008364C9" w:rsidRPr="004E242D" w:rsidRDefault="008364C9" w:rsidP="00A26FBC">
            <w:pPr>
              <w:spacing w:before="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Litres entiers</w:t>
            </w:r>
          </w:p>
        </w:tc>
        <w:tc>
          <w:tcPr>
            <w:tcW w:w="993" w:type="dxa"/>
            <w:tcBorders>
              <w:left w:val="single" w:sz="4" w:space="0" w:color="auto"/>
              <w:right w:val="single" w:sz="4" w:space="0" w:color="auto"/>
            </w:tcBorders>
            <w:shd w:val="clear" w:color="auto" w:fill="FDE9D9"/>
            <w:vAlign w:val="center"/>
          </w:tcPr>
          <w:p w14:paraId="1A744F1A" w14:textId="77777777" w:rsidR="008364C9" w:rsidRPr="004E242D" w:rsidRDefault="008364C9" w:rsidP="00A26FBC">
            <w:pPr>
              <w:spacing w:before="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Millilitres</w:t>
            </w:r>
          </w:p>
        </w:tc>
        <w:tc>
          <w:tcPr>
            <w:tcW w:w="1417" w:type="dxa"/>
            <w:tcBorders>
              <w:left w:val="single" w:sz="4" w:space="0" w:color="auto"/>
              <w:right w:val="double" w:sz="4" w:space="0" w:color="auto"/>
            </w:tcBorders>
            <w:shd w:val="clear" w:color="auto" w:fill="FDE9D9"/>
            <w:vAlign w:val="center"/>
          </w:tcPr>
          <w:p w14:paraId="7B0B66BE" w14:textId="3D422219" w:rsidR="008364C9" w:rsidRPr="004E242D" w:rsidRDefault="008364C9" w:rsidP="00A26FBC">
            <w:pPr>
              <w:spacing w:before="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Pays d</w:t>
            </w:r>
            <w:r w:rsidR="00722166" w:rsidRPr="004E242D">
              <w:rPr>
                <w:rFonts w:ascii="Arial" w:hAnsi="Arial" w:cs="Arial"/>
                <w:bCs/>
                <w:i/>
                <w:color w:val="FF0000"/>
                <w:spacing w:val="0"/>
                <w:w w:val="100"/>
                <w:kern w:val="0"/>
                <w:sz w:val="16"/>
                <w:szCs w:val="16"/>
                <w:lang w:val="fr-FR"/>
              </w:rPr>
              <w:t>’</w:t>
            </w:r>
            <w:r w:rsidRPr="004E242D">
              <w:rPr>
                <w:rFonts w:ascii="Arial" w:hAnsi="Arial" w:cs="Arial"/>
                <w:bCs/>
                <w:i/>
                <w:color w:val="FF0000"/>
                <w:spacing w:val="0"/>
                <w:w w:val="100"/>
                <w:kern w:val="0"/>
                <w:sz w:val="16"/>
                <w:szCs w:val="16"/>
                <w:lang w:val="fr-FR"/>
              </w:rPr>
              <w:t>origine</w:t>
            </w:r>
            <w:r w:rsidR="009E22FB" w:rsidRPr="004E242D">
              <w:rPr>
                <w:rFonts w:ascii="Arial" w:hAnsi="Arial" w:cs="Arial"/>
                <w:bCs/>
                <w:i/>
                <w:color w:val="FF0000"/>
                <w:spacing w:val="0"/>
                <w:w w:val="100"/>
                <w:kern w:val="0"/>
                <w:sz w:val="16"/>
                <w:szCs w:val="16"/>
                <w:lang w:val="fr-FR"/>
              </w:rPr>
              <w:t>**</w:t>
            </w:r>
          </w:p>
        </w:tc>
        <w:tc>
          <w:tcPr>
            <w:tcW w:w="1701" w:type="dxa"/>
            <w:tcBorders>
              <w:left w:val="double" w:sz="4" w:space="0" w:color="auto"/>
              <w:right w:val="single" w:sz="4" w:space="0" w:color="auto"/>
            </w:tcBorders>
            <w:shd w:val="clear" w:color="auto" w:fill="FDE9D9"/>
            <w:vAlign w:val="center"/>
          </w:tcPr>
          <w:p w14:paraId="7F71801B" w14:textId="77777777" w:rsidR="008364C9" w:rsidRPr="004E242D" w:rsidRDefault="008364C9" w:rsidP="00A26FBC">
            <w:pPr>
              <w:spacing w:before="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Litres entiers</w:t>
            </w:r>
          </w:p>
        </w:tc>
        <w:tc>
          <w:tcPr>
            <w:tcW w:w="949" w:type="dxa"/>
            <w:tcBorders>
              <w:left w:val="single" w:sz="4" w:space="0" w:color="auto"/>
              <w:right w:val="single" w:sz="4" w:space="0" w:color="auto"/>
            </w:tcBorders>
            <w:shd w:val="clear" w:color="auto" w:fill="FDE9D9"/>
            <w:vAlign w:val="center"/>
          </w:tcPr>
          <w:p w14:paraId="404C7A07" w14:textId="77777777" w:rsidR="008364C9" w:rsidRPr="004E242D" w:rsidRDefault="008364C9" w:rsidP="00A26FBC">
            <w:pPr>
              <w:spacing w:before="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Millilitres</w:t>
            </w:r>
          </w:p>
        </w:tc>
        <w:tc>
          <w:tcPr>
            <w:tcW w:w="1603" w:type="dxa"/>
            <w:tcBorders>
              <w:left w:val="single" w:sz="4" w:space="0" w:color="auto"/>
              <w:right w:val="single" w:sz="4" w:space="0" w:color="auto"/>
            </w:tcBorders>
            <w:shd w:val="clear" w:color="auto" w:fill="FDE9D9"/>
            <w:vAlign w:val="center"/>
          </w:tcPr>
          <w:p w14:paraId="50F23FE0" w14:textId="0797C0CF" w:rsidR="00B775B2" w:rsidRPr="004E242D" w:rsidRDefault="008364C9" w:rsidP="00B775B2">
            <w:pPr>
              <w:spacing w:before="40" w:line="240" w:lineRule="auto"/>
              <w:jc w:val="center"/>
              <w:rPr>
                <w:rFonts w:ascii="Arial" w:hAnsi="Arial" w:cs="Arial"/>
                <w:bCs/>
                <w:i/>
                <w:color w:val="FF0000"/>
                <w:spacing w:val="0"/>
                <w:w w:val="100"/>
                <w:kern w:val="0"/>
                <w:sz w:val="16"/>
                <w:szCs w:val="16"/>
                <w:lang w:val="fr-FR"/>
              </w:rPr>
            </w:pPr>
            <w:r w:rsidRPr="004E242D">
              <w:rPr>
                <w:rFonts w:ascii="Arial" w:hAnsi="Arial" w:cs="Arial"/>
                <w:bCs/>
                <w:i/>
                <w:color w:val="FF0000"/>
                <w:spacing w:val="0"/>
                <w:w w:val="100"/>
                <w:kern w:val="0"/>
                <w:sz w:val="16"/>
                <w:szCs w:val="16"/>
                <w:lang w:val="fr-FR"/>
              </w:rPr>
              <w:t>Pays de destination</w:t>
            </w:r>
          </w:p>
        </w:tc>
      </w:tr>
      <w:tr w:rsidR="008364C9" w:rsidRPr="004E242D" w14:paraId="44C8336F" w14:textId="77777777" w:rsidTr="004E0182">
        <w:trPr>
          <w:gridBefore w:val="1"/>
          <w:wBefore w:w="12" w:type="dxa"/>
          <w:cantSplit/>
          <w:trHeight w:val="284"/>
          <w:tblHeader/>
        </w:trPr>
        <w:tc>
          <w:tcPr>
            <w:tcW w:w="2302" w:type="dxa"/>
            <w:vMerge/>
            <w:tcBorders>
              <w:left w:val="single" w:sz="4" w:space="0" w:color="auto"/>
              <w:right w:val="single" w:sz="4" w:space="0" w:color="auto"/>
            </w:tcBorders>
            <w:shd w:val="clear" w:color="auto" w:fill="FDE9D9"/>
          </w:tcPr>
          <w:p w14:paraId="464288E3" w14:textId="77777777" w:rsidR="008364C9" w:rsidRPr="004E242D" w:rsidRDefault="008364C9" w:rsidP="00A26FBC">
            <w:pPr>
              <w:spacing w:before="120" w:line="240" w:lineRule="auto"/>
              <w:jc w:val="center"/>
              <w:rPr>
                <w:rFonts w:ascii="Arial" w:hAnsi="Arial" w:cs="Arial"/>
                <w:i/>
                <w:color w:val="FF0000"/>
                <w:spacing w:val="0"/>
                <w:w w:val="100"/>
                <w:kern w:val="0"/>
                <w:sz w:val="16"/>
                <w:szCs w:val="16"/>
                <w:lang w:val="fr-FR"/>
              </w:rPr>
            </w:pPr>
          </w:p>
        </w:tc>
        <w:tc>
          <w:tcPr>
            <w:tcW w:w="1650" w:type="dxa"/>
            <w:gridSpan w:val="2"/>
            <w:tcBorders>
              <w:left w:val="single" w:sz="4" w:space="0" w:color="auto"/>
              <w:right w:val="single" w:sz="4" w:space="0" w:color="auto"/>
            </w:tcBorders>
            <w:shd w:val="clear" w:color="auto" w:fill="FDE9D9"/>
          </w:tcPr>
          <w:p w14:paraId="018A39DF"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2 500</w:t>
            </w:r>
          </w:p>
        </w:tc>
        <w:tc>
          <w:tcPr>
            <w:tcW w:w="993" w:type="dxa"/>
            <w:tcBorders>
              <w:left w:val="single" w:sz="4" w:space="0" w:color="auto"/>
              <w:right w:val="single" w:sz="4" w:space="0" w:color="auto"/>
            </w:tcBorders>
            <w:shd w:val="clear" w:color="auto" w:fill="FDE9D9"/>
          </w:tcPr>
          <w:p w14:paraId="2EDAC57A"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6</w:t>
            </w:r>
            <w:r w:rsidR="00C26224" w:rsidRPr="004E242D">
              <w:rPr>
                <w:rFonts w:ascii="Arial" w:hAnsi="Arial" w:cs="Arial"/>
                <w:i/>
                <w:color w:val="FF0000"/>
                <w:spacing w:val="0"/>
                <w:w w:val="100"/>
                <w:kern w:val="0"/>
                <w:sz w:val="16"/>
                <w:szCs w:val="16"/>
                <w:lang w:val="fr-FR"/>
              </w:rPr>
              <w:t>5</w:t>
            </w:r>
          </w:p>
        </w:tc>
        <w:tc>
          <w:tcPr>
            <w:tcW w:w="1417" w:type="dxa"/>
            <w:tcBorders>
              <w:left w:val="single" w:sz="4" w:space="0" w:color="auto"/>
              <w:right w:val="double" w:sz="4" w:space="0" w:color="auto"/>
            </w:tcBorders>
            <w:shd w:val="clear" w:color="auto" w:fill="FDE9D9"/>
          </w:tcPr>
          <w:p w14:paraId="19D6AC45"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Pays A</w:t>
            </w:r>
          </w:p>
        </w:tc>
        <w:tc>
          <w:tcPr>
            <w:tcW w:w="1701" w:type="dxa"/>
            <w:tcBorders>
              <w:left w:val="double" w:sz="4" w:space="0" w:color="auto"/>
              <w:right w:val="single" w:sz="4" w:space="0" w:color="auto"/>
            </w:tcBorders>
            <w:shd w:val="clear" w:color="auto" w:fill="FDE9D9"/>
          </w:tcPr>
          <w:p w14:paraId="5B9B94F7" w14:textId="77777777" w:rsidR="008364C9" w:rsidRPr="004E242D" w:rsidRDefault="008364C9" w:rsidP="001F475B">
            <w:pPr>
              <w:spacing w:before="40" w:after="40" w:line="240" w:lineRule="auto"/>
              <w:jc w:val="center"/>
              <w:rPr>
                <w:rFonts w:ascii="Arial" w:hAnsi="Arial" w:cs="Arial"/>
                <w:i/>
                <w:color w:val="FF0000"/>
                <w:spacing w:val="0"/>
                <w:w w:val="100"/>
                <w:kern w:val="0"/>
                <w:sz w:val="18"/>
                <w:szCs w:val="18"/>
                <w:lang w:val="fr-FR"/>
              </w:rPr>
            </w:pPr>
            <w:r w:rsidRPr="004E242D">
              <w:rPr>
                <w:rFonts w:ascii="Arial" w:hAnsi="Arial" w:cs="Arial"/>
                <w:i/>
                <w:color w:val="FF0000"/>
                <w:spacing w:val="0"/>
                <w:w w:val="100"/>
                <w:kern w:val="0"/>
                <w:sz w:val="18"/>
                <w:szCs w:val="18"/>
                <w:lang w:val="fr-FR"/>
              </w:rPr>
              <w:t>500</w:t>
            </w:r>
          </w:p>
        </w:tc>
        <w:tc>
          <w:tcPr>
            <w:tcW w:w="949" w:type="dxa"/>
            <w:tcBorders>
              <w:left w:val="single" w:sz="4" w:space="0" w:color="auto"/>
              <w:right w:val="single" w:sz="4" w:space="0" w:color="auto"/>
            </w:tcBorders>
            <w:shd w:val="clear" w:color="auto" w:fill="FDE9D9"/>
          </w:tcPr>
          <w:p w14:paraId="7AAEAB45"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500</w:t>
            </w:r>
          </w:p>
        </w:tc>
        <w:tc>
          <w:tcPr>
            <w:tcW w:w="1603" w:type="dxa"/>
            <w:tcBorders>
              <w:left w:val="single" w:sz="4" w:space="0" w:color="auto"/>
              <w:right w:val="single" w:sz="4" w:space="0" w:color="auto"/>
            </w:tcBorders>
            <w:shd w:val="clear" w:color="auto" w:fill="FDE9D9"/>
          </w:tcPr>
          <w:p w14:paraId="19ED6F01"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Pays C</w:t>
            </w:r>
          </w:p>
        </w:tc>
      </w:tr>
      <w:tr w:rsidR="008364C9" w:rsidRPr="004E242D" w14:paraId="15753DCC" w14:textId="77777777" w:rsidTr="004E0182">
        <w:trPr>
          <w:gridBefore w:val="1"/>
          <w:wBefore w:w="12" w:type="dxa"/>
          <w:cantSplit/>
          <w:trHeight w:val="284"/>
          <w:tblHeader/>
        </w:trPr>
        <w:tc>
          <w:tcPr>
            <w:tcW w:w="2302" w:type="dxa"/>
            <w:vMerge/>
            <w:tcBorders>
              <w:left w:val="single" w:sz="4" w:space="0" w:color="auto"/>
              <w:right w:val="single" w:sz="4" w:space="0" w:color="auto"/>
            </w:tcBorders>
            <w:shd w:val="clear" w:color="auto" w:fill="FDE9D9"/>
          </w:tcPr>
          <w:p w14:paraId="4F69FA65" w14:textId="77777777" w:rsidR="008364C9" w:rsidRPr="004E242D" w:rsidRDefault="008364C9" w:rsidP="00A26FBC">
            <w:pPr>
              <w:spacing w:before="120" w:line="240" w:lineRule="auto"/>
              <w:jc w:val="center"/>
              <w:rPr>
                <w:rFonts w:ascii="Arial" w:hAnsi="Arial" w:cs="Arial"/>
                <w:i/>
                <w:color w:val="FF0000"/>
                <w:spacing w:val="0"/>
                <w:w w:val="100"/>
                <w:kern w:val="0"/>
                <w:sz w:val="16"/>
                <w:szCs w:val="16"/>
                <w:lang w:val="fr-FR"/>
              </w:rPr>
            </w:pPr>
          </w:p>
        </w:tc>
        <w:tc>
          <w:tcPr>
            <w:tcW w:w="1650" w:type="dxa"/>
            <w:gridSpan w:val="2"/>
            <w:tcBorders>
              <w:left w:val="single" w:sz="4" w:space="0" w:color="auto"/>
              <w:right w:val="single" w:sz="4" w:space="0" w:color="auto"/>
            </w:tcBorders>
            <w:shd w:val="clear" w:color="auto" w:fill="FDE9D9"/>
          </w:tcPr>
          <w:p w14:paraId="2FB7E310"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100 000</w:t>
            </w:r>
          </w:p>
        </w:tc>
        <w:tc>
          <w:tcPr>
            <w:tcW w:w="993" w:type="dxa"/>
            <w:tcBorders>
              <w:left w:val="single" w:sz="4" w:space="0" w:color="auto"/>
              <w:right w:val="single" w:sz="4" w:space="0" w:color="auto"/>
            </w:tcBorders>
            <w:shd w:val="clear" w:color="auto" w:fill="FDE9D9"/>
          </w:tcPr>
          <w:p w14:paraId="3C8EA5A5"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0</w:t>
            </w:r>
          </w:p>
        </w:tc>
        <w:tc>
          <w:tcPr>
            <w:tcW w:w="1417" w:type="dxa"/>
            <w:tcBorders>
              <w:left w:val="single" w:sz="4" w:space="0" w:color="auto"/>
              <w:right w:val="double" w:sz="4" w:space="0" w:color="auto"/>
            </w:tcBorders>
            <w:shd w:val="clear" w:color="auto" w:fill="FDE9D9"/>
          </w:tcPr>
          <w:p w14:paraId="477573B2"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r w:rsidRPr="004E242D">
              <w:rPr>
                <w:rFonts w:ascii="Arial" w:hAnsi="Arial" w:cs="Arial"/>
                <w:i/>
                <w:color w:val="FF0000"/>
                <w:spacing w:val="0"/>
                <w:w w:val="100"/>
                <w:kern w:val="0"/>
                <w:sz w:val="16"/>
                <w:szCs w:val="16"/>
                <w:lang w:val="fr-FR"/>
              </w:rPr>
              <w:t>Pays B</w:t>
            </w:r>
          </w:p>
        </w:tc>
        <w:tc>
          <w:tcPr>
            <w:tcW w:w="1701" w:type="dxa"/>
            <w:tcBorders>
              <w:left w:val="double" w:sz="4" w:space="0" w:color="auto"/>
              <w:right w:val="single" w:sz="4" w:space="0" w:color="auto"/>
            </w:tcBorders>
            <w:shd w:val="clear" w:color="auto" w:fill="FDE9D9"/>
          </w:tcPr>
          <w:p w14:paraId="7FE45BD0" w14:textId="77777777" w:rsidR="008364C9" w:rsidRPr="004E242D" w:rsidRDefault="008364C9" w:rsidP="001F475B">
            <w:pPr>
              <w:spacing w:before="40" w:after="40" w:line="240" w:lineRule="auto"/>
              <w:jc w:val="center"/>
              <w:rPr>
                <w:rFonts w:ascii="Arial" w:hAnsi="Arial" w:cs="Arial"/>
                <w:i/>
                <w:color w:val="FF0000"/>
                <w:spacing w:val="0"/>
                <w:w w:val="100"/>
                <w:kern w:val="0"/>
                <w:sz w:val="18"/>
                <w:szCs w:val="18"/>
                <w:lang w:val="fr-FR"/>
              </w:rPr>
            </w:pPr>
          </w:p>
        </w:tc>
        <w:tc>
          <w:tcPr>
            <w:tcW w:w="949" w:type="dxa"/>
            <w:tcBorders>
              <w:left w:val="single" w:sz="4" w:space="0" w:color="auto"/>
              <w:right w:val="single" w:sz="4" w:space="0" w:color="auto"/>
            </w:tcBorders>
            <w:shd w:val="clear" w:color="auto" w:fill="FDE9D9"/>
          </w:tcPr>
          <w:p w14:paraId="76A326D5"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p>
        </w:tc>
        <w:tc>
          <w:tcPr>
            <w:tcW w:w="1603" w:type="dxa"/>
            <w:tcBorders>
              <w:left w:val="single" w:sz="4" w:space="0" w:color="auto"/>
              <w:right w:val="single" w:sz="4" w:space="0" w:color="auto"/>
            </w:tcBorders>
            <w:shd w:val="clear" w:color="auto" w:fill="FDE9D9"/>
          </w:tcPr>
          <w:p w14:paraId="6C15A559" w14:textId="77777777" w:rsidR="008364C9" w:rsidRPr="004E242D" w:rsidRDefault="008364C9" w:rsidP="001F475B">
            <w:pPr>
              <w:spacing w:before="40" w:after="40" w:line="240" w:lineRule="auto"/>
              <w:jc w:val="center"/>
              <w:rPr>
                <w:rFonts w:ascii="Arial" w:hAnsi="Arial" w:cs="Arial"/>
                <w:i/>
                <w:color w:val="FF0000"/>
                <w:spacing w:val="0"/>
                <w:w w:val="100"/>
                <w:kern w:val="0"/>
                <w:sz w:val="16"/>
                <w:szCs w:val="16"/>
                <w:lang w:val="fr-FR"/>
              </w:rPr>
            </w:pPr>
          </w:p>
        </w:tc>
      </w:tr>
      <w:tr w:rsidR="008364C9" w:rsidRPr="004E242D" w14:paraId="42AC54CA" w14:textId="77777777" w:rsidTr="004E0182">
        <w:trPr>
          <w:gridBefore w:val="1"/>
          <w:wBefore w:w="12" w:type="dxa"/>
          <w:cantSplit/>
          <w:trHeight w:val="284"/>
          <w:tblHeader/>
        </w:trPr>
        <w:tc>
          <w:tcPr>
            <w:tcW w:w="2302" w:type="dxa"/>
            <w:vMerge/>
            <w:tcBorders>
              <w:left w:val="single" w:sz="4" w:space="0" w:color="auto"/>
              <w:right w:val="single" w:sz="4" w:space="0" w:color="auto"/>
            </w:tcBorders>
            <w:shd w:val="clear" w:color="auto" w:fill="FDE9D9"/>
          </w:tcPr>
          <w:p w14:paraId="4DD07554" w14:textId="77777777" w:rsidR="008364C9" w:rsidRPr="004E242D" w:rsidRDefault="008364C9" w:rsidP="00A26FBC">
            <w:pPr>
              <w:spacing w:before="120" w:line="240" w:lineRule="auto"/>
              <w:jc w:val="center"/>
              <w:rPr>
                <w:rFonts w:ascii="Arial" w:hAnsi="Arial" w:cs="Arial"/>
                <w:i/>
                <w:color w:val="FF0000"/>
                <w:spacing w:val="0"/>
                <w:w w:val="100"/>
                <w:kern w:val="0"/>
                <w:sz w:val="16"/>
                <w:szCs w:val="16"/>
                <w:lang w:val="fr-FR"/>
              </w:rPr>
            </w:pPr>
          </w:p>
        </w:tc>
        <w:tc>
          <w:tcPr>
            <w:tcW w:w="1650" w:type="dxa"/>
            <w:gridSpan w:val="2"/>
            <w:tcBorders>
              <w:left w:val="single" w:sz="4" w:space="0" w:color="auto"/>
              <w:right w:val="single" w:sz="4" w:space="0" w:color="auto"/>
            </w:tcBorders>
            <w:shd w:val="clear" w:color="auto" w:fill="FDE9D9"/>
          </w:tcPr>
          <w:p w14:paraId="5131F686" w14:textId="77777777" w:rsidR="008364C9" w:rsidRPr="004E242D" w:rsidRDefault="008364C9" w:rsidP="001F475B">
            <w:pPr>
              <w:spacing w:before="40" w:after="40" w:line="240" w:lineRule="auto"/>
              <w:jc w:val="center"/>
              <w:rPr>
                <w:rFonts w:ascii="Arial" w:hAnsi="Arial" w:cs="Arial"/>
                <w:iCs/>
                <w:color w:val="FF0000"/>
                <w:spacing w:val="0"/>
                <w:w w:val="100"/>
                <w:kern w:val="0"/>
                <w:sz w:val="16"/>
                <w:szCs w:val="16"/>
                <w:lang w:val="fr-FR"/>
              </w:rPr>
            </w:pPr>
          </w:p>
        </w:tc>
        <w:tc>
          <w:tcPr>
            <w:tcW w:w="993" w:type="dxa"/>
            <w:tcBorders>
              <w:left w:val="single" w:sz="4" w:space="0" w:color="auto"/>
              <w:right w:val="single" w:sz="4" w:space="0" w:color="auto"/>
            </w:tcBorders>
            <w:shd w:val="clear" w:color="auto" w:fill="FDE9D9"/>
          </w:tcPr>
          <w:p w14:paraId="04CB58D0" w14:textId="77777777" w:rsidR="008364C9" w:rsidRPr="004E242D" w:rsidRDefault="008364C9" w:rsidP="00A26FBC">
            <w:pPr>
              <w:spacing w:before="120" w:line="240" w:lineRule="auto"/>
              <w:jc w:val="center"/>
              <w:rPr>
                <w:rFonts w:ascii="Arial" w:hAnsi="Arial" w:cs="Arial"/>
                <w:iCs/>
                <w:color w:val="FF0000"/>
                <w:spacing w:val="0"/>
                <w:w w:val="100"/>
                <w:kern w:val="0"/>
                <w:sz w:val="16"/>
                <w:szCs w:val="16"/>
                <w:lang w:val="fr-FR"/>
              </w:rPr>
            </w:pPr>
          </w:p>
        </w:tc>
        <w:tc>
          <w:tcPr>
            <w:tcW w:w="1417" w:type="dxa"/>
            <w:tcBorders>
              <w:left w:val="single" w:sz="4" w:space="0" w:color="auto"/>
              <w:right w:val="double" w:sz="4" w:space="0" w:color="auto"/>
            </w:tcBorders>
            <w:shd w:val="clear" w:color="auto" w:fill="FDE9D9"/>
          </w:tcPr>
          <w:p w14:paraId="081AC6C8" w14:textId="77777777" w:rsidR="008364C9" w:rsidRPr="004E242D" w:rsidRDefault="008364C9" w:rsidP="00A26FBC">
            <w:pPr>
              <w:spacing w:before="120" w:line="240" w:lineRule="auto"/>
              <w:jc w:val="center"/>
              <w:rPr>
                <w:rFonts w:ascii="Arial" w:hAnsi="Arial" w:cs="Arial"/>
                <w:iCs/>
                <w:color w:val="FF0000"/>
                <w:spacing w:val="0"/>
                <w:w w:val="100"/>
                <w:kern w:val="0"/>
                <w:sz w:val="16"/>
                <w:szCs w:val="16"/>
                <w:lang w:val="fr-FR"/>
              </w:rPr>
            </w:pPr>
          </w:p>
        </w:tc>
        <w:tc>
          <w:tcPr>
            <w:tcW w:w="1701" w:type="dxa"/>
            <w:tcBorders>
              <w:left w:val="double" w:sz="4" w:space="0" w:color="auto"/>
              <w:right w:val="single" w:sz="4" w:space="0" w:color="auto"/>
            </w:tcBorders>
            <w:shd w:val="clear" w:color="auto" w:fill="FDE9D9"/>
          </w:tcPr>
          <w:p w14:paraId="0648A85F" w14:textId="77777777" w:rsidR="008364C9" w:rsidRPr="004E242D" w:rsidRDefault="008364C9" w:rsidP="00A26FBC">
            <w:pPr>
              <w:spacing w:before="120" w:line="240" w:lineRule="auto"/>
              <w:jc w:val="center"/>
              <w:rPr>
                <w:rFonts w:ascii="Arial" w:hAnsi="Arial" w:cs="Arial"/>
                <w:iCs/>
                <w:color w:val="FF0000"/>
                <w:spacing w:val="0"/>
                <w:w w:val="100"/>
                <w:kern w:val="0"/>
                <w:sz w:val="18"/>
                <w:szCs w:val="18"/>
                <w:lang w:val="fr-FR"/>
              </w:rPr>
            </w:pPr>
          </w:p>
        </w:tc>
        <w:tc>
          <w:tcPr>
            <w:tcW w:w="949" w:type="dxa"/>
            <w:tcBorders>
              <w:left w:val="single" w:sz="4" w:space="0" w:color="auto"/>
              <w:right w:val="single" w:sz="4" w:space="0" w:color="auto"/>
            </w:tcBorders>
            <w:shd w:val="clear" w:color="auto" w:fill="FDE9D9"/>
          </w:tcPr>
          <w:p w14:paraId="2C700374" w14:textId="77777777" w:rsidR="008364C9" w:rsidRPr="004E242D" w:rsidRDefault="008364C9" w:rsidP="00A26FBC">
            <w:pPr>
              <w:spacing w:before="120" w:line="240" w:lineRule="auto"/>
              <w:jc w:val="center"/>
              <w:rPr>
                <w:rFonts w:ascii="Arial" w:hAnsi="Arial" w:cs="Arial"/>
                <w:iCs/>
                <w:color w:val="FF0000"/>
                <w:spacing w:val="0"/>
                <w:w w:val="100"/>
                <w:kern w:val="0"/>
                <w:sz w:val="16"/>
                <w:szCs w:val="16"/>
                <w:lang w:val="fr-FR"/>
              </w:rPr>
            </w:pPr>
          </w:p>
        </w:tc>
        <w:tc>
          <w:tcPr>
            <w:tcW w:w="1603" w:type="dxa"/>
            <w:tcBorders>
              <w:left w:val="single" w:sz="4" w:space="0" w:color="auto"/>
              <w:right w:val="single" w:sz="4" w:space="0" w:color="auto"/>
            </w:tcBorders>
            <w:shd w:val="clear" w:color="auto" w:fill="FDE9D9"/>
          </w:tcPr>
          <w:p w14:paraId="604142CB" w14:textId="77777777" w:rsidR="008364C9" w:rsidRPr="004E242D" w:rsidRDefault="008364C9" w:rsidP="00A26FBC">
            <w:pPr>
              <w:spacing w:before="120" w:line="240" w:lineRule="auto"/>
              <w:jc w:val="center"/>
              <w:rPr>
                <w:rFonts w:ascii="Arial" w:hAnsi="Arial" w:cs="Arial"/>
                <w:iCs/>
                <w:color w:val="FF0000"/>
                <w:spacing w:val="0"/>
                <w:w w:val="100"/>
                <w:kern w:val="0"/>
                <w:sz w:val="16"/>
                <w:szCs w:val="16"/>
                <w:lang w:val="fr-FR"/>
              </w:rPr>
            </w:pPr>
          </w:p>
        </w:tc>
      </w:tr>
      <w:tr w:rsidR="008364C9" w:rsidRPr="004E242D" w14:paraId="5426A44E" w14:textId="77777777" w:rsidTr="004E0182">
        <w:trPr>
          <w:gridBefore w:val="1"/>
          <w:wBefore w:w="12" w:type="dxa"/>
          <w:cantSplit/>
          <w:trHeight w:val="284"/>
          <w:tblHeader/>
        </w:trPr>
        <w:tc>
          <w:tcPr>
            <w:tcW w:w="2302" w:type="dxa"/>
            <w:vMerge/>
            <w:tcBorders>
              <w:left w:val="single" w:sz="4" w:space="0" w:color="auto"/>
              <w:bottom w:val="single" w:sz="4" w:space="0" w:color="auto"/>
              <w:right w:val="single" w:sz="4" w:space="0" w:color="auto"/>
            </w:tcBorders>
            <w:shd w:val="clear" w:color="auto" w:fill="FDE9D9"/>
          </w:tcPr>
          <w:p w14:paraId="683DAA90" w14:textId="77777777" w:rsidR="008364C9" w:rsidRPr="004E242D" w:rsidRDefault="008364C9" w:rsidP="00A26FBC">
            <w:pPr>
              <w:spacing w:before="120" w:line="240" w:lineRule="auto"/>
              <w:jc w:val="center"/>
              <w:rPr>
                <w:rFonts w:ascii="Arial" w:hAnsi="Arial" w:cs="Arial"/>
                <w:i/>
                <w:color w:val="FF0000"/>
                <w:spacing w:val="0"/>
                <w:w w:val="100"/>
                <w:kern w:val="0"/>
                <w:sz w:val="16"/>
                <w:szCs w:val="16"/>
                <w:lang w:val="fr-FR"/>
              </w:rPr>
            </w:pPr>
          </w:p>
        </w:tc>
        <w:tc>
          <w:tcPr>
            <w:tcW w:w="1650" w:type="dxa"/>
            <w:gridSpan w:val="2"/>
            <w:tcBorders>
              <w:left w:val="single" w:sz="4" w:space="0" w:color="auto"/>
              <w:bottom w:val="single" w:sz="4" w:space="0" w:color="auto"/>
              <w:right w:val="single" w:sz="4" w:space="0" w:color="auto"/>
            </w:tcBorders>
            <w:shd w:val="clear" w:color="auto" w:fill="FDE9D9"/>
          </w:tcPr>
          <w:p w14:paraId="20C546B5" w14:textId="77777777" w:rsidR="008364C9" w:rsidRPr="004E242D" w:rsidRDefault="008364C9" w:rsidP="001F475B">
            <w:pPr>
              <w:spacing w:before="40" w:after="40" w:line="240" w:lineRule="auto"/>
              <w:jc w:val="center"/>
              <w:rPr>
                <w:rFonts w:ascii="Arial" w:hAnsi="Arial" w:cs="Arial"/>
                <w:iCs/>
                <w:color w:val="FF0000"/>
                <w:spacing w:val="0"/>
                <w:w w:val="100"/>
                <w:kern w:val="0"/>
                <w:sz w:val="16"/>
                <w:szCs w:val="16"/>
                <w:lang w:val="fr-FR"/>
              </w:rPr>
            </w:pPr>
          </w:p>
        </w:tc>
        <w:tc>
          <w:tcPr>
            <w:tcW w:w="993" w:type="dxa"/>
            <w:tcBorders>
              <w:left w:val="single" w:sz="4" w:space="0" w:color="auto"/>
              <w:bottom w:val="single" w:sz="4" w:space="0" w:color="auto"/>
              <w:right w:val="single" w:sz="4" w:space="0" w:color="auto"/>
            </w:tcBorders>
            <w:shd w:val="clear" w:color="auto" w:fill="FDE9D9"/>
          </w:tcPr>
          <w:p w14:paraId="4B3652EA" w14:textId="77777777" w:rsidR="008364C9" w:rsidRPr="004E242D" w:rsidRDefault="008364C9" w:rsidP="001F475B">
            <w:pPr>
              <w:spacing w:before="40" w:after="40" w:line="240" w:lineRule="auto"/>
              <w:jc w:val="center"/>
              <w:rPr>
                <w:rFonts w:ascii="Arial" w:hAnsi="Arial" w:cs="Arial"/>
                <w:iCs/>
                <w:color w:val="FF0000"/>
                <w:spacing w:val="0"/>
                <w:w w:val="100"/>
                <w:kern w:val="0"/>
                <w:sz w:val="16"/>
                <w:szCs w:val="16"/>
                <w:lang w:val="fr-FR"/>
              </w:rPr>
            </w:pPr>
          </w:p>
        </w:tc>
        <w:tc>
          <w:tcPr>
            <w:tcW w:w="1417" w:type="dxa"/>
            <w:tcBorders>
              <w:left w:val="single" w:sz="4" w:space="0" w:color="auto"/>
              <w:bottom w:val="single" w:sz="4" w:space="0" w:color="auto"/>
              <w:right w:val="double" w:sz="4" w:space="0" w:color="auto"/>
            </w:tcBorders>
            <w:shd w:val="clear" w:color="auto" w:fill="FDE9D9"/>
          </w:tcPr>
          <w:p w14:paraId="7E17A795" w14:textId="77777777" w:rsidR="008364C9" w:rsidRPr="004E242D" w:rsidRDefault="008364C9" w:rsidP="001F475B">
            <w:pPr>
              <w:spacing w:before="40" w:after="40" w:line="240" w:lineRule="auto"/>
              <w:jc w:val="center"/>
              <w:rPr>
                <w:rFonts w:ascii="Arial" w:hAnsi="Arial" w:cs="Arial"/>
                <w:iCs/>
                <w:color w:val="FF0000"/>
                <w:spacing w:val="0"/>
                <w:w w:val="100"/>
                <w:kern w:val="0"/>
                <w:sz w:val="16"/>
                <w:szCs w:val="16"/>
                <w:lang w:val="fr-FR"/>
              </w:rPr>
            </w:pPr>
          </w:p>
        </w:tc>
        <w:tc>
          <w:tcPr>
            <w:tcW w:w="1701" w:type="dxa"/>
            <w:tcBorders>
              <w:left w:val="double" w:sz="4" w:space="0" w:color="auto"/>
              <w:bottom w:val="single" w:sz="4" w:space="0" w:color="auto"/>
              <w:right w:val="single" w:sz="4" w:space="0" w:color="auto"/>
            </w:tcBorders>
            <w:shd w:val="clear" w:color="auto" w:fill="FDE9D9"/>
          </w:tcPr>
          <w:p w14:paraId="6C84F164" w14:textId="77777777" w:rsidR="008364C9" w:rsidRPr="004E242D" w:rsidRDefault="008364C9" w:rsidP="001F475B">
            <w:pPr>
              <w:spacing w:before="40" w:after="40" w:line="240" w:lineRule="auto"/>
              <w:jc w:val="center"/>
              <w:rPr>
                <w:rFonts w:ascii="Arial" w:hAnsi="Arial" w:cs="Arial"/>
                <w:iCs/>
                <w:color w:val="FF0000"/>
                <w:spacing w:val="0"/>
                <w:w w:val="100"/>
                <w:kern w:val="0"/>
                <w:sz w:val="18"/>
                <w:szCs w:val="18"/>
                <w:lang w:val="fr-FR"/>
              </w:rPr>
            </w:pPr>
          </w:p>
        </w:tc>
        <w:tc>
          <w:tcPr>
            <w:tcW w:w="949" w:type="dxa"/>
            <w:tcBorders>
              <w:left w:val="single" w:sz="4" w:space="0" w:color="auto"/>
              <w:bottom w:val="single" w:sz="4" w:space="0" w:color="auto"/>
              <w:right w:val="single" w:sz="4" w:space="0" w:color="auto"/>
            </w:tcBorders>
            <w:shd w:val="clear" w:color="auto" w:fill="FDE9D9"/>
          </w:tcPr>
          <w:p w14:paraId="432D89AE" w14:textId="77777777" w:rsidR="008364C9" w:rsidRPr="004E242D" w:rsidRDefault="008364C9" w:rsidP="001F475B">
            <w:pPr>
              <w:spacing w:before="40" w:after="40" w:line="240" w:lineRule="auto"/>
              <w:jc w:val="center"/>
              <w:rPr>
                <w:rFonts w:ascii="Arial" w:hAnsi="Arial" w:cs="Arial"/>
                <w:iCs/>
                <w:color w:val="FF0000"/>
                <w:spacing w:val="0"/>
                <w:w w:val="100"/>
                <w:kern w:val="0"/>
                <w:sz w:val="16"/>
                <w:szCs w:val="16"/>
                <w:lang w:val="fr-FR"/>
              </w:rPr>
            </w:pPr>
          </w:p>
        </w:tc>
        <w:tc>
          <w:tcPr>
            <w:tcW w:w="1603" w:type="dxa"/>
            <w:tcBorders>
              <w:left w:val="single" w:sz="4" w:space="0" w:color="auto"/>
              <w:bottom w:val="single" w:sz="4" w:space="0" w:color="auto"/>
              <w:right w:val="single" w:sz="4" w:space="0" w:color="auto"/>
            </w:tcBorders>
            <w:shd w:val="clear" w:color="auto" w:fill="FDE9D9"/>
          </w:tcPr>
          <w:p w14:paraId="4507B7E5" w14:textId="77777777" w:rsidR="008364C9" w:rsidRPr="004E242D" w:rsidRDefault="008364C9" w:rsidP="001F475B">
            <w:pPr>
              <w:spacing w:before="40" w:after="40" w:line="240" w:lineRule="auto"/>
              <w:jc w:val="center"/>
              <w:rPr>
                <w:rFonts w:ascii="Arial" w:hAnsi="Arial" w:cs="Arial"/>
                <w:iCs/>
                <w:color w:val="FF0000"/>
                <w:spacing w:val="0"/>
                <w:w w:val="100"/>
                <w:kern w:val="0"/>
                <w:sz w:val="16"/>
                <w:szCs w:val="16"/>
                <w:lang w:val="fr-FR"/>
              </w:rPr>
            </w:pPr>
          </w:p>
        </w:tc>
      </w:tr>
      <w:tr w:rsidR="00994DD5" w:rsidRPr="004E242D" w14:paraId="66ADBC27" w14:textId="77777777" w:rsidTr="004E0182">
        <w:trPr>
          <w:cantSplit/>
          <w:trHeight w:val="284"/>
          <w:tblHeader/>
        </w:trPr>
        <w:tc>
          <w:tcPr>
            <w:tcW w:w="2314" w:type="dxa"/>
            <w:gridSpan w:val="2"/>
            <w:vMerge w:val="restart"/>
            <w:tcBorders>
              <w:top w:val="double" w:sz="4" w:space="0" w:color="auto"/>
              <w:left w:val="single" w:sz="4" w:space="0" w:color="auto"/>
              <w:right w:val="single" w:sz="4" w:space="0" w:color="auto"/>
            </w:tcBorders>
            <w:shd w:val="clear" w:color="auto" w:fill="auto"/>
            <w:vAlign w:val="center"/>
          </w:tcPr>
          <w:p w14:paraId="697A358D" w14:textId="77777777" w:rsidR="00994DD5" w:rsidRPr="004E242D" w:rsidRDefault="00994DD5" w:rsidP="005B545C">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Acétone</w:t>
            </w:r>
          </w:p>
          <w:p w14:paraId="10654DAC" w14:textId="4DEAA379" w:rsidR="00994DD5" w:rsidRPr="004E242D" w:rsidRDefault="00994DD5" w:rsidP="0032708E">
            <w:pPr>
              <w:tabs>
                <w:tab w:val="left" w:pos="293"/>
              </w:tab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litres</w:t>
            </w:r>
          </w:p>
          <w:p w14:paraId="19618518" w14:textId="77777777" w:rsidR="00994DD5" w:rsidRPr="004E242D" w:rsidRDefault="00994DD5" w:rsidP="0032708E">
            <w:pPr>
              <w:tabs>
                <w:tab w:val="left" w:pos="293"/>
              </w:tabs>
              <w:spacing w:line="240" w:lineRule="auto"/>
              <w:rPr>
                <w:rFonts w:ascii="Arial" w:hAnsi="Arial" w:cs="Arial"/>
                <w:bCs/>
                <w:spacing w:val="0"/>
                <w:w w:val="100"/>
                <w:kern w:val="0"/>
                <w:sz w:val="14"/>
                <w:szCs w:val="14"/>
                <w:lang w:val="fr-FR"/>
              </w:rPr>
            </w:pPr>
          </w:p>
          <w:p w14:paraId="4D3BB9BE" w14:textId="23484793" w:rsidR="00994DD5" w:rsidRPr="004E242D" w:rsidRDefault="00994DD5" w:rsidP="0032708E">
            <w:pPr>
              <w:tabs>
                <w:tab w:val="left" w:pos="293"/>
              </w:tab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0"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07518791"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93" w:type="dxa"/>
            <w:tcBorders>
              <w:top w:val="double" w:sz="4" w:space="0" w:color="auto"/>
              <w:left w:val="single" w:sz="4" w:space="0" w:color="auto"/>
              <w:bottom w:val="single" w:sz="4" w:space="0" w:color="auto"/>
              <w:right w:val="single" w:sz="4" w:space="0" w:color="auto"/>
            </w:tcBorders>
            <w:shd w:val="clear" w:color="auto" w:fill="D9D9D9"/>
            <w:vAlign w:val="center"/>
          </w:tcPr>
          <w:p w14:paraId="5DCA7B79"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417" w:type="dxa"/>
            <w:tcBorders>
              <w:top w:val="double" w:sz="4" w:space="0" w:color="auto"/>
              <w:left w:val="single" w:sz="4" w:space="0" w:color="auto"/>
              <w:bottom w:val="single" w:sz="4" w:space="0" w:color="auto"/>
              <w:right w:val="double" w:sz="4" w:space="0" w:color="auto"/>
            </w:tcBorders>
            <w:shd w:val="clear" w:color="auto" w:fill="D9D9D9"/>
            <w:vAlign w:val="center"/>
          </w:tcPr>
          <w:p w14:paraId="3BEFBAD5" w14:textId="2C52C3B5"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r w:rsidR="001F475B" w:rsidRPr="004E242D">
              <w:rPr>
                <w:rFonts w:ascii="Arial" w:hAnsi="Arial" w:cs="Arial"/>
                <w:bCs/>
                <w:i/>
                <w:spacing w:val="0"/>
                <w:w w:val="100"/>
                <w:kern w:val="0"/>
                <w:sz w:val="16"/>
                <w:szCs w:val="16"/>
                <w:lang w:val="fr-FR"/>
              </w:rPr>
              <w:t>**</w:t>
            </w:r>
          </w:p>
        </w:tc>
        <w:tc>
          <w:tcPr>
            <w:tcW w:w="1701" w:type="dxa"/>
            <w:tcBorders>
              <w:top w:val="double" w:sz="4" w:space="0" w:color="auto"/>
              <w:left w:val="double" w:sz="4" w:space="0" w:color="auto"/>
              <w:bottom w:val="single" w:sz="4" w:space="0" w:color="auto"/>
              <w:right w:val="single" w:sz="4" w:space="0" w:color="auto"/>
            </w:tcBorders>
            <w:shd w:val="clear" w:color="auto" w:fill="D9D9D9"/>
            <w:vAlign w:val="center"/>
          </w:tcPr>
          <w:p w14:paraId="76DF4A1A"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49" w:type="dxa"/>
            <w:tcBorders>
              <w:top w:val="double" w:sz="4" w:space="0" w:color="auto"/>
              <w:left w:val="single" w:sz="4" w:space="0" w:color="auto"/>
              <w:bottom w:val="single" w:sz="4" w:space="0" w:color="auto"/>
              <w:right w:val="single" w:sz="4" w:space="0" w:color="auto"/>
            </w:tcBorders>
            <w:shd w:val="clear" w:color="auto" w:fill="D9D9D9"/>
            <w:vAlign w:val="center"/>
          </w:tcPr>
          <w:p w14:paraId="6F2AC7A5"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603" w:type="dxa"/>
            <w:tcBorders>
              <w:top w:val="double" w:sz="4" w:space="0" w:color="auto"/>
              <w:left w:val="single" w:sz="4" w:space="0" w:color="auto"/>
              <w:bottom w:val="single" w:sz="4" w:space="0" w:color="auto"/>
              <w:right w:val="single" w:sz="4" w:space="0" w:color="auto"/>
            </w:tcBorders>
            <w:shd w:val="clear" w:color="auto" w:fill="D9D9D9"/>
            <w:vAlign w:val="center"/>
          </w:tcPr>
          <w:p w14:paraId="5739FD0D" w14:textId="78D37C4C"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994DD5" w:rsidRPr="004E242D" w14:paraId="017A7233"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32181B9B"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1E7D15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D94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197C81BC"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5889CB15"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940D0E7"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69AF375"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1CB2D641"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517BC5D3"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4610B7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00C08B"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39E7942D"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042C499C"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2108F2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051C9AD"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4FFA597F"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13D23E61"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03AFBCA6"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E4E2A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72D70869"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3E6AA0C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BA5C24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11B50D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41A80945"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524838D9"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7B9C343"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4A06D"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370B738E"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D5CCF19"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C81DAF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CBAB46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26CB8E73"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66786FD6"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567416E"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5E6E3"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75B768B4"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1838C438"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4CC5183"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D5FFF2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D62B46" w:rsidRPr="004E242D" w14:paraId="5655266F"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6A24961C" w14:textId="77777777" w:rsidR="00D62B46" w:rsidRPr="004E242D" w:rsidRDefault="00D62B46"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89FA331"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443B4F"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37A41B7E"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DBF89CA"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815DC22"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9AABE58"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4C71546C"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1BB062D1"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58CBB461"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D3DFE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70409121"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780C896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3FF721C"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9C9593D"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37836F79" w14:textId="77777777" w:rsidTr="004E0182">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32C09637" w14:textId="77777777" w:rsidR="00994DD5" w:rsidRPr="004E242D" w:rsidRDefault="00994DD5" w:rsidP="003B4489">
            <w:pPr>
              <w:suppressAutoHyphens w:val="0"/>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double" w:sz="4" w:space="0" w:color="auto"/>
              <w:right w:val="single" w:sz="4" w:space="0" w:color="auto"/>
            </w:tcBorders>
            <w:shd w:val="clear" w:color="auto" w:fill="auto"/>
          </w:tcPr>
          <w:p w14:paraId="214F93CC"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04E5CE75"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double" w:sz="4" w:space="0" w:color="auto"/>
              <w:right w:val="double" w:sz="4" w:space="0" w:color="auto"/>
            </w:tcBorders>
            <w:shd w:val="clear" w:color="auto" w:fill="auto"/>
          </w:tcPr>
          <w:p w14:paraId="7F2E0DB5"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double" w:sz="4" w:space="0" w:color="auto"/>
              <w:right w:val="single" w:sz="4" w:space="0" w:color="auto"/>
            </w:tcBorders>
            <w:shd w:val="clear" w:color="auto" w:fill="auto"/>
          </w:tcPr>
          <w:p w14:paraId="24D0C33B"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double" w:sz="4" w:space="0" w:color="auto"/>
              <w:right w:val="single" w:sz="4" w:space="0" w:color="auto"/>
            </w:tcBorders>
            <w:shd w:val="clear" w:color="auto" w:fill="auto"/>
          </w:tcPr>
          <w:p w14:paraId="77DE6641"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double" w:sz="4" w:space="0" w:color="auto"/>
              <w:right w:val="single" w:sz="4" w:space="0" w:color="auto"/>
            </w:tcBorders>
            <w:shd w:val="clear" w:color="auto" w:fill="auto"/>
          </w:tcPr>
          <w:p w14:paraId="2A05B1D1"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0537D3CF" w14:textId="77777777" w:rsidTr="004E0182">
        <w:trPr>
          <w:cantSplit/>
          <w:trHeight w:val="284"/>
          <w:tblHeader/>
        </w:trPr>
        <w:tc>
          <w:tcPr>
            <w:tcW w:w="2314" w:type="dxa"/>
            <w:gridSpan w:val="2"/>
            <w:vMerge w:val="restart"/>
            <w:tcBorders>
              <w:top w:val="double" w:sz="4" w:space="0" w:color="auto"/>
              <w:left w:val="single" w:sz="4" w:space="0" w:color="auto"/>
              <w:right w:val="single" w:sz="4" w:space="0" w:color="auto"/>
            </w:tcBorders>
            <w:shd w:val="clear" w:color="auto" w:fill="auto"/>
            <w:vAlign w:val="center"/>
          </w:tcPr>
          <w:p w14:paraId="485858E9" w14:textId="77777777" w:rsidR="00994DD5" w:rsidRPr="004E242D" w:rsidRDefault="00994DD5" w:rsidP="005B545C">
            <w:pPr>
              <w:keepNext/>
              <w:tabs>
                <w:tab w:val="left" w:pos="293"/>
              </w:tabs>
              <w:spacing w:after="120" w:line="240" w:lineRule="auto"/>
              <w:rPr>
                <w:rFonts w:ascii="Arial" w:hAnsi="Arial" w:cs="Arial"/>
                <w:bCs/>
                <w:spacing w:val="0"/>
                <w:w w:val="100"/>
                <w:kern w:val="0"/>
                <w:sz w:val="18"/>
                <w:szCs w:val="18"/>
                <w:lang w:val="fr-FR"/>
              </w:rPr>
            </w:pPr>
            <w:r w:rsidRPr="004E242D">
              <w:rPr>
                <w:rFonts w:ascii="Arial" w:hAnsi="Arial" w:cs="Arial"/>
                <w:b/>
                <w:spacing w:val="0"/>
                <w:w w:val="100"/>
                <w:kern w:val="0"/>
                <w:sz w:val="18"/>
                <w:szCs w:val="18"/>
                <w:u w:val="single"/>
                <w:lang w:val="fr-FR"/>
              </w:rPr>
              <w:t xml:space="preserve">Acide </w:t>
            </w:r>
            <w:proofErr w:type="spellStart"/>
            <w:r w:rsidRPr="004E242D">
              <w:rPr>
                <w:rFonts w:ascii="Arial" w:hAnsi="Arial" w:cs="Arial"/>
                <w:b/>
                <w:spacing w:val="0"/>
                <w:w w:val="100"/>
                <w:kern w:val="0"/>
                <w:sz w:val="18"/>
                <w:szCs w:val="18"/>
                <w:u w:val="single"/>
                <w:lang w:val="fr-FR"/>
              </w:rPr>
              <w:t>anthranilique</w:t>
            </w:r>
            <w:proofErr w:type="spellEnd"/>
            <w:r w:rsidRPr="004E242D">
              <w:rPr>
                <w:rFonts w:ascii="Arial" w:hAnsi="Arial" w:cs="Arial"/>
                <w:b/>
                <w:bCs/>
                <w:spacing w:val="0"/>
                <w:w w:val="100"/>
                <w:kern w:val="0"/>
                <w:sz w:val="18"/>
                <w:szCs w:val="18"/>
                <w:lang w:val="fr-FR"/>
              </w:rPr>
              <w:t xml:space="preserve"> </w:t>
            </w:r>
          </w:p>
          <w:p w14:paraId="0057C854" w14:textId="15AC71DA" w:rsidR="00994DD5" w:rsidRPr="004E242D" w:rsidRDefault="00994DD5" w:rsidP="0032708E">
            <w:pPr>
              <w:tabs>
                <w:tab w:val="left" w:pos="293"/>
              </w:tabs>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kilogrammes</w:t>
            </w:r>
          </w:p>
          <w:p w14:paraId="42ACDE49" w14:textId="77777777" w:rsidR="00994DD5" w:rsidRPr="004E242D" w:rsidRDefault="00994DD5" w:rsidP="0032708E">
            <w:pPr>
              <w:tabs>
                <w:tab w:val="left" w:pos="293"/>
              </w:tabs>
              <w:spacing w:line="240" w:lineRule="auto"/>
              <w:rPr>
                <w:rFonts w:ascii="Arial" w:hAnsi="Arial" w:cs="Arial"/>
                <w:bCs/>
                <w:spacing w:val="0"/>
                <w:w w:val="100"/>
                <w:kern w:val="0"/>
                <w:sz w:val="14"/>
                <w:szCs w:val="14"/>
                <w:lang w:val="fr-FR"/>
              </w:rPr>
            </w:pPr>
          </w:p>
          <w:p w14:paraId="7CD870F5" w14:textId="53688F9A" w:rsidR="00994DD5" w:rsidRPr="004E242D" w:rsidRDefault="00994DD5" w:rsidP="0032708E">
            <w:pPr>
              <w:tabs>
                <w:tab w:val="left" w:pos="293"/>
              </w:tabs>
              <w:spacing w:line="240" w:lineRule="auto"/>
              <w:rPr>
                <w:rFonts w:ascii="Arial" w:hAnsi="Arial" w:cs="Arial"/>
                <w:bCs/>
                <w:spacing w:val="0"/>
                <w:w w:val="100"/>
                <w:kern w:val="0"/>
                <w:sz w:val="18"/>
                <w:szCs w:val="18"/>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0"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1672587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Kilogrammes entiers</w:t>
            </w:r>
          </w:p>
        </w:tc>
        <w:tc>
          <w:tcPr>
            <w:tcW w:w="993" w:type="dxa"/>
            <w:tcBorders>
              <w:top w:val="double" w:sz="4" w:space="0" w:color="auto"/>
              <w:left w:val="single" w:sz="4" w:space="0" w:color="auto"/>
              <w:bottom w:val="single" w:sz="4" w:space="0" w:color="auto"/>
              <w:right w:val="single" w:sz="4" w:space="0" w:color="auto"/>
            </w:tcBorders>
            <w:shd w:val="clear" w:color="auto" w:fill="D9D9D9"/>
            <w:vAlign w:val="center"/>
          </w:tcPr>
          <w:p w14:paraId="3BB7E78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417" w:type="dxa"/>
            <w:tcBorders>
              <w:top w:val="double" w:sz="4" w:space="0" w:color="auto"/>
              <w:left w:val="single" w:sz="4" w:space="0" w:color="auto"/>
              <w:bottom w:val="single" w:sz="4" w:space="0" w:color="auto"/>
              <w:right w:val="double" w:sz="4" w:space="0" w:color="auto"/>
            </w:tcBorders>
            <w:shd w:val="clear" w:color="auto" w:fill="D9D9D9"/>
            <w:vAlign w:val="center"/>
          </w:tcPr>
          <w:p w14:paraId="193AF9C5" w14:textId="2A84A28A"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r w:rsidR="001F475B" w:rsidRPr="004E242D">
              <w:rPr>
                <w:rFonts w:ascii="Arial" w:hAnsi="Arial" w:cs="Arial"/>
                <w:bCs/>
                <w:i/>
                <w:spacing w:val="0"/>
                <w:w w:val="100"/>
                <w:kern w:val="0"/>
                <w:sz w:val="16"/>
                <w:szCs w:val="16"/>
                <w:lang w:val="fr-FR"/>
              </w:rPr>
              <w:t>**</w:t>
            </w:r>
          </w:p>
        </w:tc>
        <w:tc>
          <w:tcPr>
            <w:tcW w:w="1701" w:type="dxa"/>
            <w:tcBorders>
              <w:top w:val="double" w:sz="4" w:space="0" w:color="auto"/>
              <w:left w:val="double" w:sz="4" w:space="0" w:color="auto"/>
              <w:bottom w:val="single" w:sz="4" w:space="0" w:color="auto"/>
              <w:right w:val="single" w:sz="4" w:space="0" w:color="auto"/>
            </w:tcBorders>
            <w:shd w:val="clear" w:color="auto" w:fill="D9D9D9"/>
            <w:vAlign w:val="center"/>
          </w:tcPr>
          <w:p w14:paraId="068CC37A" w14:textId="77777777" w:rsidR="00994DD5" w:rsidRPr="004E242D" w:rsidRDefault="001F475B"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 xml:space="preserve">Kilogrammes </w:t>
            </w:r>
            <w:r w:rsidR="00994DD5" w:rsidRPr="004E242D">
              <w:rPr>
                <w:rFonts w:ascii="Arial" w:hAnsi="Arial" w:cs="Arial"/>
                <w:bCs/>
                <w:i/>
                <w:spacing w:val="0"/>
                <w:w w:val="100"/>
                <w:kern w:val="0"/>
                <w:sz w:val="16"/>
                <w:szCs w:val="16"/>
                <w:lang w:val="fr-FR"/>
              </w:rPr>
              <w:t>entiers</w:t>
            </w:r>
          </w:p>
        </w:tc>
        <w:tc>
          <w:tcPr>
            <w:tcW w:w="949" w:type="dxa"/>
            <w:tcBorders>
              <w:top w:val="double" w:sz="4" w:space="0" w:color="auto"/>
              <w:left w:val="single" w:sz="4" w:space="0" w:color="auto"/>
              <w:bottom w:val="single" w:sz="4" w:space="0" w:color="auto"/>
              <w:right w:val="single" w:sz="4" w:space="0" w:color="auto"/>
            </w:tcBorders>
            <w:shd w:val="clear" w:color="auto" w:fill="D9D9D9"/>
            <w:vAlign w:val="center"/>
          </w:tcPr>
          <w:p w14:paraId="6133C8A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Grammes</w:t>
            </w:r>
          </w:p>
        </w:tc>
        <w:tc>
          <w:tcPr>
            <w:tcW w:w="1603" w:type="dxa"/>
            <w:tcBorders>
              <w:top w:val="double" w:sz="4" w:space="0" w:color="auto"/>
              <w:left w:val="single" w:sz="4" w:space="0" w:color="auto"/>
              <w:bottom w:val="single" w:sz="4" w:space="0" w:color="auto"/>
              <w:right w:val="single" w:sz="4" w:space="0" w:color="auto"/>
            </w:tcBorders>
            <w:shd w:val="clear" w:color="auto" w:fill="D9D9D9"/>
            <w:vAlign w:val="center"/>
          </w:tcPr>
          <w:p w14:paraId="1AA69F3E" w14:textId="0BC1307C"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994DD5" w:rsidRPr="004E242D" w14:paraId="2B4EDE92"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49C56E36"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621E86E"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DEA37E"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7133095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DF93B85"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D6D4816"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4736DF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602AC5E8"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0BBD5D36"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7AAD8FBE"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075E4"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8678E0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7C1B46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D31F2C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03AF08B"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4432866B"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63F74513"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021C40B"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6AA12D"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77B62A9D"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28DBF2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2E9EC4B"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31ABF87"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6C334E9C"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615B91AF"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0F0C61C"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CEA59"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3EE751CB"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B399D28"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C4EDB26"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83A35E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1B2E5F2B"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075BB993"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4EAFC77"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E446A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1787F2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6B3550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8D30261"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20F2C97"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D62B46" w:rsidRPr="004E242D" w14:paraId="32829729"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5D05C4F2" w14:textId="77777777" w:rsidR="00D62B46" w:rsidRPr="004E242D" w:rsidRDefault="00D62B46"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41615DF7" w14:textId="77777777" w:rsidR="00D62B46" w:rsidRPr="004E242D" w:rsidRDefault="00D62B46"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5EB5B4"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7F6DA695"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C9CAD6C"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1B5D57D"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7CBDA4E"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6B641F8C"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56EDDBE8"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7E1A2F37"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24C5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0086724E"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0DBDAA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D5F001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0947BF4"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2DB9EBDF" w14:textId="77777777" w:rsidTr="004E0182">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7B1B2AE0" w14:textId="77777777" w:rsidR="00994DD5" w:rsidRPr="004E242D" w:rsidRDefault="00994DD5" w:rsidP="003B4489">
            <w:pPr>
              <w:suppressAutoHyphens w:val="0"/>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double" w:sz="4" w:space="0" w:color="auto"/>
              <w:right w:val="single" w:sz="4" w:space="0" w:color="auto"/>
            </w:tcBorders>
            <w:shd w:val="clear" w:color="auto" w:fill="auto"/>
          </w:tcPr>
          <w:p w14:paraId="5C48DEAA"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7293135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double" w:sz="4" w:space="0" w:color="auto"/>
              <w:right w:val="double" w:sz="4" w:space="0" w:color="auto"/>
            </w:tcBorders>
            <w:shd w:val="clear" w:color="auto" w:fill="auto"/>
          </w:tcPr>
          <w:p w14:paraId="0F5B07C5"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double" w:sz="4" w:space="0" w:color="auto"/>
              <w:right w:val="single" w:sz="4" w:space="0" w:color="auto"/>
            </w:tcBorders>
            <w:shd w:val="clear" w:color="auto" w:fill="auto"/>
          </w:tcPr>
          <w:p w14:paraId="3245C58B"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double" w:sz="4" w:space="0" w:color="auto"/>
              <w:right w:val="single" w:sz="4" w:space="0" w:color="auto"/>
            </w:tcBorders>
            <w:shd w:val="clear" w:color="auto" w:fill="auto"/>
          </w:tcPr>
          <w:p w14:paraId="39B82915"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double" w:sz="4" w:space="0" w:color="auto"/>
              <w:right w:val="single" w:sz="4" w:space="0" w:color="auto"/>
            </w:tcBorders>
            <w:shd w:val="clear" w:color="auto" w:fill="auto"/>
          </w:tcPr>
          <w:p w14:paraId="690CDE5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682C449C" w14:textId="77777777" w:rsidTr="004E0182">
        <w:trPr>
          <w:cantSplit/>
          <w:trHeight w:val="284"/>
          <w:tblHeader/>
        </w:trPr>
        <w:tc>
          <w:tcPr>
            <w:tcW w:w="2314" w:type="dxa"/>
            <w:gridSpan w:val="2"/>
            <w:vMerge w:val="restart"/>
            <w:tcBorders>
              <w:top w:val="double" w:sz="4" w:space="0" w:color="auto"/>
              <w:left w:val="single" w:sz="4" w:space="0" w:color="auto"/>
              <w:right w:val="single" w:sz="4" w:space="0" w:color="auto"/>
            </w:tcBorders>
            <w:shd w:val="clear" w:color="auto" w:fill="auto"/>
            <w:vAlign w:val="center"/>
          </w:tcPr>
          <w:p w14:paraId="509A9C0F" w14:textId="77777777" w:rsidR="00994DD5" w:rsidRPr="004E242D" w:rsidRDefault="00994DD5" w:rsidP="005B545C">
            <w:pPr>
              <w:keepNext/>
              <w:tabs>
                <w:tab w:val="left" w:pos="293"/>
              </w:tabs>
              <w:spacing w:after="120" w:line="240" w:lineRule="auto"/>
              <w:rPr>
                <w:rFonts w:ascii="Arial" w:hAnsi="Arial" w:cs="Arial"/>
                <w:b/>
                <w:bCs/>
                <w:spacing w:val="0"/>
                <w:w w:val="100"/>
                <w:kern w:val="0"/>
                <w:sz w:val="18"/>
                <w:szCs w:val="18"/>
                <w:lang w:val="fr-FR"/>
              </w:rPr>
            </w:pPr>
            <w:r w:rsidRPr="004E242D">
              <w:rPr>
                <w:rFonts w:ascii="Arial" w:hAnsi="Arial" w:cs="Arial"/>
                <w:b/>
                <w:spacing w:val="0"/>
                <w:w w:val="100"/>
                <w:kern w:val="0"/>
                <w:sz w:val="18"/>
                <w:szCs w:val="18"/>
                <w:u w:val="single"/>
                <w:lang w:val="fr-FR"/>
              </w:rPr>
              <w:t xml:space="preserve">Acide </w:t>
            </w:r>
            <w:proofErr w:type="spellStart"/>
            <w:r w:rsidRPr="004E242D">
              <w:rPr>
                <w:rFonts w:ascii="Arial" w:hAnsi="Arial" w:cs="Arial"/>
                <w:b/>
                <w:spacing w:val="0"/>
                <w:w w:val="100"/>
                <w:kern w:val="0"/>
                <w:sz w:val="18"/>
                <w:szCs w:val="18"/>
                <w:u w:val="single"/>
                <w:lang w:val="fr-FR"/>
              </w:rPr>
              <w:t>chlorhydrique</w:t>
            </w:r>
            <w:r w:rsidR="0044002B" w:rsidRPr="004E242D">
              <w:rPr>
                <w:rFonts w:ascii="Arial" w:hAnsi="Arial" w:cs="Arial"/>
                <w:i/>
                <w:iCs/>
                <w:spacing w:val="0"/>
                <w:w w:val="100"/>
                <w:kern w:val="0"/>
                <w:sz w:val="18"/>
                <w:szCs w:val="18"/>
                <w:vertAlign w:val="superscript"/>
                <w:lang w:val="fr-FR"/>
              </w:rPr>
              <w:t>b</w:t>
            </w:r>
            <w:proofErr w:type="spellEnd"/>
          </w:p>
          <w:p w14:paraId="5661C151" w14:textId="582B4562" w:rsidR="00994DD5" w:rsidRPr="004E242D" w:rsidRDefault="00994DD5" w:rsidP="0032708E">
            <w:pPr>
              <w:tabs>
                <w:tab w:val="left" w:pos="293"/>
              </w:tabs>
              <w:spacing w:line="240" w:lineRule="auto"/>
              <w:rPr>
                <w:rFonts w:ascii="Arial" w:hAnsi="Arial" w:cs="Arial"/>
                <w:b/>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litres</w:t>
            </w:r>
          </w:p>
          <w:p w14:paraId="7F422068" w14:textId="77777777" w:rsidR="00994DD5" w:rsidRPr="004E242D" w:rsidRDefault="00994DD5" w:rsidP="0032708E">
            <w:pPr>
              <w:tabs>
                <w:tab w:val="left" w:pos="293"/>
              </w:tabs>
              <w:spacing w:line="240" w:lineRule="auto"/>
              <w:rPr>
                <w:rFonts w:ascii="Arial" w:hAnsi="Arial" w:cs="Arial"/>
                <w:bCs/>
                <w:spacing w:val="0"/>
                <w:w w:val="100"/>
                <w:kern w:val="0"/>
                <w:sz w:val="14"/>
                <w:szCs w:val="14"/>
                <w:lang w:val="fr-FR"/>
              </w:rPr>
            </w:pPr>
          </w:p>
          <w:p w14:paraId="26E229C6" w14:textId="652299FF" w:rsidR="00994DD5" w:rsidRPr="004E242D" w:rsidRDefault="00994DD5" w:rsidP="0032708E">
            <w:pPr>
              <w:tabs>
                <w:tab w:val="left" w:pos="293"/>
                <w:tab w:val="center" w:pos="4320"/>
                <w:tab w:val="right" w:pos="8640"/>
              </w:tabs>
              <w:spacing w:line="240" w:lineRule="auto"/>
              <w:rPr>
                <w:rFonts w:ascii="Arial" w:hAnsi="Arial" w:cs="Arial"/>
                <w:spacing w:val="0"/>
                <w:w w:val="100"/>
                <w:kern w:val="0"/>
                <w:sz w:val="16"/>
                <w:szCs w:val="16"/>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0"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4D694B4C"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93" w:type="dxa"/>
            <w:tcBorders>
              <w:top w:val="double" w:sz="4" w:space="0" w:color="auto"/>
              <w:left w:val="single" w:sz="4" w:space="0" w:color="auto"/>
              <w:bottom w:val="single" w:sz="4" w:space="0" w:color="auto"/>
              <w:right w:val="single" w:sz="4" w:space="0" w:color="auto"/>
            </w:tcBorders>
            <w:shd w:val="clear" w:color="auto" w:fill="D9D9D9"/>
            <w:vAlign w:val="center"/>
          </w:tcPr>
          <w:p w14:paraId="5B7A8F8E"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417" w:type="dxa"/>
            <w:tcBorders>
              <w:top w:val="double" w:sz="4" w:space="0" w:color="auto"/>
              <w:left w:val="single" w:sz="4" w:space="0" w:color="auto"/>
              <w:bottom w:val="single" w:sz="4" w:space="0" w:color="auto"/>
              <w:right w:val="double" w:sz="4" w:space="0" w:color="auto"/>
            </w:tcBorders>
            <w:shd w:val="clear" w:color="auto" w:fill="D9D9D9"/>
            <w:vAlign w:val="center"/>
          </w:tcPr>
          <w:p w14:paraId="07E2187A" w14:textId="2DBA6D82"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r w:rsidR="001F475B" w:rsidRPr="004E242D">
              <w:rPr>
                <w:rFonts w:ascii="Arial" w:hAnsi="Arial" w:cs="Arial"/>
                <w:bCs/>
                <w:i/>
                <w:spacing w:val="0"/>
                <w:w w:val="100"/>
                <w:kern w:val="0"/>
                <w:sz w:val="16"/>
                <w:szCs w:val="16"/>
                <w:lang w:val="fr-FR"/>
              </w:rPr>
              <w:t>**</w:t>
            </w:r>
          </w:p>
        </w:tc>
        <w:tc>
          <w:tcPr>
            <w:tcW w:w="1701" w:type="dxa"/>
            <w:tcBorders>
              <w:top w:val="double" w:sz="4" w:space="0" w:color="auto"/>
              <w:left w:val="double" w:sz="4" w:space="0" w:color="auto"/>
              <w:bottom w:val="single" w:sz="4" w:space="0" w:color="auto"/>
              <w:right w:val="single" w:sz="4" w:space="0" w:color="auto"/>
            </w:tcBorders>
            <w:shd w:val="clear" w:color="auto" w:fill="D9D9D9"/>
            <w:vAlign w:val="center"/>
          </w:tcPr>
          <w:p w14:paraId="07D1A44A"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49" w:type="dxa"/>
            <w:tcBorders>
              <w:top w:val="double" w:sz="4" w:space="0" w:color="auto"/>
              <w:left w:val="single" w:sz="4" w:space="0" w:color="auto"/>
              <w:bottom w:val="single" w:sz="4" w:space="0" w:color="auto"/>
              <w:right w:val="single" w:sz="4" w:space="0" w:color="auto"/>
            </w:tcBorders>
            <w:shd w:val="clear" w:color="auto" w:fill="D9D9D9"/>
            <w:vAlign w:val="center"/>
          </w:tcPr>
          <w:p w14:paraId="1098658E"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603" w:type="dxa"/>
            <w:tcBorders>
              <w:top w:val="double" w:sz="4" w:space="0" w:color="auto"/>
              <w:left w:val="single" w:sz="4" w:space="0" w:color="auto"/>
              <w:bottom w:val="single" w:sz="4" w:space="0" w:color="auto"/>
              <w:right w:val="single" w:sz="4" w:space="0" w:color="auto"/>
            </w:tcBorders>
            <w:shd w:val="clear" w:color="auto" w:fill="D9D9D9"/>
            <w:vAlign w:val="center"/>
          </w:tcPr>
          <w:p w14:paraId="417CB4AE" w14:textId="38EA335C"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994DD5" w:rsidRPr="004E242D" w14:paraId="4A94B32A"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055106DE"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0811F3C"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97F73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14F30E1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B6F279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24DE8E1"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1EBB53E"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04708FEE"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45AA201B"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A9E7371"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BF8268"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1CFA86C8"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5211669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098C68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006156C"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79040766"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6D4E4535"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EC1E842"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F81567"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0B59D9C7"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1104541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E1B34B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4C37248"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4A483BE6"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2A9CCCB1"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5C6566DC"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7E77B"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AE82031"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627CEB8"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032374C"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18018E8"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6005EA1E"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502EB095"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A392FA7"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5E63E"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04BECACB"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676816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B4DF91F"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95AEB68"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D62B46" w:rsidRPr="004E242D" w14:paraId="3B7C4E39"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5DF36BF8" w14:textId="77777777" w:rsidR="00D62B46" w:rsidRPr="004E242D" w:rsidRDefault="00D62B46"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5E81F896" w14:textId="77777777" w:rsidR="00D62B46" w:rsidRPr="004E242D" w:rsidRDefault="00D62B46"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A771F"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6728B7ED"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024ECDF"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9FDE75"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726183A"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0871FC83" w14:textId="77777777" w:rsidTr="004E0182">
        <w:trPr>
          <w:cantSplit/>
          <w:trHeight w:val="227"/>
          <w:tblHeader/>
        </w:trPr>
        <w:tc>
          <w:tcPr>
            <w:tcW w:w="2314" w:type="dxa"/>
            <w:gridSpan w:val="2"/>
            <w:vMerge/>
            <w:tcBorders>
              <w:left w:val="single" w:sz="4" w:space="0" w:color="auto"/>
              <w:right w:val="single" w:sz="4" w:space="0" w:color="auto"/>
            </w:tcBorders>
            <w:shd w:val="clear" w:color="auto" w:fill="auto"/>
            <w:vAlign w:val="center"/>
          </w:tcPr>
          <w:p w14:paraId="2AD1C2CA" w14:textId="77777777" w:rsidR="00994DD5" w:rsidRPr="004E242D" w:rsidRDefault="00994DD5" w:rsidP="0032708E">
            <w:pPr>
              <w:tabs>
                <w:tab w:val="left" w:pos="293"/>
              </w:tabs>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4C2A904E"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EEE0C5"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231B6A4"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08387997"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99D385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F8690E9"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994DD5" w:rsidRPr="004E242D" w14:paraId="2E0F071B" w14:textId="77777777" w:rsidTr="006A2201">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17F0D41B" w14:textId="77777777" w:rsidR="00994DD5" w:rsidRPr="004E242D" w:rsidRDefault="00994DD5" w:rsidP="003B4489">
            <w:pPr>
              <w:suppressAutoHyphens w:val="0"/>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double" w:sz="4" w:space="0" w:color="auto"/>
              <w:right w:val="single" w:sz="4" w:space="0" w:color="auto"/>
            </w:tcBorders>
            <w:shd w:val="clear" w:color="auto" w:fill="auto"/>
          </w:tcPr>
          <w:p w14:paraId="0D05D139"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33384123"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double" w:sz="4" w:space="0" w:color="auto"/>
              <w:right w:val="double" w:sz="4" w:space="0" w:color="auto"/>
            </w:tcBorders>
            <w:shd w:val="clear" w:color="auto" w:fill="auto"/>
          </w:tcPr>
          <w:p w14:paraId="1027B5DB"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double" w:sz="4" w:space="0" w:color="auto"/>
              <w:right w:val="single" w:sz="4" w:space="0" w:color="auto"/>
            </w:tcBorders>
            <w:shd w:val="clear" w:color="auto" w:fill="auto"/>
          </w:tcPr>
          <w:p w14:paraId="5E7859BD"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double" w:sz="4" w:space="0" w:color="auto"/>
              <w:right w:val="single" w:sz="4" w:space="0" w:color="auto"/>
            </w:tcBorders>
            <w:shd w:val="clear" w:color="auto" w:fill="auto"/>
          </w:tcPr>
          <w:p w14:paraId="4A1796EE"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double" w:sz="4" w:space="0" w:color="auto"/>
              <w:right w:val="single" w:sz="4" w:space="0" w:color="auto"/>
            </w:tcBorders>
            <w:shd w:val="clear" w:color="auto" w:fill="auto"/>
          </w:tcPr>
          <w:p w14:paraId="0605F83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32708E" w:rsidRPr="004E242D" w14:paraId="41055252" w14:textId="77777777" w:rsidTr="006A2201">
        <w:trPr>
          <w:cantSplit/>
          <w:trHeight w:val="284"/>
          <w:tblHeader/>
        </w:trPr>
        <w:tc>
          <w:tcPr>
            <w:tcW w:w="2314" w:type="dxa"/>
            <w:gridSpan w:val="2"/>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1905D18" w14:textId="77777777" w:rsidR="00994DD5" w:rsidRPr="004E242D" w:rsidRDefault="00994DD5" w:rsidP="005B545C">
            <w:pPr>
              <w:keepNext/>
              <w:tabs>
                <w:tab w:val="left" w:pos="293"/>
              </w:tabs>
              <w:spacing w:after="120" w:line="240" w:lineRule="auto"/>
              <w:rPr>
                <w:rFonts w:ascii="Arial" w:hAnsi="Arial" w:cs="Arial"/>
                <w:b/>
                <w:bCs/>
                <w:spacing w:val="0"/>
                <w:w w:val="100"/>
                <w:kern w:val="0"/>
                <w:sz w:val="18"/>
                <w:szCs w:val="18"/>
                <w:lang w:val="fr-FR"/>
              </w:rPr>
            </w:pPr>
            <w:r w:rsidRPr="004E242D">
              <w:rPr>
                <w:rFonts w:ascii="Arial" w:hAnsi="Arial" w:cs="Arial"/>
                <w:b/>
                <w:spacing w:val="0"/>
                <w:w w:val="100"/>
                <w:kern w:val="0"/>
                <w:sz w:val="18"/>
                <w:szCs w:val="18"/>
                <w:u w:val="single"/>
                <w:lang w:val="fr-FR"/>
              </w:rPr>
              <w:t xml:space="preserve">Acide </w:t>
            </w:r>
            <w:proofErr w:type="spellStart"/>
            <w:r w:rsidRPr="004E242D">
              <w:rPr>
                <w:rFonts w:ascii="Arial" w:hAnsi="Arial" w:cs="Arial"/>
                <w:b/>
                <w:spacing w:val="0"/>
                <w:w w:val="100"/>
                <w:kern w:val="0"/>
                <w:sz w:val="18"/>
                <w:szCs w:val="18"/>
                <w:u w:val="single"/>
                <w:lang w:val="fr-FR"/>
              </w:rPr>
              <w:t>sulfurique</w:t>
            </w:r>
            <w:r w:rsidR="0044002B" w:rsidRPr="004E242D">
              <w:rPr>
                <w:rFonts w:ascii="Arial" w:hAnsi="Arial" w:cs="Arial"/>
                <w:i/>
                <w:iCs/>
                <w:spacing w:val="0"/>
                <w:w w:val="100"/>
                <w:kern w:val="0"/>
                <w:sz w:val="18"/>
                <w:szCs w:val="18"/>
                <w:vertAlign w:val="superscript"/>
                <w:lang w:val="fr-FR"/>
              </w:rPr>
              <w:t>b</w:t>
            </w:r>
            <w:proofErr w:type="spellEnd"/>
          </w:p>
          <w:p w14:paraId="6A5023BA" w14:textId="303F3FA8" w:rsidR="00994DD5" w:rsidRPr="004E242D" w:rsidRDefault="00994DD5" w:rsidP="003B4489">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litres</w:t>
            </w:r>
          </w:p>
          <w:p w14:paraId="1F7797C0" w14:textId="77777777" w:rsidR="00994DD5" w:rsidRPr="004E242D" w:rsidRDefault="00994DD5" w:rsidP="003B4489">
            <w:pPr>
              <w:spacing w:line="240" w:lineRule="auto"/>
              <w:rPr>
                <w:rFonts w:ascii="Arial" w:hAnsi="Arial" w:cs="Arial"/>
                <w:bCs/>
                <w:spacing w:val="0"/>
                <w:w w:val="100"/>
                <w:kern w:val="0"/>
                <w:sz w:val="14"/>
                <w:szCs w:val="14"/>
                <w:lang w:val="fr-FR"/>
              </w:rPr>
            </w:pPr>
          </w:p>
          <w:p w14:paraId="4A0559EC" w14:textId="3404F606" w:rsidR="00994DD5" w:rsidRPr="004E242D" w:rsidRDefault="00994DD5" w:rsidP="003B4489">
            <w:pPr>
              <w:tabs>
                <w:tab w:val="center" w:pos="4320"/>
                <w:tab w:val="right" w:pos="8640"/>
              </w:tabs>
              <w:spacing w:line="240" w:lineRule="auto"/>
              <w:rPr>
                <w:rFonts w:ascii="Arial" w:hAnsi="Arial" w:cs="Arial"/>
                <w:spacing w:val="0"/>
                <w:w w:val="100"/>
                <w:kern w:val="0"/>
                <w:sz w:val="16"/>
                <w:szCs w:val="16"/>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0"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4A577CEA" w14:textId="77777777" w:rsidR="00994DD5" w:rsidRPr="004E242D" w:rsidRDefault="0032708E" w:rsidP="003B448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93" w:type="dxa"/>
            <w:tcBorders>
              <w:top w:val="double" w:sz="4" w:space="0" w:color="auto"/>
              <w:left w:val="single" w:sz="4" w:space="0" w:color="auto"/>
              <w:bottom w:val="single" w:sz="4" w:space="0" w:color="auto"/>
              <w:right w:val="single" w:sz="4" w:space="0" w:color="auto"/>
            </w:tcBorders>
            <w:shd w:val="clear" w:color="auto" w:fill="D9D9D9"/>
            <w:vAlign w:val="center"/>
          </w:tcPr>
          <w:p w14:paraId="195FF01B" w14:textId="77777777" w:rsidR="00994DD5" w:rsidRPr="004E242D" w:rsidRDefault="0032708E" w:rsidP="003B448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417" w:type="dxa"/>
            <w:tcBorders>
              <w:top w:val="double" w:sz="4" w:space="0" w:color="auto"/>
              <w:left w:val="single" w:sz="4" w:space="0" w:color="auto"/>
              <w:bottom w:val="single" w:sz="4" w:space="0" w:color="auto"/>
              <w:right w:val="double" w:sz="4" w:space="0" w:color="auto"/>
            </w:tcBorders>
            <w:shd w:val="clear" w:color="auto" w:fill="D9D9D9"/>
            <w:vAlign w:val="center"/>
          </w:tcPr>
          <w:p w14:paraId="108B0025" w14:textId="05D2EEB3" w:rsidR="00994DD5" w:rsidRPr="004E242D" w:rsidRDefault="00994DD5" w:rsidP="003B448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r w:rsidR="001F475B" w:rsidRPr="004E242D">
              <w:rPr>
                <w:rFonts w:ascii="Arial" w:hAnsi="Arial" w:cs="Arial"/>
                <w:bCs/>
                <w:i/>
                <w:spacing w:val="0"/>
                <w:w w:val="100"/>
                <w:kern w:val="0"/>
                <w:sz w:val="16"/>
                <w:szCs w:val="16"/>
                <w:lang w:val="fr-FR"/>
              </w:rPr>
              <w:t>**</w:t>
            </w:r>
          </w:p>
        </w:tc>
        <w:tc>
          <w:tcPr>
            <w:tcW w:w="1701" w:type="dxa"/>
            <w:tcBorders>
              <w:top w:val="double" w:sz="4" w:space="0" w:color="auto"/>
              <w:left w:val="double" w:sz="4" w:space="0" w:color="auto"/>
              <w:bottom w:val="single" w:sz="4" w:space="0" w:color="auto"/>
              <w:right w:val="single" w:sz="4" w:space="0" w:color="auto"/>
            </w:tcBorders>
            <w:shd w:val="clear" w:color="auto" w:fill="D9D9D9"/>
            <w:vAlign w:val="center"/>
          </w:tcPr>
          <w:p w14:paraId="3F915818" w14:textId="77777777" w:rsidR="00994DD5" w:rsidRPr="004E242D" w:rsidRDefault="0032708E" w:rsidP="003B448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49" w:type="dxa"/>
            <w:tcBorders>
              <w:top w:val="double" w:sz="4" w:space="0" w:color="auto"/>
              <w:left w:val="single" w:sz="4" w:space="0" w:color="auto"/>
              <w:bottom w:val="single" w:sz="4" w:space="0" w:color="auto"/>
              <w:right w:val="single" w:sz="4" w:space="0" w:color="auto"/>
            </w:tcBorders>
            <w:shd w:val="clear" w:color="auto" w:fill="D9D9D9"/>
            <w:vAlign w:val="center"/>
          </w:tcPr>
          <w:p w14:paraId="45ED6397" w14:textId="77777777" w:rsidR="00994DD5" w:rsidRPr="004E242D" w:rsidRDefault="0032708E" w:rsidP="003B448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603" w:type="dxa"/>
            <w:tcBorders>
              <w:top w:val="double" w:sz="4" w:space="0" w:color="auto"/>
              <w:left w:val="single" w:sz="4" w:space="0" w:color="auto"/>
              <w:bottom w:val="single" w:sz="4" w:space="0" w:color="auto"/>
              <w:right w:val="single" w:sz="4" w:space="0" w:color="auto"/>
            </w:tcBorders>
            <w:shd w:val="clear" w:color="auto" w:fill="D9D9D9"/>
            <w:vAlign w:val="center"/>
          </w:tcPr>
          <w:p w14:paraId="3F126DA6" w14:textId="57783085" w:rsidR="00994DD5" w:rsidRPr="004E242D" w:rsidRDefault="00994DD5" w:rsidP="003B4489">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32708E" w:rsidRPr="004E242D" w14:paraId="29924E17" w14:textId="77777777" w:rsidTr="006A2201">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0433E58A" w14:textId="77777777" w:rsidR="00994DD5" w:rsidRPr="004E242D" w:rsidRDefault="00994DD5" w:rsidP="003B4489">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55F99920"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745117"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0057D1D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41A3A4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D3AF529"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9DC0AAD"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32708E" w:rsidRPr="004E242D" w14:paraId="1F35971A" w14:textId="77777777" w:rsidTr="006A2201">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6CCA8785" w14:textId="77777777" w:rsidR="00994DD5" w:rsidRPr="004E242D" w:rsidRDefault="00994DD5" w:rsidP="003B4489">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0BDD7E1"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0F8F34"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35F5AE22"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D262C17"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C762AC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C52CAA9"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32708E" w:rsidRPr="004E242D" w14:paraId="7E31D52C" w14:textId="77777777" w:rsidTr="006A2201">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65F294E3" w14:textId="77777777" w:rsidR="00994DD5" w:rsidRPr="004E242D" w:rsidRDefault="00994DD5" w:rsidP="003B4489">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646BD81"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E0CD11"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0527B86E"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5FDB10B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21DAC5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7687A89"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D62B46" w:rsidRPr="004E242D" w14:paraId="78CAEC09" w14:textId="77777777" w:rsidTr="006A2201">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58CBFF7B" w14:textId="77777777" w:rsidR="00D62B46" w:rsidRPr="004E242D" w:rsidRDefault="00D62B46" w:rsidP="003B4489">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514ED53" w14:textId="77777777" w:rsidR="00D62B46" w:rsidRPr="004E242D" w:rsidRDefault="00D62B46"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E14240"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12B75477"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1E300A16"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3FFB1F4"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35AADD0" w14:textId="77777777" w:rsidR="00D62B46" w:rsidRPr="004E242D" w:rsidRDefault="00D62B46" w:rsidP="00D62B46">
            <w:pPr>
              <w:spacing w:before="40" w:after="20" w:line="240" w:lineRule="auto"/>
              <w:jc w:val="center"/>
              <w:rPr>
                <w:rFonts w:ascii="Arial" w:hAnsi="Arial" w:cs="Arial"/>
                <w:bCs/>
                <w:i/>
                <w:spacing w:val="0"/>
                <w:w w:val="100"/>
                <w:kern w:val="0"/>
                <w:sz w:val="16"/>
                <w:szCs w:val="16"/>
                <w:lang w:val="fr-FR"/>
              </w:rPr>
            </w:pPr>
          </w:p>
        </w:tc>
      </w:tr>
      <w:tr w:rsidR="0032708E" w:rsidRPr="004E242D" w14:paraId="744665DE" w14:textId="77777777" w:rsidTr="006A2201">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1BCE0FA1" w14:textId="77777777" w:rsidR="00994DD5" w:rsidRPr="004E242D" w:rsidRDefault="00994DD5" w:rsidP="003B4489">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4B3A5ECA"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35A48"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2DBB290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002236E9"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A126B1"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05627EC"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A5486E" w:rsidRPr="004E242D" w14:paraId="36FB58E5" w14:textId="77777777" w:rsidTr="006A2201">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4BBEED62" w14:textId="77777777" w:rsidR="00A5486E" w:rsidRPr="004E242D" w:rsidRDefault="00A5486E" w:rsidP="003B4489">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76A5ACA1" w14:textId="77777777" w:rsidR="00A5486E" w:rsidRPr="004E242D" w:rsidRDefault="00A5486E"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DC8922" w14:textId="77777777" w:rsidR="00A5486E" w:rsidRPr="004E242D" w:rsidRDefault="00A5486E"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385C5E0" w14:textId="77777777" w:rsidR="00A5486E" w:rsidRPr="004E242D" w:rsidRDefault="00A5486E"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7E050B1F" w14:textId="77777777" w:rsidR="00A5486E" w:rsidRPr="004E242D" w:rsidRDefault="00A5486E"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288A1EB" w14:textId="77777777" w:rsidR="00A5486E" w:rsidRPr="004E242D" w:rsidRDefault="00A5486E"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EB87F5F" w14:textId="77777777" w:rsidR="00A5486E" w:rsidRPr="004E242D" w:rsidRDefault="00A5486E" w:rsidP="00D62B46">
            <w:pPr>
              <w:spacing w:before="40" w:after="20" w:line="240" w:lineRule="auto"/>
              <w:jc w:val="center"/>
              <w:rPr>
                <w:rFonts w:ascii="Arial" w:hAnsi="Arial" w:cs="Arial"/>
                <w:bCs/>
                <w:i/>
                <w:spacing w:val="0"/>
                <w:w w:val="100"/>
                <w:kern w:val="0"/>
                <w:sz w:val="16"/>
                <w:szCs w:val="16"/>
                <w:lang w:val="fr-FR"/>
              </w:rPr>
            </w:pPr>
          </w:p>
        </w:tc>
      </w:tr>
      <w:tr w:rsidR="0032708E" w:rsidRPr="004E242D" w14:paraId="617DAEE9" w14:textId="77777777" w:rsidTr="006A2201">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638E2CEB" w14:textId="77777777" w:rsidR="00994DD5" w:rsidRPr="004E242D" w:rsidRDefault="00994DD5" w:rsidP="003B4489">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05E2A81" w14:textId="77777777" w:rsidR="00994DD5" w:rsidRPr="004E242D" w:rsidRDefault="00994DD5" w:rsidP="006A616A">
            <w:pPr>
              <w:spacing w:before="40" w:after="2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918FB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6438586"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7662CF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5D6C310"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B06086A" w14:textId="77777777" w:rsidR="00994DD5" w:rsidRPr="004E242D" w:rsidRDefault="00994DD5" w:rsidP="00D62B46">
            <w:pPr>
              <w:spacing w:before="40" w:after="20" w:line="240" w:lineRule="auto"/>
              <w:jc w:val="center"/>
              <w:rPr>
                <w:rFonts w:ascii="Arial" w:hAnsi="Arial" w:cs="Arial"/>
                <w:bCs/>
                <w:i/>
                <w:spacing w:val="0"/>
                <w:w w:val="100"/>
                <w:kern w:val="0"/>
                <w:sz w:val="16"/>
                <w:szCs w:val="16"/>
                <w:lang w:val="fr-FR"/>
              </w:rPr>
            </w:pPr>
          </w:p>
        </w:tc>
      </w:tr>
      <w:tr w:rsidR="0032708E" w:rsidRPr="004E242D" w14:paraId="041C33C9" w14:textId="77777777" w:rsidTr="006A2201">
        <w:trPr>
          <w:cantSplit/>
          <w:trHeight w:val="227"/>
          <w:tblHeader/>
        </w:trPr>
        <w:tc>
          <w:tcPr>
            <w:tcW w:w="2314" w:type="dxa"/>
            <w:gridSpan w:val="2"/>
            <w:vMerge/>
            <w:tcBorders>
              <w:left w:val="single" w:sz="4" w:space="0" w:color="auto"/>
              <w:bottom w:val="double" w:sz="4" w:space="0" w:color="auto"/>
              <w:right w:val="single" w:sz="4" w:space="0" w:color="auto"/>
            </w:tcBorders>
            <w:shd w:val="clear" w:color="auto" w:fill="auto"/>
            <w:vAlign w:val="center"/>
          </w:tcPr>
          <w:p w14:paraId="2DAC09C5" w14:textId="77777777" w:rsidR="00994DD5" w:rsidRPr="004E242D" w:rsidRDefault="00994DD5" w:rsidP="003B4489">
            <w:pPr>
              <w:suppressAutoHyphens w:val="0"/>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double" w:sz="4" w:space="0" w:color="auto"/>
              <w:right w:val="single" w:sz="4" w:space="0" w:color="auto"/>
            </w:tcBorders>
            <w:shd w:val="clear" w:color="auto" w:fill="auto"/>
          </w:tcPr>
          <w:p w14:paraId="3BFF9E56" w14:textId="77777777" w:rsidR="00994DD5" w:rsidRPr="004E242D" w:rsidRDefault="00994DD5" w:rsidP="006A616A">
            <w:pPr>
              <w:spacing w:before="40" w:after="20" w:line="240" w:lineRule="auto"/>
              <w:jc w:val="center"/>
              <w:rPr>
                <w:rFonts w:ascii="Arial" w:hAnsi="Arial" w:cs="Arial"/>
                <w:i/>
                <w:spacing w:val="0"/>
                <w:w w:val="100"/>
                <w:kern w:val="0"/>
                <w:sz w:val="16"/>
                <w:szCs w:val="16"/>
                <w:lang w:val="fr-FR"/>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586A25ED" w14:textId="77777777" w:rsidR="00994DD5" w:rsidRPr="004E242D" w:rsidRDefault="00994DD5" w:rsidP="00D62B46">
            <w:pPr>
              <w:spacing w:before="40" w:after="20" w:line="240" w:lineRule="auto"/>
              <w:jc w:val="center"/>
              <w:rPr>
                <w:rFonts w:ascii="Arial" w:hAnsi="Arial" w:cs="Arial"/>
                <w:i/>
                <w:spacing w:val="0"/>
                <w:w w:val="100"/>
                <w:kern w:val="0"/>
                <w:sz w:val="16"/>
                <w:szCs w:val="16"/>
                <w:lang w:val="fr-FR"/>
              </w:rPr>
            </w:pPr>
          </w:p>
        </w:tc>
        <w:tc>
          <w:tcPr>
            <w:tcW w:w="1417" w:type="dxa"/>
            <w:tcBorders>
              <w:top w:val="single" w:sz="4" w:space="0" w:color="auto"/>
              <w:left w:val="single" w:sz="4" w:space="0" w:color="auto"/>
              <w:bottom w:val="double" w:sz="4" w:space="0" w:color="auto"/>
              <w:right w:val="double" w:sz="4" w:space="0" w:color="auto"/>
            </w:tcBorders>
            <w:shd w:val="clear" w:color="auto" w:fill="auto"/>
          </w:tcPr>
          <w:p w14:paraId="7B3DE962" w14:textId="77777777" w:rsidR="00994DD5" w:rsidRPr="004E242D" w:rsidRDefault="00994DD5" w:rsidP="00D62B46">
            <w:pPr>
              <w:spacing w:before="40" w:after="20" w:line="240" w:lineRule="auto"/>
              <w:jc w:val="center"/>
              <w:rPr>
                <w:rFonts w:ascii="Arial" w:hAnsi="Arial" w:cs="Arial"/>
                <w:i/>
                <w:spacing w:val="0"/>
                <w:w w:val="100"/>
                <w:kern w:val="0"/>
                <w:sz w:val="16"/>
                <w:szCs w:val="16"/>
                <w:lang w:val="fr-FR"/>
              </w:rPr>
            </w:pPr>
          </w:p>
        </w:tc>
        <w:tc>
          <w:tcPr>
            <w:tcW w:w="1701" w:type="dxa"/>
            <w:tcBorders>
              <w:top w:val="single" w:sz="4" w:space="0" w:color="auto"/>
              <w:left w:val="double" w:sz="4" w:space="0" w:color="auto"/>
              <w:bottom w:val="double" w:sz="4" w:space="0" w:color="auto"/>
              <w:right w:val="single" w:sz="4" w:space="0" w:color="auto"/>
            </w:tcBorders>
            <w:shd w:val="clear" w:color="auto" w:fill="auto"/>
          </w:tcPr>
          <w:p w14:paraId="112F5136" w14:textId="77777777" w:rsidR="00994DD5" w:rsidRPr="004E242D" w:rsidRDefault="00994DD5" w:rsidP="00D62B46">
            <w:pPr>
              <w:spacing w:before="40" w:after="20" w:line="240" w:lineRule="auto"/>
              <w:jc w:val="center"/>
              <w:rPr>
                <w:rFonts w:ascii="Arial" w:hAnsi="Arial" w:cs="Arial"/>
                <w:i/>
                <w:spacing w:val="0"/>
                <w:w w:val="100"/>
                <w:kern w:val="0"/>
                <w:sz w:val="16"/>
                <w:szCs w:val="16"/>
                <w:lang w:val="fr-FR"/>
              </w:rPr>
            </w:pPr>
          </w:p>
        </w:tc>
        <w:tc>
          <w:tcPr>
            <w:tcW w:w="949" w:type="dxa"/>
            <w:tcBorders>
              <w:top w:val="single" w:sz="4" w:space="0" w:color="auto"/>
              <w:left w:val="single" w:sz="4" w:space="0" w:color="auto"/>
              <w:bottom w:val="double" w:sz="4" w:space="0" w:color="auto"/>
              <w:right w:val="single" w:sz="4" w:space="0" w:color="auto"/>
            </w:tcBorders>
            <w:shd w:val="clear" w:color="auto" w:fill="auto"/>
          </w:tcPr>
          <w:p w14:paraId="5F4B3ACA" w14:textId="77777777" w:rsidR="00994DD5" w:rsidRPr="004E242D" w:rsidRDefault="00994DD5" w:rsidP="00D62B46">
            <w:pPr>
              <w:spacing w:before="40" w:after="20" w:line="240" w:lineRule="auto"/>
              <w:jc w:val="center"/>
              <w:rPr>
                <w:rFonts w:ascii="Arial" w:hAnsi="Arial" w:cs="Arial"/>
                <w:i/>
                <w:spacing w:val="0"/>
                <w:w w:val="100"/>
                <w:kern w:val="0"/>
                <w:sz w:val="16"/>
                <w:szCs w:val="16"/>
                <w:lang w:val="fr-FR"/>
              </w:rPr>
            </w:pPr>
          </w:p>
        </w:tc>
        <w:tc>
          <w:tcPr>
            <w:tcW w:w="1603" w:type="dxa"/>
            <w:tcBorders>
              <w:top w:val="single" w:sz="4" w:space="0" w:color="auto"/>
              <w:left w:val="single" w:sz="4" w:space="0" w:color="auto"/>
              <w:bottom w:val="double" w:sz="4" w:space="0" w:color="auto"/>
              <w:right w:val="single" w:sz="4" w:space="0" w:color="auto"/>
            </w:tcBorders>
            <w:shd w:val="clear" w:color="auto" w:fill="auto"/>
          </w:tcPr>
          <w:p w14:paraId="641B3DBC" w14:textId="77777777" w:rsidR="00994DD5" w:rsidRPr="004E242D" w:rsidRDefault="00994DD5" w:rsidP="00D62B46">
            <w:pPr>
              <w:spacing w:before="40" w:after="20" w:line="240" w:lineRule="auto"/>
              <w:jc w:val="center"/>
              <w:rPr>
                <w:rFonts w:ascii="Arial" w:hAnsi="Arial" w:cs="Arial"/>
                <w:i/>
                <w:spacing w:val="0"/>
                <w:w w:val="100"/>
                <w:kern w:val="0"/>
                <w:sz w:val="16"/>
                <w:szCs w:val="16"/>
                <w:lang w:val="fr-FR"/>
              </w:rPr>
            </w:pPr>
          </w:p>
        </w:tc>
      </w:tr>
    </w:tbl>
    <w:p w14:paraId="48FB5B5E" w14:textId="2F813388" w:rsidR="007D5710" w:rsidRPr="004E242D" w:rsidRDefault="00D130A0" w:rsidP="00A24A8B">
      <w:pPr>
        <w:pageBreakBefore/>
        <w:spacing w:after="120" w:line="240" w:lineRule="auto"/>
        <w:jc w:val="center"/>
        <w:rPr>
          <w:rFonts w:ascii="Arial" w:hAnsi="Arial" w:cs="Arial"/>
          <w:b/>
          <w:bCs/>
          <w:spacing w:val="0"/>
          <w:w w:val="100"/>
          <w:kern w:val="0"/>
          <w:sz w:val="22"/>
          <w:szCs w:val="22"/>
          <w:lang w:val="fr-FR"/>
        </w:rPr>
      </w:pPr>
      <w:r w:rsidRPr="004E242D">
        <w:rPr>
          <w:rFonts w:ascii="Arial" w:hAnsi="Arial" w:cs="Arial"/>
          <w:b/>
          <w:bCs/>
          <w:spacing w:val="0"/>
          <w:w w:val="100"/>
          <w:kern w:val="0"/>
          <w:sz w:val="22"/>
          <w:szCs w:val="22"/>
          <w:lang w:val="fr-FR"/>
        </w:rPr>
        <w:lastRenderedPageBreak/>
        <w:t xml:space="preserve">A.2. </w:t>
      </w:r>
      <w:r w:rsidR="007D5710" w:rsidRPr="004E242D">
        <w:rPr>
          <w:rFonts w:ascii="Arial" w:hAnsi="Arial" w:cs="Arial"/>
          <w:b/>
          <w:bCs/>
          <w:spacing w:val="0"/>
          <w:w w:val="100"/>
          <w:kern w:val="0"/>
          <w:sz w:val="22"/>
          <w:szCs w:val="22"/>
          <w:lang w:val="fr-FR"/>
        </w:rPr>
        <w:t>Commerce licite</w:t>
      </w:r>
      <w:r w:rsidR="00C468DA" w:rsidRPr="004E242D">
        <w:rPr>
          <w:rFonts w:ascii="Arial" w:hAnsi="Arial" w:cs="Arial"/>
          <w:b/>
          <w:bCs/>
          <w:spacing w:val="0"/>
          <w:w w:val="100"/>
          <w:kern w:val="0"/>
          <w:sz w:val="22"/>
          <w:szCs w:val="22"/>
          <w:lang w:val="fr-FR"/>
        </w:rPr>
        <w:t> :</w:t>
      </w:r>
      <w:r w:rsidR="007D5710" w:rsidRPr="004E242D">
        <w:rPr>
          <w:rFonts w:ascii="Arial" w:hAnsi="Arial" w:cs="Arial"/>
          <w:b/>
          <w:bCs/>
          <w:spacing w:val="0"/>
          <w:w w:val="100"/>
          <w:kern w:val="0"/>
          <w:sz w:val="22"/>
          <w:szCs w:val="22"/>
          <w:lang w:val="fr-FR"/>
        </w:rPr>
        <w:t xml:space="preserve"> substances inscrites au Tableau II (</w:t>
      </w:r>
      <w:r w:rsidR="007D5710" w:rsidRPr="004E242D">
        <w:rPr>
          <w:rFonts w:ascii="Arial" w:hAnsi="Arial" w:cs="Arial"/>
          <w:b/>
          <w:bCs/>
          <w:i/>
          <w:iCs/>
          <w:spacing w:val="0"/>
          <w:w w:val="100"/>
          <w:kern w:val="0"/>
          <w:sz w:val="22"/>
          <w:szCs w:val="22"/>
          <w:lang w:val="fr-FR"/>
        </w:rPr>
        <w:t>suite</w:t>
      </w:r>
      <w:r w:rsidR="007D5710" w:rsidRPr="004E242D">
        <w:rPr>
          <w:rFonts w:ascii="Arial" w:hAnsi="Arial" w:cs="Arial"/>
          <w:b/>
          <w:bCs/>
          <w:spacing w:val="0"/>
          <w:w w:val="100"/>
          <w:kern w:val="0"/>
          <w:sz w:val="22"/>
          <w:szCs w:val="22"/>
          <w:lang w:val="fr-FR"/>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14"/>
        <w:gridCol w:w="6"/>
        <w:gridCol w:w="1644"/>
        <w:gridCol w:w="993"/>
        <w:gridCol w:w="1417"/>
        <w:gridCol w:w="1701"/>
        <w:gridCol w:w="949"/>
        <w:gridCol w:w="1603"/>
      </w:tblGrid>
      <w:tr w:rsidR="007D5710" w:rsidRPr="004E242D" w14:paraId="53A54059" w14:textId="77777777" w:rsidTr="0005413F">
        <w:trPr>
          <w:cantSplit/>
          <w:trHeight w:val="255"/>
        </w:trPr>
        <w:tc>
          <w:tcPr>
            <w:tcW w:w="2320" w:type="dxa"/>
            <w:gridSpan w:val="2"/>
            <w:vMerge w:val="restart"/>
            <w:tcBorders>
              <w:left w:val="single" w:sz="4" w:space="0" w:color="auto"/>
            </w:tcBorders>
            <w:shd w:val="clear" w:color="auto" w:fill="D9D9D9"/>
            <w:vAlign w:val="center"/>
          </w:tcPr>
          <w:p w14:paraId="6DED0B93" w14:textId="77777777" w:rsidR="007D5710" w:rsidRPr="004E242D" w:rsidRDefault="007D5710" w:rsidP="00A223CC">
            <w:pPr>
              <w:spacing w:line="240" w:lineRule="auto"/>
              <w:jc w:val="center"/>
              <w:rPr>
                <w:rFonts w:ascii="Arial" w:hAnsi="Arial" w:cs="Arial"/>
                <w:i/>
                <w:spacing w:val="0"/>
                <w:w w:val="100"/>
                <w:kern w:val="0"/>
                <w:sz w:val="18"/>
                <w:szCs w:val="18"/>
                <w:lang w:val="fr-FR"/>
              </w:rPr>
            </w:pPr>
            <w:proofErr w:type="spellStart"/>
            <w:r w:rsidRPr="004E242D">
              <w:rPr>
                <w:rFonts w:ascii="Arial" w:hAnsi="Arial" w:cs="Arial"/>
                <w:i/>
                <w:spacing w:val="0"/>
                <w:w w:val="100"/>
                <w:kern w:val="0"/>
                <w:sz w:val="18"/>
                <w:szCs w:val="18"/>
                <w:lang w:val="fr-FR"/>
              </w:rPr>
              <w:t>Substance</w:t>
            </w:r>
            <w:r w:rsidRPr="004E242D">
              <w:rPr>
                <w:rFonts w:ascii="Arial" w:hAnsi="Arial" w:cs="Arial"/>
                <w:i/>
                <w:spacing w:val="0"/>
                <w:w w:val="100"/>
                <w:kern w:val="0"/>
                <w:sz w:val="18"/>
                <w:szCs w:val="18"/>
                <w:vertAlign w:val="superscript"/>
                <w:lang w:val="fr-FR"/>
              </w:rPr>
              <w:t>a</w:t>
            </w:r>
            <w:proofErr w:type="spellEnd"/>
          </w:p>
        </w:tc>
        <w:tc>
          <w:tcPr>
            <w:tcW w:w="4054" w:type="dxa"/>
            <w:gridSpan w:val="3"/>
            <w:tcBorders>
              <w:right w:val="double" w:sz="4" w:space="0" w:color="auto"/>
            </w:tcBorders>
            <w:shd w:val="clear" w:color="auto" w:fill="D9D9D9"/>
            <w:vAlign w:val="center"/>
          </w:tcPr>
          <w:p w14:paraId="39E1EBDB" w14:textId="77777777" w:rsidR="007D5710" w:rsidRPr="004E242D" w:rsidRDefault="007D5710" w:rsidP="00A223CC">
            <w:pPr>
              <w:spacing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Importations</w:t>
            </w:r>
          </w:p>
        </w:tc>
        <w:tc>
          <w:tcPr>
            <w:tcW w:w="4253" w:type="dxa"/>
            <w:gridSpan w:val="3"/>
            <w:tcBorders>
              <w:left w:val="double" w:sz="4" w:space="0" w:color="auto"/>
            </w:tcBorders>
            <w:shd w:val="clear" w:color="auto" w:fill="D9D9D9"/>
            <w:vAlign w:val="center"/>
          </w:tcPr>
          <w:p w14:paraId="2B22084D" w14:textId="77777777" w:rsidR="007D5710" w:rsidRPr="004E242D" w:rsidRDefault="007D5710" w:rsidP="00A223CC">
            <w:pPr>
              <w:spacing w:line="240" w:lineRule="auto"/>
              <w:jc w:val="center"/>
              <w:rPr>
                <w:rFonts w:ascii="Arial" w:hAnsi="Arial" w:cs="Arial"/>
                <w:b/>
                <w:spacing w:val="0"/>
                <w:w w:val="100"/>
                <w:kern w:val="0"/>
                <w:sz w:val="18"/>
                <w:szCs w:val="18"/>
                <w:lang w:val="fr-FR"/>
              </w:rPr>
            </w:pPr>
            <w:r w:rsidRPr="004E242D">
              <w:rPr>
                <w:rFonts w:ascii="Arial" w:hAnsi="Arial" w:cs="Arial"/>
                <w:b/>
                <w:spacing w:val="0"/>
                <w:w w:val="100"/>
                <w:kern w:val="0"/>
                <w:sz w:val="18"/>
                <w:szCs w:val="18"/>
                <w:lang w:val="fr-FR"/>
              </w:rPr>
              <w:t>Exportations</w:t>
            </w:r>
          </w:p>
        </w:tc>
      </w:tr>
      <w:tr w:rsidR="007D5710" w:rsidRPr="004E242D" w14:paraId="383997ED" w14:textId="77777777" w:rsidTr="0005413F">
        <w:trPr>
          <w:cantSplit/>
          <w:trHeight w:val="414"/>
        </w:trPr>
        <w:tc>
          <w:tcPr>
            <w:tcW w:w="2320" w:type="dxa"/>
            <w:gridSpan w:val="2"/>
            <w:vMerge/>
            <w:tcBorders>
              <w:left w:val="single" w:sz="4" w:space="0" w:color="auto"/>
              <w:bottom w:val="single" w:sz="4" w:space="0" w:color="auto"/>
            </w:tcBorders>
            <w:shd w:val="clear" w:color="auto" w:fill="D9D9D9"/>
          </w:tcPr>
          <w:p w14:paraId="05A27006" w14:textId="77777777" w:rsidR="007D5710" w:rsidRPr="004E242D" w:rsidRDefault="007D5710" w:rsidP="00A223CC">
            <w:pPr>
              <w:spacing w:after="120" w:line="240" w:lineRule="auto"/>
              <w:jc w:val="both"/>
              <w:rPr>
                <w:rFonts w:ascii="Arial" w:hAnsi="Arial" w:cs="Arial"/>
                <w:i/>
                <w:spacing w:val="0"/>
                <w:w w:val="100"/>
                <w:kern w:val="0"/>
                <w:sz w:val="18"/>
                <w:szCs w:val="18"/>
                <w:lang w:val="fr-FR"/>
              </w:rPr>
            </w:pPr>
          </w:p>
        </w:tc>
        <w:tc>
          <w:tcPr>
            <w:tcW w:w="2637" w:type="dxa"/>
            <w:gridSpan w:val="2"/>
            <w:tcBorders>
              <w:bottom w:val="single" w:sz="4" w:space="0" w:color="auto"/>
            </w:tcBorders>
            <w:shd w:val="clear" w:color="auto" w:fill="D9D9D9"/>
            <w:vAlign w:val="center"/>
          </w:tcPr>
          <w:p w14:paraId="43B059EA" w14:textId="77777777" w:rsidR="007D5710" w:rsidRPr="004E242D" w:rsidRDefault="007D5710" w:rsidP="00A223CC">
            <w:pPr>
              <w:spacing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417" w:type="dxa"/>
            <w:tcBorders>
              <w:bottom w:val="single" w:sz="4" w:space="0" w:color="auto"/>
              <w:right w:val="double" w:sz="4" w:space="0" w:color="auto"/>
            </w:tcBorders>
            <w:shd w:val="clear" w:color="auto" w:fill="D9D9D9"/>
            <w:vAlign w:val="center"/>
          </w:tcPr>
          <w:p w14:paraId="5F7647A3" w14:textId="32E1077D" w:rsidR="007D5710" w:rsidRPr="004E242D" w:rsidRDefault="007D5710" w:rsidP="00A223CC">
            <w:pPr>
              <w:spacing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w:t>
            </w:r>
            <w:r w:rsidR="00722166" w:rsidRPr="004E242D">
              <w:rPr>
                <w:rFonts w:ascii="Arial" w:hAnsi="Arial" w:cs="Arial"/>
                <w:i/>
                <w:spacing w:val="0"/>
                <w:w w:val="100"/>
                <w:kern w:val="0"/>
                <w:sz w:val="16"/>
                <w:szCs w:val="16"/>
                <w:lang w:val="fr-FR"/>
              </w:rPr>
              <w:t>’</w:t>
            </w:r>
            <w:r w:rsidRPr="004E242D">
              <w:rPr>
                <w:rFonts w:ascii="Arial" w:hAnsi="Arial" w:cs="Arial"/>
                <w:i/>
                <w:spacing w:val="0"/>
                <w:w w:val="100"/>
                <w:kern w:val="0"/>
                <w:sz w:val="16"/>
                <w:szCs w:val="16"/>
                <w:lang w:val="fr-FR"/>
              </w:rPr>
              <w:t>origine**</w:t>
            </w:r>
          </w:p>
        </w:tc>
        <w:tc>
          <w:tcPr>
            <w:tcW w:w="2650" w:type="dxa"/>
            <w:gridSpan w:val="2"/>
            <w:tcBorders>
              <w:left w:val="double" w:sz="4" w:space="0" w:color="auto"/>
              <w:bottom w:val="single" w:sz="4" w:space="0" w:color="auto"/>
            </w:tcBorders>
            <w:shd w:val="clear" w:color="auto" w:fill="D9D9D9"/>
            <w:vAlign w:val="center"/>
          </w:tcPr>
          <w:p w14:paraId="57A72C0E" w14:textId="77777777" w:rsidR="007D5710" w:rsidRPr="004E242D" w:rsidRDefault="007D5710" w:rsidP="00A223CC">
            <w:pPr>
              <w:spacing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Quantité*</w:t>
            </w:r>
          </w:p>
        </w:tc>
        <w:tc>
          <w:tcPr>
            <w:tcW w:w="1603" w:type="dxa"/>
            <w:tcBorders>
              <w:bottom w:val="single" w:sz="4" w:space="0" w:color="auto"/>
              <w:right w:val="single" w:sz="4" w:space="0" w:color="auto"/>
            </w:tcBorders>
            <w:shd w:val="clear" w:color="auto" w:fill="D9D9D9"/>
            <w:vAlign w:val="center"/>
          </w:tcPr>
          <w:p w14:paraId="4351E7E2" w14:textId="0D6DB348" w:rsidR="007D5710" w:rsidRPr="004E242D" w:rsidRDefault="007D5710" w:rsidP="00A223CC">
            <w:pPr>
              <w:spacing w:line="240" w:lineRule="auto"/>
              <w:jc w:val="center"/>
              <w:rPr>
                <w:rFonts w:ascii="Arial" w:hAnsi="Arial" w:cs="Arial"/>
                <w:i/>
                <w:spacing w:val="0"/>
                <w:w w:val="100"/>
                <w:kern w:val="0"/>
                <w:sz w:val="16"/>
                <w:szCs w:val="16"/>
                <w:lang w:val="fr-FR"/>
              </w:rPr>
            </w:pPr>
            <w:r w:rsidRPr="004E242D">
              <w:rPr>
                <w:rFonts w:ascii="Arial" w:hAnsi="Arial" w:cs="Arial"/>
                <w:i/>
                <w:spacing w:val="0"/>
                <w:w w:val="100"/>
                <w:kern w:val="0"/>
                <w:sz w:val="16"/>
                <w:szCs w:val="16"/>
                <w:lang w:val="fr-FR"/>
              </w:rPr>
              <w:t>Pays de destination</w:t>
            </w:r>
          </w:p>
        </w:tc>
      </w:tr>
      <w:tr w:rsidR="00994DD5" w:rsidRPr="004E242D" w14:paraId="1CB80EE0" w14:textId="77777777" w:rsidTr="0005413F">
        <w:trPr>
          <w:cantSplit/>
          <w:trHeight w:val="284"/>
          <w:tblHeader/>
        </w:trPr>
        <w:tc>
          <w:tcPr>
            <w:tcW w:w="2314" w:type="dxa"/>
            <w:vMerge w:val="restart"/>
            <w:tcBorders>
              <w:top w:val="double" w:sz="4" w:space="0" w:color="auto"/>
              <w:left w:val="single" w:sz="4" w:space="0" w:color="auto"/>
              <w:right w:val="single" w:sz="4" w:space="0" w:color="auto"/>
            </w:tcBorders>
            <w:shd w:val="clear" w:color="auto" w:fill="auto"/>
            <w:vAlign w:val="center"/>
          </w:tcPr>
          <w:p w14:paraId="14863C3D" w14:textId="77777777" w:rsidR="00994DD5" w:rsidRPr="004E242D" w:rsidRDefault="00994DD5" w:rsidP="005B545C">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 xml:space="preserve">Éther éthylique </w:t>
            </w:r>
          </w:p>
          <w:p w14:paraId="7CC19B2A" w14:textId="1FEEC8FA" w:rsidR="00994DD5" w:rsidRPr="004E242D" w:rsidRDefault="00994DD5" w:rsidP="0032708E">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litres</w:t>
            </w:r>
          </w:p>
          <w:p w14:paraId="2A6AA481" w14:textId="77777777" w:rsidR="00994DD5" w:rsidRPr="004E242D" w:rsidRDefault="00994DD5" w:rsidP="0032708E">
            <w:pPr>
              <w:spacing w:line="240" w:lineRule="auto"/>
              <w:rPr>
                <w:rFonts w:ascii="Arial" w:hAnsi="Arial" w:cs="Arial"/>
                <w:bCs/>
                <w:spacing w:val="0"/>
                <w:w w:val="100"/>
                <w:kern w:val="0"/>
                <w:sz w:val="14"/>
                <w:szCs w:val="14"/>
                <w:lang w:val="fr-FR"/>
              </w:rPr>
            </w:pPr>
          </w:p>
          <w:p w14:paraId="5835A148" w14:textId="7CB0DD66" w:rsidR="00994DD5" w:rsidRPr="004E242D" w:rsidRDefault="00994DD5" w:rsidP="0032708E">
            <w:pPr>
              <w:spacing w:line="240" w:lineRule="auto"/>
              <w:rPr>
                <w:rFonts w:ascii="Arial" w:hAnsi="Arial" w:cs="Arial"/>
                <w:bCs/>
                <w:spacing w:val="0"/>
                <w:w w:val="100"/>
                <w:kern w:val="0"/>
                <w:sz w:val="18"/>
                <w:szCs w:val="18"/>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0"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1C793EBF"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93" w:type="dxa"/>
            <w:tcBorders>
              <w:top w:val="double" w:sz="4" w:space="0" w:color="auto"/>
              <w:left w:val="single" w:sz="4" w:space="0" w:color="auto"/>
              <w:bottom w:val="single" w:sz="4" w:space="0" w:color="auto"/>
              <w:right w:val="single" w:sz="4" w:space="0" w:color="auto"/>
            </w:tcBorders>
            <w:shd w:val="clear" w:color="auto" w:fill="D9D9D9"/>
            <w:vAlign w:val="center"/>
          </w:tcPr>
          <w:p w14:paraId="7268D4F7"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417" w:type="dxa"/>
            <w:tcBorders>
              <w:top w:val="double" w:sz="4" w:space="0" w:color="auto"/>
              <w:left w:val="single" w:sz="4" w:space="0" w:color="auto"/>
              <w:bottom w:val="single" w:sz="4" w:space="0" w:color="auto"/>
              <w:right w:val="double" w:sz="4" w:space="0" w:color="auto"/>
            </w:tcBorders>
            <w:shd w:val="clear" w:color="auto" w:fill="D9D9D9"/>
            <w:vAlign w:val="center"/>
          </w:tcPr>
          <w:p w14:paraId="3ABEEEAF" w14:textId="059B4FE5"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r w:rsidR="001F475B" w:rsidRPr="004E242D">
              <w:rPr>
                <w:rFonts w:ascii="Arial" w:hAnsi="Arial" w:cs="Arial"/>
                <w:bCs/>
                <w:i/>
                <w:spacing w:val="0"/>
                <w:w w:val="100"/>
                <w:kern w:val="0"/>
                <w:sz w:val="16"/>
                <w:szCs w:val="16"/>
                <w:lang w:val="fr-FR"/>
              </w:rPr>
              <w:t>**</w:t>
            </w:r>
          </w:p>
        </w:tc>
        <w:tc>
          <w:tcPr>
            <w:tcW w:w="1701" w:type="dxa"/>
            <w:tcBorders>
              <w:top w:val="double" w:sz="4" w:space="0" w:color="auto"/>
              <w:left w:val="double" w:sz="4" w:space="0" w:color="auto"/>
              <w:bottom w:val="single" w:sz="4" w:space="0" w:color="auto"/>
              <w:right w:val="single" w:sz="4" w:space="0" w:color="auto"/>
            </w:tcBorders>
            <w:shd w:val="clear" w:color="auto" w:fill="D9D9D9"/>
            <w:vAlign w:val="center"/>
          </w:tcPr>
          <w:p w14:paraId="49D7793A"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49" w:type="dxa"/>
            <w:tcBorders>
              <w:top w:val="double" w:sz="4" w:space="0" w:color="auto"/>
              <w:left w:val="single" w:sz="4" w:space="0" w:color="auto"/>
              <w:bottom w:val="single" w:sz="4" w:space="0" w:color="auto"/>
              <w:right w:val="single" w:sz="4" w:space="0" w:color="auto"/>
            </w:tcBorders>
            <w:shd w:val="clear" w:color="auto" w:fill="D9D9D9"/>
            <w:vAlign w:val="center"/>
          </w:tcPr>
          <w:p w14:paraId="6A52951D"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603" w:type="dxa"/>
            <w:tcBorders>
              <w:top w:val="double" w:sz="4" w:space="0" w:color="auto"/>
              <w:left w:val="single" w:sz="4" w:space="0" w:color="auto"/>
              <w:bottom w:val="single" w:sz="4" w:space="0" w:color="auto"/>
              <w:right w:val="single" w:sz="4" w:space="0" w:color="auto"/>
            </w:tcBorders>
            <w:shd w:val="clear" w:color="auto" w:fill="D9D9D9"/>
            <w:vAlign w:val="center"/>
          </w:tcPr>
          <w:p w14:paraId="7D2F5AB7" w14:textId="44838768"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994DD5" w:rsidRPr="004E242D" w14:paraId="1EFF5125"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5C1F6C88"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C939059"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15723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5CC41B6"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801BBC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58CD6C0"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7172BF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2613C435"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43D8AFD0"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ADDA151"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289B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51E979C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04F2D59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2F9B296"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0451A6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13FFBAB9"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5F5ADB6D"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BA0CAF3"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96AAC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0921D68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7230C5A6"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41B56C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7DC2838"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58EFB8EA"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54AAFE88"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EF39181"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21E37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2C214C9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1484F5D5"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BD7BB3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E359707"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000EA3E8"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7F95CCE2"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0E1FF2D"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72B99"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53208D0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2CE6C4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41DB95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35CF42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A5486E" w:rsidRPr="004E242D" w14:paraId="55B63E95"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4CB2AFCE" w14:textId="77777777" w:rsidR="00A5486E" w:rsidRPr="004E242D" w:rsidRDefault="00A5486E"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7E0F5856" w14:textId="77777777" w:rsidR="00A5486E" w:rsidRPr="004E242D" w:rsidRDefault="00A5486E"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BCD54D"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04FC0C4"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EA2F838"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D194E17"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ED5A8B7"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5414B473"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4B8BCC9E"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4D35B838"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E9089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26FC9228"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27FCC91"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D7ADD1"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C340E48"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4F1BC908" w14:textId="77777777" w:rsidTr="0005413F">
        <w:trPr>
          <w:cantSplit/>
          <w:trHeight w:val="227"/>
          <w:tblHeader/>
        </w:trPr>
        <w:tc>
          <w:tcPr>
            <w:tcW w:w="2314" w:type="dxa"/>
            <w:vMerge/>
            <w:tcBorders>
              <w:left w:val="single" w:sz="4" w:space="0" w:color="auto"/>
              <w:bottom w:val="double" w:sz="4" w:space="0" w:color="auto"/>
              <w:right w:val="single" w:sz="4" w:space="0" w:color="auto"/>
            </w:tcBorders>
            <w:shd w:val="clear" w:color="auto" w:fill="auto"/>
            <w:vAlign w:val="center"/>
          </w:tcPr>
          <w:p w14:paraId="395B86E1" w14:textId="77777777" w:rsidR="00994DD5" w:rsidRPr="004E242D" w:rsidRDefault="00994DD5" w:rsidP="0044002B">
            <w:pPr>
              <w:suppressAutoHyphens w:val="0"/>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double" w:sz="4" w:space="0" w:color="auto"/>
              <w:right w:val="single" w:sz="4" w:space="0" w:color="auto"/>
            </w:tcBorders>
            <w:shd w:val="clear" w:color="auto" w:fill="auto"/>
          </w:tcPr>
          <w:p w14:paraId="07523D2F"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7901E69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double" w:sz="4" w:space="0" w:color="auto"/>
              <w:right w:val="double" w:sz="4" w:space="0" w:color="auto"/>
            </w:tcBorders>
            <w:shd w:val="clear" w:color="auto" w:fill="auto"/>
          </w:tcPr>
          <w:p w14:paraId="58F77F9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double" w:sz="4" w:space="0" w:color="auto"/>
              <w:right w:val="single" w:sz="4" w:space="0" w:color="auto"/>
            </w:tcBorders>
            <w:shd w:val="clear" w:color="auto" w:fill="auto"/>
          </w:tcPr>
          <w:p w14:paraId="29E6131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double" w:sz="4" w:space="0" w:color="auto"/>
              <w:right w:val="single" w:sz="4" w:space="0" w:color="auto"/>
            </w:tcBorders>
            <w:shd w:val="clear" w:color="auto" w:fill="auto"/>
          </w:tcPr>
          <w:p w14:paraId="7A76B696"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double" w:sz="4" w:space="0" w:color="auto"/>
              <w:right w:val="single" w:sz="4" w:space="0" w:color="auto"/>
            </w:tcBorders>
            <w:shd w:val="clear" w:color="auto" w:fill="auto"/>
          </w:tcPr>
          <w:p w14:paraId="37478DE8"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153A7623" w14:textId="77777777" w:rsidTr="0005413F">
        <w:trPr>
          <w:cantSplit/>
          <w:trHeight w:val="284"/>
          <w:tblHeader/>
        </w:trPr>
        <w:tc>
          <w:tcPr>
            <w:tcW w:w="2314" w:type="dxa"/>
            <w:vMerge w:val="restart"/>
            <w:tcBorders>
              <w:top w:val="double" w:sz="4" w:space="0" w:color="auto"/>
              <w:left w:val="single" w:sz="4" w:space="0" w:color="auto"/>
              <w:right w:val="single" w:sz="4" w:space="0" w:color="auto"/>
            </w:tcBorders>
            <w:shd w:val="clear" w:color="auto" w:fill="auto"/>
            <w:vAlign w:val="center"/>
          </w:tcPr>
          <w:p w14:paraId="77FC2A3E" w14:textId="77777777" w:rsidR="00994DD5" w:rsidRPr="004E242D" w:rsidRDefault="00994DD5" w:rsidP="005B545C">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 xml:space="preserve">Méthyléthylcétone </w:t>
            </w:r>
          </w:p>
          <w:p w14:paraId="1FED93C5" w14:textId="046B2B5E" w:rsidR="00994DD5" w:rsidRPr="004E242D" w:rsidRDefault="00994DD5" w:rsidP="0032708E">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litres</w:t>
            </w:r>
          </w:p>
          <w:p w14:paraId="784AC128" w14:textId="77777777" w:rsidR="00994DD5" w:rsidRPr="004E242D" w:rsidRDefault="00994DD5" w:rsidP="0032708E">
            <w:pPr>
              <w:spacing w:line="240" w:lineRule="auto"/>
              <w:rPr>
                <w:rFonts w:ascii="Arial" w:hAnsi="Arial" w:cs="Arial"/>
                <w:bCs/>
                <w:spacing w:val="0"/>
                <w:w w:val="100"/>
                <w:kern w:val="0"/>
                <w:sz w:val="14"/>
                <w:szCs w:val="14"/>
                <w:lang w:val="fr-FR"/>
              </w:rPr>
            </w:pPr>
          </w:p>
          <w:p w14:paraId="66E11E81" w14:textId="516DA856" w:rsidR="00994DD5" w:rsidRPr="004E242D" w:rsidRDefault="00994DD5" w:rsidP="0032708E">
            <w:pPr>
              <w:keepNext/>
              <w:keepLines/>
              <w:spacing w:line="240" w:lineRule="auto"/>
              <w:rPr>
                <w:rFonts w:ascii="Arial" w:hAnsi="Arial" w:cs="Arial"/>
                <w:bCs/>
                <w:spacing w:val="0"/>
                <w:w w:val="100"/>
                <w:kern w:val="0"/>
                <w:sz w:val="18"/>
                <w:szCs w:val="18"/>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0"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655C282F"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93" w:type="dxa"/>
            <w:tcBorders>
              <w:top w:val="double" w:sz="4" w:space="0" w:color="auto"/>
              <w:left w:val="single" w:sz="4" w:space="0" w:color="auto"/>
              <w:bottom w:val="single" w:sz="4" w:space="0" w:color="auto"/>
              <w:right w:val="single" w:sz="4" w:space="0" w:color="auto"/>
            </w:tcBorders>
            <w:shd w:val="clear" w:color="auto" w:fill="D9D9D9"/>
            <w:vAlign w:val="center"/>
          </w:tcPr>
          <w:p w14:paraId="1B7E6D71"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417" w:type="dxa"/>
            <w:tcBorders>
              <w:top w:val="double" w:sz="4" w:space="0" w:color="auto"/>
              <w:left w:val="single" w:sz="4" w:space="0" w:color="auto"/>
              <w:bottom w:val="single" w:sz="4" w:space="0" w:color="auto"/>
              <w:right w:val="double" w:sz="4" w:space="0" w:color="auto"/>
            </w:tcBorders>
            <w:shd w:val="clear" w:color="auto" w:fill="D9D9D9"/>
            <w:vAlign w:val="center"/>
          </w:tcPr>
          <w:p w14:paraId="5C393DC6" w14:textId="024220AD"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r w:rsidR="001F475B" w:rsidRPr="004E242D">
              <w:rPr>
                <w:rFonts w:ascii="Arial" w:hAnsi="Arial" w:cs="Arial"/>
                <w:bCs/>
                <w:i/>
                <w:spacing w:val="0"/>
                <w:w w:val="100"/>
                <w:kern w:val="0"/>
                <w:sz w:val="16"/>
                <w:szCs w:val="16"/>
                <w:lang w:val="fr-FR"/>
              </w:rPr>
              <w:t>**</w:t>
            </w:r>
          </w:p>
        </w:tc>
        <w:tc>
          <w:tcPr>
            <w:tcW w:w="1701" w:type="dxa"/>
            <w:tcBorders>
              <w:top w:val="double" w:sz="4" w:space="0" w:color="auto"/>
              <w:left w:val="double" w:sz="4" w:space="0" w:color="auto"/>
              <w:bottom w:val="single" w:sz="4" w:space="0" w:color="auto"/>
              <w:right w:val="single" w:sz="4" w:space="0" w:color="auto"/>
            </w:tcBorders>
            <w:shd w:val="clear" w:color="auto" w:fill="D9D9D9"/>
            <w:vAlign w:val="center"/>
          </w:tcPr>
          <w:p w14:paraId="1B03B7D6"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49" w:type="dxa"/>
            <w:tcBorders>
              <w:top w:val="double" w:sz="4" w:space="0" w:color="auto"/>
              <w:left w:val="single" w:sz="4" w:space="0" w:color="auto"/>
              <w:bottom w:val="single" w:sz="4" w:space="0" w:color="auto"/>
              <w:right w:val="single" w:sz="4" w:space="0" w:color="auto"/>
            </w:tcBorders>
            <w:shd w:val="clear" w:color="auto" w:fill="D9D9D9"/>
            <w:vAlign w:val="center"/>
          </w:tcPr>
          <w:p w14:paraId="78B05D96"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603" w:type="dxa"/>
            <w:tcBorders>
              <w:top w:val="double" w:sz="4" w:space="0" w:color="auto"/>
              <w:left w:val="single" w:sz="4" w:space="0" w:color="auto"/>
              <w:bottom w:val="single" w:sz="4" w:space="0" w:color="auto"/>
              <w:right w:val="single" w:sz="4" w:space="0" w:color="auto"/>
            </w:tcBorders>
            <w:shd w:val="clear" w:color="auto" w:fill="D9D9D9"/>
            <w:vAlign w:val="center"/>
          </w:tcPr>
          <w:p w14:paraId="21034352" w14:textId="1BBF73F6"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994DD5" w:rsidRPr="004E242D" w14:paraId="5983FA15"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7ED2CBEB"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77E5E0D7"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EF9CA7"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2B5998F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74D536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8682CB"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F548BC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5D06E28F"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371DE3D4"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0B9FA95"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CEF34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2358D4A0"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1E1B71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B39092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621E2C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5790D6C6"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6C2E6D1A"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4C1C6087"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AFEC0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32FF2309"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00EFDD3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D069C17"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19EE3A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A5486E" w:rsidRPr="004E242D" w14:paraId="35F89E89"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6A8C3C33" w14:textId="77777777" w:rsidR="00A5486E" w:rsidRPr="004E242D" w:rsidRDefault="00A5486E"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0EE5B4D" w14:textId="77777777" w:rsidR="00A5486E" w:rsidRPr="004E242D" w:rsidRDefault="00A5486E"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16C97"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A1FD1F8"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1C6ED56"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78BD8B5"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B0550C7"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2CB133BE"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1DE6C91C"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9BDFAC2"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49B82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F2B45B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A1DDC70"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69E8A8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B36499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20D95DAF"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251AC15D"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0E78CF40"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B38225"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094B29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394FD77"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5CC7C3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0C56C5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43FC49E1"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4DEBB886"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712BE20"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14BC79"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178F488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6EDEED7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949AAF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A3024B1"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7BEB7025" w14:textId="77777777" w:rsidTr="0005413F">
        <w:trPr>
          <w:cantSplit/>
          <w:trHeight w:val="227"/>
          <w:tblHeader/>
        </w:trPr>
        <w:tc>
          <w:tcPr>
            <w:tcW w:w="2314" w:type="dxa"/>
            <w:vMerge/>
            <w:tcBorders>
              <w:left w:val="single" w:sz="4" w:space="0" w:color="auto"/>
              <w:bottom w:val="double" w:sz="4" w:space="0" w:color="auto"/>
              <w:right w:val="single" w:sz="4" w:space="0" w:color="auto"/>
            </w:tcBorders>
            <w:shd w:val="clear" w:color="auto" w:fill="auto"/>
            <w:vAlign w:val="center"/>
          </w:tcPr>
          <w:p w14:paraId="40AB23B1" w14:textId="77777777" w:rsidR="00994DD5" w:rsidRPr="004E242D" w:rsidRDefault="00994DD5" w:rsidP="0044002B">
            <w:pPr>
              <w:suppressAutoHyphens w:val="0"/>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double" w:sz="4" w:space="0" w:color="auto"/>
              <w:right w:val="single" w:sz="4" w:space="0" w:color="auto"/>
            </w:tcBorders>
            <w:shd w:val="clear" w:color="auto" w:fill="auto"/>
          </w:tcPr>
          <w:p w14:paraId="008506CF"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0A62EDF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double" w:sz="4" w:space="0" w:color="auto"/>
              <w:right w:val="double" w:sz="4" w:space="0" w:color="auto"/>
            </w:tcBorders>
            <w:shd w:val="clear" w:color="auto" w:fill="auto"/>
          </w:tcPr>
          <w:p w14:paraId="104F1FFB"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double" w:sz="4" w:space="0" w:color="auto"/>
              <w:right w:val="single" w:sz="4" w:space="0" w:color="auto"/>
            </w:tcBorders>
            <w:shd w:val="clear" w:color="auto" w:fill="auto"/>
          </w:tcPr>
          <w:p w14:paraId="468A8E9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double" w:sz="4" w:space="0" w:color="auto"/>
              <w:right w:val="single" w:sz="4" w:space="0" w:color="auto"/>
            </w:tcBorders>
            <w:shd w:val="clear" w:color="auto" w:fill="auto"/>
          </w:tcPr>
          <w:p w14:paraId="4C8D84C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double" w:sz="4" w:space="0" w:color="auto"/>
              <w:right w:val="single" w:sz="4" w:space="0" w:color="auto"/>
            </w:tcBorders>
            <w:shd w:val="clear" w:color="auto" w:fill="auto"/>
          </w:tcPr>
          <w:p w14:paraId="6C2C55FB"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5C728BDC" w14:textId="77777777" w:rsidTr="0005413F">
        <w:trPr>
          <w:cantSplit/>
          <w:trHeight w:val="284"/>
          <w:tblHeader/>
        </w:trPr>
        <w:tc>
          <w:tcPr>
            <w:tcW w:w="2314" w:type="dxa"/>
            <w:vMerge w:val="restart"/>
            <w:tcBorders>
              <w:top w:val="double" w:sz="4" w:space="0" w:color="auto"/>
              <w:left w:val="single" w:sz="4" w:space="0" w:color="auto"/>
              <w:right w:val="single" w:sz="4" w:space="0" w:color="auto"/>
            </w:tcBorders>
            <w:shd w:val="clear" w:color="auto" w:fill="auto"/>
            <w:vAlign w:val="center"/>
          </w:tcPr>
          <w:p w14:paraId="123A4649" w14:textId="77777777" w:rsidR="00994DD5" w:rsidRPr="004E242D" w:rsidRDefault="00994DD5" w:rsidP="005B545C">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Pipéridine</w:t>
            </w:r>
          </w:p>
          <w:p w14:paraId="60A72852" w14:textId="1C28F650" w:rsidR="00994DD5" w:rsidRPr="004E242D" w:rsidRDefault="00994DD5" w:rsidP="0032708E">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litres</w:t>
            </w:r>
          </w:p>
          <w:p w14:paraId="07C2CEC6" w14:textId="77777777" w:rsidR="00994DD5" w:rsidRPr="004E242D" w:rsidRDefault="00994DD5" w:rsidP="0032708E">
            <w:pPr>
              <w:spacing w:line="240" w:lineRule="auto"/>
              <w:rPr>
                <w:rFonts w:ascii="Arial" w:hAnsi="Arial" w:cs="Arial"/>
                <w:bCs/>
                <w:spacing w:val="0"/>
                <w:w w:val="100"/>
                <w:kern w:val="0"/>
                <w:sz w:val="14"/>
                <w:szCs w:val="14"/>
                <w:lang w:val="fr-FR"/>
              </w:rPr>
            </w:pPr>
          </w:p>
          <w:p w14:paraId="57833481" w14:textId="3ED7096D" w:rsidR="00994DD5" w:rsidRPr="004E242D" w:rsidRDefault="00994DD5" w:rsidP="0032708E">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0"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5F822A01"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93" w:type="dxa"/>
            <w:tcBorders>
              <w:top w:val="double" w:sz="4" w:space="0" w:color="auto"/>
              <w:left w:val="single" w:sz="4" w:space="0" w:color="auto"/>
              <w:bottom w:val="single" w:sz="4" w:space="0" w:color="auto"/>
              <w:right w:val="single" w:sz="4" w:space="0" w:color="auto"/>
            </w:tcBorders>
            <w:shd w:val="clear" w:color="auto" w:fill="D9D9D9"/>
            <w:vAlign w:val="center"/>
          </w:tcPr>
          <w:p w14:paraId="1F924CD8"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417" w:type="dxa"/>
            <w:tcBorders>
              <w:top w:val="double" w:sz="4" w:space="0" w:color="auto"/>
              <w:left w:val="single" w:sz="4" w:space="0" w:color="auto"/>
              <w:bottom w:val="single" w:sz="4" w:space="0" w:color="auto"/>
              <w:right w:val="double" w:sz="4" w:space="0" w:color="auto"/>
            </w:tcBorders>
            <w:shd w:val="clear" w:color="auto" w:fill="D9D9D9"/>
            <w:vAlign w:val="center"/>
          </w:tcPr>
          <w:p w14:paraId="4A9AC433" w14:textId="19241EC0"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r w:rsidR="001F475B" w:rsidRPr="004E242D">
              <w:rPr>
                <w:rFonts w:ascii="Arial" w:hAnsi="Arial" w:cs="Arial"/>
                <w:bCs/>
                <w:i/>
                <w:spacing w:val="0"/>
                <w:w w:val="100"/>
                <w:kern w:val="0"/>
                <w:sz w:val="16"/>
                <w:szCs w:val="16"/>
                <w:lang w:val="fr-FR"/>
              </w:rPr>
              <w:t>**</w:t>
            </w:r>
          </w:p>
        </w:tc>
        <w:tc>
          <w:tcPr>
            <w:tcW w:w="1701" w:type="dxa"/>
            <w:tcBorders>
              <w:top w:val="double" w:sz="4" w:space="0" w:color="auto"/>
              <w:left w:val="double" w:sz="4" w:space="0" w:color="auto"/>
              <w:bottom w:val="single" w:sz="4" w:space="0" w:color="auto"/>
              <w:right w:val="single" w:sz="4" w:space="0" w:color="auto"/>
            </w:tcBorders>
            <w:shd w:val="clear" w:color="auto" w:fill="D9D9D9"/>
            <w:vAlign w:val="center"/>
          </w:tcPr>
          <w:p w14:paraId="2E65A82D"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49" w:type="dxa"/>
            <w:tcBorders>
              <w:top w:val="double" w:sz="4" w:space="0" w:color="auto"/>
              <w:left w:val="single" w:sz="4" w:space="0" w:color="auto"/>
              <w:bottom w:val="single" w:sz="4" w:space="0" w:color="auto"/>
              <w:right w:val="single" w:sz="4" w:space="0" w:color="auto"/>
            </w:tcBorders>
            <w:shd w:val="clear" w:color="auto" w:fill="D9D9D9"/>
            <w:vAlign w:val="center"/>
          </w:tcPr>
          <w:p w14:paraId="0CF1A369"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603" w:type="dxa"/>
            <w:tcBorders>
              <w:top w:val="double" w:sz="4" w:space="0" w:color="auto"/>
              <w:left w:val="single" w:sz="4" w:space="0" w:color="auto"/>
              <w:bottom w:val="single" w:sz="4" w:space="0" w:color="auto"/>
              <w:right w:val="single" w:sz="4" w:space="0" w:color="auto"/>
            </w:tcBorders>
            <w:shd w:val="clear" w:color="auto" w:fill="D9D9D9"/>
            <w:vAlign w:val="center"/>
          </w:tcPr>
          <w:p w14:paraId="2D16BD8D" w14:textId="1AD05CA4"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994DD5" w:rsidRPr="004E242D" w14:paraId="08EB81CB"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316C5542"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40F92C1"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7DBE6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66FEF39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5DD32D09"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9739BE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331648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78E5DA43"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4DDEF2EE"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7D1A7869"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A602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0698D7A6"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3095B66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A84332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CAAA0C1"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0C07BABB"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24F3277D"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F3EB6A9"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F2397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3E93CD1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4730E2E5"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97D53B8"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8017C3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222F1701"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1F933C80"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E84C68D"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C1F71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0A30647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7D8A73C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89927B"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FC56136"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A5486E" w:rsidRPr="004E242D" w14:paraId="334B070C"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039258A9" w14:textId="77777777" w:rsidR="00A5486E" w:rsidRPr="004E242D" w:rsidRDefault="00A5486E"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05FEFF6" w14:textId="77777777" w:rsidR="00A5486E" w:rsidRPr="004E242D" w:rsidRDefault="00A5486E"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857C6C"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6B02FCB8"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6CA6159A"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A97B167"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87D8B04"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20D7CAD5"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605A3518"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7FB3BC78"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52573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AE95437"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74509D6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3B2F63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39D9E8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10EEAE6A"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118D17C9"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CD63BA8"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BB7A5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0523600"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2CEE6D5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1E5D6E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97176F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6BF29C0C" w14:textId="77777777" w:rsidTr="0005413F">
        <w:trPr>
          <w:cantSplit/>
          <w:trHeight w:val="227"/>
          <w:tblHeader/>
        </w:trPr>
        <w:tc>
          <w:tcPr>
            <w:tcW w:w="2314" w:type="dxa"/>
            <w:vMerge/>
            <w:tcBorders>
              <w:left w:val="single" w:sz="4" w:space="0" w:color="auto"/>
              <w:bottom w:val="double" w:sz="4" w:space="0" w:color="auto"/>
              <w:right w:val="single" w:sz="4" w:space="0" w:color="auto"/>
            </w:tcBorders>
            <w:shd w:val="clear" w:color="auto" w:fill="auto"/>
            <w:vAlign w:val="center"/>
          </w:tcPr>
          <w:p w14:paraId="2FA5DE91" w14:textId="77777777" w:rsidR="00994DD5" w:rsidRPr="004E242D" w:rsidRDefault="00994DD5" w:rsidP="0044002B">
            <w:pPr>
              <w:suppressAutoHyphens w:val="0"/>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double" w:sz="4" w:space="0" w:color="auto"/>
              <w:right w:val="single" w:sz="4" w:space="0" w:color="auto"/>
            </w:tcBorders>
            <w:shd w:val="clear" w:color="auto" w:fill="auto"/>
          </w:tcPr>
          <w:p w14:paraId="09583426"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17D5569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double" w:sz="4" w:space="0" w:color="auto"/>
              <w:right w:val="double" w:sz="4" w:space="0" w:color="auto"/>
            </w:tcBorders>
            <w:shd w:val="clear" w:color="auto" w:fill="auto"/>
          </w:tcPr>
          <w:p w14:paraId="6E68C9C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double" w:sz="4" w:space="0" w:color="auto"/>
              <w:right w:val="single" w:sz="4" w:space="0" w:color="auto"/>
            </w:tcBorders>
            <w:shd w:val="clear" w:color="auto" w:fill="auto"/>
          </w:tcPr>
          <w:p w14:paraId="4512DEF1"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double" w:sz="4" w:space="0" w:color="auto"/>
              <w:right w:val="single" w:sz="4" w:space="0" w:color="auto"/>
            </w:tcBorders>
            <w:shd w:val="clear" w:color="auto" w:fill="auto"/>
          </w:tcPr>
          <w:p w14:paraId="7FFFAE2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double" w:sz="4" w:space="0" w:color="auto"/>
              <w:right w:val="single" w:sz="4" w:space="0" w:color="auto"/>
            </w:tcBorders>
            <w:shd w:val="clear" w:color="auto" w:fill="auto"/>
          </w:tcPr>
          <w:p w14:paraId="0EC9BA09"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24C52B7D" w14:textId="77777777" w:rsidTr="0005413F">
        <w:trPr>
          <w:cantSplit/>
          <w:trHeight w:val="284"/>
          <w:tblHeader/>
        </w:trPr>
        <w:tc>
          <w:tcPr>
            <w:tcW w:w="2314" w:type="dxa"/>
            <w:vMerge w:val="restart"/>
            <w:tcBorders>
              <w:top w:val="double" w:sz="4" w:space="0" w:color="auto"/>
              <w:left w:val="single" w:sz="4" w:space="0" w:color="auto"/>
              <w:right w:val="single" w:sz="4" w:space="0" w:color="auto"/>
            </w:tcBorders>
            <w:shd w:val="clear" w:color="auto" w:fill="auto"/>
            <w:vAlign w:val="center"/>
          </w:tcPr>
          <w:p w14:paraId="55595BB7" w14:textId="77777777" w:rsidR="00994DD5" w:rsidRPr="004E242D" w:rsidRDefault="00994DD5" w:rsidP="005B545C">
            <w:pPr>
              <w:keepNext/>
              <w:tabs>
                <w:tab w:val="left" w:pos="293"/>
              </w:tabs>
              <w:spacing w:after="120" w:line="240" w:lineRule="auto"/>
              <w:rPr>
                <w:rFonts w:ascii="Arial" w:hAnsi="Arial" w:cs="Arial"/>
                <w:b/>
                <w:spacing w:val="0"/>
                <w:w w:val="100"/>
                <w:kern w:val="0"/>
                <w:sz w:val="18"/>
                <w:szCs w:val="18"/>
                <w:u w:val="single"/>
                <w:lang w:val="fr-FR"/>
              </w:rPr>
            </w:pPr>
            <w:r w:rsidRPr="004E242D">
              <w:rPr>
                <w:rFonts w:ascii="Arial" w:hAnsi="Arial" w:cs="Arial"/>
                <w:b/>
                <w:spacing w:val="0"/>
                <w:w w:val="100"/>
                <w:kern w:val="0"/>
                <w:sz w:val="18"/>
                <w:szCs w:val="18"/>
                <w:u w:val="single"/>
                <w:lang w:val="fr-FR"/>
              </w:rPr>
              <w:t>Toluène</w:t>
            </w:r>
          </w:p>
          <w:p w14:paraId="60204FEC" w14:textId="03DAB4F6" w:rsidR="00994DD5" w:rsidRPr="004E242D" w:rsidRDefault="00994DD5" w:rsidP="0032708E">
            <w:pPr>
              <w:spacing w:line="240" w:lineRule="auto"/>
              <w:rPr>
                <w:rFonts w:ascii="Arial" w:hAnsi="Arial" w:cs="Arial"/>
                <w:bCs/>
                <w:spacing w:val="0"/>
                <w:w w:val="100"/>
                <w:kern w:val="0"/>
                <w:sz w:val="16"/>
                <w:szCs w:val="16"/>
                <w:lang w:val="fr-FR"/>
              </w:rPr>
            </w:pPr>
            <w:r w:rsidRPr="004E242D">
              <w:rPr>
                <w:rFonts w:ascii="Arial" w:hAnsi="Arial" w:cs="Arial"/>
                <w:bCs/>
                <w:spacing w:val="0"/>
                <w:w w:val="100"/>
                <w:kern w:val="0"/>
                <w:sz w:val="16"/>
                <w:szCs w:val="16"/>
                <w:lang w:val="fr-FR"/>
              </w:rPr>
              <w:t>Unité de mesure standard</w:t>
            </w:r>
            <w:r w:rsidR="00C468DA" w:rsidRPr="004E242D">
              <w:rPr>
                <w:rFonts w:ascii="Arial" w:hAnsi="Arial" w:cs="Arial"/>
                <w:bCs/>
                <w:spacing w:val="0"/>
                <w:w w:val="100"/>
                <w:kern w:val="0"/>
                <w:sz w:val="16"/>
                <w:szCs w:val="16"/>
                <w:lang w:val="fr-FR"/>
              </w:rPr>
              <w:t> :</w:t>
            </w:r>
            <w:r w:rsidRPr="004E242D">
              <w:rPr>
                <w:rFonts w:ascii="Arial" w:hAnsi="Arial" w:cs="Arial"/>
                <w:bCs/>
                <w:spacing w:val="0"/>
                <w:w w:val="100"/>
                <w:kern w:val="0"/>
                <w:sz w:val="16"/>
                <w:szCs w:val="16"/>
                <w:lang w:val="fr-FR"/>
              </w:rPr>
              <w:t xml:space="preserve"> </w:t>
            </w:r>
            <w:r w:rsidRPr="004E242D">
              <w:rPr>
                <w:rFonts w:ascii="Arial" w:hAnsi="Arial" w:cs="Arial"/>
                <w:b/>
                <w:spacing w:val="0"/>
                <w:w w:val="100"/>
                <w:kern w:val="0"/>
                <w:sz w:val="16"/>
                <w:szCs w:val="16"/>
                <w:lang w:val="fr-FR"/>
              </w:rPr>
              <w:t>litres</w:t>
            </w:r>
          </w:p>
          <w:p w14:paraId="52A705C6" w14:textId="77777777" w:rsidR="00994DD5" w:rsidRPr="004E242D" w:rsidRDefault="00994DD5" w:rsidP="0032708E">
            <w:pPr>
              <w:spacing w:line="240" w:lineRule="auto"/>
              <w:rPr>
                <w:rFonts w:ascii="Arial" w:hAnsi="Arial" w:cs="Arial"/>
                <w:bCs/>
                <w:spacing w:val="0"/>
                <w:w w:val="100"/>
                <w:kern w:val="0"/>
                <w:sz w:val="14"/>
                <w:szCs w:val="14"/>
                <w:lang w:val="fr-FR"/>
              </w:rPr>
            </w:pPr>
          </w:p>
          <w:p w14:paraId="6C954C20" w14:textId="427437F9" w:rsidR="00994DD5" w:rsidRPr="004E242D" w:rsidRDefault="00994DD5" w:rsidP="0032708E">
            <w:pPr>
              <w:tabs>
                <w:tab w:val="center" w:pos="4320"/>
                <w:tab w:val="right" w:pos="8640"/>
              </w:tabs>
              <w:spacing w:line="240" w:lineRule="auto"/>
              <w:rPr>
                <w:rFonts w:ascii="Arial" w:hAnsi="Arial" w:cs="Arial"/>
                <w:spacing w:val="0"/>
                <w:w w:val="100"/>
                <w:kern w:val="0"/>
                <w:sz w:val="14"/>
                <w:szCs w:val="14"/>
                <w:lang w:val="fr-FR"/>
              </w:rPr>
            </w:pPr>
            <w:r w:rsidRPr="004E242D">
              <w:rPr>
                <w:rFonts w:ascii="Arial" w:hAnsi="Arial" w:cs="Arial"/>
                <w:bCs/>
                <w:spacing w:val="0"/>
                <w:w w:val="100"/>
                <w:kern w:val="0"/>
                <w:sz w:val="14"/>
                <w:szCs w:val="14"/>
                <w:lang w:val="fr-FR"/>
              </w:rPr>
              <w:t>En cas d</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unité de mesure différente, prière de l</w:t>
            </w:r>
            <w:r w:rsidR="00722166" w:rsidRPr="004E242D">
              <w:rPr>
                <w:rFonts w:ascii="Arial" w:hAnsi="Arial" w:cs="Arial"/>
                <w:bCs/>
                <w:spacing w:val="0"/>
                <w:w w:val="100"/>
                <w:kern w:val="0"/>
                <w:sz w:val="14"/>
                <w:szCs w:val="14"/>
                <w:lang w:val="fr-FR"/>
              </w:rPr>
              <w:t>’</w:t>
            </w:r>
            <w:r w:rsidRPr="004E242D">
              <w:rPr>
                <w:rFonts w:ascii="Arial" w:hAnsi="Arial" w:cs="Arial"/>
                <w:bCs/>
                <w:spacing w:val="0"/>
                <w:w w:val="100"/>
                <w:kern w:val="0"/>
                <w:sz w:val="14"/>
                <w:szCs w:val="14"/>
                <w:lang w:val="fr-FR"/>
              </w:rPr>
              <w:t>indiquer.</w:t>
            </w:r>
          </w:p>
        </w:tc>
        <w:tc>
          <w:tcPr>
            <w:tcW w:w="1650"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3696679A"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93" w:type="dxa"/>
            <w:tcBorders>
              <w:top w:val="double" w:sz="4" w:space="0" w:color="auto"/>
              <w:left w:val="single" w:sz="4" w:space="0" w:color="auto"/>
              <w:bottom w:val="single" w:sz="4" w:space="0" w:color="auto"/>
              <w:right w:val="single" w:sz="4" w:space="0" w:color="auto"/>
            </w:tcBorders>
            <w:shd w:val="clear" w:color="auto" w:fill="D9D9D9"/>
            <w:vAlign w:val="center"/>
          </w:tcPr>
          <w:p w14:paraId="43116213"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417" w:type="dxa"/>
            <w:tcBorders>
              <w:top w:val="double" w:sz="4" w:space="0" w:color="auto"/>
              <w:left w:val="single" w:sz="4" w:space="0" w:color="auto"/>
              <w:bottom w:val="single" w:sz="4" w:space="0" w:color="auto"/>
              <w:right w:val="double" w:sz="4" w:space="0" w:color="auto"/>
            </w:tcBorders>
            <w:shd w:val="clear" w:color="auto" w:fill="D9D9D9"/>
            <w:vAlign w:val="center"/>
          </w:tcPr>
          <w:p w14:paraId="0CEC58A9" w14:textId="719E43D2"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w:t>
            </w:r>
            <w:r w:rsidR="00722166" w:rsidRPr="004E242D">
              <w:rPr>
                <w:rFonts w:ascii="Arial" w:hAnsi="Arial" w:cs="Arial"/>
                <w:bCs/>
                <w:i/>
                <w:spacing w:val="0"/>
                <w:w w:val="100"/>
                <w:kern w:val="0"/>
                <w:sz w:val="16"/>
                <w:szCs w:val="16"/>
                <w:lang w:val="fr-FR"/>
              </w:rPr>
              <w:t>’</w:t>
            </w:r>
            <w:r w:rsidRPr="004E242D">
              <w:rPr>
                <w:rFonts w:ascii="Arial" w:hAnsi="Arial" w:cs="Arial"/>
                <w:bCs/>
                <w:i/>
                <w:spacing w:val="0"/>
                <w:w w:val="100"/>
                <w:kern w:val="0"/>
                <w:sz w:val="16"/>
                <w:szCs w:val="16"/>
                <w:lang w:val="fr-FR"/>
              </w:rPr>
              <w:t>origine</w:t>
            </w:r>
            <w:r w:rsidR="001F475B" w:rsidRPr="004E242D">
              <w:rPr>
                <w:rFonts w:ascii="Arial" w:hAnsi="Arial" w:cs="Arial"/>
                <w:bCs/>
                <w:i/>
                <w:spacing w:val="0"/>
                <w:w w:val="100"/>
                <w:kern w:val="0"/>
                <w:sz w:val="16"/>
                <w:szCs w:val="16"/>
                <w:lang w:val="fr-FR"/>
              </w:rPr>
              <w:t>**</w:t>
            </w:r>
          </w:p>
        </w:tc>
        <w:tc>
          <w:tcPr>
            <w:tcW w:w="1701" w:type="dxa"/>
            <w:tcBorders>
              <w:top w:val="double" w:sz="4" w:space="0" w:color="auto"/>
              <w:left w:val="double" w:sz="4" w:space="0" w:color="auto"/>
              <w:bottom w:val="single" w:sz="4" w:space="0" w:color="auto"/>
              <w:right w:val="single" w:sz="4" w:space="0" w:color="auto"/>
            </w:tcBorders>
            <w:shd w:val="clear" w:color="auto" w:fill="D9D9D9"/>
            <w:vAlign w:val="center"/>
          </w:tcPr>
          <w:p w14:paraId="6211F221"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Litres</w:t>
            </w:r>
            <w:r w:rsidR="00994DD5" w:rsidRPr="004E242D">
              <w:rPr>
                <w:rFonts w:ascii="Arial" w:hAnsi="Arial" w:cs="Arial"/>
                <w:bCs/>
                <w:i/>
                <w:spacing w:val="0"/>
                <w:w w:val="100"/>
                <w:kern w:val="0"/>
                <w:sz w:val="16"/>
                <w:szCs w:val="16"/>
                <w:lang w:val="fr-FR"/>
              </w:rPr>
              <w:t xml:space="preserve"> entiers</w:t>
            </w:r>
          </w:p>
        </w:tc>
        <w:tc>
          <w:tcPr>
            <w:tcW w:w="949" w:type="dxa"/>
            <w:tcBorders>
              <w:top w:val="double" w:sz="4" w:space="0" w:color="auto"/>
              <w:left w:val="single" w:sz="4" w:space="0" w:color="auto"/>
              <w:bottom w:val="single" w:sz="4" w:space="0" w:color="auto"/>
              <w:right w:val="single" w:sz="4" w:space="0" w:color="auto"/>
            </w:tcBorders>
            <w:shd w:val="clear" w:color="auto" w:fill="D9D9D9"/>
            <w:vAlign w:val="center"/>
          </w:tcPr>
          <w:p w14:paraId="6582D8AB" w14:textId="77777777" w:rsidR="00994DD5" w:rsidRPr="004E242D" w:rsidRDefault="0032708E"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Millilitres</w:t>
            </w:r>
          </w:p>
        </w:tc>
        <w:tc>
          <w:tcPr>
            <w:tcW w:w="1603" w:type="dxa"/>
            <w:tcBorders>
              <w:top w:val="double" w:sz="4" w:space="0" w:color="auto"/>
              <w:left w:val="single" w:sz="4" w:space="0" w:color="auto"/>
              <w:bottom w:val="single" w:sz="4" w:space="0" w:color="auto"/>
              <w:right w:val="single" w:sz="4" w:space="0" w:color="auto"/>
            </w:tcBorders>
            <w:shd w:val="clear" w:color="auto" w:fill="D9D9D9"/>
            <w:vAlign w:val="center"/>
          </w:tcPr>
          <w:p w14:paraId="67BEFB8D" w14:textId="467EC2DD"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r w:rsidRPr="004E242D">
              <w:rPr>
                <w:rFonts w:ascii="Arial" w:hAnsi="Arial" w:cs="Arial"/>
                <w:bCs/>
                <w:i/>
                <w:spacing w:val="0"/>
                <w:w w:val="100"/>
                <w:kern w:val="0"/>
                <w:sz w:val="16"/>
                <w:szCs w:val="16"/>
                <w:lang w:val="fr-FR"/>
              </w:rPr>
              <w:t>Pays de destination</w:t>
            </w:r>
          </w:p>
        </w:tc>
      </w:tr>
      <w:tr w:rsidR="00994DD5" w:rsidRPr="004E242D" w14:paraId="47FCC6A5"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3B221707"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5DA3F5C"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BD81C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12811C6"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393E9D0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21B66B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0416641"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199E5AD1"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475D8B85"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ABE5683"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09E0B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4CFDBEDE"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3D9018F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19F4F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AD8C8DB"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A5486E" w:rsidRPr="004E242D" w14:paraId="0C4A0538"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6B0ED512" w14:textId="77777777" w:rsidR="00A5486E" w:rsidRPr="004E242D" w:rsidRDefault="00A5486E"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331108E1" w14:textId="77777777" w:rsidR="00A5486E" w:rsidRPr="004E242D" w:rsidRDefault="00A5486E"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8E6499"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04B618A7"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58DC74B1"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C7582B8"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3248D35" w14:textId="77777777" w:rsidR="00A5486E" w:rsidRPr="004E242D" w:rsidRDefault="00A5486E"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5DD50E8F"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0EB6FC74"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CFFB014"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12C31D"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22D3ECD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37314AD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91030E7"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D310D38"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4815C67A"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519C6F78"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796D4188"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7F0AB"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6758D079"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554291A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5DA18B1"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AF22F8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79739861"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066C02E7"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78B7FD74"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834B6B"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58F12083"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357916DC"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16EC487"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17610E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5C01BDC3" w14:textId="77777777" w:rsidTr="0005413F">
        <w:trPr>
          <w:cantSplit/>
          <w:trHeight w:val="227"/>
          <w:tblHeader/>
        </w:trPr>
        <w:tc>
          <w:tcPr>
            <w:tcW w:w="2314" w:type="dxa"/>
            <w:vMerge/>
            <w:tcBorders>
              <w:left w:val="single" w:sz="4" w:space="0" w:color="auto"/>
              <w:right w:val="single" w:sz="4" w:space="0" w:color="auto"/>
            </w:tcBorders>
            <w:shd w:val="clear" w:color="auto" w:fill="auto"/>
            <w:vAlign w:val="center"/>
          </w:tcPr>
          <w:p w14:paraId="62A9AF7E" w14:textId="77777777" w:rsidR="00994DD5" w:rsidRPr="004E242D" w:rsidRDefault="00994DD5" w:rsidP="0032708E">
            <w:pPr>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2BE6CBC"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E3AB7"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single" w:sz="4" w:space="0" w:color="auto"/>
              <w:right w:val="double" w:sz="4" w:space="0" w:color="auto"/>
            </w:tcBorders>
            <w:shd w:val="clear" w:color="auto" w:fill="auto"/>
          </w:tcPr>
          <w:p w14:paraId="7FFF7730"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single" w:sz="4" w:space="0" w:color="auto"/>
              <w:right w:val="single" w:sz="4" w:space="0" w:color="auto"/>
            </w:tcBorders>
            <w:shd w:val="clear" w:color="auto" w:fill="auto"/>
          </w:tcPr>
          <w:p w14:paraId="068C5E42"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208BA28"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3DA6281"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r w:rsidR="00994DD5" w:rsidRPr="004E242D" w14:paraId="26D23578" w14:textId="77777777" w:rsidTr="0005413F">
        <w:trPr>
          <w:cantSplit/>
          <w:trHeight w:val="227"/>
          <w:tblHeader/>
        </w:trPr>
        <w:tc>
          <w:tcPr>
            <w:tcW w:w="2314" w:type="dxa"/>
            <w:vMerge/>
            <w:tcBorders>
              <w:left w:val="single" w:sz="4" w:space="0" w:color="auto"/>
              <w:bottom w:val="double" w:sz="4" w:space="0" w:color="auto"/>
              <w:right w:val="single" w:sz="4" w:space="0" w:color="auto"/>
            </w:tcBorders>
            <w:shd w:val="clear" w:color="auto" w:fill="auto"/>
            <w:vAlign w:val="center"/>
          </w:tcPr>
          <w:p w14:paraId="49D9C5F2" w14:textId="77777777" w:rsidR="00994DD5" w:rsidRPr="004E242D" w:rsidRDefault="00994DD5" w:rsidP="0044002B">
            <w:pPr>
              <w:suppressAutoHyphens w:val="0"/>
              <w:spacing w:line="240" w:lineRule="auto"/>
              <w:rPr>
                <w:rFonts w:ascii="Arial" w:hAnsi="Arial" w:cs="Arial"/>
                <w:spacing w:val="0"/>
                <w:w w:val="100"/>
                <w:kern w:val="0"/>
                <w:sz w:val="18"/>
                <w:szCs w:val="18"/>
                <w:lang w:val="fr-FR"/>
              </w:rPr>
            </w:pPr>
          </w:p>
        </w:tc>
        <w:tc>
          <w:tcPr>
            <w:tcW w:w="1650" w:type="dxa"/>
            <w:gridSpan w:val="2"/>
            <w:tcBorders>
              <w:top w:val="single" w:sz="4" w:space="0" w:color="auto"/>
              <w:left w:val="single" w:sz="4" w:space="0" w:color="auto"/>
              <w:bottom w:val="double" w:sz="4" w:space="0" w:color="auto"/>
              <w:right w:val="single" w:sz="4" w:space="0" w:color="auto"/>
            </w:tcBorders>
            <w:shd w:val="clear" w:color="auto" w:fill="auto"/>
          </w:tcPr>
          <w:p w14:paraId="428BA22A" w14:textId="77777777" w:rsidR="00994DD5" w:rsidRPr="004E242D" w:rsidRDefault="00994DD5" w:rsidP="00010469">
            <w:pPr>
              <w:spacing w:before="40" w:after="40" w:line="240" w:lineRule="auto"/>
              <w:jc w:val="center"/>
              <w:rPr>
                <w:rFonts w:ascii="Arial" w:hAnsi="Arial" w:cs="Arial"/>
                <w:bCs/>
                <w:i/>
                <w:spacing w:val="0"/>
                <w:w w:val="100"/>
                <w:kern w:val="0"/>
                <w:sz w:val="16"/>
                <w:szCs w:val="16"/>
                <w:lang w:val="fr-FR"/>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01D90984"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417" w:type="dxa"/>
            <w:tcBorders>
              <w:top w:val="single" w:sz="4" w:space="0" w:color="auto"/>
              <w:left w:val="single" w:sz="4" w:space="0" w:color="auto"/>
              <w:bottom w:val="double" w:sz="4" w:space="0" w:color="auto"/>
              <w:right w:val="double" w:sz="4" w:space="0" w:color="auto"/>
            </w:tcBorders>
            <w:shd w:val="clear" w:color="auto" w:fill="auto"/>
          </w:tcPr>
          <w:p w14:paraId="7E4EC1C6"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701" w:type="dxa"/>
            <w:tcBorders>
              <w:top w:val="single" w:sz="4" w:space="0" w:color="auto"/>
              <w:left w:val="double" w:sz="4" w:space="0" w:color="auto"/>
              <w:bottom w:val="double" w:sz="4" w:space="0" w:color="auto"/>
              <w:right w:val="single" w:sz="4" w:space="0" w:color="auto"/>
            </w:tcBorders>
            <w:shd w:val="clear" w:color="auto" w:fill="auto"/>
          </w:tcPr>
          <w:p w14:paraId="2E6CCB4F"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949" w:type="dxa"/>
            <w:tcBorders>
              <w:top w:val="single" w:sz="4" w:space="0" w:color="auto"/>
              <w:left w:val="single" w:sz="4" w:space="0" w:color="auto"/>
              <w:bottom w:val="double" w:sz="4" w:space="0" w:color="auto"/>
              <w:right w:val="single" w:sz="4" w:space="0" w:color="auto"/>
            </w:tcBorders>
            <w:shd w:val="clear" w:color="auto" w:fill="auto"/>
          </w:tcPr>
          <w:p w14:paraId="1EC0625A"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c>
          <w:tcPr>
            <w:tcW w:w="1603" w:type="dxa"/>
            <w:tcBorders>
              <w:top w:val="single" w:sz="4" w:space="0" w:color="auto"/>
              <w:left w:val="single" w:sz="4" w:space="0" w:color="auto"/>
              <w:bottom w:val="double" w:sz="4" w:space="0" w:color="auto"/>
              <w:right w:val="single" w:sz="4" w:space="0" w:color="auto"/>
            </w:tcBorders>
            <w:shd w:val="clear" w:color="auto" w:fill="auto"/>
          </w:tcPr>
          <w:p w14:paraId="5589E991" w14:textId="77777777" w:rsidR="00994DD5" w:rsidRPr="004E242D" w:rsidRDefault="00994DD5" w:rsidP="0032708E">
            <w:pPr>
              <w:spacing w:before="40" w:after="40" w:line="240" w:lineRule="auto"/>
              <w:jc w:val="center"/>
              <w:rPr>
                <w:rFonts w:ascii="Arial" w:hAnsi="Arial" w:cs="Arial"/>
                <w:bCs/>
                <w:i/>
                <w:spacing w:val="0"/>
                <w:w w:val="100"/>
                <w:kern w:val="0"/>
                <w:sz w:val="16"/>
                <w:szCs w:val="16"/>
                <w:lang w:val="fr-FR"/>
              </w:rPr>
            </w:pPr>
          </w:p>
        </w:tc>
      </w:tr>
    </w:tbl>
    <w:p w14:paraId="695A159B" w14:textId="77777777" w:rsidR="00994DD5" w:rsidRPr="004E242D" w:rsidRDefault="00994DD5" w:rsidP="003B4489">
      <w:pPr>
        <w:spacing w:line="120" w:lineRule="exact"/>
        <w:rPr>
          <w:rFonts w:ascii="Arial" w:hAnsi="Arial" w:cs="Arial"/>
          <w:spacing w:val="0"/>
          <w:w w:val="100"/>
          <w:kern w:val="0"/>
          <w:sz w:val="10"/>
          <w:lang w:val="fr-FR"/>
        </w:rPr>
      </w:pPr>
    </w:p>
    <w:p w14:paraId="3FFBD36B" w14:textId="77777777" w:rsidR="00BC4D70" w:rsidRPr="004E242D" w:rsidRDefault="00BC4D70" w:rsidP="00DC4415">
      <w:pPr>
        <w:spacing w:line="240" w:lineRule="auto"/>
        <w:rPr>
          <w:rFonts w:ascii="Arial" w:hAnsi="Arial" w:cs="Arial"/>
          <w:spacing w:val="0"/>
          <w:w w:val="100"/>
          <w:kern w:val="0"/>
          <w:sz w:val="16"/>
          <w:szCs w:val="16"/>
          <w:lang w:val="fr-FR"/>
        </w:rPr>
      </w:pPr>
      <w:r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ab/>
        <w:t>Si nécessaire, vous pouvez utiliser les coefficients de conversion se trouvant à la page 4.</w:t>
      </w:r>
    </w:p>
    <w:p w14:paraId="3AEA903B" w14:textId="3BCAA075" w:rsidR="00BC4D70" w:rsidRPr="004E242D" w:rsidRDefault="00BC4D70" w:rsidP="00DC4415">
      <w:pPr>
        <w:spacing w:line="240" w:lineRule="auto"/>
        <w:rPr>
          <w:rFonts w:ascii="Arial" w:hAnsi="Arial" w:cs="Arial"/>
          <w:spacing w:val="0"/>
          <w:w w:val="100"/>
          <w:kern w:val="0"/>
          <w:sz w:val="16"/>
          <w:szCs w:val="16"/>
          <w:lang w:val="fr-FR"/>
        </w:rPr>
      </w:pPr>
      <w:r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ab/>
        <w:t>Le pays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origine est le pays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où l</w:t>
      </w:r>
      <w:r w:rsidR="00722166" w:rsidRPr="004E242D">
        <w:rPr>
          <w:rFonts w:ascii="Arial" w:hAnsi="Arial" w:cs="Arial"/>
          <w:spacing w:val="0"/>
          <w:w w:val="100"/>
          <w:kern w:val="0"/>
          <w:sz w:val="16"/>
          <w:szCs w:val="16"/>
          <w:lang w:val="fr-FR"/>
        </w:rPr>
        <w:t>’</w:t>
      </w:r>
      <w:r w:rsidR="008851F6" w:rsidRPr="004E242D">
        <w:rPr>
          <w:rFonts w:ascii="Arial" w:hAnsi="Arial" w:cs="Arial"/>
          <w:spacing w:val="0"/>
          <w:w w:val="100"/>
          <w:kern w:val="0"/>
          <w:sz w:val="16"/>
          <w:szCs w:val="16"/>
          <w:lang w:val="fr-FR"/>
        </w:rPr>
        <w:t>envoi a été importé.</w:t>
      </w:r>
    </w:p>
    <w:p w14:paraId="53ABF189" w14:textId="60AD8C27" w:rsidR="00BC4D70" w:rsidRPr="004E242D" w:rsidRDefault="00BC4D70" w:rsidP="00DC4415">
      <w:pPr>
        <w:spacing w:line="240" w:lineRule="auto"/>
        <w:ind w:left="476" w:hanging="476"/>
        <w:rPr>
          <w:rFonts w:ascii="Arial" w:hAnsi="Arial" w:cs="Arial"/>
          <w:spacing w:val="0"/>
          <w:w w:val="100"/>
          <w:kern w:val="0"/>
          <w:sz w:val="16"/>
          <w:szCs w:val="16"/>
          <w:lang w:val="fr-FR"/>
        </w:rPr>
      </w:pPr>
      <w:r w:rsidRPr="004E242D">
        <w:rPr>
          <w:rFonts w:ascii="Arial" w:hAnsi="Arial" w:cs="Arial"/>
          <w:spacing w:val="0"/>
          <w:w w:val="100"/>
          <w:kern w:val="0"/>
          <w:sz w:val="16"/>
          <w:szCs w:val="16"/>
          <w:vertAlign w:val="superscript"/>
          <w:lang w:val="fr-FR"/>
        </w:rPr>
        <w:t>a</w:t>
      </w:r>
      <w:r w:rsidRPr="004E242D">
        <w:rPr>
          <w:rFonts w:ascii="Arial" w:hAnsi="Arial" w:cs="Arial"/>
          <w:spacing w:val="0"/>
          <w:w w:val="100"/>
          <w:kern w:val="0"/>
          <w:sz w:val="16"/>
          <w:szCs w:val="16"/>
          <w:lang w:val="fr-FR"/>
        </w:rPr>
        <w:tab/>
        <w:t>Les chiffres portés sur le présent formulaire doivent se rapporter à la quantité nette, c</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est-à-dire ne pas prendre en compte le poids des emballages ou des récipients. En l</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absence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informations sur la quantité précise par pays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origine/de destination, veuillez indiquer la quantité totale approximative.</w:t>
      </w:r>
    </w:p>
    <w:p w14:paraId="065E0744" w14:textId="5CD17DBB" w:rsidR="00BC4D70" w:rsidRPr="004E242D" w:rsidRDefault="00BC4D70" w:rsidP="00DC4415">
      <w:pPr>
        <w:spacing w:line="240" w:lineRule="auto"/>
        <w:rPr>
          <w:rFonts w:ascii="Arial" w:hAnsi="Arial" w:cs="Arial"/>
          <w:b/>
          <w:bCs/>
          <w:spacing w:val="0"/>
          <w:w w:val="100"/>
          <w:kern w:val="0"/>
          <w:sz w:val="16"/>
          <w:szCs w:val="16"/>
          <w:lang w:val="fr-FR"/>
        </w:rPr>
      </w:pPr>
      <w:r w:rsidRPr="004E242D">
        <w:rPr>
          <w:rFonts w:ascii="Arial" w:hAnsi="Arial" w:cs="Arial"/>
          <w:spacing w:val="0"/>
          <w:w w:val="100"/>
          <w:kern w:val="0"/>
          <w:sz w:val="16"/>
          <w:szCs w:val="16"/>
          <w:vertAlign w:val="superscript"/>
          <w:lang w:val="fr-FR"/>
        </w:rPr>
        <w:t>b</w:t>
      </w:r>
      <w:r w:rsidRPr="004E242D">
        <w:rPr>
          <w:rFonts w:ascii="Arial" w:hAnsi="Arial" w:cs="Arial"/>
          <w:spacing w:val="0"/>
          <w:w w:val="100"/>
          <w:kern w:val="0"/>
          <w:sz w:val="16"/>
          <w:szCs w:val="16"/>
          <w:lang w:val="fr-FR"/>
        </w:rPr>
        <w:tab/>
      </w:r>
      <w:r w:rsidR="008851F6" w:rsidRPr="004E242D">
        <w:rPr>
          <w:rFonts w:ascii="Arial" w:hAnsi="Arial" w:cs="Arial"/>
          <w:spacing w:val="0"/>
          <w:w w:val="100"/>
          <w:kern w:val="0"/>
          <w:sz w:val="16"/>
          <w:szCs w:val="16"/>
          <w:lang w:val="fr-FR"/>
        </w:rPr>
        <w:t>Les sels de l</w:t>
      </w:r>
      <w:r w:rsidR="00722166" w:rsidRPr="004E242D">
        <w:rPr>
          <w:rFonts w:ascii="Arial" w:hAnsi="Arial" w:cs="Arial"/>
          <w:spacing w:val="0"/>
          <w:w w:val="100"/>
          <w:kern w:val="0"/>
          <w:sz w:val="16"/>
          <w:szCs w:val="16"/>
          <w:lang w:val="fr-FR"/>
        </w:rPr>
        <w:t>’</w:t>
      </w:r>
      <w:r w:rsidR="008851F6" w:rsidRPr="004E242D">
        <w:rPr>
          <w:rFonts w:ascii="Arial" w:hAnsi="Arial" w:cs="Arial"/>
          <w:spacing w:val="0"/>
          <w:w w:val="100"/>
          <w:kern w:val="0"/>
          <w:sz w:val="16"/>
          <w:szCs w:val="16"/>
          <w:lang w:val="fr-FR"/>
        </w:rPr>
        <w:t>acide chlorhydrique et de l</w:t>
      </w:r>
      <w:r w:rsidR="00722166" w:rsidRPr="004E242D">
        <w:rPr>
          <w:rFonts w:ascii="Arial" w:hAnsi="Arial" w:cs="Arial"/>
          <w:spacing w:val="0"/>
          <w:w w:val="100"/>
          <w:kern w:val="0"/>
          <w:sz w:val="16"/>
          <w:szCs w:val="16"/>
          <w:lang w:val="fr-FR"/>
        </w:rPr>
        <w:t>’</w:t>
      </w:r>
      <w:r w:rsidR="008851F6" w:rsidRPr="004E242D">
        <w:rPr>
          <w:rFonts w:ascii="Arial" w:hAnsi="Arial" w:cs="Arial"/>
          <w:spacing w:val="0"/>
          <w:w w:val="100"/>
          <w:kern w:val="0"/>
          <w:sz w:val="16"/>
          <w:szCs w:val="16"/>
          <w:lang w:val="fr-FR"/>
        </w:rPr>
        <w:t>acide sulfurique sont expressément exclus du Tableau II.</w:t>
      </w:r>
    </w:p>
    <w:p w14:paraId="60495DCB" w14:textId="77777777" w:rsidR="00ED65CE" w:rsidRPr="004E242D" w:rsidRDefault="00ED65CE" w:rsidP="00DC4415">
      <w:pPr>
        <w:pStyle w:val="Header"/>
        <w:tabs>
          <w:tab w:val="clear" w:pos="4320"/>
          <w:tab w:val="clear" w:pos="8640"/>
        </w:tabs>
        <w:rPr>
          <w:rFonts w:ascii="Arial" w:hAnsi="Arial"/>
          <w:b/>
          <w:noProof w:val="0"/>
          <w:sz w:val="16"/>
          <w:szCs w:val="16"/>
          <w:lang w:val="fr-FR"/>
        </w:rPr>
      </w:pPr>
    </w:p>
    <w:p w14:paraId="79A02762" w14:textId="77777777" w:rsidR="00ED65CE" w:rsidRPr="004E242D" w:rsidRDefault="00ED65CE" w:rsidP="00ED65CE">
      <w:pPr>
        <w:pStyle w:val="Header"/>
        <w:tabs>
          <w:tab w:val="clear" w:pos="4320"/>
          <w:tab w:val="clear" w:pos="8640"/>
        </w:tabs>
        <w:spacing w:after="120"/>
        <w:jc w:val="center"/>
        <w:rPr>
          <w:rFonts w:ascii="Arial" w:hAnsi="Arial" w:cs="Arial"/>
          <w:i/>
          <w:noProof w:val="0"/>
          <w:lang w:val="fr-FR"/>
        </w:rPr>
      </w:pPr>
    </w:p>
    <w:p w14:paraId="1013D75C" w14:textId="77777777" w:rsidR="00BC4D70" w:rsidRPr="004E242D" w:rsidRDefault="000B298F" w:rsidP="000B298F">
      <w:pPr>
        <w:keepNext/>
        <w:spacing w:after="120" w:line="240" w:lineRule="auto"/>
        <w:jc w:val="center"/>
        <w:rPr>
          <w:rFonts w:ascii="Arial" w:hAnsi="Arial" w:cs="Arial"/>
          <w:bCs/>
          <w:i/>
          <w:iCs/>
          <w:snapToGrid w:val="0"/>
          <w:spacing w:val="0"/>
          <w:w w:val="100"/>
          <w:kern w:val="0"/>
          <w:lang w:val="fr-FR"/>
        </w:rPr>
      </w:pPr>
      <w:r w:rsidRPr="004E242D">
        <w:rPr>
          <w:rFonts w:ascii="Arial" w:hAnsi="Arial" w:cs="Arial"/>
          <w:bCs/>
          <w:i/>
          <w:iCs/>
          <w:snapToGrid w:val="0"/>
          <w:spacing w:val="0"/>
          <w:w w:val="100"/>
          <w:kern w:val="0"/>
          <w:lang w:val="fr-FR"/>
        </w:rPr>
        <w:t>Veuillez p</w:t>
      </w:r>
      <w:r w:rsidR="00BC4D70" w:rsidRPr="004E242D">
        <w:rPr>
          <w:rFonts w:ascii="Arial" w:hAnsi="Arial" w:cs="Arial"/>
          <w:bCs/>
          <w:i/>
          <w:iCs/>
          <w:snapToGrid w:val="0"/>
          <w:spacing w:val="0"/>
          <w:w w:val="100"/>
          <w:kern w:val="0"/>
          <w:lang w:val="fr-FR"/>
        </w:rPr>
        <w:t>oursuivre sur feuillet séparé si nécessaire.</w:t>
      </w:r>
    </w:p>
    <w:p w14:paraId="6439A888" w14:textId="74D64439" w:rsidR="008364C9" w:rsidRPr="004E242D" w:rsidRDefault="008364C9" w:rsidP="00122030">
      <w:pPr>
        <w:pStyle w:val="Heading2"/>
        <w:tabs>
          <w:tab w:val="clear" w:pos="426"/>
          <w:tab w:val="clear" w:pos="851"/>
          <w:tab w:val="clear" w:pos="1276"/>
        </w:tabs>
        <w:suppressAutoHyphens w:val="0"/>
        <w:spacing w:before="0" w:after="0"/>
        <w:ind w:right="567"/>
        <w:jc w:val="center"/>
        <w:rPr>
          <w:rFonts w:ascii="Arial" w:hAnsi="Arial"/>
          <w:w w:val="100"/>
          <w:kern w:val="0"/>
          <w:sz w:val="22"/>
          <w:szCs w:val="22"/>
          <w:lang w:val="fr-FR"/>
        </w:rPr>
      </w:pPr>
      <w:r w:rsidRPr="004E242D">
        <w:rPr>
          <w:rFonts w:ascii="Arial" w:hAnsi="Arial" w:cs="Arial"/>
          <w:w w:val="100"/>
          <w:kern w:val="0"/>
          <w:szCs w:val="18"/>
          <w:lang w:val="fr-FR"/>
        </w:rPr>
        <w:br w:type="page"/>
      </w:r>
      <w:r w:rsidRPr="004E242D">
        <w:rPr>
          <w:rFonts w:ascii="Arial" w:hAnsi="Arial"/>
          <w:w w:val="100"/>
          <w:kern w:val="0"/>
          <w:sz w:val="22"/>
          <w:szCs w:val="22"/>
          <w:lang w:val="fr-FR"/>
        </w:rPr>
        <w:lastRenderedPageBreak/>
        <w:t>B.</w:t>
      </w:r>
      <w:r w:rsidR="000F7B36" w:rsidRPr="004E242D">
        <w:rPr>
          <w:rFonts w:ascii="Arial" w:hAnsi="Arial"/>
          <w:w w:val="100"/>
          <w:kern w:val="0"/>
          <w:sz w:val="22"/>
          <w:szCs w:val="22"/>
          <w:lang w:val="fr-FR"/>
        </w:rPr>
        <w:t>1.</w:t>
      </w:r>
      <w:r w:rsidRPr="004E242D">
        <w:rPr>
          <w:rFonts w:ascii="Arial" w:hAnsi="Arial"/>
          <w:w w:val="100"/>
          <w:kern w:val="0"/>
          <w:sz w:val="22"/>
          <w:szCs w:val="22"/>
          <w:lang w:val="fr-FR"/>
        </w:rPr>
        <w:t xml:space="preserve"> Utilisations et besoins licites</w:t>
      </w:r>
      <w:r w:rsidR="00463B0D" w:rsidRPr="004E242D">
        <w:rPr>
          <w:rFonts w:ascii="Arial" w:hAnsi="Arial"/>
          <w:w w:val="100"/>
          <w:kern w:val="0"/>
          <w:sz w:val="22"/>
          <w:szCs w:val="22"/>
          <w:lang w:val="fr-FR"/>
        </w:rPr>
        <w:t xml:space="preserve"> (besoins annuels légitimes)</w:t>
      </w:r>
    </w:p>
    <w:p w14:paraId="13034785" w14:textId="77777777" w:rsidR="008364C9" w:rsidRPr="004E242D" w:rsidRDefault="008364C9" w:rsidP="00122030">
      <w:pPr>
        <w:pStyle w:val="Heading3"/>
        <w:suppressAutoHyphens w:val="0"/>
        <w:spacing w:before="0" w:after="0" w:line="240" w:lineRule="auto"/>
        <w:ind w:right="567"/>
        <w:jc w:val="center"/>
        <w:rPr>
          <w:rFonts w:cs="Times New Roman"/>
          <w:spacing w:val="0"/>
          <w:w w:val="100"/>
          <w:kern w:val="0"/>
          <w:sz w:val="22"/>
          <w:szCs w:val="22"/>
          <w:lang w:val="fr-FR"/>
        </w:rPr>
      </w:pPr>
      <w:r w:rsidRPr="004E242D">
        <w:rPr>
          <w:rFonts w:cs="Times New Roman"/>
          <w:spacing w:val="0"/>
          <w:w w:val="100"/>
          <w:kern w:val="0"/>
          <w:sz w:val="22"/>
          <w:szCs w:val="22"/>
          <w:lang w:val="fr-FR"/>
        </w:rPr>
        <w:t>Substances inscrites au Tableau I</w:t>
      </w:r>
    </w:p>
    <w:p w14:paraId="7FDB722F" w14:textId="77777777" w:rsidR="008364C9" w:rsidRPr="004E242D" w:rsidRDefault="008364C9" w:rsidP="00122030">
      <w:pPr>
        <w:spacing w:line="240" w:lineRule="auto"/>
        <w:ind w:right="567"/>
        <w:jc w:val="center"/>
        <w:rPr>
          <w:rFonts w:ascii="Arial" w:hAnsi="Arial" w:cs="Arial"/>
          <w:spacing w:val="0"/>
          <w:w w:val="100"/>
          <w:kern w:val="0"/>
          <w:lang w:val="fr-FR"/>
        </w:rPr>
      </w:pPr>
    </w:p>
    <w:p w14:paraId="20B8701C" w14:textId="3CBD5517" w:rsidR="008364C9" w:rsidRPr="004E242D" w:rsidRDefault="008364C9" w:rsidP="00122030">
      <w:pPr>
        <w:spacing w:after="160" w:line="240" w:lineRule="auto"/>
        <w:ind w:right="567"/>
        <w:jc w:val="both"/>
        <w:rPr>
          <w:rFonts w:ascii="Arial" w:hAnsi="Arial" w:cs="Arial"/>
          <w:spacing w:val="0"/>
          <w:w w:val="100"/>
          <w:kern w:val="0"/>
          <w:lang w:val="fr-FR"/>
        </w:rPr>
      </w:pPr>
      <w:r w:rsidRPr="004E242D">
        <w:rPr>
          <w:rFonts w:ascii="Arial" w:hAnsi="Arial" w:cs="Arial"/>
          <w:spacing w:val="0"/>
          <w:w w:val="100"/>
          <w:kern w:val="0"/>
          <w:lang w:val="fr-FR"/>
        </w:rPr>
        <w:t xml:space="preserve">Veuillez indiquer les fins licites auxquelles les substances inscrites au Tableau I </w:t>
      </w:r>
      <w:r w:rsidR="000F7B36" w:rsidRPr="004E242D">
        <w:rPr>
          <w:rFonts w:ascii="Arial" w:hAnsi="Arial" w:cs="Arial"/>
          <w:spacing w:val="0"/>
          <w:w w:val="100"/>
          <w:kern w:val="0"/>
          <w:lang w:val="fr-FR"/>
        </w:rPr>
        <w:t>s</w:t>
      </w:r>
      <w:r w:rsidRPr="004E242D">
        <w:rPr>
          <w:rFonts w:ascii="Arial" w:hAnsi="Arial" w:cs="Arial"/>
          <w:spacing w:val="0"/>
          <w:w w:val="100"/>
          <w:kern w:val="0"/>
          <w:lang w:val="fr-FR"/>
        </w:rPr>
        <w:t xml:space="preserve">ont utilisées dans votre pays/territoire </w:t>
      </w:r>
      <w:r w:rsidR="000F7B36" w:rsidRPr="004E242D">
        <w:rPr>
          <w:rFonts w:ascii="Arial" w:hAnsi="Arial" w:cs="Arial"/>
          <w:spacing w:val="0"/>
          <w:w w:val="100"/>
          <w:kern w:val="0"/>
          <w:lang w:val="fr-FR"/>
        </w:rPr>
        <w:t>et les besoi</w:t>
      </w:r>
      <w:r w:rsidR="008A21F6" w:rsidRPr="004E242D">
        <w:rPr>
          <w:rFonts w:ascii="Arial" w:hAnsi="Arial" w:cs="Arial"/>
          <w:spacing w:val="0"/>
          <w:w w:val="100"/>
          <w:kern w:val="0"/>
          <w:lang w:val="fr-FR"/>
        </w:rPr>
        <w:t>ns annuels estimatifs (quantité</w:t>
      </w:r>
      <w:r w:rsidR="00130CFD" w:rsidRPr="004E242D">
        <w:rPr>
          <w:rFonts w:ascii="Arial" w:hAnsi="Arial" w:cs="Arial"/>
          <w:spacing w:val="0"/>
          <w:w w:val="100"/>
          <w:kern w:val="0"/>
          <w:lang w:val="fr-FR"/>
        </w:rPr>
        <w:t>s</w:t>
      </w:r>
      <w:r w:rsidR="00C468DA" w:rsidRPr="004E242D">
        <w:rPr>
          <w:rFonts w:ascii="Arial" w:hAnsi="Arial" w:cs="Arial"/>
          <w:spacing w:val="0"/>
          <w:w w:val="100"/>
          <w:kern w:val="0"/>
          <w:lang w:val="fr-FR"/>
        </w:rPr>
        <w:t> </w:t>
      </w:r>
      <w:r w:rsidR="00173159" w:rsidRPr="004E242D">
        <w:rPr>
          <w:rFonts w:ascii="Arial" w:hAnsi="Arial" w:cs="Arial"/>
          <w:spacing w:val="0"/>
          <w:w w:val="100"/>
          <w:kern w:val="0"/>
          <w:lang w:val="fr-FR"/>
        </w:rPr>
        <w:t xml:space="preserve">à </w:t>
      </w:r>
      <w:r w:rsidR="00173159" w:rsidRPr="004E242D">
        <w:rPr>
          <w:rFonts w:ascii="Arial" w:hAnsi="Arial" w:cs="Arial"/>
          <w:b/>
          <w:bCs/>
          <w:spacing w:val="0"/>
          <w:w w:val="100"/>
          <w:kern w:val="0"/>
          <w:lang w:val="fr-FR"/>
        </w:rPr>
        <w:t>importer</w:t>
      </w:r>
      <w:r w:rsidR="0008257C" w:rsidRPr="004E242D">
        <w:rPr>
          <w:rFonts w:ascii="Arial" w:hAnsi="Arial" w:cs="Arial"/>
          <w:spacing w:val="0"/>
          <w:w w:val="100"/>
          <w:kern w:val="0"/>
          <w:lang w:val="fr-FR"/>
        </w:rPr>
        <w:t>)</w:t>
      </w:r>
      <w:r w:rsidR="00173159" w:rsidRPr="004E242D">
        <w:rPr>
          <w:rFonts w:ascii="Arial" w:hAnsi="Arial" w:cs="Arial"/>
          <w:spacing w:val="0"/>
          <w:w w:val="100"/>
          <w:kern w:val="0"/>
          <w:lang w:val="fr-FR"/>
        </w:rPr>
        <w:t>, pour donner aux autorités compétentes des pays exportateurs une indication</w:t>
      </w:r>
      <w:r w:rsidR="00F32D08" w:rsidRPr="004E242D">
        <w:rPr>
          <w:rFonts w:ascii="Arial" w:hAnsi="Arial" w:cs="Arial"/>
          <w:spacing w:val="0"/>
          <w:w w:val="100"/>
          <w:kern w:val="0"/>
          <w:lang w:val="fr-FR"/>
        </w:rPr>
        <w:t xml:space="preserve"> de vos besoins </w:t>
      </w:r>
      <w:r w:rsidR="00C468DA" w:rsidRPr="004E242D">
        <w:rPr>
          <w:rFonts w:ascii="Arial" w:hAnsi="Arial" w:cs="Arial"/>
          <w:spacing w:val="0"/>
          <w:w w:val="100"/>
          <w:kern w:val="0"/>
          <w:lang w:val="fr-FR"/>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46"/>
        <w:gridCol w:w="4322"/>
        <w:gridCol w:w="1958"/>
        <w:gridCol w:w="1559"/>
      </w:tblGrid>
      <w:tr w:rsidR="001B2C5F" w:rsidRPr="004E242D" w14:paraId="3FBA329C" w14:textId="77777777" w:rsidTr="00B612E8">
        <w:trPr>
          <w:trHeight w:val="451"/>
          <w:tblHeader/>
        </w:trPr>
        <w:tc>
          <w:tcPr>
            <w:tcW w:w="2646" w:type="dxa"/>
            <w:vMerge w:val="restart"/>
            <w:shd w:val="clear" w:color="auto" w:fill="BFBFBF" w:themeFill="background1" w:themeFillShade="BF"/>
            <w:vAlign w:val="center"/>
          </w:tcPr>
          <w:p w14:paraId="5EB19F89" w14:textId="77777777" w:rsidR="001B2C5F" w:rsidRPr="004E242D" w:rsidRDefault="001B2C5F" w:rsidP="005346A4">
            <w:pPr>
              <w:spacing w:line="240" w:lineRule="auto"/>
              <w:jc w:val="center"/>
              <w:rPr>
                <w:rFonts w:ascii="Arial" w:hAnsi="Arial" w:cs="Arial"/>
                <w:i/>
                <w:iCs/>
                <w:spacing w:val="0"/>
                <w:w w:val="100"/>
                <w:kern w:val="0"/>
                <w:sz w:val="18"/>
                <w:szCs w:val="18"/>
                <w:lang w:val="fr-FR"/>
              </w:rPr>
            </w:pPr>
            <w:r w:rsidRPr="004E242D">
              <w:rPr>
                <w:rFonts w:ascii="Arial" w:hAnsi="Arial" w:cs="Arial"/>
                <w:i/>
                <w:iCs/>
                <w:spacing w:val="0"/>
                <w:w w:val="100"/>
                <w:kern w:val="0"/>
                <w:sz w:val="18"/>
                <w:szCs w:val="18"/>
                <w:lang w:val="fr-FR"/>
              </w:rPr>
              <w:t>Substance</w:t>
            </w:r>
          </w:p>
        </w:tc>
        <w:tc>
          <w:tcPr>
            <w:tcW w:w="4322" w:type="dxa"/>
            <w:vMerge w:val="restart"/>
            <w:shd w:val="clear" w:color="auto" w:fill="BFBFBF" w:themeFill="background1" w:themeFillShade="BF"/>
            <w:vAlign w:val="center"/>
          </w:tcPr>
          <w:p w14:paraId="5F4241E7" w14:textId="4804E4BD" w:rsidR="001B2C5F" w:rsidRPr="004E242D" w:rsidRDefault="001B2C5F" w:rsidP="005346A4">
            <w:pPr>
              <w:spacing w:line="240" w:lineRule="auto"/>
              <w:jc w:val="center"/>
              <w:rPr>
                <w:rFonts w:ascii="Arial" w:hAnsi="Arial" w:cs="Arial"/>
                <w:i/>
                <w:iCs/>
                <w:spacing w:val="0"/>
                <w:w w:val="100"/>
                <w:kern w:val="0"/>
                <w:sz w:val="18"/>
                <w:szCs w:val="18"/>
                <w:lang w:val="fr-FR"/>
              </w:rPr>
            </w:pPr>
            <w:r w:rsidRPr="004E242D">
              <w:rPr>
                <w:rFonts w:ascii="Arial" w:hAnsi="Arial" w:cs="Arial"/>
                <w:i/>
                <w:iCs/>
                <w:spacing w:val="0"/>
                <w:w w:val="100"/>
                <w:kern w:val="0"/>
                <w:sz w:val="18"/>
                <w:szCs w:val="18"/>
                <w:lang w:val="fr-FR"/>
              </w:rPr>
              <w:t xml:space="preserve">Utilisée dans </w:t>
            </w:r>
            <w:r w:rsidR="00F31CFD" w:rsidRPr="004E242D">
              <w:rPr>
                <w:rFonts w:ascii="Arial" w:hAnsi="Arial" w:cs="Arial"/>
                <w:i/>
                <w:iCs/>
                <w:spacing w:val="0"/>
                <w:w w:val="100"/>
                <w:kern w:val="0"/>
                <w:sz w:val="18"/>
                <w:szCs w:val="18"/>
                <w:lang w:val="fr-FR"/>
              </w:rPr>
              <w:t>mon</w:t>
            </w:r>
            <w:r w:rsidRPr="004E242D">
              <w:rPr>
                <w:rFonts w:ascii="Arial" w:hAnsi="Arial" w:cs="Arial"/>
                <w:i/>
                <w:iCs/>
                <w:spacing w:val="0"/>
                <w:w w:val="100"/>
                <w:kern w:val="0"/>
                <w:sz w:val="18"/>
                <w:szCs w:val="18"/>
                <w:lang w:val="fr-FR"/>
              </w:rPr>
              <w:t xml:space="preserve"> pays aux fins suivantes</w:t>
            </w:r>
            <w:r w:rsidR="00C468DA" w:rsidRPr="004E242D">
              <w:rPr>
                <w:rFonts w:ascii="Arial" w:hAnsi="Arial" w:cs="Arial"/>
                <w:i/>
                <w:iCs/>
                <w:spacing w:val="0"/>
                <w:w w:val="100"/>
                <w:kern w:val="0"/>
                <w:sz w:val="18"/>
                <w:szCs w:val="18"/>
                <w:lang w:val="fr-FR"/>
              </w:rPr>
              <w:t> :</w:t>
            </w:r>
          </w:p>
        </w:tc>
        <w:tc>
          <w:tcPr>
            <w:tcW w:w="3517" w:type="dxa"/>
            <w:gridSpan w:val="2"/>
            <w:tcBorders>
              <w:bottom w:val="single" w:sz="4" w:space="0" w:color="auto"/>
            </w:tcBorders>
            <w:shd w:val="clear" w:color="auto" w:fill="BFBFBF" w:themeFill="background1" w:themeFillShade="BF"/>
            <w:vAlign w:val="center"/>
          </w:tcPr>
          <w:p w14:paraId="0BE733C8" w14:textId="46763031" w:rsidR="001B2C5F" w:rsidRPr="004E242D" w:rsidRDefault="001B2C5F" w:rsidP="008B607E">
            <w:pPr>
              <w:spacing w:line="240" w:lineRule="auto"/>
              <w:jc w:val="center"/>
              <w:rPr>
                <w:w w:val="100"/>
                <w:lang w:val="fr-FR"/>
              </w:rPr>
            </w:pPr>
            <w:r w:rsidRPr="004E242D">
              <w:rPr>
                <w:rFonts w:ascii="Arial" w:hAnsi="Arial" w:cs="Arial"/>
                <w:i/>
                <w:iCs/>
                <w:spacing w:val="0"/>
                <w:w w:val="100"/>
                <w:kern w:val="0"/>
                <w:sz w:val="18"/>
                <w:szCs w:val="18"/>
                <w:lang w:val="fr-FR"/>
              </w:rPr>
              <w:t xml:space="preserve">Quantités </w:t>
            </w:r>
            <w:r w:rsidR="00F32D08" w:rsidRPr="004E242D">
              <w:rPr>
                <w:rFonts w:ascii="Arial" w:hAnsi="Arial" w:cs="Arial"/>
                <w:i/>
                <w:iCs/>
                <w:spacing w:val="0"/>
                <w:w w:val="100"/>
                <w:kern w:val="0"/>
                <w:sz w:val="18"/>
                <w:szCs w:val="18"/>
                <w:lang w:val="fr-FR"/>
              </w:rPr>
              <w:t xml:space="preserve">à importer </w:t>
            </w:r>
            <w:r w:rsidRPr="004E242D">
              <w:rPr>
                <w:rFonts w:ascii="Arial" w:hAnsi="Arial" w:cs="Arial"/>
                <w:i/>
                <w:iCs/>
                <w:spacing w:val="0"/>
                <w:w w:val="100"/>
                <w:kern w:val="0"/>
                <w:sz w:val="18"/>
                <w:szCs w:val="18"/>
                <w:lang w:val="fr-FR"/>
              </w:rPr>
              <w:t>(chiffre approximatif)</w:t>
            </w:r>
          </w:p>
        </w:tc>
      </w:tr>
      <w:tr w:rsidR="001B2C5F" w:rsidRPr="004E242D" w14:paraId="029A6F24" w14:textId="77777777" w:rsidTr="00B612E8">
        <w:trPr>
          <w:trHeight w:val="169"/>
          <w:tblHeader/>
        </w:trPr>
        <w:tc>
          <w:tcPr>
            <w:tcW w:w="2646" w:type="dxa"/>
            <w:vMerge/>
            <w:tcBorders>
              <w:bottom w:val="double" w:sz="4" w:space="0" w:color="auto"/>
            </w:tcBorders>
            <w:shd w:val="clear" w:color="auto" w:fill="D9D9D9"/>
            <w:vAlign w:val="center"/>
          </w:tcPr>
          <w:p w14:paraId="653451ED" w14:textId="77777777" w:rsidR="001B2C5F" w:rsidRPr="004E242D" w:rsidRDefault="001B2C5F" w:rsidP="00A26FBC">
            <w:pPr>
              <w:spacing w:after="120" w:line="240" w:lineRule="auto"/>
              <w:jc w:val="center"/>
              <w:rPr>
                <w:rFonts w:ascii="Arial" w:hAnsi="Arial" w:cs="Arial"/>
                <w:i/>
                <w:iCs/>
                <w:spacing w:val="0"/>
                <w:w w:val="100"/>
                <w:kern w:val="0"/>
                <w:sz w:val="18"/>
                <w:szCs w:val="18"/>
                <w:lang w:val="fr-FR"/>
              </w:rPr>
            </w:pPr>
          </w:p>
        </w:tc>
        <w:tc>
          <w:tcPr>
            <w:tcW w:w="4322" w:type="dxa"/>
            <w:vMerge/>
            <w:tcBorders>
              <w:bottom w:val="double" w:sz="4" w:space="0" w:color="auto"/>
            </w:tcBorders>
            <w:shd w:val="clear" w:color="auto" w:fill="D9D9D9"/>
            <w:vAlign w:val="center"/>
          </w:tcPr>
          <w:p w14:paraId="2337E756" w14:textId="77777777" w:rsidR="001B2C5F" w:rsidRPr="004E242D" w:rsidRDefault="001B2C5F" w:rsidP="00A26FBC">
            <w:pPr>
              <w:spacing w:after="120" w:line="240" w:lineRule="auto"/>
              <w:jc w:val="center"/>
              <w:rPr>
                <w:rFonts w:ascii="Arial" w:hAnsi="Arial" w:cs="Arial"/>
                <w:i/>
                <w:iCs/>
                <w:spacing w:val="0"/>
                <w:w w:val="100"/>
                <w:kern w:val="0"/>
                <w:sz w:val="18"/>
                <w:szCs w:val="18"/>
                <w:lang w:val="fr-FR"/>
              </w:rPr>
            </w:pPr>
          </w:p>
        </w:tc>
        <w:tc>
          <w:tcPr>
            <w:tcW w:w="1958" w:type="dxa"/>
            <w:tcBorders>
              <w:top w:val="single" w:sz="4" w:space="0" w:color="auto"/>
              <w:bottom w:val="double" w:sz="4" w:space="0" w:color="auto"/>
            </w:tcBorders>
            <w:shd w:val="clear" w:color="auto" w:fill="D9D9D9" w:themeFill="background1" w:themeFillShade="D9"/>
            <w:vAlign w:val="center"/>
          </w:tcPr>
          <w:p w14:paraId="32B299D9" w14:textId="77777777" w:rsidR="001B2C5F" w:rsidRPr="004E242D" w:rsidRDefault="001B2C5F" w:rsidP="001B2C5F">
            <w:pPr>
              <w:pStyle w:val="Header"/>
              <w:tabs>
                <w:tab w:val="clear" w:pos="4320"/>
                <w:tab w:val="clear" w:pos="8640"/>
              </w:tabs>
              <w:spacing w:before="20"/>
              <w:jc w:val="center"/>
              <w:rPr>
                <w:rFonts w:ascii="Arial" w:hAnsi="Arial" w:cs="Arial"/>
                <w:i/>
                <w:iCs/>
                <w:noProof w:val="0"/>
                <w:sz w:val="16"/>
                <w:szCs w:val="16"/>
                <w:lang w:val="fr-FR"/>
              </w:rPr>
            </w:pPr>
            <w:r w:rsidRPr="004E242D">
              <w:rPr>
                <w:rFonts w:ascii="Arial" w:hAnsi="Arial" w:cs="Arial"/>
                <w:i/>
                <w:iCs/>
                <w:noProof w:val="0"/>
                <w:sz w:val="16"/>
                <w:szCs w:val="16"/>
                <w:lang w:val="fr-FR"/>
              </w:rPr>
              <w:t>Unités entières</w:t>
            </w:r>
          </w:p>
        </w:tc>
        <w:tc>
          <w:tcPr>
            <w:tcW w:w="1559" w:type="dxa"/>
            <w:tcBorders>
              <w:top w:val="single" w:sz="4" w:space="0" w:color="auto"/>
              <w:bottom w:val="double" w:sz="4" w:space="0" w:color="auto"/>
            </w:tcBorders>
            <w:shd w:val="clear" w:color="auto" w:fill="D9D9D9" w:themeFill="background1" w:themeFillShade="D9"/>
            <w:vAlign w:val="center"/>
          </w:tcPr>
          <w:p w14:paraId="08C4D7E0" w14:textId="77777777" w:rsidR="001B2C5F" w:rsidRPr="004E242D" w:rsidRDefault="001B2C5F" w:rsidP="001B2C5F">
            <w:pPr>
              <w:pStyle w:val="Header"/>
              <w:tabs>
                <w:tab w:val="clear" w:pos="4320"/>
                <w:tab w:val="clear" w:pos="8640"/>
              </w:tabs>
              <w:spacing w:before="20"/>
              <w:jc w:val="center"/>
              <w:rPr>
                <w:rFonts w:ascii="Arial" w:hAnsi="Arial" w:cs="Arial"/>
                <w:i/>
                <w:noProof w:val="0"/>
                <w:sz w:val="16"/>
                <w:szCs w:val="16"/>
                <w:lang w:val="fr-FR"/>
              </w:rPr>
            </w:pPr>
            <w:r w:rsidRPr="004E242D">
              <w:rPr>
                <w:rFonts w:ascii="Arial" w:hAnsi="Arial" w:cs="Arial"/>
                <w:i/>
                <w:noProof w:val="0"/>
                <w:sz w:val="16"/>
                <w:szCs w:val="16"/>
                <w:lang w:val="fr-FR"/>
              </w:rPr>
              <w:t>Décimales</w:t>
            </w:r>
          </w:p>
        </w:tc>
      </w:tr>
      <w:tr w:rsidR="00954292" w:rsidRPr="004E242D" w14:paraId="146E7B42" w14:textId="77777777" w:rsidTr="00B612E8">
        <w:tc>
          <w:tcPr>
            <w:tcW w:w="2646" w:type="dxa"/>
            <w:vMerge w:val="restart"/>
            <w:tcBorders>
              <w:top w:val="double" w:sz="4" w:space="0" w:color="auto"/>
            </w:tcBorders>
            <w:shd w:val="clear" w:color="auto" w:fill="auto"/>
            <w:vAlign w:val="center"/>
          </w:tcPr>
          <w:p w14:paraId="239ABD16" w14:textId="77777777" w:rsidR="00954292" w:rsidRPr="004E242D" w:rsidRDefault="00954292" w:rsidP="000F41AE">
            <w:pPr>
              <w:keepNext/>
              <w:tabs>
                <w:tab w:val="left" w:pos="293"/>
              </w:tabs>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 xml:space="preserve">Acide </w:t>
            </w:r>
            <w:r w:rsidRPr="004E242D">
              <w:rPr>
                <w:rFonts w:ascii="Arial" w:hAnsi="Arial" w:cs="Arial"/>
                <w:b/>
                <w:bCs/>
                <w:i/>
                <w:iCs/>
                <w:spacing w:val="0"/>
                <w:w w:val="100"/>
                <w:kern w:val="0"/>
                <w:lang w:val="fr-FR"/>
              </w:rPr>
              <w:t>N</w:t>
            </w:r>
            <w:r w:rsidRPr="004E242D">
              <w:rPr>
                <w:rFonts w:ascii="Arial" w:hAnsi="Arial" w:cs="Arial"/>
                <w:b/>
                <w:bCs/>
                <w:spacing w:val="0"/>
                <w:w w:val="100"/>
                <w:kern w:val="0"/>
                <w:lang w:val="fr-FR"/>
              </w:rPr>
              <w:noBreakHyphen/>
            </w:r>
            <w:proofErr w:type="spellStart"/>
            <w:r w:rsidRPr="004E242D">
              <w:rPr>
                <w:rFonts w:ascii="Arial" w:hAnsi="Arial" w:cs="Arial"/>
                <w:b/>
                <w:bCs/>
                <w:spacing w:val="0"/>
                <w:w w:val="100"/>
                <w:kern w:val="0"/>
                <w:lang w:val="fr-FR"/>
              </w:rPr>
              <w:t>acétylanthranilique</w:t>
            </w:r>
            <w:proofErr w:type="spellEnd"/>
          </w:p>
          <w:p w14:paraId="0254C253" w14:textId="77777777" w:rsidR="00954292" w:rsidRPr="004E242D" w:rsidRDefault="00954292" w:rsidP="000F41AE">
            <w:pPr>
              <w:tabs>
                <w:tab w:val="left" w:pos="293"/>
              </w:tabs>
              <w:spacing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08AF88A7"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511A1F5F"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723272E4"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r>
      <w:tr w:rsidR="00954292" w:rsidRPr="004E242D" w14:paraId="6A6190BE" w14:textId="77777777" w:rsidTr="00B612E8">
        <w:tc>
          <w:tcPr>
            <w:tcW w:w="2646" w:type="dxa"/>
            <w:vMerge/>
            <w:shd w:val="clear" w:color="auto" w:fill="auto"/>
            <w:vAlign w:val="center"/>
          </w:tcPr>
          <w:p w14:paraId="6D7B5223" w14:textId="77777777" w:rsidR="00954292" w:rsidRPr="004E242D" w:rsidRDefault="00954292" w:rsidP="000F41AE">
            <w:pPr>
              <w:spacing w:after="120" w:line="240" w:lineRule="auto"/>
              <w:rPr>
                <w:rFonts w:ascii="Arial" w:hAnsi="Arial" w:cs="Arial"/>
                <w:spacing w:val="0"/>
                <w:w w:val="100"/>
                <w:kern w:val="0"/>
                <w:lang w:val="fr-FR"/>
              </w:rPr>
            </w:pPr>
          </w:p>
        </w:tc>
        <w:tc>
          <w:tcPr>
            <w:tcW w:w="4322" w:type="dxa"/>
            <w:shd w:val="clear" w:color="auto" w:fill="auto"/>
          </w:tcPr>
          <w:p w14:paraId="2F0B0DA4"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958" w:type="dxa"/>
            <w:shd w:val="clear" w:color="auto" w:fill="auto"/>
          </w:tcPr>
          <w:p w14:paraId="5617090B"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559" w:type="dxa"/>
            <w:shd w:val="clear" w:color="auto" w:fill="auto"/>
          </w:tcPr>
          <w:p w14:paraId="4CC2DB3D"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r>
      <w:tr w:rsidR="00954292" w:rsidRPr="004E242D" w14:paraId="77308F66" w14:textId="77777777" w:rsidTr="00B612E8">
        <w:tc>
          <w:tcPr>
            <w:tcW w:w="2646" w:type="dxa"/>
            <w:vMerge/>
            <w:shd w:val="clear" w:color="auto" w:fill="auto"/>
            <w:vAlign w:val="center"/>
          </w:tcPr>
          <w:p w14:paraId="3BFAC435" w14:textId="77777777" w:rsidR="00954292" w:rsidRPr="004E242D" w:rsidRDefault="00954292" w:rsidP="000F41AE">
            <w:pPr>
              <w:spacing w:after="120" w:line="240" w:lineRule="auto"/>
              <w:rPr>
                <w:rFonts w:ascii="Arial" w:hAnsi="Arial" w:cs="Arial"/>
                <w:spacing w:val="0"/>
                <w:w w:val="100"/>
                <w:kern w:val="0"/>
                <w:lang w:val="fr-FR"/>
              </w:rPr>
            </w:pPr>
          </w:p>
        </w:tc>
        <w:tc>
          <w:tcPr>
            <w:tcW w:w="4322" w:type="dxa"/>
            <w:shd w:val="clear" w:color="auto" w:fill="auto"/>
          </w:tcPr>
          <w:p w14:paraId="1E45F069"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958" w:type="dxa"/>
            <w:shd w:val="clear" w:color="auto" w:fill="auto"/>
          </w:tcPr>
          <w:p w14:paraId="7C24A6BC"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559" w:type="dxa"/>
            <w:shd w:val="clear" w:color="auto" w:fill="auto"/>
          </w:tcPr>
          <w:p w14:paraId="251D7C26"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r>
      <w:tr w:rsidR="00954292" w:rsidRPr="004E242D" w14:paraId="3FEAC520" w14:textId="77777777" w:rsidTr="00B612E8">
        <w:tc>
          <w:tcPr>
            <w:tcW w:w="2646" w:type="dxa"/>
            <w:vMerge/>
            <w:shd w:val="clear" w:color="auto" w:fill="auto"/>
            <w:vAlign w:val="center"/>
          </w:tcPr>
          <w:p w14:paraId="1CFA34D7" w14:textId="77777777" w:rsidR="00954292" w:rsidRPr="004E242D" w:rsidRDefault="00954292" w:rsidP="000F41AE">
            <w:pPr>
              <w:spacing w:after="120" w:line="240" w:lineRule="auto"/>
              <w:rPr>
                <w:rFonts w:ascii="Arial" w:hAnsi="Arial" w:cs="Arial"/>
                <w:spacing w:val="0"/>
                <w:w w:val="100"/>
                <w:kern w:val="0"/>
                <w:lang w:val="fr-FR"/>
              </w:rPr>
            </w:pPr>
          </w:p>
        </w:tc>
        <w:tc>
          <w:tcPr>
            <w:tcW w:w="4322" w:type="dxa"/>
            <w:shd w:val="clear" w:color="auto" w:fill="auto"/>
          </w:tcPr>
          <w:p w14:paraId="45C9EE74"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958" w:type="dxa"/>
            <w:shd w:val="clear" w:color="auto" w:fill="auto"/>
          </w:tcPr>
          <w:p w14:paraId="6ECDA384"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559" w:type="dxa"/>
            <w:shd w:val="clear" w:color="auto" w:fill="auto"/>
          </w:tcPr>
          <w:p w14:paraId="6206F4D0"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r>
      <w:tr w:rsidR="00954292" w:rsidRPr="004E242D" w14:paraId="4CD120BE" w14:textId="77777777" w:rsidTr="00B612E8">
        <w:tc>
          <w:tcPr>
            <w:tcW w:w="2646" w:type="dxa"/>
            <w:vMerge/>
            <w:shd w:val="clear" w:color="auto" w:fill="auto"/>
            <w:vAlign w:val="center"/>
          </w:tcPr>
          <w:p w14:paraId="2C99363E" w14:textId="77777777" w:rsidR="00954292" w:rsidRPr="004E242D" w:rsidRDefault="00954292" w:rsidP="000F41AE">
            <w:pPr>
              <w:spacing w:after="120" w:line="240" w:lineRule="auto"/>
              <w:rPr>
                <w:rFonts w:ascii="Arial" w:hAnsi="Arial" w:cs="Arial"/>
                <w:spacing w:val="0"/>
                <w:w w:val="100"/>
                <w:kern w:val="0"/>
                <w:lang w:val="fr-FR"/>
              </w:rPr>
            </w:pPr>
          </w:p>
        </w:tc>
        <w:tc>
          <w:tcPr>
            <w:tcW w:w="4322" w:type="dxa"/>
            <w:shd w:val="clear" w:color="auto" w:fill="auto"/>
          </w:tcPr>
          <w:p w14:paraId="0CC2A54B"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958" w:type="dxa"/>
            <w:shd w:val="clear" w:color="auto" w:fill="auto"/>
          </w:tcPr>
          <w:p w14:paraId="224BEDA3"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559" w:type="dxa"/>
            <w:shd w:val="clear" w:color="auto" w:fill="auto"/>
          </w:tcPr>
          <w:p w14:paraId="55E85351"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r>
      <w:tr w:rsidR="00954292" w:rsidRPr="004E242D" w14:paraId="310E2F5B" w14:textId="77777777" w:rsidTr="00B612E8">
        <w:tc>
          <w:tcPr>
            <w:tcW w:w="2646" w:type="dxa"/>
            <w:vMerge/>
            <w:shd w:val="clear" w:color="auto" w:fill="auto"/>
            <w:vAlign w:val="center"/>
          </w:tcPr>
          <w:p w14:paraId="0DE1FC75" w14:textId="77777777" w:rsidR="00954292" w:rsidRPr="004E242D" w:rsidRDefault="00954292" w:rsidP="000F41AE">
            <w:pPr>
              <w:spacing w:after="120" w:line="240" w:lineRule="auto"/>
              <w:rPr>
                <w:rFonts w:ascii="Arial" w:hAnsi="Arial" w:cs="Arial"/>
                <w:spacing w:val="0"/>
                <w:w w:val="100"/>
                <w:kern w:val="0"/>
                <w:lang w:val="fr-FR"/>
              </w:rPr>
            </w:pPr>
          </w:p>
        </w:tc>
        <w:tc>
          <w:tcPr>
            <w:tcW w:w="4322" w:type="dxa"/>
            <w:shd w:val="clear" w:color="auto" w:fill="auto"/>
          </w:tcPr>
          <w:p w14:paraId="319EC968"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958" w:type="dxa"/>
            <w:shd w:val="clear" w:color="auto" w:fill="auto"/>
          </w:tcPr>
          <w:p w14:paraId="33A15766"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559" w:type="dxa"/>
            <w:shd w:val="clear" w:color="auto" w:fill="auto"/>
          </w:tcPr>
          <w:p w14:paraId="4FA2BBDF"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r>
      <w:tr w:rsidR="00954292" w:rsidRPr="004E242D" w14:paraId="55CA5F70" w14:textId="77777777" w:rsidTr="00B612E8">
        <w:trPr>
          <w:trHeight w:val="184"/>
        </w:trPr>
        <w:tc>
          <w:tcPr>
            <w:tcW w:w="2646" w:type="dxa"/>
            <w:vMerge/>
            <w:tcBorders>
              <w:bottom w:val="double" w:sz="4" w:space="0" w:color="auto"/>
            </w:tcBorders>
            <w:shd w:val="clear" w:color="auto" w:fill="auto"/>
            <w:vAlign w:val="center"/>
          </w:tcPr>
          <w:p w14:paraId="083B8BA1" w14:textId="77777777" w:rsidR="00954292" w:rsidRPr="004E242D" w:rsidRDefault="00954292" w:rsidP="000F41AE">
            <w:pPr>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6F686398"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12C1C2B2"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2E56DF89" w14:textId="77777777" w:rsidR="00954292" w:rsidRPr="004E242D" w:rsidRDefault="00954292" w:rsidP="000F41AE">
            <w:pPr>
              <w:pStyle w:val="Header"/>
              <w:tabs>
                <w:tab w:val="clear" w:pos="4320"/>
                <w:tab w:val="clear" w:pos="8640"/>
              </w:tabs>
              <w:rPr>
                <w:rFonts w:ascii="Arial" w:hAnsi="Arial"/>
                <w:noProof w:val="0"/>
                <w:sz w:val="24"/>
                <w:szCs w:val="24"/>
                <w:lang w:val="fr-FR"/>
              </w:rPr>
            </w:pPr>
          </w:p>
        </w:tc>
      </w:tr>
      <w:tr w:rsidR="006B28A8" w:rsidRPr="004E242D" w14:paraId="69CC442C" w14:textId="77777777" w:rsidTr="00B612E8">
        <w:tc>
          <w:tcPr>
            <w:tcW w:w="2646" w:type="dxa"/>
            <w:vMerge w:val="restart"/>
            <w:tcBorders>
              <w:top w:val="double" w:sz="4" w:space="0" w:color="auto"/>
            </w:tcBorders>
            <w:shd w:val="clear" w:color="auto" w:fill="auto"/>
            <w:vAlign w:val="center"/>
          </w:tcPr>
          <w:p w14:paraId="5E7206CD" w14:textId="77777777" w:rsidR="006B28A8" w:rsidRPr="004E242D" w:rsidRDefault="006B28A8" w:rsidP="00ED5B94">
            <w:pPr>
              <w:tabs>
                <w:tab w:val="left" w:pos="293"/>
              </w:tabs>
              <w:spacing w:after="120" w:line="240" w:lineRule="auto"/>
              <w:rPr>
                <w:rFonts w:ascii="Arial" w:hAnsi="Arial" w:cs="Arial"/>
                <w:spacing w:val="0"/>
                <w:w w:val="100"/>
                <w:kern w:val="0"/>
                <w:lang w:val="fr-FR"/>
              </w:rPr>
            </w:pPr>
            <w:r w:rsidRPr="004E242D">
              <w:rPr>
                <w:rFonts w:ascii="Arial" w:hAnsi="Arial" w:cs="Arial"/>
                <w:b/>
                <w:bCs/>
                <w:spacing w:val="0"/>
                <w:w w:val="100"/>
                <w:kern w:val="0"/>
                <w:lang w:val="fr-FR"/>
              </w:rPr>
              <w:t xml:space="preserve">Acide </w:t>
            </w:r>
            <w:proofErr w:type="spellStart"/>
            <w:r w:rsidRPr="004E242D">
              <w:rPr>
                <w:rFonts w:ascii="Arial" w:hAnsi="Arial" w:cs="Arial"/>
                <w:b/>
                <w:bCs/>
                <w:spacing w:val="0"/>
                <w:w w:val="100"/>
                <w:kern w:val="0"/>
                <w:lang w:val="fr-FR"/>
              </w:rPr>
              <w:t>méthylglycidique</w:t>
            </w:r>
            <w:proofErr w:type="spellEnd"/>
            <w:r w:rsidRPr="004E242D">
              <w:rPr>
                <w:rFonts w:ascii="Arial" w:hAnsi="Arial" w:cs="Arial"/>
                <w:b/>
                <w:bCs/>
                <w:spacing w:val="0"/>
                <w:w w:val="100"/>
                <w:kern w:val="0"/>
                <w:lang w:val="fr-FR"/>
              </w:rPr>
              <w:t xml:space="preserve"> de 3,4-MDP-2-P</w:t>
            </w:r>
            <w:r w:rsidRPr="004E242D">
              <w:rPr>
                <w:rFonts w:ascii="Arial" w:hAnsi="Arial" w:cs="Arial"/>
                <w:spacing w:val="0"/>
                <w:w w:val="100"/>
                <w:kern w:val="0"/>
                <w:lang w:val="fr-FR"/>
              </w:rPr>
              <w:t xml:space="preserve"> (« acide </w:t>
            </w:r>
            <w:proofErr w:type="spellStart"/>
            <w:r w:rsidRPr="004E242D">
              <w:rPr>
                <w:rFonts w:ascii="Arial" w:hAnsi="Arial" w:cs="Arial"/>
                <w:spacing w:val="0"/>
                <w:w w:val="100"/>
                <w:kern w:val="0"/>
                <w:lang w:val="fr-FR"/>
              </w:rPr>
              <w:t>glycidique</w:t>
            </w:r>
            <w:proofErr w:type="spellEnd"/>
            <w:r w:rsidRPr="004E242D">
              <w:rPr>
                <w:rFonts w:ascii="Arial" w:hAnsi="Arial" w:cs="Arial"/>
                <w:spacing w:val="0"/>
                <w:w w:val="100"/>
                <w:kern w:val="0"/>
                <w:lang w:val="fr-FR"/>
              </w:rPr>
              <w:t xml:space="preserve"> de PMK »)</w:t>
            </w:r>
          </w:p>
          <w:p w14:paraId="577BD5AA" w14:textId="77777777" w:rsidR="006B28A8" w:rsidRPr="004E242D" w:rsidRDefault="006B28A8" w:rsidP="00ED5B94">
            <w:pPr>
              <w:spacing w:line="240" w:lineRule="auto"/>
              <w:rPr>
                <w:rFonts w:ascii="Arial" w:hAnsi="Arial" w:cs="Arial"/>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44C0C9E0"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330D7E87"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27BBC6F4"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r>
      <w:tr w:rsidR="006B28A8" w:rsidRPr="004E242D" w14:paraId="1AE03F1B" w14:textId="77777777" w:rsidTr="00B612E8">
        <w:tc>
          <w:tcPr>
            <w:tcW w:w="2646" w:type="dxa"/>
            <w:vMerge/>
            <w:shd w:val="clear" w:color="auto" w:fill="auto"/>
            <w:vAlign w:val="center"/>
          </w:tcPr>
          <w:p w14:paraId="5C603B67" w14:textId="77777777" w:rsidR="006B28A8" w:rsidRPr="004E242D" w:rsidRDefault="006B28A8" w:rsidP="00ED5B94">
            <w:pPr>
              <w:spacing w:after="120" w:line="240" w:lineRule="auto"/>
              <w:rPr>
                <w:rFonts w:ascii="Arial" w:hAnsi="Arial" w:cs="Arial"/>
                <w:spacing w:val="0"/>
                <w:w w:val="100"/>
                <w:kern w:val="0"/>
                <w:lang w:val="fr-FR"/>
              </w:rPr>
            </w:pPr>
          </w:p>
        </w:tc>
        <w:tc>
          <w:tcPr>
            <w:tcW w:w="4322" w:type="dxa"/>
            <w:shd w:val="clear" w:color="auto" w:fill="auto"/>
          </w:tcPr>
          <w:p w14:paraId="72D3BC13"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958" w:type="dxa"/>
            <w:shd w:val="clear" w:color="auto" w:fill="auto"/>
          </w:tcPr>
          <w:p w14:paraId="3FE3270E"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559" w:type="dxa"/>
            <w:shd w:val="clear" w:color="auto" w:fill="auto"/>
          </w:tcPr>
          <w:p w14:paraId="085E0B32"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r>
      <w:tr w:rsidR="006B28A8" w:rsidRPr="004E242D" w14:paraId="2B31DDC7" w14:textId="77777777" w:rsidTr="00B612E8">
        <w:tc>
          <w:tcPr>
            <w:tcW w:w="2646" w:type="dxa"/>
            <w:vMerge/>
            <w:shd w:val="clear" w:color="auto" w:fill="auto"/>
            <w:vAlign w:val="center"/>
          </w:tcPr>
          <w:p w14:paraId="27E19C4B" w14:textId="77777777" w:rsidR="006B28A8" w:rsidRPr="004E242D" w:rsidRDefault="006B28A8" w:rsidP="00ED5B94">
            <w:pPr>
              <w:spacing w:after="120" w:line="240" w:lineRule="auto"/>
              <w:rPr>
                <w:rFonts w:ascii="Arial" w:hAnsi="Arial" w:cs="Arial"/>
                <w:spacing w:val="0"/>
                <w:w w:val="100"/>
                <w:kern w:val="0"/>
                <w:lang w:val="fr-FR"/>
              </w:rPr>
            </w:pPr>
          </w:p>
        </w:tc>
        <w:tc>
          <w:tcPr>
            <w:tcW w:w="4322" w:type="dxa"/>
            <w:shd w:val="clear" w:color="auto" w:fill="auto"/>
          </w:tcPr>
          <w:p w14:paraId="1535A68A"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958" w:type="dxa"/>
            <w:shd w:val="clear" w:color="auto" w:fill="auto"/>
          </w:tcPr>
          <w:p w14:paraId="4642C5F0"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559" w:type="dxa"/>
            <w:shd w:val="clear" w:color="auto" w:fill="auto"/>
          </w:tcPr>
          <w:p w14:paraId="0AB05ECF"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r>
      <w:tr w:rsidR="006B28A8" w:rsidRPr="004E242D" w14:paraId="5BD90449" w14:textId="77777777" w:rsidTr="00B612E8">
        <w:tc>
          <w:tcPr>
            <w:tcW w:w="2646" w:type="dxa"/>
            <w:vMerge/>
            <w:shd w:val="clear" w:color="auto" w:fill="auto"/>
            <w:vAlign w:val="center"/>
          </w:tcPr>
          <w:p w14:paraId="3315E613" w14:textId="77777777" w:rsidR="006B28A8" w:rsidRPr="004E242D" w:rsidRDefault="006B28A8" w:rsidP="00ED5B94">
            <w:pPr>
              <w:spacing w:after="120" w:line="240" w:lineRule="auto"/>
              <w:rPr>
                <w:rFonts w:ascii="Arial" w:hAnsi="Arial" w:cs="Arial"/>
                <w:spacing w:val="0"/>
                <w:w w:val="100"/>
                <w:kern w:val="0"/>
                <w:lang w:val="fr-FR"/>
              </w:rPr>
            </w:pPr>
          </w:p>
        </w:tc>
        <w:tc>
          <w:tcPr>
            <w:tcW w:w="4322" w:type="dxa"/>
            <w:shd w:val="clear" w:color="auto" w:fill="auto"/>
          </w:tcPr>
          <w:p w14:paraId="6A282504"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958" w:type="dxa"/>
            <w:shd w:val="clear" w:color="auto" w:fill="auto"/>
          </w:tcPr>
          <w:p w14:paraId="2120FA8C"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559" w:type="dxa"/>
            <w:shd w:val="clear" w:color="auto" w:fill="auto"/>
          </w:tcPr>
          <w:p w14:paraId="09389C83"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r>
      <w:tr w:rsidR="006B28A8" w:rsidRPr="004E242D" w14:paraId="75C5AAB8" w14:textId="77777777" w:rsidTr="00B612E8">
        <w:tc>
          <w:tcPr>
            <w:tcW w:w="2646" w:type="dxa"/>
            <w:vMerge/>
            <w:shd w:val="clear" w:color="auto" w:fill="auto"/>
            <w:vAlign w:val="center"/>
          </w:tcPr>
          <w:p w14:paraId="2F86554A" w14:textId="77777777" w:rsidR="006B28A8" w:rsidRPr="004E242D" w:rsidRDefault="006B28A8" w:rsidP="00ED5B94">
            <w:pPr>
              <w:spacing w:after="120" w:line="240" w:lineRule="auto"/>
              <w:rPr>
                <w:rFonts w:ascii="Arial" w:hAnsi="Arial" w:cs="Arial"/>
                <w:spacing w:val="0"/>
                <w:w w:val="100"/>
                <w:kern w:val="0"/>
                <w:lang w:val="fr-FR"/>
              </w:rPr>
            </w:pPr>
          </w:p>
        </w:tc>
        <w:tc>
          <w:tcPr>
            <w:tcW w:w="4322" w:type="dxa"/>
            <w:shd w:val="clear" w:color="auto" w:fill="auto"/>
          </w:tcPr>
          <w:p w14:paraId="4F82B985"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958" w:type="dxa"/>
            <w:shd w:val="clear" w:color="auto" w:fill="auto"/>
          </w:tcPr>
          <w:p w14:paraId="651401A6"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559" w:type="dxa"/>
            <w:shd w:val="clear" w:color="auto" w:fill="auto"/>
          </w:tcPr>
          <w:p w14:paraId="4B903171"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r>
      <w:tr w:rsidR="006B28A8" w:rsidRPr="004E242D" w14:paraId="635FD112" w14:textId="77777777" w:rsidTr="00B612E8">
        <w:tc>
          <w:tcPr>
            <w:tcW w:w="2646" w:type="dxa"/>
            <w:vMerge/>
            <w:shd w:val="clear" w:color="auto" w:fill="auto"/>
            <w:vAlign w:val="center"/>
          </w:tcPr>
          <w:p w14:paraId="3B33398C" w14:textId="77777777" w:rsidR="006B28A8" w:rsidRPr="004E242D" w:rsidRDefault="006B28A8" w:rsidP="00ED5B94">
            <w:pPr>
              <w:spacing w:after="120" w:line="240" w:lineRule="auto"/>
              <w:rPr>
                <w:rFonts w:ascii="Arial" w:hAnsi="Arial" w:cs="Arial"/>
                <w:spacing w:val="0"/>
                <w:w w:val="100"/>
                <w:kern w:val="0"/>
                <w:lang w:val="fr-FR"/>
              </w:rPr>
            </w:pPr>
          </w:p>
        </w:tc>
        <w:tc>
          <w:tcPr>
            <w:tcW w:w="4322" w:type="dxa"/>
            <w:shd w:val="clear" w:color="auto" w:fill="auto"/>
          </w:tcPr>
          <w:p w14:paraId="37338E7F"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958" w:type="dxa"/>
            <w:shd w:val="clear" w:color="auto" w:fill="auto"/>
          </w:tcPr>
          <w:p w14:paraId="4FEE616C"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559" w:type="dxa"/>
            <w:shd w:val="clear" w:color="auto" w:fill="auto"/>
          </w:tcPr>
          <w:p w14:paraId="071C4A6C"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r>
      <w:tr w:rsidR="006B28A8" w:rsidRPr="004E242D" w14:paraId="21A78CB7" w14:textId="77777777" w:rsidTr="00B612E8">
        <w:trPr>
          <w:trHeight w:val="184"/>
        </w:trPr>
        <w:tc>
          <w:tcPr>
            <w:tcW w:w="2646" w:type="dxa"/>
            <w:vMerge/>
            <w:tcBorders>
              <w:bottom w:val="double" w:sz="4" w:space="0" w:color="auto"/>
            </w:tcBorders>
            <w:shd w:val="clear" w:color="auto" w:fill="auto"/>
            <w:vAlign w:val="center"/>
          </w:tcPr>
          <w:p w14:paraId="6DE49673" w14:textId="77777777" w:rsidR="006B28A8" w:rsidRPr="004E242D" w:rsidRDefault="006B28A8" w:rsidP="00ED5B94">
            <w:pPr>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756C9DBB"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62EBF4C2"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1119B0FD" w14:textId="77777777" w:rsidR="006B28A8" w:rsidRPr="004E242D" w:rsidRDefault="006B28A8" w:rsidP="00ED5B94">
            <w:pPr>
              <w:pStyle w:val="Header"/>
              <w:tabs>
                <w:tab w:val="clear" w:pos="4320"/>
                <w:tab w:val="clear" w:pos="8640"/>
              </w:tabs>
              <w:rPr>
                <w:rFonts w:ascii="Arial" w:hAnsi="Arial"/>
                <w:noProof w:val="0"/>
                <w:sz w:val="24"/>
                <w:szCs w:val="24"/>
                <w:lang w:val="fr-FR"/>
              </w:rPr>
            </w:pPr>
          </w:p>
        </w:tc>
      </w:tr>
      <w:tr w:rsidR="00B612E8" w:rsidRPr="004E242D" w14:paraId="5DC06F4C" w14:textId="77777777" w:rsidTr="00B612E8">
        <w:trPr>
          <w:trHeight w:val="152"/>
        </w:trPr>
        <w:tc>
          <w:tcPr>
            <w:tcW w:w="2646" w:type="dxa"/>
            <w:vMerge w:val="restart"/>
            <w:tcBorders>
              <w:top w:val="double" w:sz="4" w:space="0" w:color="auto"/>
            </w:tcBorders>
            <w:shd w:val="clear" w:color="auto" w:fill="auto"/>
          </w:tcPr>
          <w:p w14:paraId="649F4578" w14:textId="77777777" w:rsidR="00B612E8" w:rsidRPr="004E242D" w:rsidRDefault="00B612E8"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 (« acide </w:t>
            </w:r>
            <w:proofErr w:type="spellStart"/>
            <w:r w:rsidRPr="004E242D">
              <w:rPr>
                <w:rFonts w:ascii="Arial" w:hAnsi="Arial" w:cs="Arial"/>
                <w:b/>
                <w:bCs/>
                <w:spacing w:val="0"/>
                <w:w w:val="100"/>
                <w:kern w:val="0"/>
                <w:u w:val="single"/>
                <w:lang w:val="fr-FR"/>
              </w:rPr>
              <w:t>glycidique</w:t>
            </w:r>
            <w:proofErr w:type="spellEnd"/>
            <w:r w:rsidRPr="004E242D">
              <w:rPr>
                <w:rFonts w:ascii="Arial" w:hAnsi="Arial" w:cs="Arial"/>
                <w:b/>
                <w:bCs/>
                <w:spacing w:val="0"/>
                <w:w w:val="100"/>
                <w:kern w:val="0"/>
                <w:u w:val="single"/>
                <w:lang w:val="fr-FR"/>
              </w:rPr>
              <w:t xml:space="preserve"> de BMK »)</w:t>
            </w:r>
          </w:p>
          <w:p w14:paraId="4D3905E7" w14:textId="77777777" w:rsidR="00B612E8" w:rsidRPr="004E242D" w:rsidRDefault="00B612E8" w:rsidP="0007157C">
            <w:pPr>
              <w:spacing w:before="120" w:line="240" w:lineRule="auto"/>
              <w:rPr>
                <w:rFonts w:ascii="Arial" w:hAnsi="Arial" w:cs="Arial"/>
                <w:b/>
                <w:bCs/>
                <w:spacing w:val="0"/>
                <w:w w:val="100"/>
                <w:kern w:val="0"/>
                <w:u w:val="single"/>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1FA44BAE"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7CF8271A"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570108EE"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r>
      <w:tr w:rsidR="00B612E8" w:rsidRPr="004E242D" w14:paraId="7159388B" w14:textId="77777777" w:rsidTr="00B612E8">
        <w:trPr>
          <w:trHeight w:val="149"/>
        </w:trPr>
        <w:tc>
          <w:tcPr>
            <w:tcW w:w="2646" w:type="dxa"/>
            <w:vMerge/>
            <w:shd w:val="clear" w:color="auto" w:fill="auto"/>
          </w:tcPr>
          <w:p w14:paraId="3A7A9279" w14:textId="77777777" w:rsidR="00B612E8" w:rsidRPr="004E242D" w:rsidRDefault="00B612E8"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0B51F9F6"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62EF0937"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07415B53"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r>
      <w:tr w:rsidR="00B612E8" w:rsidRPr="004E242D" w14:paraId="736705DD" w14:textId="77777777" w:rsidTr="00B612E8">
        <w:trPr>
          <w:trHeight w:val="149"/>
        </w:trPr>
        <w:tc>
          <w:tcPr>
            <w:tcW w:w="2646" w:type="dxa"/>
            <w:vMerge/>
            <w:shd w:val="clear" w:color="auto" w:fill="auto"/>
          </w:tcPr>
          <w:p w14:paraId="06DB31F2" w14:textId="77777777" w:rsidR="00B612E8" w:rsidRPr="004E242D" w:rsidRDefault="00B612E8"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2217D7B9"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07BBA0A3"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40E4B2E"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r>
      <w:tr w:rsidR="00B612E8" w:rsidRPr="004E242D" w14:paraId="60618F5B" w14:textId="77777777" w:rsidTr="00B612E8">
        <w:trPr>
          <w:trHeight w:val="149"/>
        </w:trPr>
        <w:tc>
          <w:tcPr>
            <w:tcW w:w="2646" w:type="dxa"/>
            <w:vMerge/>
            <w:shd w:val="clear" w:color="auto" w:fill="auto"/>
          </w:tcPr>
          <w:p w14:paraId="5258ED8A" w14:textId="77777777" w:rsidR="00B612E8" w:rsidRPr="004E242D" w:rsidRDefault="00B612E8"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389DA385"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1296FDBC"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590D5A9"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r>
      <w:tr w:rsidR="00B612E8" w:rsidRPr="004E242D" w14:paraId="62E69E25" w14:textId="77777777" w:rsidTr="00B612E8">
        <w:trPr>
          <w:trHeight w:val="149"/>
        </w:trPr>
        <w:tc>
          <w:tcPr>
            <w:tcW w:w="2646" w:type="dxa"/>
            <w:vMerge/>
            <w:shd w:val="clear" w:color="auto" w:fill="auto"/>
          </w:tcPr>
          <w:p w14:paraId="19C58388" w14:textId="77777777" w:rsidR="00B612E8" w:rsidRPr="004E242D" w:rsidRDefault="00B612E8"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4953BA58"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2C2095D1"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9203037"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r>
      <w:tr w:rsidR="00B612E8" w:rsidRPr="004E242D" w14:paraId="28EF83DB" w14:textId="77777777" w:rsidTr="00B612E8">
        <w:trPr>
          <w:trHeight w:val="149"/>
        </w:trPr>
        <w:tc>
          <w:tcPr>
            <w:tcW w:w="2646" w:type="dxa"/>
            <w:vMerge/>
            <w:shd w:val="clear" w:color="auto" w:fill="auto"/>
          </w:tcPr>
          <w:p w14:paraId="444DEE7F" w14:textId="77777777" w:rsidR="00B612E8" w:rsidRPr="004E242D" w:rsidRDefault="00B612E8"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7CC35E0B"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6DFBB904"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6CF5B361"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r>
      <w:tr w:rsidR="00B612E8" w:rsidRPr="004E242D" w14:paraId="128D7894" w14:textId="77777777" w:rsidTr="00B612E8">
        <w:trPr>
          <w:trHeight w:val="149"/>
        </w:trPr>
        <w:tc>
          <w:tcPr>
            <w:tcW w:w="2646" w:type="dxa"/>
            <w:vMerge/>
            <w:shd w:val="clear" w:color="auto" w:fill="auto"/>
          </w:tcPr>
          <w:p w14:paraId="07A22687" w14:textId="77777777" w:rsidR="00B612E8" w:rsidRPr="004E242D" w:rsidRDefault="00B612E8"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tcBorders>
            <w:shd w:val="clear" w:color="auto" w:fill="auto"/>
          </w:tcPr>
          <w:p w14:paraId="72ACC4D5"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69081DA2"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765AC3C" w14:textId="77777777" w:rsidR="00B612E8" w:rsidRPr="004E242D" w:rsidRDefault="00B612E8" w:rsidP="0007157C">
            <w:pPr>
              <w:pStyle w:val="Header"/>
              <w:tabs>
                <w:tab w:val="clear" w:pos="4320"/>
                <w:tab w:val="clear" w:pos="8640"/>
              </w:tabs>
              <w:rPr>
                <w:rFonts w:ascii="Arial" w:hAnsi="Arial"/>
                <w:noProof w:val="0"/>
                <w:sz w:val="24"/>
                <w:szCs w:val="24"/>
                <w:lang w:val="fr-FR"/>
              </w:rPr>
            </w:pPr>
          </w:p>
        </w:tc>
      </w:tr>
      <w:tr w:rsidR="00A223CC" w:rsidRPr="004E242D" w14:paraId="565D3C2F" w14:textId="77777777" w:rsidTr="00B612E8">
        <w:tc>
          <w:tcPr>
            <w:tcW w:w="2646" w:type="dxa"/>
            <w:vMerge w:val="restart"/>
            <w:tcBorders>
              <w:top w:val="double" w:sz="4" w:space="0" w:color="auto"/>
            </w:tcBorders>
            <w:shd w:val="clear" w:color="auto" w:fill="auto"/>
            <w:vAlign w:val="center"/>
          </w:tcPr>
          <w:p w14:paraId="79A6657B" w14:textId="77777777" w:rsidR="00A223CC" w:rsidRPr="004E242D" w:rsidRDefault="00A223CC" w:rsidP="005B545C">
            <w:pPr>
              <w:keepNext/>
              <w:tabs>
                <w:tab w:val="left" w:pos="293"/>
              </w:tabs>
              <w:spacing w:after="120" w:line="240" w:lineRule="auto"/>
              <w:rPr>
                <w:rFonts w:ascii="Arial" w:hAnsi="Arial" w:cs="Arial"/>
                <w:b/>
                <w:spacing w:val="0"/>
                <w:w w:val="100"/>
                <w:kern w:val="0"/>
                <w:lang w:val="fr-FR"/>
              </w:rPr>
            </w:pPr>
            <w:r w:rsidRPr="004E242D">
              <w:rPr>
                <w:rFonts w:ascii="Arial" w:hAnsi="Arial" w:cs="Arial"/>
                <w:b/>
                <w:spacing w:val="0"/>
                <w:w w:val="100"/>
                <w:kern w:val="0"/>
                <w:lang w:val="fr-FR"/>
              </w:rPr>
              <w:t>Acide lysergique</w:t>
            </w:r>
          </w:p>
          <w:p w14:paraId="7F9022BB" w14:textId="77777777" w:rsidR="00A223CC" w:rsidRPr="004E242D" w:rsidRDefault="00A223CC" w:rsidP="003F5161">
            <w:pPr>
              <w:keepNext/>
              <w:tabs>
                <w:tab w:val="left" w:pos="293"/>
              </w:tabs>
              <w:spacing w:line="240" w:lineRule="auto"/>
              <w:rPr>
                <w:rFonts w:ascii="Arial" w:hAnsi="Arial" w:cs="Arial"/>
                <w:bCs/>
                <w:spacing w:val="0"/>
                <w:w w:val="100"/>
                <w:kern w:val="0"/>
                <w:lang w:val="fr-FR"/>
              </w:rPr>
            </w:pPr>
            <w:r w:rsidRPr="004E242D">
              <w:rPr>
                <w:rFonts w:ascii="Arial" w:hAnsi="Arial" w:cs="Arial"/>
                <w:spacing w:val="0"/>
                <w:w w:val="100"/>
                <w:kern w:val="0"/>
                <w:lang w:val="fr-FR"/>
              </w:rPr>
              <w:t>(en grammes)</w:t>
            </w:r>
          </w:p>
        </w:tc>
        <w:tc>
          <w:tcPr>
            <w:tcW w:w="4322" w:type="dxa"/>
            <w:tcBorders>
              <w:top w:val="double" w:sz="4" w:space="0" w:color="auto"/>
            </w:tcBorders>
            <w:shd w:val="clear" w:color="auto" w:fill="auto"/>
          </w:tcPr>
          <w:p w14:paraId="57916B39" w14:textId="77777777" w:rsidR="00A223CC" w:rsidRPr="004E242D" w:rsidRDefault="00A223CC" w:rsidP="00222723">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00CB5D5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14C7F70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6B50447A" w14:textId="77777777" w:rsidTr="00B612E8">
        <w:tc>
          <w:tcPr>
            <w:tcW w:w="2646" w:type="dxa"/>
            <w:vMerge/>
            <w:shd w:val="clear" w:color="auto" w:fill="auto"/>
            <w:vAlign w:val="center"/>
          </w:tcPr>
          <w:p w14:paraId="51DABE96"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4FCE6B0A" w14:textId="77777777" w:rsidR="00A223CC" w:rsidRPr="004E242D" w:rsidRDefault="00A223CC" w:rsidP="00222723">
            <w:pPr>
              <w:pStyle w:val="Header"/>
              <w:tabs>
                <w:tab w:val="clear" w:pos="4320"/>
                <w:tab w:val="clear" w:pos="8640"/>
              </w:tabs>
              <w:rPr>
                <w:rFonts w:ascii="Arial" w:hAnsi="Arial"/>
                <w:noProof w:val="0"/>
                <w:sz w:val="24"/>
                <w:szCs w:val="24"/>
                <w:lang w:val="fr-FR"/>
              </w:rPr>
            </w:pPr>
          </w:p>
        </w:tc>
        <w:tc>
          <w:tcPr>
            <w:tcW w:w="1958" w:type="dxa"/>
            <w:shd w:val="clear" w:color="auto" w:fill="auto"/>
          </w:tcPr>
          <w:p w14:paraId="3CED43B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754B783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2276CBC" w14:textId="77777777" w:rsidTr="00B612E8">
        <w:tc>
          <w:tcPr>
            <w:tcW w:w="2646" w:type="dxa"/>
            <w:vMerge/>
            <w:shd w:val="clear" w:color="auto" w:fill="auto"/>
            <w:vAlign w:val="center"/>
          </w:tcPr>
          <w:p w14:paraId="015FDC75"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559929C7" w14:textId="77777777" w:rsidR="00A223CC" w:rsidRPr="004E242D" w:rsidRDefault="00A223CC" w:rsidP="00222723">
            <w:pPr>
              <w:pStyle w:val="Header"/>
              <w:tabs>
                <w:tab w:val="clear" w:pos="4320"/>
                <w:tab w:val="clear" w:pos="8640"/>
              </w:tabs>
              <w:rPr>
                <w:rFonts w:ascii="Arial" w:hAnsi="Arial"/>
                <w:noProof w:val="0"/>
                <w:sz w:val="24"/>
                <w:szCs w:val="24"/>
                <w:lang w:val="fr-FR"/>
              </w:rPr>
            </w:pPr>
          </w:p>
        </w:tc>
        <w:tc>
          <w:tcPr>
            <w:tcW w:w="1958" w:type="dxa"/>
            <w:shd w:val="clear" w:color="auto" w:fill="auto"/>
          </w:tcPr>
          <w:p w14:paraId="6FE496C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2F7838C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14499E0" w14:textId="77777777" w:rsidTr="00B612E8">
        <w:tc>
          <w:tcPr>
            <w:tcW w:w="2646" w:type="dxa"/>
            <w:vMerge/>
            <w:shd w:val="clear" w:color="auto" w:fill="auto"/>
            <w:vAlign w:val="center"/>
          </w:tcPr>
          <w:p w14:paraId="2D83297C"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1BDB54F0" w14:textId="77777777" w:rsidR="00A223CC" w:rsidRPr="004E242D" w:rsidRDefault="00A223CC" w:rsidP="00222723">
            <w:pPr>
              <w:pStyle w:val="Header"/>
              <w:tabs>
                <w:tab w:val="clear" w:pos="4320"/>
                <w:tab w:val="clear" w:pos="8640"/>
              </w:tabs>
              <w:rPr>
                <w:rFonts w:ascii="Arial" w:hAnsi="Arial"/>
                <w:noProof w:val="0"/>
                <w:sz w:val="24"/>
                <w:szCs w:val="24"/>
                <w:lang w:val="fr-FR"/>
              </w:rPr>
            </w:pPr>
          </w:p>
        </w:tc>
        <w:tc>
          <w:tcPr>
            <w:tcW w:w="1958" w:type="dxa"/>
            <w:shd w:val="clear" w:color="auto" w:fill="auto"/>
          </w:tcPr>
          <w:p w14:paraId="48563B5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2F2ECB9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7DC19F5A" w14:textId="77777777" w:rsidTr="00B612E8">
        <w:tc>
          <w:tcPr>
            <w:tcW w:w="2646" w:type="dxa"/>
            <w:vMerge/>
            <w:shd w:val="clear" w:color="auto" w:fill="auto"/>
            <w:vAlign w:val="center"/>
          </w:tcPr>
          <w:p w14:paraId="2FCFE730"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55E4FAD9" w14:textId="77777777" w:rsidR="00A223CC" w:rsidRPr="004E242D" w:rsidRDefault="00A223CC" w:rsidP="00222723">
            <w:pPr>
              <w:pStyle w:val="Header"/>
              <w:tabs>
                <w:tab w:val="clear" w:pos="4320"/>
                <w:tab w:val="clear" w:pos="8640"/>
              </w:tabs>
              <w:rPr>
                <w:rFonts w:ascii="Arial" w:hAnsi="Arial"/>
                <w:noProof w:val="0"/>
                <w:sz w:val="24"/>
                <w:szCs w:val="24"/>
                <w:lang w:val="fr-FR"/>
              </w:rPr>
            </w:pPr>
          </w:p>
        </w:tc>
        <w:tc>
          <w:tcPr>
            <w:tcW w:w="1958" w:type="dxa"/>
            <w:shd w:val="clear" w:color="auto" w:fill="auto"/>
          </w:tcPr>
          <w:p w14:paraId="4C782B9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392C90F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8A750D2" w14:textId="77777777" w:rsidTr="00B612E8">
        <w:tc>
          <w:tcPr>
            <w:tcW w:w="2646" w:type="dxa"/>
            <w:vMerge/>
            <w:shd w:val="clear" w:color="auto" w:fill="auto"/>
            <w:vAlign w:val="center"/>
          </w:tcPr>
          <w:p w14:paraId="080B412D"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32D00A07" w14:textId="77777777" w:rsidR="00A223CC" w:rsidRPr="004E242D" w:rsidRDefault="00A223CC" w:rsidP="00222723">
            <w:pPr>
              <w:pStyle w:val="Header"/>
              <w:tabs>
                <w:tab w:val="clear" w:pos="4320"/>
                <w:tab w:val="clear" w:pos="8640"/>
              </w:tabs>
              <w:rPr>
                <w:rFonts w:ascii="Arial" w:hAnsi="Arial"/>
                <w:noProof w:val="0"/>
                <w:sz w:val="24"/>
                <w:szCs w:val="24"/>
                <w:lang w:val="fr-FR"/>
              </w:rPr>
            </w:pPr>
          </w:p>
        </w:tc>
        <w:tc>
          <w:tcPr>
            <w:tcW w:w="1958" w:type="dxa"/>
            <w:shd w:val="clear" w:color="auto" w:fill="auto"/>
          </w:tcPr>
          <w:p w14:paraId="721D8E9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72F47E8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B8EC656" w14:textId="77777777" w:rsidTr="00B612E8">
        <w:trPr>
          <w:trHeight w:val="184"/>
        </w:trPr>
        <w:tc>
          <w:tcPr>
            <w:tcW w:w="2646" w:type="dxa"/>
            <w:vMerge/>
            <w:tcBorders>
              <w:bottom w:val="double" w:sz="4" w:space="0" w:color="auto"/>
            </w:tcBorders>
            <w:shd w:val="clear" w:color="auto" w:fill="auto"/>
            <w:vAlign w:val="center"/>
          </w:tcPr>
          <w:p w14:paraId="35D4564A"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2DFF3218" w14:textId="77777777" w:rsidR="00A223CC" w:rsidRPr="004E242D" w:rsidRDefault="00A223CC" w:rsidP="00222723">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32319B0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34166E3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A64E3C4" w14:textId="77777777" w:rsidTr="00B612E8">
        <w:tc>
          <w:tcPr>
            <w:tcW w:w="2646" w:type="dxa"/>
            <w:vMerge w:val="restart"/>
            <w:tcBorders>
              <w:top w:val="double" w:sz="4" w:space="0" w:color="auto"/>
            </w:tcBorders>
            <w:shd w:val="clear" w:color="auto" w:fill="auto"/>
            <w:vAlign w:val="center"/>
          </w:tcPr>
          <w:p w14:paraId="17F026B0" w14:textId="77777777" w:rsidR="00A223CC" w:rsidRPr="004E242D" w:rsidRDefault="00A223CC" w:rsidP="005B545C">
            <w:pPr>
              <w:keepNext/>
              <w:tabs>
                <w:tab w:val="left" w:pos="293"/>
              </w:tabs>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Acide phénylacétique</w:t>
            </w:r>
          </w:p>
          <w:p w14:paraId="7308DB0B" w14:textId="7820D4F2" w:rsidR="007B1158" w:rsidRPr="004E242D" w:rsidRDefault="00A223CC" w:rsidP="003F5161">
            <w:pPr>
              <w:tabs>
                <w:tab w:val="left" w:pos="293"/>
              </w:tabs>
              <w:spacing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35C81C2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58EDA27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2F7EB14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9B487D6" w14:textId="77777777" w:rsidTr="00B612E8">
        <w:tc>
          <w:tcPr>
            <w:tcW w:w="2646" w:type="dxa"/>
            <w:vMerge/>
            <w:shd w:val="clear" w:color="auto" w:fill="auto"/>
            <w:vAlign w:val="center"/>
          </w:tcPr>
          <w:p w14:paraId="7B82954A"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5BA635D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126C399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5CEB4B4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6AB9593F" w14:textId="77777777" w:rsidTr="00B612E8">
        <w:tc>
          <w:tcPr>
            <w:tcW w:w="2646" w:type="dxa"/>
            <w:vMerge/>
            <w:shd w:val="clear" w:color="auto" w:fill="auto"/>
            <w:vAlign w:val="center"/>
          </w:tcPr>
          <w:p w14:paraId="2DCC05CB"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0707098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340620A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6A200DA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99057F0" w14:textId="77777777" w:rsidTr="00B612E8">
        <w:tc>
          <w:tcPr>
            <w:tcW w:w="2646" w:type="dxa"/>
            <w:vMerge/>
            <w:shd w:val="clear" w:color="auto" w:fill="auto"/>
            <w:vAlign w:val="center"/>
          </w:tcPr>
          <w:p w14:paraId="63A1B6F4"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4DF48C2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39B1820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69D5C91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98D1DB0" w14:textId="77777777" w:rsidTr="00B612E8">
        <w:tc>
          <w:tcPr>
            <w:tcW w:w="2646" w:type="dxa"/>
            <w:vMerge/>
            <w:shd w:val="clear" w:color="auto" w:fill="auto"/>
            <w:vAlign w:val="center"/>
          </w:tcPr>
          <w:p w14:paraId="418A7132"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7725714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727813D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039D6DE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0341C1E" w14:textId="77777777" w:rsidTr="00B612E8">
        <w:tc>
          <w:tcPr>
            <w:tcW w:w="2646" w:type="dxa"/>
            <w:vMerge/>
            <w:shd w:val="clear" w:color="auto" w:fill="auto"/>
            <w:vAlign w:val="center"/>
          </w:tcPr>
          <w:p w14:paraId="45B8D7AE"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5F3719E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5FE8CD9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0124EA1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5BC8EF8" w14:textId="77777777" w:rsidTr="00837D3F">
        <w:trPr>
          <w:trHeight w:val="184"/>
        </w:trPr>
        <w:tc>
          <w:tcPr>
            <w:tcW w:w="2646" w:type="dxa"/>
            <w:vMerge/>
            <w:tcBorders>
              <w:bottom w:val="double" w:sz="4" w:space="0" w:color="auto"/>
            </w:tcBorders>
            <w:shd w:val="clear" w:color="auto" w:fill="auto"/>
            <w:vAlign w:val="center"/>
          </w:tcPr>
          <w:p w14:paraId="6A275622"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0220344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28822E4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25374E1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E33FE1" w:rsidRPr="004E242D" w14:paraId="11782CA6" w14:textId="77777777" w:rsidTr="00B612E8">
        <w:tc>
          <w:tcPr>
            <w:tcW w:w="2646" w:type="dxa"/>
            <w:vMerge w:val="restart"/>
            <w:tcBorders>
              <w:top w:val="double" w:sz="4" w:space="0" w:color="auto"/>
            </w:tcBorders>
            <w:shd w:val="clear" w:color="auto" w:fill="auto"/>
            <w:vAlign w:val="center"/>
          </w:tcPr>
          <w:p w14:paraId="05B47226" w14:textId="77777777" w:rsidR="00E33FE1" w:rsidRPr="004E242D" w:rsidRDefault="00E33FE1" w:rsidP="00DC10A8">
            <w:pPr>
              <w:keepNext/>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 xml:space="preserve">Anhydride acétique </w:t>
            </w:r>
          </w:p>
          <w:p w14:paraId="768BDB91" w14:textId="77777777" w:rsidR="00E33FE1" w:rsidRPr="004E242D" w:rsidRDefault="00E33FE1" w:rsidP="00DC10A8">
            <w:pPr>
              <w:keepNext/>
              <w:spacing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2" w:type="dxa"/>
            <w:tcBorders>
              <w:top w:val="double" w:sz="4" w:space="0" w:color="auto"/>
            </w:tcBorders>
            <w:shd w:val="clear" w:color="auto" w:fill="auto"/>
          </w:tcPr>
          <w:p w14:paraId="6E73399E"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55764A9F"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3619A914"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r>
      <w:tr w:rsidR="00E33FE1" w:rsidRPr="004E242D" w14:paraId="039062CE" w14:textId="77777777" w:rsidTr="00B612E8">
        <w:tc>
          <w:tcPr>
            <w:tcW w:w="2646" w:type="dxa"/>
            <w:vMerge/>
            <w:shd w:val="clear" w:color="auto" w:fill="auto"/>
            <w:vAlign w:val="center"/>
          </w:tcPr>
          <w:p w14:paraId="4A55A19D" w14:textId="77777777" w:rsidR="00E33FE1" w:rsidRPr="004E242D" w:rsidRDefault="00E33FE1" w:rsidP="00DC10A8">
            <w:pPr>
              <w:spacing w:after="120" w:line="240" w:lineRule="auto"/>
              <w:rPr>
                <w:rFonts w:ascii="Arial" w:hAnsi="Arial" w:cs="Arial"/>
                <w:spacing w:val="0"/>
                <w:w w:val="100"/>
                <w:kern w:val="0"/>
                <w:lang w:val="fr-FR"/>
              </w:rPr>
            </w:pPr>
          </w:p>
        </w:tc>
        <w:tc>
          <w:tcPr>
            <w:tcW w:w="4322" w:type="dxa"/>
            <w:shd w:val="clear" w:color="auto" w:fill="auto"/>
          </w:tcPr>
          <w:p w14:paraId="5225DE8C"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11D78AE3"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14F7DAC5"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r>
      <w:tr w:rsidR="00E33FE1" w:rsidRPr="004E242D" w14:paraId="293A2239" w14:textId="77777777" w:rsidTr="00B612E8">
        <w:tc>
          <w:tcPr>
            <w:tcW w:w="2646" w:type="dxa"/>
            <w:vMerge/>
            <w:shd w:val="clear" w:color="auto" w:fill="auto"/>
            <w:vAlign w:val="center"/>
          </w:tcPr>
          <w:p w14:paraId="552B24E5" w14:textId="77777777" w:rsidR="00E33FE1" w:rsidRPr="004E242D" w:rsidRDefault="00E33FE1" w:rsidP="00DC10A8">
            <w:pPr>
              <w:spacing w:after="120" w:line="240" w:lineRule="auto"/>
              <w:rPr>
                <w:rFonts w:ascii="Arial" w:hAnsi="Arial" w:cs="Arial"/>
                <w:spacing w:val="0"/>
                <w:w w:val="100"/>
                <w:kern w:val="0"/>
                <w:lang w:val="fr-FR"/>
              </w:rPr>
            </w:pPr>
          </w:p>
        </w:tc>
        <w:tc>
          <w:tcPr>
            <w:tcW w:w="4322" w:type="dxa"/>
            <w:shd w:val="clear" w:color="auto" w:fill="auto"/>
          </w:tcPr>
          <w:p w14:paraId="73333789"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0EE67484"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3A10953D"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r>
      <w:tr w:rsidR="00E33FE1" w:rsidRPr="004E242D" w14:paraId="721BE4FB" w14:textId="77777777" w:rsidTr="00B612E8">
        <w:tc>
          <w:tcPr>
            <w:tcW w:w="2646" w:type="dxa"/>
            <w:vMerge/>
            <w:shd w:val="clear" w:color="auto" w:fill="auto"/>
            <w:vAlign w:val="center"/>
          </w:tcPr>
          <w:p w14:paraId="363FAF1D" w14:textId="77777777" w:rsidR="00E33FE1" w:rsidRPr="004E242D" w:rsidRDefault="00E33FE1" w:rsidP="00DC10A8">
            <w:pPr>
              <w:spacing w:after="120" w:line="240" w:lineRule="auto"/>
              <w:rPr>
                <w:rFonts w:ascii="Arial" w:hAnsi="Arial" w:cs="Arial"/>
                <w:spacing w:val="0"/>
                <w:w w:val="100"/>
                <w:kern w:val="0"/>
                <w:lang w:val="fr-FR"/>
              </w:rPr>
            </w:pPr>
          </w:p>
        </w:tc>
        <w:tc>
          <w:tcPr>
            <w:tcW w:w="4322" w:type="dxa"/>
            <w:shd w:val="clear" w:color="auto" w:fill="auto"/>
          </w:tcPr>
          <w:p w14:paraId="442DAD2C"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27594F52"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2844CA91"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r>
      <w:tr w:rsidR="00E33FE1" w:rsidRPr="004E242D" w14:paraId="6E86F519" w14:textId="77777777" w:rsidTr="00B612E8">
        <w:tc>
          <w:tcPr>
            <w:tcW w:w="2646" w:type="dxa"/>
            <w:vMerge/>
            <w:shd w:val="clear" w:color="auto" w:fill="auto"/>
            <w:vAlign w:val="center"/>
          </w:tcPr>
          <w:p w14:paraId="332C55E3" w14:textId="77777777" w:rsidR="00E33FE1" w:rsidRPr="004E242D" w:rsidRDefault="00E33FE1" w:rsidP="00DC10A8">
            <w:pPr>
              <w:spacing w:after="120" w:line="240" w:lineRule="auto"/>
              <w:rPr>
                <w:rFonts w:ascii="Arial" w:hAnsi="Arial" w:cs="Arial"/>
                <w:spacing w:val="0"/>
                <w:w w:val="100"/>
                <w:kern w:val="0"/>
                <w:lang w:val="fr-FR"/>
              </w:rPr>
            </w:pPr>
          </w:p>
        </w:tc>
        <w:tc>
          <w:tcPr>
            <w:tcW w:w="4322" w:type="dxa"/>
            <w:shd w:val="clear" w:color="auto" w:fill="auto"/>
          </w:tcPr>
          <w:p w14:paraId="46E7C419"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445ADCBB"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6CD2D01E"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r>
      <w:tr w:rsidR="00E33FE1" w:rsidRPr="004E242D" w14:paraId="1DD7A7BF" w14:textId="77777777" w:rsidTr="00B612E8">
        <w:tc>
          <w:tcPr>
            <w:tcW w:w="2646" w:type="dxa"/>
            <w:vMerge/>
            <w:shd w:val="clear" w:color="auto" w:fill="auto"/>
            <w:vAlign w:val="center"/>
          </w:tcPr>
          <w:p w14:paraId="4A75B6FE" w14:textId="77777777" w:rsidR="00E33FE1" w:rsidRPr="004E242D" w:rsidRDefault="00E33FE1" w:rsidP="00DC10A8">
            <w:pPr>
              <w:spacing w:after="120" w:line="240" w:lineRule="auto"/>
              <w:rPr>
                <w:rFonts w:ascii="Arial" w:hAnsi="Arial" w:cs="Arial"/>
                <w:spacing w:val="0"/>
                <w:w w:val="100"/>
                <w:kern w:val="0"/>
                <w:lang w:val="fr-FR"/>
              </w:rPr>
            </w:pPr>
          </w:p>
        </w:tc>
        <w:tc>
          <w:tcPr>
            <w:tcW w:w="4322" w:type="dxa"/>
            <w:shd w:val="clear" w:color="auto" w:fill="auto"/>
          </w:tcPr>
          <w:p w14:paraId="20FA124E"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349D009F"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062D95C7"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r>
      <w:tr w:rsidR="00E33FE1" w:rsidRPr="004E242D" w14:paraId="451E3EF3" w14:textId="77777777" w:rsidTr="00837D3F">
        <w:trPr>
          <w:trHeight w:val="184"/>
        </w:trPr>
        <w:tc>
          <w:tcPr>
            <w:tcW w:w="2646" w:type="dxa"/>
            <w:vMerge/>
            <w:tcBorders>
              <w:bottom w:val="single" w:sz="4" w:space="0" w:color="auto"/>
            </w:tcBorders>
            <w:shd w:val="clear" w:color="auto" w:fill="auto"/>
            <w:vAlign w:val="center"/>
          </w:tcPr>
          <w:p w14:paraId="754B038E" w14:textId="77777777" w:rsidR="00E33FE1" w:rsidRPr="004E242D" w:rsidRDefault="00E33FE1" w:rsidP="00DC10A8">
            <w:pPr>
              <w:spacing w:after="120" w:line="240" w:lineRule="auto"/>
              <w:rPr>
                <w:rFonts w:ascii="Arial" w:hAnsi="Arial" w:cs="Arial"/>
                <w:spacing w:val="0"/>
                <w:w w:val="100"/>
                <w:kern w:val="0"/>
                <w:lang w:val="fr-FR"/>
              </w:rPr>
            </w:pPr>
          </w:p>
        </w:tc>
        <w:tc>
          <w:tcPr>
            <w:tcW w:w="4322" w:type="dxa"/>
            <w:tcBorders>
              <w:bottom w:val="single" w:sz="4" w:space="0" w:color="auto"/>
            </w:tcBorders>
            <w:shd w:val="clear" w:color="auto" w:fill="auto"/>
          </w:tcPr>
          <w:p w14:paraId="59D44F21"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40EC783C"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4ACD6811" w14:textId="77777777" w:rsidR="00E33FE1" w:rsidRPr="004E242D" w:rsidRDefault="00E33FE1" w:rsidP="00DC10A8">
            <w:pPr>
              <w:pStyle w:val="Header"/>
              <w:tabs>
                <w:tab w:val="clear" w:pos="4320"/>
                <w:tab w:val="clear" w:pos="8640"/>
              </w:tabs>
              <w:rPr>
                <w:rFonts w:ascii="Arial" w:hAnsi="Arial"/>
                <w:noProof w:val="0"/>
                <w:sz w:val="24"/>
                <w:szCs w:val="24"/>
                <w:lang w:val="fr-FR"/>
              </w:rPr>
            </w:pPr>
          </w:p>
        </w:tc>
      </w:tr>
    </w:tbl>
    <w:p w14:paraId="4E569FBB" w14:textId="77777777" w:rsidR="00CA4CA9" w:rsidRPr="004E242D" w:rsidRDefault="00CA4CA9">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46"/>
        <w:gridCol w:w="4322"/>
        <w:gridCol w:w="1958"/>
        <w:gridCol w:w="1559"/>
      </w:tblGrid>
      <w:tr w:rsidR="00CA4CA9" w:rsidRPr="004E242D" w14:paraId="2095BFB0" w14:textId="77777777" w:rsidTr="00CA4CA9">
        <w:trPr>
          <w:trHeight w:val="451"/>
          <w:tblHeader/>
        </w:trPr>
        <w:tc>
          <w:tcPr>
            <w:tcW w:w="10485" w:type="dxa"/>
            <w:gridSpan w:val="4"/>
            <w:tcBorders>
              <w:top w:val="nil"/>
              <w:left w:val="nil"/>
              <w:right w:val="nil"/>
            </w:tcBorders>
            <w:shd w:val="clear" w:color="auto" w:fill="FFFFFF" w:themeFill="background1"/>
            <w:vAlign w:val="center"/>
          </w:tcPr>
          <w:p w14:paraId="101EF6EA" w14:textId="77777777" w:rsidR="00CA4CA9" w:rsidRPr="004E242D" w:rsidRDefault="00CA4CA9" w:rsidP="0007157C">
            <w:pPr>
              <w:pStyle w:val="Heading2"/>
              <w:tabs>
                <w:tab w:val="clear" w:pos="426"/>
                <w:tab w:val="clear" w:pos="851"/>
                <w:tab w:val="clear" w:pos="1276"/>
              </w:tabs>
              <w:suppressAutoHyphens w:val="0"/>
              <w:spacing w:before="0" w:after="0"/>
              <w:ind w:right="567"/>
              <w:jc w:val="center"/>
              <w:rPr>
                <w:rFonts w:ascii="Arial" w:hAnsi="Arial"/>
                <w:w w:val="100"/>
                <w:kern w:val="0"/>
                <w:sz w:val="22"/>
                <w:szCs w:val="22"/>
                <w:lang w:val="fr-FR"/>
              </w:rPr>
            </w:pPr>
            <w:r w:rsidRPr="004E242D">
              <w:rPr>
                <w:rFonts w:ascii="Arial" w:hAnsi="Arial"/>
                <w:w w:val="100"/>
                <w:kern w:val="0"/>
                <w:sz w:val="22"/>
                <w:szCs w:val="22"/>
                <w:lang w:val="fr-FR"/>
              </w:rPr>
              <w:lastRenderedPageBreak/>
              <w:t>B.1. Utilisations et besoins licites (besoins annuels légitimes)</w:t>
            </w:r>
          </w:p>
          <w:p w14:paraId="0EF32316" w14:textId="77777777" w:rsidR="00CA4CA9" w:rsidRPr="004E242D" w:rsidRDefault="00CA4CA9" w:rsidP="0007157C">
            <w:pPr>
              <w:pStyle w:val="Heading3"/>
              <w:suppressAutoHyphens w:val="0"/>
              <w:spacing w:before="0" w:after="0" w:line="240" w:lineRule="auto"/>
              <w:ind w:right="567"/>
              <w:jc w:val="center"/>
              <w:rPr>
                <w:bCs w:val="0"/>
                <w:i/>
                <w:spacing w:val="0"/>
                <w:w w:val="100"/>
                <w:kern w:val="0"/>
                <w:sz w:val="16"/>
                <w:szCs w:val="16"/>
                <w:lang w:val="fr-FR"/>
              </w:rPr>
            </w:pPr>
            <w:r w:rsidRPr="004E242D">
              <w:rPr>
                <w:rFonts w:cs="Times New Roman"/>
                <w:spacing w:val="0"/>
                <w:w w:val="100"/>
                <w:kern w:val="0"/>
                <w:sz w:val="22"/>
                <w:szCs w:val="22"/>
                <w:lang w:val="fr-FR"/>
              </w:rPr>
              <w:t>Substances inscrites au Tableau I (</w:t>
            </w:r>
            <w:r w:rsidRPr="004E242D">
              <w:rPr>
                <w:rFonts w:cs="Times New Roman"/>
                <w:i/>
                <w:iCs/>
                <w:spacing w:val="0"/>
                <w:w w:val="100"/>
                <w:kern w:val="0"/>
                <w:sz w:val="22"/>
                <w:szCs w:val="22"/>
                <w:lang w:val="fr-FR"/>
              </w:rPr>
              <w:t>suite</w:t>
            </w:r>
            <w:r w:rsidRPr="004E242D">
              <w:rPr>
                <w:rFonts w:cs="Times New Roman"/>
                <w:spacing w:val="0"/>
                <w:w w:val="100"/>
                <w:kern w:val="0"/>
                <w:sz w:val="22"/>
                <w:szCs w:val="22"/>
                <w:lang w:val="fr-FR"/>
              </w:rPr>
              <w:t>)</w:t>
            </w:r>
          </w:p>
        </w:tc>
      </w:tr>
      <w:tr w:rsidR="00CA4CA9" w:rsidRPr="004E242D" w14:paraId="7140090D" w14:textId="77777777" w:rsidTr="00CA4CA9">
        <w:trPr>
          <w:trHeight w:val="451"/>
          <w:tblHeader/>
        </w:trPr>
        <w:tc>
          <w:tcPr>
            <w:tcW w:w="2646" w:type="dxa"/>
            <w:vMerge w:val="restart"/>
            <w:shd w:val="clear" w:color="auto" w:fill="BFBFBF" w:themeFill="background1" w:themeFillShade="BF"/>
            <w:vAlign w:val="center"/>
          </w:tcPr>
          <w:p w14:paraId="2BE77B5C" w14:textId="77777777" w:rsidR="00CA4CA9" w:rsidRPr="004E242D" w:rsidRDefault="00CA4CA9" w:rsidP="0007157C">
            <w:pPr>
              <w:spacing w:line="240" w:lineRule="auto"/>
              <w:jc w:val="center"/>
              <w:rPr>
                <w:rFonts w:ascii="Arial" w:hAnsi="Arial" w:cs="Arial"/>
                <w:i/>
                <w:iCs/>
                <w:spacing w:val="0"/>
                <w:w w:val="100"/>
                <w:kern w:val="0"/>
                <w:sz w:val="18"/>
                <w:szCs w:val="18"/>
                <w:lang w:val="fr-FR"/>
              </w:rPr>
            </w:pPr>
            <w:r w:rsidRPr="004E242D">
              <w:rPr>
                <w:rFonts w:ascii="Arial" w:hAnsi="Arial" w:cs="Arial"/>
                <w:i/>
                <w:iCs/>
                <w:spacing w:val="0"/>
                <w:w w:val="100"/>
                <w:kern w:val="0"/>
                <w:sz w:val="18"/>
                <w:szCs w:val="18"/>
                <w:lang w:val="fr-FR"/>
              </w:rPr>
              <w:t>Substance</w:t>
            </w:r>
          </w:p>
        </w:tc>
        <w:tc>
          <w:tcPr>
            <w:tcW w:w="4322" w:type="dxa"/>
            <w:vMerge w:val="restart"/>
            <w:shd w:val="clear" w:color="auto" w:fill="BFBFBF" w:themeFill="background1" w:themeFillShade="BF"/>
            <w:vAlign w:val="center"/>
          </w:tcPr>
          <w:p w14:paraId="6A7449A4" w14:textId="77777777" w:rsidR="00CA4CA9" w:rsidRPr="004E242D" w:rsidRDefault="00CA4CA9" w:rsidP="0007157C">
            <w:pPr>
              <w:spacing w:line="240" w:lineRule="auto"/>
              <w:jc w:val="center"/>
              <w:rPr>
                <w:rFonts w:ascii="Arial" w:hAnsi="Arial" w:cs="Arial"/>
                <w:i/>
                <w:iCs/>
                <w:spacing w:val="0"/>
                <w:w w:val="100"/>
                <w:kern w:val="0"/>
                <w:sz w:val="18"/>
                <w:szCs w:val="18"/>
                <w:lang w:val="fr-FR"/>
              </w:rPr>
            </w:pPr>
            <w:r w:rsidRPr="004E242D">
              <w:rPr>
                <w:rFonts w:ascii="Arial" w:hAnsi="Arial" w:cs="Arial"/>
                <w:i/>
                <w:iCs/>
                <w:spacing w:val="0"/>
                <w:w w:val="100"/>
                <w:kern w:val="0"/>
                <w:sz w:val="18"/>
                <w:szCs w:val="18"/>
                <w:lang w:val="fr-FR"/>
              </w:rPr>
              <w:t>Utilisée dans mon pays aux fins suivantes :</w:t>
            </w:r>
          </w:p>
        </w:tc>
        <w:tc>
          <w:tcPr>
            <w:tcW w:w="3517" w:type="dxa"/>
            <w:gridSpan w:val="2"/>
            <w:tcBorders>
              <w:bottom w:val="single" w:sz="4" w:space="0" w:color="auto"/>
            </w:tcBorders>
            <w:shd w:val="clear" w:color="auto" w:fill="BFBFBF" w:themeFill="background1" w:themeFillShade="BF"/>
            <w:vAlign w:val="center"/>
          </w:tcPr>
          <w:p w14:paraId="0A3A14E3" w14:textId="77777777" w:rsidR="00CA4CA9" w:rsidRPr="004E242D" w:rsidRDefault="00CA4CA9" w:rsidP="0007157C">
            <w:pPr>
              <w:spacing w:line="240" w:lineRule="auto"/>
              <w:jc w:val="center"/>
              <w:rPr>
                <w:w w:val="100"/>
                <w:lang w:val="fr-FR"/>
              </w:rPr>
            </w:pPr>
            <w:r w:rsidRPr="004E242D">
              <w:rPr>
                <w:rFonts w:ascii="Arial" w:hAnsi="Arial" w:cs="Arial"/>
                <w:i/>
                <w:iCs/>
                <w:spacing w:val="0"/>
                <w:w w:val="100"/>
                <w:kern w:val="0"/>
                <w:sz w:val="18"/>
                <w:szCs w:val="18"/>
                <w:lang w:val="fr-FR"/>
              </w:rPr>
              <w:t>Quantités à importer (chiffre approximatif)</w:t>
            </w:r>
          </w:p>
        </w:tc>
      </w:tr>
      <w:tr w:rsidR="00CA4CA9" w:rsidRPr="004E242D" w14:paraId="229F3BF3" w14:textId="77777777" w:rsidTr="00CA4CA9">
        <w:trPr>
          <w:trHeight w:val="169"/>
          <w:tblHeader/>
        </w:trPr>
        <w:tc>
          <w:tcPr>
            <w:tcW w:w="2646" w:type="dxa"/>
            <w:vMerge/>
            <w:tcBorders>
              <w:bottom w:val="double" w:sz="4" w:space="0" w:color="auto"/>
            </w:tcBorders>
            <w:shd w:val="clear" w:color="auto" w:fill="D9D9D9"/>
            <w:vAlign w:val="center"/>
          </w:tcPr>
          <w:p w14:paraId="40A82797" w14:textId="77777777" w:rsidR="00CA4CA9" w:rsidRPr="004E242D" w:rsidRDefault="00CA4CA9" w:rsidP="0007157C">
            <w:pPr>
              <w:spacing w:after="120" w:line="240" w:lineRule="auto"/>
              <w:jc w:val="center"/>
              <w:rPr>
                <w:rFonts w:ascii="Arial" w:hAnsi="Arial" w:cs="Arial"/>
                <w:i/>
                <w:iCs/>
                <w:spacing w:val="0"/>
                <w:w w:val="100"/>
                <w:kern w:val="0"/>
                <w:sz w:val="18"/>
                <w:szCs w:val="18"/>
                <w:lang w:val="fr-FR"/>
              </w:rPr>
            </w:pPr>
          </w:p>
        </w:tc>
        <w:tc>
          <w:tcPr>
            <w:tcW w:w="4322" w:type="dxa"/>
            <w:vMerge/>
            <w:tcBorders>
              <w:bottom w:val="double" w:sz="4" w:space="0" w:color="auto"/>
            </w:tcBorders>
            <w:shd w:val="clear" w:color="auto" w:fill="D9D9D9"/>
            <w:vAlign w:val="center"/>
          </w:tcPr>
          <w:p w14:paraId="0E03AD0A" w14:textId="77777777" w:rsidR="00CA4CA9" w:rsidRPr="004E242D" w:rsidRDefault="00CA4CA9" w:rsidP="0007157C">
            <w:pPr>
              <w:spacing w:after="120" w:line="240" w:lineRule="auto"/>
              <w:jc w:val="center"/>
              <w:rPr>
                <w:rFonts w:ascii="Arial" w:hAnsi="Arial" w:cs="Arial"/>
                <w:i/>
                <w:iCs/>
                <w:spacing w:val="0"/>
                <w:w w:val="100"/>
                <w:kern w:val="0"/>
                <w:sz w:val="18"/>
                <w:szCs w:val="18"/>
                <w:lang w:val="fr-FR"/>
              </w:rPr>
            </w:pPr>
          </w:p>
        </w:tc>
        <w:tc>
          <w:tcPr>
            <w:tcW w:w="1958" w:type="dxa"/>
            <w:tcBorders>
              <w:top w:val="single" w:sz="4" w:space="0" w:color="auto"/>
              <w:bottom w:val="double" w:sz="4" w:space="0" w:color="auto"/>
            </w:tcBorders>
            <w:shd w:val="clear" w:color="auto" w:fill="D9D9D9" w:themeFill="background1" w:themeFillShade="D9"/>
            <w:vAlign w:val="center"/>
          </w:tcPr>
          <w:p w14:paraId="3E1222AA" w14:textId="77777777" w:rsidR="00CA4CA9" w:rsidRPr="004E242D" w:rsidRDefault="00CA4CA9" w:rsidP="0007157C">
            <w:pPr>
              <w:pStyle w:val="Header"/>
              <w:tabs>
                <w:tab w:val="clear" w:pos="4320"/>
                <w:tab w:val="clear" w:pos="8640"/>
              </w:tabs>
              <w:spacing w:before="20"/>
              <w:jc w:val="center"/>
              <w:rPr>
                <w:rFonts w:ascii="Arial" w:hAnsi="Arial" w:cs="Arial"/>
                <w:i/>
                <w:iCs/>
                <w:noProof w:val="0"/>
                <w:sz w:val="16"/>
                <w:szCs w:val="16"/>
                <w:lang w:val="fr-FR"/>
              </w:rPr>
            </w:pPr>
            <w:r w:rsidRPr="004E242D">
              <w:rPr>
                <w:rFonts w:ascii="Arial" w:hAnsi="Arial" w:cs="Arial"/>
                <w:i/>
                <w:iCs/>
                <w:noProof w:val="0"/>
                <w:sz w:val="16"/>
                <w:szCs w:val="16"/>
                <w:lang w:val="fr-FR"/>
              </w:rPr>
              <w:t>Unités entières</w:t>
            </w:r>
          </w:p>
        </w:tc>
        <w:tc>
          <w:tcPr>
            <w:tcW w:w="1559" w:type="dxa"/>
            <w:tcBorders>
              <w:top w:val="single" w:sz="4" w:space="0" w:color="auto"/>
              <w:bottom w:val="double" w:sz="4" w:space="0" w:color="auto"/>
            </w:tcBorders>
            <w:shd w:val="clear" w:color="auto" w:fill="D9D9D9" w:themeFill="background1" w:themeFillShade="D9"/>
            <w:vAlign w:val="center"/>
          </w:tcPr>
          <w:p w14:paraId="58C898EA" w14:textId="77777777" w:rsidR="00CA4CA9" w:rsidRPr="004E242D" w:rsidRDefault="00CA4CA9" w:rsidP="0007157C">
            <w:pPr>
              <w:pStyle w:val="Header"/>
              <w:tabs>
                <w:tab w:val="clear" w:pos="4320"/>
                <w:tab w:val="clear" w:pos="8640"/>
              </w:tabs>
              <w:spacing w:before="20"/>
              <w:jc w:val="center"/>
              <w:rPr>
                <w:rFonts w:ascii="Arial" w:hAnsi="Arial" w:cs="Arial"/>
                <w:i/>
                <w:noProof w:val="0"/>
                <w:sz w:val="16"/>
                <w:szCs w:val="16"/>
                <w:lang w:val="fr-FR"/>
              </w:rPr>
            </w:pPr>
            <w:r w:rsidRPr="004E242D">
              <w:rPr>
                <w:rFonts w:ascii="Arial" w:hAnsi="Arial" w:cs="Arial"/>
                <w:i/>
                <w:noProof w:val="0"/>
                <w:sz w:val="16"/>
                <w:szCs w:val="16"/>
                <w:lang w:val="fr-FR"/>
              </w:rPr>
              <w:t>Décimales</w:t>
            </w:r>
          </w:p>
        </w:tc>
      </w:tr>
      <w:tr w:rsidR="00311D98" w:rsidRPr="004E242D" w14:paraId="7D250FC4" w14:textId="77777777" w:rsidTr="00CA4CA9">
        <w:tc>
          <w:tcPr>
            <w:tcW w:w="2646" w:type="dxa"/>
            <w:vMerge w:val="restart"/>
            <w:tcBorders>
              <w:top w:val="double" w:sz="4" w:space="0" w:color="auto"/>
            </w:tcBorders>
            <w:shd w:val="clear" w:color="auto" w:fill="auto"/>
            <w:vAlign w:val="center"/>
          </w:tcPr>
          <w:p w14:paraId="53B17D30" w14:textId="77777777" w:rsidR="00311D98" w:rsidRPr="004E242D" w:rsidRDefault="00311D98" w:rsidP="00DC10A8">
            <w:pPr>
              <w:keepNext/>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4-</w:t>
            </w:r>
            <w:bookmarkStart w:id="1" w:name="hit2"/>
            <w:bookmarkEnd w:id="1"/>
            <w:r w:rsidRPr="004E242D">
              <w:rPr>
                <w:rFonts w:ascii="Arial" w:hAnsi="Arial" w:cs="Arial"/>
                <w:b/>
                <w:bCs/>
                <w:spacing w:val="0"/>
                <w:w w:val="100"/>
                <w:kern w:val="0"/>
                <w:lang w:val="fr-FR"/>
              </w:rPr>
              <w:t>Anilino-</w:t>
            </w:r>
            <w:bookmarkStart w:id="2" w:name="hit3"/>
            <w:bookmarkEnd w:id="2"/>
            <w:r w:rsidRPr="004E242D">
              <w:rPr>
                <w:rFonts w:ascii="Arial" w:hAnsi="Arial" w:cs="Arial"/>
                <w:b/>
                <w:bCs/>
                <w:i/>
                <w:iCs/>
                <w:spacing w:val="0"/>
                <w:w w:val="100"/>
                <w:kern w:val="0"/>
                <w:lang w:val="fr-FR"/>
              </w:rPr>
              <w:t>N</w:t>
            </w:r>
            <w:r w:rsidRPr="004E242D">
              <w:rPr>
                <w:rFonts w:ascii="Arial" w:hAnsi="Arial" w:cs="Arial"/>
                <w:b/>
                <w:bCs/>
                <w:spacing w:val="0"/>
                <w:w w:val="100"/>
                <w:kern w:val="0"/>
                <w:lang w:val="fr-FR"/>
              </w:rPr>
              <w:t>-</w:t>
            </w:r>
            <w:bookmarkStart w:id="3" w:name="hit4"/>
            <w:bookmarkEnd w:id="3"/>
            <w:r w:rsidRPr="004E242D">
              <w:rPr>
                <w:rFonts w:ascii="Arial" w:hAnsi="Arial" w:cs="Arial"/>
                <w:b/>
                <w:bCs/>
                <w:spacing w:val="0"/>
                <w:w w:val="100"/>
                <w:kern w:val="0"/>
                <w:lang w:val="fr-FR"/>
              </w:rPr>
              <w:t>phénéthyl-</w:t>
            </w:r>
            <w:bookmarkStart w:id="4" w:name="hit5"/>
            <w:bookmarkEnd w:id="4"/>
            <w:r w:rsidRPr="004E242D">
              <w:rPr>
                <w:rFonts w:ascii="Arial" w:hAnsi="Arial" w:cs="Arial"/>
                <w:b/>
                <w:bCs/>
                <w:spacing w:val="0"/>
                <w:w w:val="100"/>
                <w:kern w:val="0"/>
                <w:lang w:val="fr-FR"/>
              </w:rPr>
              <w:t>pipéridine (ANPP)</w:t>
            </w:r>
          </w:p>
          <w:p w14:paraId="5B1C7AA5" w14:textId="77777777" w:rsidR="00311D98" w:rsidRPr="004E242D" w:rsidRDefault="00311D98" w:rsidP="00DC10A8">
            <w:pPr>
              <w:keepNext/>
              <w:spacing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6E99EE78"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225E6C54"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1B6E9A60"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r>
      <w:tr w:rsidR="00311D98" w:rsidRPr="004E242D" w14:paraId="74CAF843" w14:textId="77777777" w:rsidTr="00CA4CA9">
        <w:tc>
          <w:tcPr>
            <w:tcW w:w="2646" w:type="dxa"/>
            <w:vMerge/>
            <w:shd w:val="clear" w:color="auto" w:fill="auto"/>
            <w:vAlign w:val="center"/>
          </w:tcPr>
          <w:p w14:paraId="11DAC991" w14:textId="77777777" w:rsidR="00311D98" w:rsidRPr="004E242D" w:rsidRDefault="00311D98" w:rsidP="00DC10A8">
            <w:pPr>
              <w:spacing w:after="120" w:line="240" w:lineRule="auto"/>
              <w:rPr>
                <w:rFonts w:ascii="Arial" w:hAnsi="Arial" w:cs="Arial"/>
                <w:spacing w:val="0"/>
                <w:w w:val="100"/>
                <w:kern w:val="0"/>
                <w:lang w:val="fr-FR"/>
              </w:rPr>
            </w:pPr>
          </w:p>
        </w:tc>
        <w:tc>
          <w:tcPr>
            <w:tcW w:w="4322" w:type="dxa"/>
            <w:shd w:val="clear" w:color="auto" w:fill="auto"/>
          </w:tcPr>
          <w:p w14:paraId="117380CB"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1720994E"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58A60998"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r>
      <w:tr w:rsidR="00311D98" w:rsidRPr="004E242D" w14:paraId="67B5C75B" w14:textId="77777777" w:rsidTr="00CA4CA9">
        <w:tc>
          <w:tcPr>
            <w:tcW w:w="2646" w:type="dxa"/>
            <w:vMerge/>
            <w:shd w:val="clear" w:color="auto" w:fill="auto"/>
            <w:vAlign w:val="center"/>
          </w:tcPr>
          <w:p w14:paraId="29A31FB2" w14:textId="77777777" w:rsidR="00311D98" w:rsidRPr="004E242D" w:rsidRDefault="00311D98" w:rsidP="00DC10A8">
            <w:pPr>
              <w:spacing w:after="120" w:line="240" w:lineRule="auto"/>
              <w:rPr>
                <w:rFonts w:ascii="Arial" w:hAnsi="Arial" w:cs="Arial"/>
                <w:spacing w:val="0"/>
                <w:w w:val="100"/>
                <w:kern w:val="0"/>
                <w:lang w:val="fr-FR"/>
              </w:rPr>
            </w:pPr>
          </w:p>
        </w:tc>
        <w:tc>
          <w:tcPr>
            <w:tcW w:w="4322" w:type="dxa"/>
            <w:shd w:val="clear" w:color="auto" w:fill="auto"/>
          </w:tcPr>
          <w:p w14:paraId="7203C528"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15AF730A"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06DD0281"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r>
      <w:tr w:rsidR="00311D98" w:rsidRPr="004E242D" w14:paraId="7C3E5D5B" w14:textId="77777777" w:rsidTr="00CA4CA9">
        <w:tc>
          <w:tcPr>
            <w:tcW w:w="2646" w:type="dxa"/>
            <w:vMerge/>
            <w:shd w:val="clear" w:color="auto" w:fill="auto"/>
            <w:vAlign w:val="center"/>
          </w:tcPr>
          <w:p w14:paraId="43ADEC9D" w14:textId="77777777" w:rsidR="00311D98" w:rsidRPr="004E242D" w:rsidRDefault="00311D98" w:rsidP="00DC10A8">
            <w:pPr>
              <w:spacing w:after="120" w:line="240" w:lineRule="auto"/>
              <w:rPr>
                <w:rFonts w:ascii="Arial" w:hAnsi="Arial" w:cs="Arial"/>
                <w:spacing w:val="0"/>
                <w:w w:val="100"/>
                <w:kern w:val="0"/>
                <w:lang w:val="fr-FR"/>
              </w:rPr>
            </w:pPr>
          </w:p>
        </w:tc>
        <w:tc>
          <w:tcPr>
            <w:tcW w:w="4322" w:type="dxa"/>
            <w:shd w:val="clear" w:color="auto" w:fill="auto"/>
          </w:tcPr>
          <w:p w14:paraId="025B14DC"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7B3BFCE2"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47615673"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r>
      <w:tr w:rsidR="00311D98" w:rsidRPr="004E242D" w14:paraId="4E0FCA28" w14:textId="77777777" w:rsidTr="00CA4CA9">
        <w:tc>
          <w:tcPr>
            <w:tcW w:w="2646" w:type="dxa"/>
            <w:vMerge/>
            <w:shd w:val="clear" w:color="auto" w:fill="auto"/>
            <w:vAlign w:val="center"/>
          </w:tcPr>
          <w:p w14:paraId="7F905541" w14:textId="77777777" w:rsidR="00311D98" w:rsidRPr="004E242D" w:rsidRDefault="00311D98" w:rsidP="00DC10A8">
            <w:pPr>
              <w:spacing w:after="120" w:line="240" w:lineRule="auto"/>
              <w:rPr>
                <w:rFonts w:ascii="Arial" w:hAnsi="Arial" w:cs="Arial"/>
                <w:spacing w:val="0"/>
                <w:w w:val="100"/>
                <w:kern w:val="0"/>
                <w:lang w:val="fr-FR"/>
              </w:rPr>
            </w:pPr>
          </w:p>
        </w:tc>
        <w:tc>
          <w:tcPr>
            <w:tcW w:w="4322" w:type="dxa"/>
            <w:shd w:val="clear" w:color="auto" w:fill="auto"/>
          </w:tcPr>
          <w:p w14:paraId="5F239FB7"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74B3081E"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134B6288"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r>
      <w:tr w:rsidR="00311D98" w:rsidRPr="004E242D" w14:paraId="5751F62D" w14:textId="77777777" w:rsidTr="00CA4CA9">
        <w:tc>
          <w:tcPr>
            <w:tcW w:w="2646" w:type="dxa"/>
            <w:vMerge/>
            <w:shd w:val="clear" w:color="auto" w:fill="auto"/>
            <w:vAlign w:val="center"/>
          </w:tcPr>
          <w:p w14:paraId="4ECB36B3" w14:textId="77777777" w:rsidR="00311D98" w:rsidRPr="004E242D" w:rsidRDefault="00311D98" w:rsidP="00DC10A8">
            <w:pPr>
              <w:spacing w:after="120" w:line="240" w:lineRule="auto"/>
              <w:rPr>
                <w:rFonts w:ascii="Arial" w:hAnsi="Arial" w:cs="Arial"/>
                <w:spacing w:val="0"/>
                <w:w w:val="100"/>
                <w:kern w:val="0"/>
                <w:lang w:val="fr-FR"/>
              </w:rPr>
            </w:pPr>
          </w:p>
        </w:tc>
        <w:tc>
          <w:tcPr>
            <w:tcW w:w="4322" w:type="dxa"/>
            <w:shd w:val="clear" w:color="auto" w:fill="auto"/>
          </w:tcPr>
          <w:p w14:paraId="64FE4685"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09E43FD3"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14713D86"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r>
      <w:tr w:rsidR="00311D98" w:rsidRPr="004E242D" w14:paraId="6547F9A3" w14:textId="77777777" w:rsidTr="00CA4CA9">
        <w:trPr>
          <w:trHeight w:val="184"/>
        </w:trPr>
        <w:tc>
          <w:tcPr>
            <w:tcW w:w="2646" w:type="dxa"/>
            <w:vMerge/>
            <w:tcBorders>
              <w:bottom w:val="double" w:sz="4" w:space="0" w:color="auto"/>
            </w:tcBorders>
            <w:shd w:val="clear" w:color="auto" w:fill="auto"/>
            <w:vAlign w:val="center"/>
          </w:tcPr>
          <w:p w14:paraId="7E5DF489" w14:textId="77777777" w:rsidR="00311D98" w:rsidRPr="004E242D" w:rsidRDefault="00311D98" w:rsidP="00DC10A8">
            <w:pPr>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757B23F4"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101F2EF8"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1759A628" w14:textId="77777777" w:rsidR="00311D98" w:rsidRPr="004E242D" w:rsidRDefault="00311D98" w:rsidP="00DC10A8">
            <w:pPr>
              <w:pStyle w:val="Header"/>
              <w:tabs>
                <w:tab w:val="clear" w:pos="4320"/>
                <w:tab w:val="clear" w:pos="8640"/>
              </w:tabs>
              <w:rPr>
                <w:rFonts w:ascii="Arial" w:hAnsi="Arial"/>
                <w:noProof w:val="0"/>
                <w:sz w:val="24"/>
                <w:szCs w:val="24"/>
                <w:lang w:val="fr-FR"/>
              </w:rPr>
            </w:pPr>
          </w:p>
        </w:tc>
      </w:tr>
      <w:tr w:rsidR="00DE4B6A" w:rsidRPr="004E242D" w14:paraId="20DF40C9" w14:textId="77777777" w:rsidTr="00CA4CA9">
        <w:trPr>
          <w:trHeight w:val="257"/>
        </w:trPr>
        <w:tc>
          <w:tcPr>
            <w:tcW w:w="2646" w:type="dxa"/>
            <w:vMerge w:val="restart"/>
            <w:tcBorders>
              <w:top w:val="double" w:sz="4" w:space="0" w:color="auto"/>
            </w:tcBorders>
            <w:shd w:val="clear" w:color="auto" w:fill="auto"/>
            <w:vAlign w:val="center"/>
          </w:tcPr>
          <w:p w14:paraId="37506447" w14:textId="47E510D4" w:rsidR="00DE4B6A" w:rsidRPr="004E242D" w:rsidRDefault="00DE4B6A" w:rsidP="00DC10A8">
            <w:pPr>
              <w:spacing w:before="60" w:line="240" w:lineRule="auto"/>
              <w:rPr>
                <w:rFonts w:ascii="Arial" w:hAnsi="Arial" w:cs="Arial"/>
                <w:b/>
                <w:bCs/>
                <w:spacing w:val="0"/>
                <w:w w:val="100"/>
                <w:kern w:val="0"/>
                <w:u w:val="single"/>
                <w:lang w:val="fr-FR"/>
              </w:rPr>
            </w:pPr>
            <w:proofErr w:type="spellStart"/>
            <w:r w:rsidRPr="004E242D">
              <w:rPr>
                <w:rFonts w:ascii="Arial" w:hAnsi="Arial" w:cs="Arial"/>
                <w:b/>
                <w:bCs/>
                <w:i/>
                <w:iCs/>
                <w:spacing w:val="0"/>
                <w:w w:val="100"/>
                <w:kern w:val="0"/>
                <w:u w:val="single"/>
                <w:lang w:val="fr-FR"/>
              </w:rPr>
              <w:t>tert</w:t>
            </w:r>
            <w:r w:rsidRPr="004E242D">
              <w:rPr>
                <w:rFonts w:ascii="Arial" w:hAnsi="Arial" w:cs="Arial"/>
                <w:b/>
                <w:bCs/>
                <w:spacing w:val="0"/>
                <w:w w:val="100"/>
                <w:kern w:val="0"/>
                <w:u w:val="single"/>
                <w:lang w:val="fr-FR"/>
              </w:rPr>
              <w:t>-Butyl</w:t>
            </w:r>
            <w:proofErr w:type="spellEnd"/>
            <w:r w:rsidRPr="004E242D">
              <w:rPr>
                <w:rFonts w:ascii="Arial" w:hAnsi="Arial" w:cs="Arial"/>
                <w:b/>
                <w:bCs/>
                <w:spacing w:val="0"/>
                <w:w w:val="100"/>
                <w:kern w:val="0"/>
                <w:u w:val="single"/>
                <w:lang w:val="fr-FR"/>
              </w:rPr>
              <w:t xml:space="preserve"> 4-oxopipéridine-1-carboxylate (1-boc-4-pipéridone)</w:t>
            </w:r>
          </w:p>
          <w:p w14:paraId="2223C1F9" w14:textId="77777777" w:rsidR="00DE4B6A" w:rsidRPr="004E242D" w:rsidRDefault="00DE4B6A" w:rsidP="00DC10A8">
            <w:pPr>
              <w:pStyle w:val="ListParagraph"/>
              <w:ind w:left="0"/>
              <w:rPr>
                <w:rFonts w:ascii="Arial" w:hAnsi="Arial" w:cs="Arial"/>
                <w:b/>
                <w:bCs/>
                <w:sz w:val="16"/>
                <w:szCs w:val="16"/>
                <w:lang w:val="fr-FR"/>
              </w:rPr>
            </w:pPr>
            <w:r w:rsidRPr="004E242D">
              <w:rPr>
                <w:rFonts w:ascii="Arial" w:hAnsi="Arial" w:cs="Arial"/>
                <w:bCs/>
                <w:sz w:val="16"/>
                <w:szCs w:val="16"/>
                <w:lang w:val="fr-FR"/>
              </w:rPr>
              <w:t xml:space="preserve">Unité de mesure standard : </w:t>
            </w:r>
            <w:r w:rsidRPr="004E242D">
              <w:rPr>
                <w:rFonts w:ascii="Arial" w:hAnsi="Arial" w:cs="Arial"/>
                <w:b/>
                <w:bCs/>
                <w:sz w:val="16"/>
                <w:szCs w:val="16"/>
                <w:lang w:val="fr-FR"/>
              </w:rPr>
              <w:t>kilogrammes</w:t>
            </w:r>
          </w:p>
          <w:p w14:paraId="50D5408D" w14:textId="77777777" w:rsidR="00DE4B6A" w:rsidRPr="004E242D" w:rsidRDefault="00DE4B6A" w:rsidP="00DC10A8">
            <w:pPr>
              <w:pStyle w:val="ListParagraph"/>
              <w:ind w:left="0"/>
              <w:rPr>
                <w:rFonts w:ascii="Arial" w:hAnsi="Arial" w:cs="Arial"/>
                <w:b/>
                <w:bCs/>
                <w:sz w:val="16"/>
                <w:szCs w:val="16"/>
                <w:lang w:val="fr-FR"/>
              </w:rPr>
            </w:pPr>
          </w:p>
          <w:p w14:paraId="201A4BEC" w14:textId="77777777" w:rsidR="00DE4B6A" w:rsidRPr="004E242D" w:rsidRDefault="00DE4B6A" w:rsidP="00DC10A8">
            <w:pPr>
              <w:keepNext/>
              <w:spacing w:after="120" w:line="240" w:lineRule="auto"/>
              <w:rPr>
                <w:rFonts w:ascii="Arial" w:hAnsi="Arial" w:cs="Arial"/>
                <w:b/>
                <w:bCs/>
                <w:i/>
                <w:iCs/>
                <w:spacing w:val="0"/>
                <w:w w:val="100"/>
                <w:kern w:val="0"/>
                <w:u w:val="single"/>
                <w:lang w:val="fr-FR"/>
              </w:rPr>
            </w:pPr>
            <w:r w:rsidRPr="004E242D">
              <w:rPr>
                <w:rFonts w:ascii="Arial" w:hAnsi="Arial" w:cs="Arial"/>
                <w:bCs/>
                <w:spacing w:val="0"/>
                <w:w w:val="100"/>
                <w:kern w:val="0"/>
                <w:sz w:val="14"/>
                <w:szCs w:val="14"/>
                <w:lang w:val="fr-FR"/>
              </w:rPr>
              <w:t>En cas d’unité de mesure différente, prière de l’indiquer.</w:t>
            </w:r>
          </w:p>
        </w:tc>
        <w:tc>
          <w:tcPr>
            <w:tcW w:w="4322" w:type="dxa"/>
            <w:tcBorders>
              <w:top w:val="double" w:sz="4" w:space="0" w:color="auto"/>
              <w:bottom w:val="single" w:sz="4" w:space="0" w:color="auto"/>
              <w:right w:val="single" w:sz="4" w:space="0" w:color="auto"/>
            </w:tcBorders>
            <w:shd w:val="clear" w:color="auto" w:fill="auto"/>
          </w:tcPr>
          <w:p w14:paraId="2BDF6963"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958" w:type="dxa"/>
            <w:tcBorders>
              <w:top w:val="double" w:sz="4" w:space="0" w:color="auto"/>
              <w:left w:val="single" w:sz="4" w:space="0" w:color="auto"/>
              <w:right w:val="single" w:sz="4" w:space="0" w:color="auto"/>
            </w:tcBorders>
            <w:shd w:val="clear" w:color="auto" w:fill="auto"/>
          </w:tcPr>
          <w:p w14:paraId="34DACDD6"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559" w:type="dxa"/>
            <w:tcBorders>
              <w:top w:val="double" w:sz="4" w:space="0" w:color="auto"/>
              <w:left w:val="single" w:sz="4" w:space="0" w:color="auto"/>
            </w:tcBorders>
            <w:shd w:val="clear" w:color="auto" w:fill="auto"/>
          </w:tcPr>
          <w:p w14:paraId="49176089"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r>
      <w:tr w:rsidR="00DE4B6A" w:rsidRPr="004E242D" w14:paraId="749B5387" w14:textId="77777777" w:rsidTr="00CA4CA9">
        <w:trPr>
          <w:trHeight w:val="256"/>
        </w:trPr>
        <w:tc>
          <w:tcPr>
            <w:tcW w:w="2646" w:type="dxa"/>
            <w:vMerge/>
            <w:shd w:val="clear" w:color="auto" w:fill="auto"/>
            <w:vAlign w:val="center"/>
          </w:tcPr>
          <w:p w14:paraId="515EA468" w14:textId="77777777" w:rsidR="00DE4B6A" w:rsidRPr="004E242D" w:rsidRDefault="00DE4B6A" w:rsidP="00DC10A8">
            <w:pPr>
              <w:spacing w:before="60" w:line="240" w:lineRule="auto"/>
              <w:rPr>
                <w:rFonts w:ascii="Arial" w:hAnsi="Arial" w:cs="Arial"/>
                <w:b/>
                <w:bCs/>
                <w:i/>
                <w:iCs/>
                <w:spacing w:val="0"/>
                <w:w w:val="100"/>
                <w:kern w:val="0"/>
                <w:u w:val="single"/>
                <w:lang w:val="fr-FR"/>
              </w:rPr>
            </w:pPr>
          </w:p>
        </w:tc>
        <w:tc>
          <w:tcPr>
            <w:tcW w:w="4322" w:type="dxa"/>
            <w:tcBorders>
              <w:top w:val="single" w:sz="4" w:space="0" w:color="auto"/>
              <w:bottom w:val="single" w:sz="4" w:space="0" w:color="auto"/>
              <w:right w:val="single" w:sz="4" w:space="0" w:color="auto"/>
            </w:tcBorders>
            <w:shd w:val="clear" w:color="auto" w:fill="auto"/>
          </w:tcPr>
          <w:p w14:paraId="36D6148E"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958" w:type="dxa"/>
            <w:tcBorders>
              <w:left w:val="single" w:sz="4" w:space="0" w:color="auto"/>
              <w:right w:val="single" w:sz="4" w:space="0" w:color="auto"/>
            </w:tcBorders>
            <w:shd w:val="clear" w:color="auto" w:fill="auto"/>
          </w:tcPr>
          <w:p w14:paraId="4DDF5F35"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559" w:type="dxa"/>
            <w:tcBorders>
              <w:left w:val="single" w:sz="4" w:space="0" w:color="auto"/>
            </w:tcBorders>
            <w:shd w:val="clear" w:color="auto" w:fill="auto"/>
          </w:tcPr>
          <w:p w14:paraId="0D544302"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r>
      <w:tr w:rsidR="00DE4B6A" w:rsidRPr="004E242D" w14:paraId="064761F0" w14:textId="77777777" w:rsidTr="00CA4CA9">
        <w:trPr>
          <w:trHeight w:val="256"/>
        </w:trPr>
        <w:tc>
          <w:tcPr>
            <w:tcW w:w="2646" w:type="dxa"/>
            <w:vMerge/>
            <w:shd w:val="clear" w:color="auto" w:fill="auto"/>
            <w:vAlign w:val="center"/>
          </w:tcPr>
          <w:p w14:paraId="05E05DE7" w14:textId="77777777" w:rsidR="00DE4B6A" w:rsidRPr="004E242D" w:rsidRDefault="00DE4B6A" w:rsidP="00DC10A8">
            <w:pPr>
              <w:spacing w:before="60" w:line="240" w:lineRule="auto"/>
              <w:rPr>
                <w:rFonts w:ascii="Arial" w:hAnsi="Arial" w:cs="Arial"/>
                <w:b/>
                <w:bCs/>
                <w:i/>
                <w:iCs/>
                <w:spacing w:val="0"/>
                <w:w w:val="100"/>
                <w:kern w:val="0"/>
                <w:u w:val="single"/>
                <w:lang w:val="fr-FR"/>
              </w:rPr>
            </w:pPr>
          </w:p>
        </w:tc>
        <w:tc>
          <w:tcPr>
            <w:tcW w:w="4322" w:type="dxa"/>
            <w:tcBorders>
              <w:top w:val="single" w:sz="4" w:space="0" w:color="auto"/>
              <w:bottom w:val="single" w:sz="4" w:space="0" w:color="auto"/>
              <w:right w:val="single" w:sz="4" w:space="0" w:color="auto"/>
            </w:tcBorders>
            <w:shd w:val="clear" w:color="auto" w:fill="auto"/>
          </w:tcPr>
          <w:p w14:paraId="0B7F2423"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958" w:type="dxa"/>
            <w:tcBorders>
              <w:left w:val="single" w:sz="4" w:space="0" w:color="auto"/>
              <w:right w:val="single" w:sz="4" w:space="0" w:color="auto"/>
            </w:tcBorders>
            <w:shd w:val="clear" w:color="auto" w:fill="auto"/>
          </w:tcPr>
          <w:p w14:paraId="279A158D"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559" w:type="dxa"/>
            <w:tcBorders>
              <w:left w:val="single" w:sz="4" w:space="0" w:color="auto"/>
            </w:tcBorders>
            <w:shd w:val="clear" w:color="auto" w:fill="auto"/>
          </w:tcPr>
          <w:p w14:paraId="5D399CF6"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r>
      <w:tr w:rsidR="00DE4B6A" w:rsidRPr="004E242D" w14:paraId="2E8947AA" w14:textId="77777777" w:rsidTr="00CA4CA9">
        <w:trPr>
          <w:trHeight w:val="256"/>
        </w:trPr>
        <w:tc>
          <w:tcPr>
            <w:tcW w:w="2646" w:type="dxa"/>
            <w:vMerge/>
            <w:shd w:val="clear" w:color="auto" w:fill="auto"/>
            <w:vAlign w:val="center"/>
          </w:tcPr>
          <w:p w14:paraId="7B84DC1F" w14:textId="77777777" w:rsidR="00DE4B6A" w:rsidRPr="004E242D" w:rsidRDefault="00DE4B6A" w:rsidP="00DC10A8">
            <w:pPr>
              <w:spacing w:before="60" w:line="240" w:lineRule="auto"/>
              <w:rPr>
                <w:rFonts w:ascii="Arial" w:hAnsi="Arial" w:cs="Arial"/>
                <w:b/>
                <w:bCs/>
                <w:i/>
                <w:iCs/>
                <w:spacing w:val="0"/>
                <w:w w:val="100"/>
                <w:kern w:val="0"/>
                <w:u w:val="single"/>
                <w:lang w:val="fr-FR"/>
              </w:rPr>
            </w:pPr>
          </w:p>
        </w:tc>
        <w:tc>
          <w:tcPr>
            <w:tcW w:w="4322" w:type="dxa"/>
            <w:tcBorders>
              <w:top w:val="single" w:sz="4" w:space="0" w:color="auto"/>
              <w:bottom w:val="single" w:sz="4" w:space="0" w:color="auto"/>
              <w:right w:val="single" w:sz="4" w:space="0" w:color="auto"/>
            </w:tcBorders>
            <w:shd w:val="clear" w:color="auto" w:fill="auto"/>
          </w:tcPr>
          <w:p w14:paraId="32FD8A59"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958" w:type="dxa"/>
            <w:tcBorders>
              <w:left w:val="single" w:sz="4" w:space="0" w:color="auto"/>
              <w:right w:val="single" w:sz="4" w:space="0" w:color="auto"/>
            </w:tcBorders>
            <w:shd w:val="clear" w:color="auto" w:fill="auto"/>
          </w:tcPr>
          <w:p w14:paraId="43B14030"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559" w:type="dxa"/>
            <w:tcBorders>
              <w:left w:val="single" w:sz="4" w:space="0" w:color="auto"/>
            </w:tcBorders>
            <w:shd w:val="clear" w:color="auto" w:fill="auto"/>
          </w:tcPr>
          <w:p w14:paraId="01F852B3"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r>
      <w:tr w:rsidR="00DE4B6A" w:rsidRPr="004E242D" w14:paraId="57A99B2F" w14:textId="77777777" w:rsidTr="00CA4CA9">
        <w:trPr>
          <w:trHeight w:val="256"/>
        </w:trPr>
        <w:tc>
          <w:tcPr>
            <w:tcW w:w="2646" w:type="dxa"/>
            <w:vMerge/>
            <w:shd w:val="clear" w:color="auto" w:fill="auto"/>
            <w:vAlign w:val="center"/>
          </w:tcPr>
          <w:p w14:paraId="638F05CC" w14:textId="77777777" w:rsidR="00DE4B6A" w:rsidRPr="004E242D" w:rsidRDefault="00DE4B6A" w:rsidP="00DC10A8">
            <w:pPr>
              <w:spacing w:before="60" w:line="240" w:lineRule="auto"/>
              <w:rPr>
                <w:rFonts w:ascii="Arial" w:hAnsi="Arial" w:cs="Arial"/>
                <w:b/>
                <w:bCs/>
                <w:i/>
                <w:iCs/>
                <w:spacing w:val="0"/>
                <w:w w:val="100"/>
                <w:kern w:val="0"/>
                <w:u w:val="single"/>
                <w:lang w:val="fr-FR"/>
              </w:rPr>
            </w:pPr>
          </w:p>
        </w:tc>
        <w:tc>
          <w:tcPr>
            <w:tcW w:w="4322" w:type="dxa"/>
            <w:tcBorders>
              <w:top w:val="single" w:sz="4" w:space="0" w:color="auto"/>
              <w:bottom w:val="single" w:sz="4" w:space="0" w:color="auto"/>
              <w:right w:val="single" w:sz="4" w:space="0" w:color="auto"/>
            </w:tcBorders>
            <w:shd w:val="clear" w:color="auto" w:fill="auto"/>
          </w:tcPr>
          <w:p w14:paraId="00DE4711"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958" w:type="dxa"/>
            <w:tcBorders>
              <w:left w:val="single" w:sz="4" w:space="0" w:color="auto"/>
              <w:right w:val="single" w:sz="4" w:space="0" w:color="auto"/>
            </w:tcBorders>
            <w:shd w:val="clear" w:color="auto" w:fill="auto"/>
          </w:tcPr>
          <w:p w14:paraId="6A59167D"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559" w:type="dxa"/>
            <w:tcBorders>
              <w:left w:val="single" w:sz="4" w:space="0" w:color="auto"/>
            </w:tcBorders>
            <w:shd w:val="clear" w:color="auto" w:fill="auto"/>
          </w:tcPr>
          <w:p w14:paraId="76C0A5E8"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r>
      <w:tr w:rsidR="00DE4B6A" w:rsidRPr="004E242D" w14:paraId="38D24CA5" w14:textId="77777777" w:rsidTr="00CA4CA9">
        <w:trPr>
          <w:trHeight w:val="256"/>
        </w:trPr>
        <w:tc>
          <w:tcPr>
            <w:tcW w:w="2646" w:type="dxa"/>
            <w:vMerge/>
            <w:shd w:val="clear" w:color="auto" w:fill="auto"/>
            <w:vAlign w:val="center"/>
          </w:tcPr>
          <w:p w14:paraId="20B3351D" w14:textId="77777777" w:rsidR="00DE4B6A" w:rsidRPr="004E242D" w:rsidRDefault="00DE4B6A" w:rsidP="00DC10A8">
            <w:pPr>
              <w:spacing w:before="60" w:line="240" w:lineRule="auto"/>
              <w:rPr>
                <w:rFonts w:ascii="Arial" w:hAnsi="Arial" w:cs="Arial"/>
                <w:b/>
                <w:bCs/>
                <w:i/>
                <w:iCs/>
                <w:spacing w:val="0"/>
                <w:w w:val="100"/>
                <w:kern w:val="0"/>
                <w:u w:val="single"/>
                <w:lang w:val="fr-FR"/>
              </w:rPr>
            </w:pPr>
          </w:p>
        </w:tc>
        <w:tc>
          <w:tcPr>
            <w:tcW w:w="4322" w:type="dxa"/>
            <w:tcBorders>
              <w:top w:val="single" w:sz="4" w:space="0" w:color="auto"/>
              <w:bottom w:val="single" w:sz="4" w:space="0" w:color="auto"/>
              <w:right w:val="single" w:sz="4" w:space="0" w:color="auto"/>
            </w:tcBorders>
            <w:shd w:val="clear" w:color="auto" w:fill="auto"/>
          </w:tcPr>
          <w:p w14:paraId="1609679D"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958" w:type="dxa"/>
            <w:tcBorders>
              <w:left w:val="single" w:sz="4" w:space="0" w:color="auto"/>
              <w:right w:val="single" w:sz="4" w:space="0" w:color="auto"/>
            </w:tcBorders>
            <w:shd w:val="clear" w:color="auto" w:fill="auto"/>
          </w:tcPr>
          <w:p w14:paraId="01D8AFDB"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559" w:type="dxa"/>
            <w:tcBorders>
              <w:left w:val="single" w:sz="4" w:space="0" w:color="auto"/>
            </w:tcBorders>
            <w:shd w:val="clear" w:color="auto" w:fill="auto"/>
          </w:tcPr>
          <w:p w14:paraId="70DF1269"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r>
      <w:tr w:rsidR="00DE4B6A" w:rsidRPr="004E242D" w14:paraId="019EABD3" w14:textId="77777777" w:rsidTr="00CA4CA9">
        <w:trPr>
          <w:trHeight w:val="256"/>
        </w:trPr>
        <w:tc>
          <w:tcPr>
            <w:tcW w:w="2646" w:type="dxa"/>
            <w:vMerge/>
            <w:shd w:val="clear" w:color="auto" w:fill="auto"/>
            <w:vAlign w:val="center"/>
          </w:tcPr>
          <w:p w14:paraId="76D32224" w14:textId="77777777" w:rsidR="00DE4B6A" w:rsidRPr="004E242D" w:rsidRDefault="00DE4B6A" w:rsidP="00DC10A8">
            <w:pPr>
              <w:spacing w:before="60" w:line="240" w:lineRule="auto"/>
              <w:rPr>
                <w:rFonts w:ascii="Arial" w:hAnsi="Arial" w:cs="Arial"/>
                <w:b/>
                <w:bCs/>
                <w:i/>
                <w:iCs/>
                <w:spacing w:val="0"/>
                <w:w w:val="100"/>
                <w:kern w:val="0"/>
                <w:u w:val="single"/>
                <w:lang w:val="fr-FR"/>
              </w:rPr>
            </w:pPr>
          </w:p>
        </w:tc>
        <w:tc>
          <w:tcPr>
            <w:tcW w:w="4322" w:type="dxa"/>
            <w:tcBorders>
              <w:top w:val="single" w:sz="4" w:space="0" w:color="auto"/>
              <w:bottom w:val="double" w:sz="4" w:space="0" w:color="auto"/>
              <w:right w:val="single" w:sz="4" w:space="0" w:color="auto"/>
            </w:tcBorders>
            <w:shd w:val="clear" w:color="auto" w:fill="auto"/>
          </w:tcPr>
          <w:p w14:paraId="1CD1B4DE"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958" w:type="dxa"/>
            <w:tcBorders>
              <w:left w:val="single" w:sz="4" w:space="0" w:color="auto"/>
              <w:bottom w:val="single" w:sz="4" w:space="0" w:color="auto"/>
              <w:right w:val="single" w:sz="4" w:space="0" w:color="auto"/>
            </w:tcBorders>
            <w:shd w:val="clear" w:color="auto" w:fill="auto"/>
          </w:tcPr>
          <w:p w14:paraId="341470CE"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c>
          <w:tcPr>
            <w:tcW w:w="1559" w:type="dxa"/>
            <w:tcBorders>
              <w:left w:val="single" w:sz="4" w:space="0" w:color="auto"/>
              <w:bottom w:val="single" w:sz="4" w:space="0" w:color="auto"/>
            </w:tcBorders>
            <w:shd w:val="clear" w:color="auto" w:fill="auto"/>
          </w:tcPr>
          <w:p w14:paraId="0F38659B" w14:textId="77777777" w:rsidR="00DE4B6A" w:rsidRPr="004E242D" w:rsidRDefault="00DE4B6A" w:rsidP="00DC10A8">
            <w:pPr>
              <w:pStyle w:val="Header"/>
              <w:keepNext/>
              <w:tabs>
                <w:tab w:val="clear" w:pos="4320"/>
                <w:tab w:val="clear" w:pos="8640"/>
              </w:tabs>
              <w:rPr>
                <w:rFonts w:ascii="Arial" w:hAnsi="Arial"/>
                <w:noProof w:val="0"/>
                <w:sz w:val="24"/>
                <w:szCs w:val="24"/>
                <w:lang w:val="fr-FR"/>
              </w:rPr>
            </w:pPr>
          </w:p>
        </w:tc>
      </w:tr>
      <w:tr w:rsidR="00F157C9" w:rsidRPr="004E242D" w14:paraId="29DB584B" w14:textId="77777777" w:rsidTr="00CA4CA9">
        <w:trPr>
          <w:trHeight w:val="184"/>
        </w:trPr>
        <w:tc>
          <w:tcPr>
            <w:tcW w:w="2646" w:type="dxa"/>
            <w:vMerge w:val="restart"/>
            <w:tcBorders>
              <w:top w:val="double" w:sz="4" w:space="0" w:color="auto"/>
            </w:tcBorders>
            <w:shd w:val="clear" w:color="auto" w:fill="auto"/>
            <w:vAlign w:val="center"/>
          </w:tcPr>
          <w:p w14:paraId="47B394FA" w14:textId="0FE969D4" w:rsidR="00F157C9" w:rsidRPr="004E242D" w:rsidRDefault="00F157C9" w:rsidP="00DC10A8">
            <w:pPr>
              <w:keepNext/>
              <w:spacing w:after="120" w:line="240" w:lineRule="auto"/>
              <w:rPr>
                <w:rFonts w:ascii="Arial" w:hAnsi="Arial" w:cs="Arial"/>
                <w:b/>
                <w:bCs/>
                <w:spacing w:val="0"/>
                <w:w w:val="100"/>
                <w:kern w:val="0"/>
                <w:u w:val="single"/>
                <w:lang w:val="fr-FR"/>
              </w:rPr>
            </w:pPr>
            <w:proofErr w:type="spellStart"/>
            <w:r w:rsidRPr="004E242D">
              <w:rPr>
                <w:rFonts w:ascii="Arial" w:hAnsi="Arial" w:cs="Arial"/>
                <w:b/>
                <w:bCs/>
                <w:i/>
                <w:iCs/>
                <w:spacing w:val="0"/>
                <w:w w:val="100"/>
                <w:kern w:val="0"/>
                <w:u w:val="single"/>
                <w:lang w:val="fr-FR"/>
              </w:rPr>
              <w:t>tert</w:t>
            </w:r>
            <w:r w:rsidRPr="004E242D">
              <w:rPr>
                <w:rFonts w:ascii="Arial" w:hAnsi="Arial" w:cs="Arial"/>
                <w:b/>
                <w:bCs/>
                <w:spacing w:val="0"/>
                <w:w w:val="100"/>
                <w:kern w:val="0"/>
                <w:u w:val="single"/>
                <w:lang w:val="fr-FR"/>
              </w:rPr>
              <w:t>-Butyl</w:t>
            </w:r>
            <w:proofErr w:type="spellEnd"/>
            <w:r w:rsidRPr="004E242D">
              <w:rPr>
                <w:rFonts w:ascii="Arial" w:hAnsi="Arial" w:cs="Arial"/>
                <w:b/>
                <w:bCs/>
                <w:spacing w:val="0"/>
                <w:w w:val="100"/>
                <w:kern w:val="0"/>
                <w:u w:val="single"/>
                <w:lang w:val="fr-FR"/>
              </w:rPr>
              <w:t xml:space="preserve"> 4-(</w:t>
            </w:r>
            <w:proofErr w:type="spellStart"/>
            <w:r w:rsidRPr="004E242D">
              <w:rPr>
                <w:rFonts w:ascii="Arial" w:hAnsi="Arial" w:cs="Arial"/>
                <w:b/>
                <w:bCs/>
                <w:spacing w:val="0"/>
                <w:w w:val="100"/>
                <w:kern w:val="0"/>
                <w:lang w:val="fr-FR"/>
              </w:rPr>
              <w:t>phénylamino</w:t>
            </w:r>
            <w:proofErr w:type="spellEnd"/>
            <w:r w:rsidRPr="004E242D">
              <w:rPr>
                <w:rFonts w:ascii="Arial" w:hAnsi="Arial" w:cs="Arial"/>
                <w:b/>
                <w:bCs/>
                <w:spacing w:val="0"/>
                <w:w w:val="100"/>
                <w:kern w:val="0"/>
                <w:u w:val="single"/>
                <w:lang w:val="fr-FR"/>
              </w:rPr>
              <w:t>)</w:t>
            </w:r>
            <w:r w:rsidR="001C0F0D" w:rsidRPr="004E242D">
              <w:rPr>
                <w:rFonts w:ascii="Arial" w:hAnsi="Arial" w:cs="Arial"/>
                <w:b/>
                <w:bCs/>
                <w:spacing w:val="0"/>
                <w:w w:val="100"/>
                <w:kern w:val="0"/>
                <w:u w:val="single"/>
                <w:lang w:val="fr-FR"/>
              </w:rPr>
              <w:br/>
            </w:r>
            <w:r w:rsidRPr="004E242D">
              <w:rPr>
                <w:rFonts w:ascii="Arial" w:hAnsi="Arial" w:cs="Arial"/>
                <w:b/>
                <w:bCs/>
                <w:spacing w:val="0"/>
                <w:w w:val="100"/>
                <w:kern w:val="0"/>
                <w:u w:val="single"/>
                <w:lang w:val="fr-FR"/>
              </w:rPr>
              <w:t xml:space="preserve">pipéridine-1-carboxylate (1-boc-4-AP) </w:t>
            </w:r>
          </w:p>
          <w:p w14:paraId="4F671329" w14:textId="77777777" w:rsidR="00F157C9" w:rsidRPr="004E242D" w:rsidRDefault="00F157C9" w:rsidP="00DC10A8">
            <w:pPr>
              <w:keepNext/>
              <w:spacing w:after="120"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bottom w:val="single" w:sz="4" w:space="0" w:color="auto"/>
              <w:right w:val="single" w:sz="4" w:space="0" w:color="auto"/>
            </w:tcBorders>
            <w:shd w:val="clear" w:color="auto" w:fill="auto"/>
          </w:tcPr>
          <w:p w14:paraId="4056EBA7" w14:textId="77777777" w:rsidR="00F157C9" w:rsidRPr="004E242D" w:rsidRDefault="00F157C9" w:rsidP="00DC10A8">
            <w:pPr>
              <w:pStyle w:val="Header"/>
              <w:keepNext/>
              <w:tabs>
                <w:tab w:val="clear" w:pos="4320"/>
                <w:tab w:val="clear" w:pos="8640"/>
              </w:tabs>
              <w:rPr>
                <w:rFonts w:ascii="Arial" w:hAnsi="Arial"/>
                <w:noProof w:val="0"/>
                <w:sz w:val="24"/>
                <w:szCs w:val="24"/>
                <w:lang w:val="fr-FR"/>
              </w:rPr>
            </w:pPr>
          </w:p>
        </w:tc>
        <w:tc>
          <w:tcPr>
            <w:tcW w:w="1958" w:type="dxa"/>
            <w:tcBorders>
              <w:top w:val="double" w:sz="4" w:space="0" w:color="auto"/>
              <w:left w:val="single" w:sz="4" w:space="0" w:color="auto"/>
              <w:bottom w:val="single" w:sz="4" w:space="0" w:color="auto"/>
              <w:right w:val="single" w:sz="4" w:space="0" w:color="auto"/>
            </w:tcBorders>
            <w:shd w:val="clear" w:color="auto" w:fill="auto"/>
          </w:tcPr>
          <w:p w14:paraId="619B44C0" w14:textId="77777777" w:rsidR="00F157C9" w:rsidRPr="004E242D" w:rsidRDefault="00F157C9" w:rsidP="00DC10A8">
            <w:pPr>
              <w:pStyle w:val="Header"/>
              <w:keepNext/>
              <w:tabs>
                <w:tab w:val="clear" w:pos="4320"/>
                <w:tab w:val="clear" w:pos="8640"/>
              </w:tabs>
              <w:rPr>
                <w:rFonts w:ascii="Arial" w:hAnsi="Arial"/>
                <w:noProof w:val="0"/>
                <w:sz w:val="24"/>
                <w:szCs w:val="24"/>
                <w:lang w:val="fr-FR"/>
              </w:rPr>
            </w:pPr>
          </w:p>
        </w:tc>
        <w:tc>
          <w:tcPr>
            <w:tcW w:w="1559" w:type="dxa"/>
            <w:tcBorders>
              <w:top w:val="double" w:sz="4" w:space="0" w:color="auto"/>
              <w:left w:val="single" w:sz="4" w:space="0" w:color="auto"/>
              <w:bottom w:val="single" w:sz="4" w:space="0" w:color="auto"/>
            </w:tcBorders>
            <w:shd w:val="clear" w:color="auto" w:fill="auto"/>
          </w:tcPr>
          <w:p w14:paraId="1CA966D9" w14:textId="77777777" w:rsidR="00F157C9" w:rsidRPr="004E242D" w:rsidRDefault="00F157C9" w:rsidP="00DC10A8">
            <w:pPr>
              <w:pStyle w:val="Header"/>
              <w:keepNext/>
              <w:tabs>
                <w:tab w:val="clear" w:pos="4320"/>
                <w:tab w:val="clear" w:pos="8640"/>
              </w:tabs>
              <w:rPr>
                <w:rFonts w:ascii="Arial" w:hAnsi="Arial"/>
                <w:noProof w:val="0"/>
                <w:sz w:val="24"/>
                <w:szCs w:val="24"/>
                <w:lang w:val="fr-FR"/>
              </w:rPr>
            </w:pPr>
          </w:p>
        </w:tc>
      </w:tr>
      <w:tr w:rsidR="00F157C9" w:rsidRPr="004E242D" w14:paraId="5D8EC9B0" w14:textId="77777777" w:rsidTr="00CA4CA9">
        <w:trPr>
          <w:trHeight w:val="184"/>
        </w:trPr>
        <w:tc>
          <w:tcPr>
            <w:tcW w:w="2646" w:type="dxa"/>
            <w:vMerge/>
            <w:shd w:val="clear" w:color="auto" w:fill="auto"/>
            <w:vAlign w:val="center"/>
          </w:tcPr>
          <w:p w14:paraId="5ED6F755" w14:textId="77777777" w:rsidR="00F157C9" w:rsidRPr="004E242D" w:rsidRDefault="00F157C9" w:rsidP="00DC10A8">
            <w:pPr>
              <w:keepNext/>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77DB59A8" w14:textId="77777777" w:rsidR="00F157C9" w:rsidRPr="004E242D" w:rsidRDefault="00F157C9" w:rsidP="00DC10A8">
            <w:pPr>
              <w:pStyle w:val="Header"/>
              <w:keepNext/>
              <w:tabs>
                <w:tab w:val="clear" w:pos="4320"/>
                <w:tab w:val="clear" w:pos="8640"/>
              </w:tabs>
              <w:rPr>
                <w:rFonts w:ascii="Arial" w:hAnsi="Arial"/>
                <w:noProof w:val="0"/>
                <w:sz w:val="24"/>
                <w:szCs w:val="24"/>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50B83CF" w14:textId="77777777" w:rsidR="00F157C9" w:rsidRPr="004E242D" w:rsidRDefault="00F157C9" w:rsidP="00DC10A8">
            <w:pPr>
              <w:pStyle w:val="Header"/>
              <w:keepNext/>
              <w:tabs>
                <w:tab w:val="clear" w:pos="4320"/>
                <w:tab w:val="clear" w:pos="8640"/>
              </w:tabs>
              <w:rPr>
                <w:rFonts w:ascii="Arial" w:hAnsi="Arial"/>
                <w:noProof w:val="0"/>
                <w:sz w:val="24"/>
                <w:szCs w:val="24"/>
                <w:lang w:val="fr-FR"/>
              </w:rPr>
            </w:pPr>
          </w:p>
        </w:tc>
        <w:tc>
          <w:tcPr>
            <w:tcW w:w="1559" w:type="dxa"/>
            <w:tcBorders>
              <w:top w:val="single" w:sz="4" w:space="0" w:color="auto"/>
              <w:left w:val="single" w:sz="4" w:space="0" w:color="auto"/>
              <w:bottom w:val="single" w:sz="4" w:space="0" w:color="auto"/>
            </w:tcBorders>
            <w:shd w:val="clear" w:color="auto" w:fill="auto"/>
          </w:tcPr>
          <w:p w14:paraId="15CC66C1" w14:textId="77777777" w:rsidR="00F157C9" w:rsidRPr="004E242D" w:rsidRDefault="00F157C9" w:rsidP="00DC10A8">
            <w:pPr>
              <w:pStyle w:val="Header"/>
              <w:keepNext/>
              <w:tabs>
                <w:tab w:val="clear" w:pos="4320"/>
                <w:tab w:val="clear" w:pos="8640"/>
              </w:tabs>
              <w:rPr>
                <w:rFonts w:ascii="Arial" w:hAnsi="Arial"/>
                <w:noProof w:val="0"/>
                <w:sz w:val="24"/>
                <w:szCs w:val="24"/>
                <w:lang w:val="fr-FR"/>
              </w:rPr>
            </w:pPr>
          </w:p>
        </w:tc>
      </w:tr>
      <w:tr w:rsidR="00F157C9" w:rsidRPr="004E242D" w14:paraId="235B8FB7" w14:textId="77777777" w:rsidTr="00CA4CA9">
        <w:trPr>
          <w:trHeight w:val="184"/>
        </w:trPr>
        <w:tc>
          <w:tcPr>
            <w:tcW w:w="2646" w:type="dxa"/>
            <w:vMerge/>
            <w:shd w:val="clear" w:color="auto" w:fill="auto"/>
            <w:vAlign w:val="center"/>
          </w:tcPr>
          <w:p w14:paraId="49DC3B08" w14:textId="77777777" w:rsidR="00F157C9" w:rsidRPr="004E242D" w:rsidRDefault="00F157C9" w:rsidP="00DC10A8">
            <w:pPr>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20D1706F"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1DD31397"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tcBorders>
              <w:top w:val="single" w:sz="4" w:space="0" w:color="auto"/>
              <w:left w:val="single" w:sz="4" w:space="0" w:color="auto"/>
              <w:bottom w:val="single" w:sz="4" w:space="0" w:color="auto"/>
            </w:tcBorders>
            <w:shd w:val="clear" w:color="auto" w:fill="auto"/>
          </w:tcPr>
          <w:p w14:paraId="45A34359"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F157C9" w:rsidRPr="004E242D" w14:paraId="19D3F3E4" w14:textId="77777777" w:rsidTr="00CA4CA9">
        <w:trPr>
          <w:trHeight w:val="184"/>
        </w:trPr>
        <w:tc>
          <w:tcPr>
            <w:tcW w:w="2646" w:type="dxa"/>
            <w:vMerge/>
            <w:shd w:val="clear" w:color="auto" w:fill="auto"/>
            <w:vAlign w:val="center"/>
          </w:tcPr>
          <w:p w14:paraId="0AA525EB" w14:textId="77777777" w:rsidR="00F157C9" w:rsidRPr="004E242D" w:rsidRDefault="00F157C9" w:rsidP="00DC10A8">
            <w:pPr>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7CAC51F4"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9D0F692"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tcBorders>
              <w:top w:val="single" w:sz="4" w:space="0" w:color="auto"/>
              <w:left w:val="single" w:sz="4" w:space="0" w:color="auto"/>
              <w:bottom w:val="single" w:sz="4" w:space="0" w:color="auto"/>
            </w:tcBorders>
            <w:shd w:val="clear" w:color="auto" w:fill="auto"/>
          </w:tcPr>
          <w:p w14:paraId="609045D5"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F157C9" w:rsidRPr="004E242D" w14:paraId="165066B2" w14:textId="77777777" w:rsidTr="00CA4CA9">
        <w:trPr>
          <w:trHeight w:val="184"/>
        </w:trPr>
        <w:tc>
          <w:tcPr>
            <w:tcW w:w="2646" w:type="dxa"/>
            <w:vMerge/>
            <w:shd w:val="clear" w:color="auto" w:fill="auto"/>
            <w:vAlign w:val="center"/>
          </w:tcPr>
          <w:p w14:paraId="734040CD" w14:textId="77777777" w:rsidR="00F157C9" w:rsidRPr="004E242D" w:rsidRDefault="00F157C9" w:rsidP="00DC10A8">
            <w:pPr>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0302E38D"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0E03B11"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tcBorders>
              <w:top w:val="single" w:sz="4" w:space="0" w:color="auto"/>
              <w:left w:val="single" w:sz="4" w:space="0" w:color="auto"/>
              <w:bottom w:val="single" w:sz="4" w:space="0" w:color="auto"/>
            </w:tcBorders>
            <w:shd w:val="clear" w:color="auto" w:fill="auto"/>
          </w:tcPr>
          <w:p w14:paraId="5546C069"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F157C9" w:rsidRPr="004E242D" w14:paraId="033CE771" w14:textId="77777777" w:rsidTr="00CA4CA9">
        <w:trPr>
          <w:trHeight w:val="184"/>
        </w:trPr>
        <w:tc>
          <w:tcPr>
            <w:tcW w:w="2646" w:type="dxa"/>
            <w:vMerge/>
            <w:shd w:val="clear" w:color="auto" w:fill="auto"/>
            <w:vAlign w:val="center"/>
          </w:tcPr>
          <w:p w14:paraId="25807962" w14:textId="77777777" w:rsidR="00F157C9" w:rsidRPr="004E242D" w:rsidRDefault="00F157C9" w:rsidP="00DC10A8">
            <w:pPr>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4CBD595A"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1719A6BE"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tcBorders>
              <w:top w:val="single" w:sz="4" w:space="0" w:color="auto"/>
              <w:left w:val="single" w:sz="4" w:space="0" w:color="auto"/>
              <w:bottom w:val="single" w:sz="4" w:space="0" w:color="auto"/>
            </w:tcBorders>
            <w:shd w:val="clear" w:color="auto" w:fill="auto"/>
          </w:tcPr>
          <w:p w14:paraId="4E1E80B8"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F157C9" w:rsidRPr="004E242D" w14:paraId="5B0047FF" w14:textId="77777777" w:rsidTr="00CA4CA9">
        <w:trPr>
          <w:trHeight w:val="184"/>
        </w:trPr>
        <w:tc>
          <w:tcPr>
            <w:tcW w:w="2646" w:type="dxa"/>
            <w:vMerge/>
            <w:tcBorders>
              <w:bottom w:val="double" w:sz="4" w:space="0" w:color="auto"/>
            </w:tcBorders>
            <w:shd w:val="clear" w:color="auto" w:fill="auto"/>
            <w:vAlign w:val="center"/>
          </w:tcPr>
          <w:p w14:paraId="5287904C" w14:textId="77777777" w:rsidR="00F157C9" w:rsidRPr="004E242D" w:rsidRDefault="00F157C9" w:rsidP="00DC10A8">
            <w:pPr>
              <w:spacing w:after="120" w:line="240" w:lineRule="auto"/>
              <w:rPr>
                <w:rFonts w:ascii="Arial" w:hAnsi="Arial" w:cs="Arial"/>
                <w:spacing w:val="0"/>
                <w:w w:val="100"/>
                <w:kern w:val="0"/>
                <w:lang w:val="fr-FR"/>
              </w:rPr>
            </w:pPr>
          </w:p>
        </w:tc>
        <w:tc>
          <w:tcPr>
            <w:tcW w:w="4322" w:type="dxa"/>
            <w:tcBorders>
              <w:top w:val="single" w:sz="4" w:space="0" w:color="auto"/>
              <w:bottom w:val="double" w:sz="4" w:space="0" w:color="auto"/>
              <w:right w:val="single" w:sz="4" w:space="0" w:color="auto"/>
            </w:tcBorders>
            <w:shd w:val="clear" w:color="auto" w:fill="auto"/>
          </w:tcPr>
          <w:p w14:paraId="35B7A0EF"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tcBorders>
              <w:top w:val="single" w:sz="4" w:space="0" w:color="auto"/>
              <w:left w:val="single" w:sz="4" w:space="0" w:color="auto"/>
              <w:bottom w:val="double" w:sz="4" w:space="0" w:color="auto"/>
              <w:right w:val="single" w:sz="4" w:space="0" w:color="auto"/>
            </w:tcBorders>
            <w:shd w:val="clear" w:color="auto" w:fill="auto"/>
          </w:tcPr>
          <w:p w14:paraId="60A5BBD3"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tcBorders>
              <w:top w:val="single" w:sz="4" w:space="0" w:color="auto"/>
              <w:left w:val="single" w:sz="4" w:space="0" w:color="auto"/>
              <w:bottom w:val="double" w:sz="4" w:space="0" w:color="auto"/>
            </w:tcBorders>
            <w:shd w:val="clear" w:color="auto" w:fill="auto"/>
          </w:tcPr>
          <w:p w14:paraId="51238709"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F157C9" w:rsidRPr="004E242D" w14:paraId="5EC54478" w14:textId="77777777" w:rsidTr="00CA4CA9">
        <w:tc>
          <w:tcPr>
            <w:tcW w:w="2646" w:type="dxa"/>
            <w:vMerge w:val="restart"/>
            <w:tcBorders>
              <w:top w:val="double" w:sz="4" w:space="0" w:color="auto"/>
            </w:tcBorders>
            <w:shd w:val="clear" w:color="auto" w:fill="auto"/>
            <w:vAlign w:val="center"/>
          </w:tcPr>
          <w:p w14:paraId="252FE7AF" w14:textId="77777777" w:rsidR="00F157C9" w:rsidRPr="004E242D" w:rsidRDefault="00F157C9" w:rsidP="00DC10A8">
            <w:pPr>
              <w:keepNext/>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 xml:space="preserve">Éphédrine </w:t>
            </w:r>
            <w:r w:rsidRPr="004E242D">
              <w:rPr>
                <w:rFonts w:ascii="Arial" w:hAnsi="Arial" w:cs="Arial"/>
                <w:b/>
                <w:bCs/>
                <w:spacing w:val="0"/>
                <w:w w:val="100"/>
                <w:kern w:val="0"/>
                <w:lang w:val="fr-FR"/>
              </w:rPr>
              <w:br/>
              <w:t>(matière première)</w:t>
            </w:r>
          </w:p>
          <w:p w14:paraId="39D7D940" w14:textId="77777777" w:rsidR="00F157C9" w:rsidRPr="004E242D" w:rsidRDefault="00F157C9" w:rsidP="00DC10A8">
            <w:pPr>
              <w:tabs>
                <w:tab w:val="center" w:pos="4320"/>
                <w:tab w:val="right" w:pos="8640"/>
              </w:tabs>
              <w:spacing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28B645D4"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73A1A271"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1AE1AD62"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F157C9" w:rsidRPr="004E242D" w14:paraId="0868890C" w14:textId="77777777" w:rsidTr="00CA4CA9">
        <w:tc>
          <w:tcPr>
            <w:tcW w:w="2646" w:type="dxa"/>
            <w:vMerge/>
            <w:shd w:val="clear" w:color="auto" w:fill="auto"/>
            <w:vAlign w:val="center"/>
          </w:tcPr>
          <w:p w14:paraId="50E08E74" w14:textId="77777777" w:rsidR="00F157C9" w:rsidRPr="004E242D" w:rsidRDefault="00F157C9" w:rsidP="00DC10A8">
            <w:pPr>
              <w:spacing w:after="120" w:line="240" w:lineRule="auto"/>
              <w:rPr>
                <w:rFonts w:ascii="Arial" w:hAnsi="Arial" w:cs="Arial"/>
                <w:spacing w:val="0"/>
                <w:w w:val="100"/>
                <w:kern w:val="0"/>
                <w:lang w:val="fr-FR"/>
              </w:rPr>
            </w:pPr>
          </w:p>
        </w:tc>
        <w:tc>
          <w:tcPr>
            <w:tcW w:w="4322" w:type="dxa"/>
            <w:shd w:val="clear" w:color="auto" w:fill="auto"/>
          </w:tcPr>
          <w:p w14:paraId="51C5D055"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2CD61EB4"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2D64A05B"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F157C9" w:rsidRPr="004E242D" w14:paraId="11E6DBBB" w14:textId="77777777" w:rsidTr="00CA4CA9">
        <w:tc>
          <w:tcPr>
            <w:tcW w:w="2646" w:type="dxa"/>
            <w:vMerge/>
            <w:shd w:val="clear" w:color="auto" w:fill="auto"/>
            <w:vAlign w:val="center"/>
          </w:tcPr>
          <w:p w14:paraId="2D5E3780" w14:textId="77777777" w:rsidR="00F157C9" w:rsidRPr="004E242D" w:rsidRDefault="00F157C9" w:rsidP="00DC10A8">
            <w:pPr>
              <w:spacing w:after="120" w:line="240" w:lineRule="auto"/>
              <w:rPr>
                <w:rFonts w:ascii="Arial" w:hAnsi="Arial" w:cs="Arial"/>
                <w:spacing w:val="0"/>
                <w:w w:val="100"/>
                <w:kern w:val="0"/>
                <w:lang w:val="fr-FR"/>
              </w:rPr>
            </w:pPr>
          </w:p>
        </w:tc>
        <w:tc>
          <w:tcPr>
            <w:tcW w:w="4322" w:type="dxa"/>
            <w:shd w:val="clear" w:color="auto" w:fill="auto"/>
          </w:tcPr>
          <w:p w14:paraId="1283EE70"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6A5EF65B"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581DFFB0"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F157C9" w:rsidRPr="004E242D" w14:paraId="1AE2D48C" w14:textId="77777777" w:rsidTr="00CA4CA9">
        <w:tc>
          <w:tcPr>
            <w:tcW w:w="2646" w:type="dxa"/>
            <w:vMerge/>
            <w:shd w:val="clear" w:color="auto" w:fill="auto"/>
            <w:vAlign w:val="center"/>
          </w:tcPr>
          <w:p w14:paraId="608851C6" w14:textId="77777777" w:rsidR="00F157C9" w:rsidRPr="004E242D" w:rsidRDefault="00F157C9" w:rsidP="00DC10A8">
            <w:pPr>
              <w:spacing w:after="120" w:line="240" w:lineRule="auto"/>
              <w:rPr>
                <w:rFonts w:ascii="Arial" w:hAnsi="Arial" w:cs="Arial"/>
                <w:spacing w:val="0"/>
                <w:w w:val="100"/>
                <w:kern w:val="0"/>
                <w:lang w:val="fr-FR"/>
              </w:rPr>
            </w:pPr>
          </w:p>
        </w:tc>
        <w:tc>
          <w:tcPr>
            <w:tcW w:w="4322" w:type="dxa"/>
            <w:shd w:val="clear" w:color="auto" w:fill="auto"/>
          </w:tcPr>
          <w:p w14:paraId="68B605A6"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2A03A0A6"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6836D6FF"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DE4B6A" w:rsidRPr="004E242D" w14:paraId="5895857E" w14:textId="77777777" w:rsidTr="00CA4CA9">
        <w:tc>
          <w:tcPr>
            <w:tcW w:w="2646" w:type="dxa"/>
            <w:vMerge/>
            <w:shd w:val="clear" w:color="auto" w:fill="auto"/>
            <w:vAlign w:val="center"/>
          </w:tcPr>
          <w:p w14:paraId="61B76A66" w14:textId="77777777" w:rsidR="00DE4B6A" w:rsidRPr="004E242D" w:rsidRDefault="00DE4B6A" w:rsidP="00DC10A8">
            <w:pPr>
              <w:spacing w:after="120" w:line="240" w:lineRule="auto"/>
              <w:rPr>
                <w:rFonts w:ascii="Arial" w:hAnsi="Arial" w:cs="Arial"/>
                <w:spacing w:val="0"/>
                <w:w w:val="100"/>
                <w:kern w:val="0"/>
                <w:lang w:val="fr-FR"/>
              </w:rPr>
            </w:pPr>
          </w:p>
        </w:tc>
        <w:tc>
          <w:tcPr>
            <w:tcW w:w="4322" w:type="dxa"/>
            <w:shd w:val="clear" w:color="auto" w:fill="auto"/>
          </w:tcPr>
          <w:p w14:paraId="5479C5F0" w14:textId="77777777" w:rsidR="00DE4B6A" w:rsidRPr="004E242D" w:rsidRDefault="00DE4B6A"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5EAB5DD4" w14:textId="77777777" w:rsidR="00DE4B6A" w:rsidRPr="004E242D" w:rsidRDefault="00DE4B6A"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6F3B7F74" w14:textId="77777777" w:rsidR="00DE4B6A" w:rsidRPr="004E242D" w:rsidRDefault="00DE4B6A" w:rsidP="00DC10A8">
            <w:pPr>
              <w:pStyle w:val="Header"/>
              <w:tabs>
                <w:tab w:val="clear" w:pos="4320"/>
                <w:tab w:val="clear" w:pos="8640"/>
              </w:tabs>
              <w:rPr>
                <w:rFonts w:ascii="Arial" w:hAnsi="Arial"/>
                <w:noProof w:val="0"/>
                <w:sz w:val="24"/>
                <w:szCs w:val="24"/>
                <w:lang w:val="fr-FR"/>
              </w:rPr>
            </w:pPr>
          </w:p>
        </w:tc>
      </w:tr>
      <w:tr w:rsidR="00F157C9" w:rsidRPr="004E242D" w14:paraId="0A3DDF60" w14:textId="77777777" w:rsidTr="00CA4CA9">
        <w:tc>
          <w:tcPr>
            <w:tcW w:w="2646" w:type="dxa"/>
            <w:vMerge/>
            <w:shd w:val="clear" w:color="auto" w:fill="auto"/>
            <w:vAlign w:val="center"/>
          </w:tcPr>
          <w:p w14:paraId="0B00C585" w14:textId="77777777" w:rsidR="00F157C9" w:rsidRPr="004E242D" w:rsidRDefault="00F157C9" w:rsidP="00DC10A8">
            <w:pPr>
              <w:spacing w:after="120" w:line="240" w:lineRule="auto"/>
              <w:rPr>
                <w:rFonts w:ascii="Arial" w:hAnsi="Arial" w:cs="Arial"/>
                <w:spacing w:val="0"/>
                <w:w w:val="100"/>
                <w:kern w:val="0"/>
                <w:lang w:val="fr-FR"/>
              </w:rPr>
            </w:pPr>
          </w:p>
        </w:tc>
        <w:tc>
          <w:tcPr>
            <w:tcW w:w="4322" w:type="dxa"/>
            <w:shd w:val="clear" w:color="auto" w:fill="auto"/>
          </w:tcPr>
          <w:p w14:paraId="37A63DCF"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7F9DF467"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69B61B30"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F157C9" w:rsidRPr="004E242D" w14:paraId="66C96AD1" w14:textId="77777777" w:rsidTr="00CA4CA9">
        <w:trPr>
          <w:trHeight w:val="184"/>
        </w:trPr>
        <w:tc>
          <w:tcPr>
            <w:tcW w:w="2646" w:type="dxa"/>
            <w:vMerge/>
            <w:tcBorders>
              <w:bottom w:val="double" w:sz="4" w:space="0" w:color="auto"/>
            </w:tcBorders>
            <w:shd w:val="clear" w:color="auto" w:fill="auto"/>
            <w:vAlign w:val="center"/>
          </w:tcPr>
          <w:p w14:paraId="02AF1EAD" w14:textId="77777777" w:rsidR="00F157C9" w:rsidRPr="004E242D" w:rsidRDefault="00F157C9" w:rsidP="00DC10A8">
            <w:pPr>
              <w:suppressAutoHyphens w:val="0"/>
              <w:spacing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13387A30"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78B444C6"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36BF5FC2" w14:textId="77777777" w:rsidR="00F157C9" w:rsidRPr="004E242D" w:rsidRDefault="00F157C9" w:rsidP="00DC10A8">
            <w:pPr>
              <w:pStyle w:val="Header"/>
              <w:tabs>
                <w:tab w:val="clear" w:pos="4320"/>
                <w:tab w:val="clear" w:pos="8640"/>
              </w:tabs>
              <w:rPr>
                <w:rFonts w:ascii="Arial" w:hAnsi="Arial"/>
                <w:noProof w:val="0"/>
                <w:sz w:val="24"/>
                <w:szCs w:val="24"/>
                <w:lang w:val="fr-FR"/>
              </w:rPr>
            </w:pPr>
          </w:p>
        </w:tc>
      </w:tr>
      <w:tr w:rsidR="00460589" w:rsidRPr="004E242D" w14:paraId="2D412A71" w14:textId="77777777" w:rsidTr="00CA4CA9">
        <w:tc>
          <w:tcPr>
            <w:tcW w:w="2646" w:type="dxa"/>
            <w:vMerge w:val="restart"/>
            <w:tcBorders>
              <w:top w:val="double" w:sz="4" w:space="0" w:color="auto"/>
            </w:tcBorders>
            <w:shd w:val="clear" w:color="auto" w:fill="auto"/>
            <w:vAlign w:val="center"/>
          </w:tcPr>
          <w:p w14:paraId="7DC37354" w14:textId="77777777" w:rsidR="00460589" w:rsidRPr="004E242D" w:rsidRDefault="00460589" w:rsidP="00DC10A8">
            <w:pPr>
              <w:keepNext/>
              <w:keepLines/>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Éphédrine (préparations)</w:t>
            </w:r>
          </w:p>
          <w:p w14:paraId="4E2C4F68" w14:textId="77777777" w:rsidR="00460589" w:rsidRPr="004E242D" w:rsidRDefault="00460589" w:rsidP="00DC10A8">
            <w:pPr>
              <w:keepNext/>
              <w:keepLines/>
              <w:spacing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14EF2638"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3599F93A"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6EFAF977"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r>
      <w:tr w:rsidR="00460589" w:rsidRPr="004E242D" w14:paraId="3957C8B8" w14:textId="77777777" w:rsidTr="00CA4CA9">
        <w:tc>
          <w:tcPr>
            <w:tcW w:w="2646" w:type="dxa"/>
            <w:vMerge/>
            <w:shd w:val="clear" w:color="auto" w:fill="auto"/>
            <w:vAlign w:val="center"/>
          </w:tcPr>
          <w:p w14:paraId="3805ED38" w14:textId="77777777" w:rsidR="00460589" w:rsidRPr="004E242D" w:rsidRDefault="00460589" w:rsidP="00DC10A8">
            <w:pPr>
              <w:keepNext/>
              <w:keepLines/>
              <w:spacing w:after="120" w:line="240" w:lineRule="auto"/>
              <w:rPr>
                <w:rFonts w:ascii="Arial" w:hAnsi="Arial" w:cs="Arial"/>
                <w:spacing w:val="0"/>
                <w:w w:val="100"/>
                <w:kern w:val="0"/>
                <w:lang w:val="fr-FR"/>
              </w:rPr>
            </w:pPr>
          </w:p>
        </w:tc>
        <w:tc>
          <w:tcPr>
            <w:tcW w:w="4322" w:type="dxa"/>
            <w:shd w:val="clear" w:color="auto" w:fill="auto"/>
          </w:tcPr>
          <w:p w14:paraId="566A51B6"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47CDA130"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36AD81C2"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r>
      <w:tr w:rsidR="00460589" w:rsidRPr="004E242D" w14:paraId="7C9B2F21" w14:textId="77777777" w:rsidTr="00CA4CA9">
        <w:tc>
          <w:tcPr>
            <w:tcW w:w="2646" w:type="dxa"/>
            <w:vMerge/>
            <w:shd w:val="clear" w:color="auto" w:fill="auto"/>
            <w:vAlign w:val="center"/>
          </w:tcPr>
          <w:p w14:paraId="77BBFB21" w14:textId="77777777" w:rsidR="00460589" w:rsidRPr="004E242D" w:rsidRDefault="00460589" w:rsidP="00DC10A8">
            <w:pPr>
              <w:keepNext/>
              <w:keepLines/>
              <w:spacing w:after="120" w:line="240" w:lineRule="auto"/>
              <w:rPr>
                <w:rFonts w:ascii="Arial" w:hAnsi="Arial" w:cs="Arial"/>
                <w:spacing w:val="0"/>
                <w:w w:val="100"/>
                <w:kern w:val="0"/>
                <w:lang w:val="fr-FR"/>
              </w:rPr>
            </w:pPr>
          </w:p>
        </w:tc>
        <w:tc>
          <w:tcPr>
            <w:tcW w:w="4322" w:type="dxa"/>
            <w:shd w:val="clear" w:color="auto" w:fill="auto"/>
          </w:tcPr>
          <w:p w14:paraId="019E1B5A"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298BF0A3"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789B65BE"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r>
      <w:tr w:rsidR="00460589" w:rsidRPr="004E242D" w14:paraId="2CD85654" w14:textId="77777777" w:rsidTr="00CA4CA9">
        <w:tc>
          <w:tcPr>
            <w:tcW w:w="2646" w:type="dxa"/>
            <w:vMerge/>
            <w:shd w:val="clear" w:color="auto" w:fill="auto"/>
            <w:vAlign w:val="center"/>
          </w:tcPr>
          <w:p w14:paraId="686C0C62" w14:textId="77777777" w:rsidR="00460589" w:rsidRPr="004E242D" w:rsidRDefault="00460589" w:rsidP="00DC10A8">
            <w:pPr>
              <w:keepNext/>
              <w:keepLines/>
              <w:spacing w:after="120" w:line="240" w:lineRule="auto"/>
              <w:rPr>
                <w:rFonts w:ascii="Arial" w:hAnsi="Arial" w:cs="Arial"/>
                <w:spacing w:val="0"/>
                <w:w w:val="100"/>
                <w:kern w:val="0"/>
                <w:lang w:val="fr-FR"/>
              </w:rPr>
            </w:pPr>
          </w:p>
        </w:tc>
        <w:tc>
          <w:tcPr>
            <w:tcW w:w="4322" w:type="dxa"/>
            <w:shd w:val="clear" w:color="auto" w:fill="auto"/>
          </w:tcPr>
          <w:p w14:paraId="1423EE23"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417362B9"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029F1AEB"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r>
      <w:tr w:rsidR="00460589" w:rsidRPr="004E242D" w14:paraId="578D2F95" w14:textId="77777777" w:rsidTr="00CA4CA9">
        <w:tc>
          <w:tcPr>
            <w:tcW w:w="2646" w:type="dxa"/>
            <w:vMerge/>
            <w:shd w:val="clear" w:color="auto" w:fill="auto"/>
            <w:vAlign w:val="center"/>
          </w:tcPr>
          <w:p w14:paraId="0274ADC3" w14:textId="77777777" w:rsidR="00460589" w:rsidRPr="004E242D" w:rsidRDefault="00460589" w:rsidP="00DC10A8">
            <w:pPr>
              <w:keepNext/>
              <w:keepLines/>
              <w:spacing w:after="120" w:line="240" w:lineRule="auto"/>
              <w:rPr>
                <w:rFonts w:ascii="Arial" w:hAnsi="Arial" w:cs="Arial"/>
                <w:spacing w:val="0"/>
                <w:w w:val="100"/>
                <w:kern w:val="0"/>
                <w:lang w:val="fr-FR"/>
              </w:rPr>
            </w:pPr>
          </w:p>
        </w:tc>
        <w:tc>
          <w:tcPr>
            <w:tcW w:w="4322" w:type="dxa"/>
            <w:shd w:val="clear" w:color="auto" w:fill="auto"/>
          </w:tcPr>
          <w:p w14:paraId="513AC2C4"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564ECA7F"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27BB4D32"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r>
      <w:tr w:rsidR="00460589" w:rsidRPr="004E242D" w14:paraId="60321EA8" w14:textId="77777777" w:rsidTr="00CA4CA9">
        <w:tc>
          <w:tcPr>
            <w:tcW w:w="2646" w:type="dxa"/>
            <w:vMerge/>
            <w:shd w:val="clear" w:color="auto" w:fill="auto"/>
            <w:vAlign w:val="center"/>
          </w:tcPr>
          <w:p w14:paraId="5E675EB7" w14:textId="77777777" w:rsidR="00460589" w:rsidRPr="004E242D" w:rsidRDefault="00460589" w:rsidP="00DC10A8">
            <w:pPr>
              <w:keepNext/>
              <w:keepLines/>
              <w:spacing w:after="120" w:line="240" w:lineRule="auto"/>
              <w:rPr>
                <w:rFonts w:ascii="Arial" w:hAnsi="Arial" w:cs="Arial"/>
                <w:spacing w:val="0"/>
                <w:w w:val="100"/>
                <w:kern w:val="0"/>
                <w:lang w:val="fr-FR"/>
              </w:rPr>
            </w:pPr>
          </w:p>
        </w:tc>
        <w:tc>
          <w:tcPr>
            <w:tcW w:w="4322" w:type="dxa"/>
            <w:shd w:val="clear" w:color="auto" w:fill="auto"/>
          </w:tcPr>
          <w:p w14:paraId="3EA9686C"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0417DE31"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22B3A0F2"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r>
      <w:tr w:rsidR="00460589" w:rsidRPr="004E242D" w14:paraId="4A2D3A4A" w14:textId="77777777" w:rsidTr="00837D3F">
        <w:trPr>
          <w:trHeight w:val="184"/>
        </w:trPr>
        <w:tc>
          <w:tcPr>
            <w:tcW w:w="2646" w:type="dxa"/>
            <w:vMerge/>
            <w:tcBorders>
              <w:bottom w:val="double" w:sz="4" w:space="0" w:color="auto"/>
            </w:tcBorders>
            <w:shd w:val="clear" w:color="auto" w:fill="auto"/>
            <w:vAlign w:val="center"/>
          </w:tcPr>
          <w:p w14:paraId="7DCEFC74" w14:textId="77777777" w:rsidR="00460589" w:rsidRPr="004E242D" w:rsidRDefault="00460589" w:rsidP="00DC10A8">
            <w:pPr>
              <w:keepNext/>
              <w:keepLines/>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08B7DDCA"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10C43460"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5219FDDF" w14:textId="77777777" w:rsidR="00460589" w:rsidRPr="004E242D" w:rsidRDefault="00460589" w:rsidP="00DC10A8">
            <w:pPr>
              <w:pStyle w:val="Header"/>
              <w:keepNext/>
              <w:keepLines/>
              <w:tabs>
                <w:tab w:val="clear" w:pos="4320"/>
                <w:tab w:val="clear" w:pos="8640"/>
              </w:tabs>
              <w:rPr>
                <w:rFonts w:ascii="Arial" w:hAnsi="Arial"/>
                <w:noProof w:val="0"/>
                <w:sz w:val="24"/>
                <w:szCs w:val="24"/>
                <w:lang w:val="fr-FR"/>
              </w:rPr>
            </w:pPr>
          </w:p>
        </w:tc>
      </w:tr>
      <w:tr w:rsidR="00460589" w:rsidRPr="004E242D" w14:paraId="43C5E041" w14:textId="77777777" w:rsidTr="00CA4CA9">
        <w:tc>
          <w:tcPr>
            <w:tcW w:w="2646" w:type="dxa"/>
            <w:vMerge w:val="restart"/>
            <w:tcBorders>
              <w:top w:val="double" w:sz="4" w:space="0" w:color="auto"/>
            </w:tcBorders>
            <w:shd w:val="clear" w:color="auto" w:fill="auto"/>
            <w:vAlign w:val="center"/>
          </w:tcPr>
          <w:p w14:paraId="2DA12D0F" w14:textId="77777777" w:rsidR="00460589" w:rsidRPr="004E242D" w:rsidRDefault="00460589" w:rsidP="00DC10A8">
            <w:pPr>
              <w:keepNext/>
              <w:spacing w:after="120" w:line="240" w:lineRule="auto"/>
              <w:rPr>
                <w:rFonts w:ascii="Arial" w:hAnsi="Arial" w:cs="Arial"/>
                <w:b/>
                <w:bCs/>
                <w:spacing w:val="0"/>
                <w:w w:val="100"/>
                <w:kern w:val="0"/>
                <w:lang w:val="fr-FR"/>
              </w:rPr>
            </w:pPr>
            <w:proofErr w:type="spellStart"/>
            <w:r w:rsidRPr="004E242D">
              <w:rPr>
                <w:rFonts w:ascii="Arial" w:hAnsi="Arial" w:cs="Arial"/>
                <w:b/>
                <w:bCs/>
                <w:spacing w:val="0"/>
                <w:w w:val="100"/>
                <w:kern w:val="0"/>
                <w:lang w:val="fr-FR"/>
              </w:rPr>
              <w:t>Ergométrine</w:t>
            </w:r>
            <w:proofErr w:type="spellEnd"/>
          </w:p>
          <w:p w14:paraId="1B4A627B" w14:textId="77777777" w:rsidR="00460589" w:rsidRPr="004E242D" w:rsidRDefault="00460589" w:rsidP="00DC10A8">
            <w:pPr>
              <w:spacing w:line="240" w:lineRule="auto"/>
              <w:rPr>
                <w:rFonts w:ascii="Arial" w:hAnsi="Arial" w:cs="Arial"/>
                <w:spacing w:val="0"/>
                <w:w w:val="100"/>
                <w:kern w:val="0"/>
                <w:lang w:val="fr-FR"/>
              </w:rPr>
            </w:pPr>
            <w:r w:rsidRPr="004E242D">
              <w:rPr>
                <w:rFonts w:ascii="Arial" w:hAnsi="Arial" w:cs="Arial"/>
                <w:spacing w:val="0"/>
                <w:w w:val="100"/>
                <w:kern w:val="0"/>
                <w:lang w:val="fr-FR"/>
              </w:rPr>
              <w:t>(en grammes)</w:t>
            </w:r>
          </w:p>
        </w:tc>
        <w:tc>
          <w:tcPr>
            <w:tcW w:w="4322" w:type="dxa"/>
            <w:tcBorders>
              <w:top w:val="double" w:sz="4" w:space="0" w:color="auto"/>
            </w:tcBorders>
            <w:shd w:val="clear" w:color="auto" w:fill="auto"/>
          </w:tcPr>
          <w:p w14:paraId="0FB0CDD8"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0CD5A40D"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7B032C42"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r>
      <w:tr w:rsidR="00460589" w:rsidRPr="004E242D" w14:paraId="41D88A7F" w14:textId="77777777" w:rsidTr="00CA4CA9">
        <w:tc>
          <w:tcPr>
            <w:tcW w:w="2646" w:type="dxa"/>
            <w:vMerge/>
            <w:shd w:val="clear" w:color="auto" w:fill="auto"/>
            <w:vAlign w:val="center"/>
          </w:tcPr>
          <w:p w14:paraId="1938F642" w14:textId="77777777" w:rsidR="00460589" w:rsidRPr="004E242D" w:rsidRDefault="00460589" w:rsidP="00DC10A8">
            <w:pPr>
              <w:spacing w:after="120" w:line="240" w:lineRule="auto"/>
              <w:rPr>
                <w:rFonts w:ascii="Arial" w:hAnsi="Arial" w:cs="Arial"/>
                <w:spacing w:val="0"/>
                <w:w w:val="100"/>
                <w:kern w:val="0"/>
                <w:lang w:val="fr-FR"/>
              </w:rPr>
            </w:pPr>
          </w:p>
        </w:tc>
        <w:tc>
          <w:tcPr>
            <w:tcW w:w="4322" w:type="dxa"/>
            <w:shd w:val="clear" w:color="auto" w:fill="auto"/>
          </w:tcPr>
          <w:p w14:paraId="394BF0E2"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3164DCB4"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0573ADA0"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r>
      <w:tr w:rsidR="00460589" w:rsidRPr="004E242D" w14:paraId="211B40B6" w14:textId="77777777" w:rsidTr="00CA4CA9">
        <w:tc>
          <w:tcPr>
            <w:tcW w:w="2646" w:type="dxa"/>
            <w:vMerge/>
            <w:shd w:val="clear" w:color="auto" w:fill="auto"/>
            <w:vAlign w:val="center"/>
          </w:tcPr>
          <w:p w14:paraId="2B460CE5" w14:textId="77777777" w:rsidR="00460589" w:rsidRPr="004E242D" w:rsidRDefault="00460589" w:rsidP="00DC10A8">
            <w:pPr>
              <w:spacing w:after="120" w:line="240" w:lineRule="auto"/>
              <w:rPr>
                <w:rFonts w:ascii="Arial" w:hAnsi="Arial" w:cs="Arial"/>
                <w:spacing w:val="0"/>
                <w:w w:val="100"/>
                <w:kern w:val="0"/>
                <w:lang w:val="fr-FR"/>
              </w:rPr>
            </w:pPr>
          </w:p>
        </w:tc>
        <w:tc>
          <w:tcPr>
            <w:tcW w:w="4322" w:type="dxa"/>
            <w:shd w:val="clear" w:color="auto" w:fill="auto"/>
          </w:tcPr>
          <w:p w14:paraId="3969701A"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1CFE7727"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692DE79C"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r>
      <w:tr w:rsidR="00460589" w:rsidRPr="004E242D" w14:paraId="5E14C278" w14:textId="77777777" w:rsidTr="00CA4CA9">
        <w:tc>
          <w:tcPr>
            <w:tcW w:w="2646" w:type="dxa"/>
            <w:vMerge/>
            <w:shd w:val="clear" w:color="auto" w:fill="auto"/>
            <w:vAlign w:val="center"/>
          </w:tcPr>
          <w:p w14:paraId="2D8E5551" w14:textId="77777777" w:rsidR="00460589" w:rsidRPr="004E242D" w:rsidRDefault="00460589" w:rsidP="00DC10A8">
            <w:pPr>
              <w:spacing w:after="120" w:line="240" w:lineRule="auto"/>
              <w:rPr>
                <w:rFonts w:ascii="Arial" w:hAnsi="Arial" w:cs="Arial"/>
                <w:spacing w:val="0"/>
                <w:w w:val="100"/>
                <w:kern w:val="0"/>
                <w:lang w:val="fr-FR"/>
              </w:rPr>
            </w:pPr>
          </w:p>
        </w:tc>
        <w:tc>
          <w:tcPr>
            <w:tcW w:w="4322" w:type="dxa"/>
            <w:shd w:val="clear" w:color="auto" w:fill="auto"/>
          </w:tcPr>
          <w:p w14:paraId="486BDE0A"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6D3208C3"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33870698"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r>
      <w:tr w:rsidR="00460589" w:rsidRPr="004E242D" w14:paraId="46C4C19C" w14:textId="77777777" w:rsidTr="00CA4CA9">
        <w:tc>
          <w:tcPr>
            <w:tcW w:w="2646" w:type="dxa"/>
            <w:vMerge/>
            <w:shd w:val="clear" w:color="auto" w:fill="auto"/>
            <w:vAlign w:val="center"/>
          </w:tcPr>
          <w:p w14:paraId="5D7559D9" w14:textId="77777777" w:rsidR="00460589" w:rsidRPr="004E242D" w:rsidRDefault="00460589" w:rsidP="00DC10A8">
            <w:pPr>
              <w:spacing w:after="120" w:line="240" w:lineRule="auto"/>
              <w:rPr>
                <w:rFonts w:ascii="Arial" w:hAnsi="Arial" w:cs="Arial"/>
                <w:spacing w:val="0"/>
                <w:w w:val="100"/>
                <w:kern w:val="0"/>
                <w:lang w:val="fr-FR"/>
              </w:rPr>
            </w:pPr>
          </w:p>
        </w:tc>
        <w:tc>
          <w:tcPr>
            <w:tcW w:w="4322" w:type="dxa"/>
            <w:shd w:val="clear" w:color="auto" w:fill="auto"/>
          </w:tcPr>
          <w:p w14:paraId="7A04B504"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21A15CD5"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46730CF4"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r>
      <w:tr w:rsidR="00460589" w:rsidRPr="004E242D" w14:paraId="23ED0C1C" w14:textId="77777777" w:rsidTr="00CA4CA9">
        <w:tc>
          <w:tcPr>
            <w:tcW w:w="2646" w:type="dxa"/>
            <w:vMerge/>
            <w:shd w:val="clear" w:color="auto" w:fill="auto"/>
            <w:vAlign w:val="center"/>
          </w:tcPr>
          <w:p w14:paraId="054456C4" w14:textId="77777777" w:rsidR="00460589" w:rsidRPr="004E242D" w:rsidRDefault="00460589" w:rsidP="00DC10A8">
            <w:pPr>
              <w:spacing w:after="120" w:line="240" w:lineRule="auto"/>
              <w:rPr>
                <w:rFonts w:ascii="Arial" w:hAnsi="Arial" w:cs="Arial"/>
                <w:spacing w:val="0"/>
                <w:w w:val="100"/>
                <w:kern w:val="0"/>
                <w:lang w:val="fr-FR"/>
              </w:rPr>
            </w:pPr>
          </w:p>
        </w:tc>
        <w:tc>
          <w:tcPr>
            <w:tcW w:w="4322" w:type="dxa"/>
            <w:shd w:val="clear" w:color="auto" w:fill="auto"/>
          </w:tcPr>
          <w:p w14:paraId="29C14F8E"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958" w:type="dxa"/>
            <w:shd w:val="clear" w:color="auto" w:fill="auto"/>
          </w:tcPr>
          <w:p w14:paraId="7815D6D2"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559" w:type="dxa"/>
            <w:shd w:val="clear" w:color="auto" w:fill="auto"/>
          </w:tcPr>
          <w:p w14:paraId="78DF2721"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r>
      <w:tr w:rsidR="00460589" w:rsidRPr="004E242D" w14:paraId="152B3812" w14:textId="77777777" w:rsidTr="00837D3F">
        <w:trPr>
          <w:trHeight w:val="184"/>
        </w:trPr>
        <w:tc>
          <w:tcPr>
            <w:tcW w:w="2646" w:type="dxa"/>
            <w:vMerge/>
            <w:tcBorders>
              <w:bottom w:val="single" w:sz="4" w:space="0" w:color="auto"/>
            </w:tcBorders>
            <w:shd w:val="clear" w:color="auto" w:fill="auto"/>
            <w:vAlign w:val="center"/>
          </w:tcPr>
          <w:p w14:paraId="57F65008" w14:textId="77777777" w:rsidR="00460589" w:rsidRPr="004E242D" w:rsidRDefault="00460589" w:rsidP="00DC10A8">
            <w:pPr>
              <w:spacing w:after="120" w:line="240" w:lineRule="auto"/>
              <w:rPr>
                <w:rFonts w:ascii="Arial" w:hAnsi="Arial" w:cs="Arial"/>
                <w:spacing w:val="0"/>
                <w:w w:val="100"/>
                <w:kern w:val="0"/>
                <w:lang w:val="fr-FR"/>
              </w:rPr>
            </w:pPr>
          </w:p>
        </w:tc>
        <w:tc>
          <w:tcPr>
            <w:tcW w:w="4322" w:type="dxa"/>
            <w:tcBorders>
              <w:bottom w:val="single" w:sz="4" w:space="0" w:color="auto"/>
            </w:tcBorders>
            <w:shd w:val="clear" w:color="auto" w:fill="auto"/>
          </w:tcPr>
          <w:p w14:paraId="1F693626"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224F1138"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4E545AC6" w14:textId="77777777" w:rsidR="00460589" w:rsidRPr="004E242D" w:rsidRDefault="00460589" w:rsidP="00DC10A8">
            <w:pPr>
              <w:pStyle w:val="Header"/>
              <w:tabs>
                <w:tab w:val="clear" w:pos="4320"/>
                <w:tab w:val="clear" w:pos="8640"/>
              </w:tabs>
              <w:rPr>
                <w:rFonts w:ascii="Arial" w:hAnsi="Arial"/>
                <w:noProof w:val="0"/>
                <w:sz w:val="24"/>
                <w:szCs w:val="24"/>
                <w:lang w:val="fr-FR"/>
              </w:rPr>
            </w:pPr>
          </w:p>
        </w:tc>
      </w:tr>
      <w:tr w:rsidR="00460589" w:rsidRPr="004E242D" w14:paraId="39856394" w14:textId="77777777" w:rsidTr="00837D3F">
        <w:tc>
          <w:tcPr>
            <w:tcW w:w="2646" w:type="dxa"/>
            <w:vMerge w:val="restart"/>
            <w:tcBorders>
              <w:top w:val="single" w:sz="4" w:space="0" w:color="auto"/>
            </w:tcBorders>
            <w:shd w:val="clear" w:color="auto" w:fill="auto"/>
            <w:vAlign w:val="center"/>
          </w:tcPr>
          <w:p w14:paraId="5DDBB239" w14:textId="77777777" w:rsidR="00460589" w:rsidRPr="004E242D" w:rsidRDefault="00460589" w:rsidP="007E4604">
            <w:pPr>
              <w:keepNext/>
              <w:keepLines/>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lastRenderedPageBreak/>
              <w:t>Ergotamine</w:t>
            </w:r>
          </w:p>
          <w:p w14:paraId="50512360" w14:textId="77777777" w:rsidR="00460589" w:rsidRPr="004E242D" w:rsidRDefault="00460589" w:rsidP="007E4604">
            <w:pPr>
              <w:keepNext/>
              <w:keepLines/>
              <w:spacing w:line="240" w:lineRule="auto"/>
              <w:rPr>
                <w:rFonts w:ascii="Arial" w:hAnsi="Arial" w:cs="Arial"/>
                <w:spacing w:val="0"/>
                <w:w w:val="100"/>
                <w:kern w:val="0"/>
                <w:lang w:val="fr-FR"/>
              </w:rPr>
            </w:pPr>
            <w:r w:rsidRPr="004E242D">
              <w:rPr>
                <w:rFonts w:ascii="Arial" w:hAnsi="Arial" w:cs="Arial"/>
                <w:spacing w:val="0"/>
                <w:w w:val="100"/>
                <w:kern w:val="0"/>
                <w:lang w:val="fr-FR"/>
              </w:rPr>
              <w:t>(en grammes)</w:t>
            </w:r>
          </w:p>
        </w:tc>
        <w:tc>
          <w:tcPr>
            <w:tcW w:w="4322" w:type="dxa"/>
            <w:tcBorders>
              <w:top w:val="single" w:sz="4" w:space="0" w:color="auto"/>
            </w:tcBorders>
            <w:shd w:val="clear" w:color="auto" w:fill="auto"/>
          </w:tcPr>
          <w:p w14:paraId="53C6FE94"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958" w:type="dxa"/>
            <w:tcBorders>
              <w:top w:val="single" w:sz="4" w:space="0" w:color="auto"/>
            </w:tcBorders>
            <w:shd w:val="clear" w:color="auto" w:fill="auto"/>
          </w:tcPr>
          <w:p w14:paraId="14215267"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559" w:type="dxa"/>
            <w:tcBorders>
              <w:top w:val="single" w:sz="4" w:space="0" w:color="auto"/>
            </w:tcBorders>
            <w:shd w:val="clear" w:color="auto" w:fill="auto"/>
          </w:tcPr>
          <w:p w14:paraId="5D62FCB4"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r>
      <w:tr w:rsidR="00460589" w:rsidRPr="004E242D" w14:paraId="2C099B33" w14:textId="77777777" w:rsidTr="00CA4CA9">
        <w:tc>
          <w:tcPr>
            <w:tcW w:w="2646" w:type="dxa"/>
            <w:vMerge/>
            <w:shd w:val="clear" w:color="auto" w:fill="auto"/>
            <w:vAlign w:val="center"/>
          </w:tcPr>
          <w:p w14:paraId="4D49E49B" w14:textId="77777777" w:rsidR="00460589" w:rsidRPr="004E242D" w:rsidRDefault="00460589" w:rsidP="007E4604">
            <w:pPr>
              <w:keepNext/>
              <w:keepLines/>
              <w:spacing w:after="120" w:line="240" w:lineRule="auto"/>
              <w:rPr>
                <w:rFonts w:ascii="Arial" w:hAnsi="Arial" w:cs="Arial"/>
                <w:spacing w:val="0"/>
                <w:w w:val="100"/>
                <w:kern w:val="0"/>
                <w:lang w:val="fr-FR"/>
              </w:rPr>
            </w:pPr>
          </w:p>
        </w:tc>
        <w:tc>
          <w:tcPr>
            <w:tcW w:w="4322" w:type="dxa"/>
            <w:shd w:val="clear" w:color="auto" w:fill="auto"/>
          </w:tcPr>
          <w:p w14:paraId="26D3DEDC"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29195B84"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4CD89644"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r>
      <w:tr w:rsidR="00460589" w:rsidRPr="004E242D" w14:paraId="27668565" w14:textId="77777777" w:rsidTr="00CA4CA9">
        <w:tc>
          <w:tcPr>
            <w:tcW w:w="2646" w:type="dxa"/>
            <w:vMerge/>
            <w:shd w:val="clear" w:color="auto" w:fill="auto"/>
            <w:vAlign w:val="center"/>
          </w:tcPr>
          <w:p w14:paraId="0793CDF8" w14:textId="77777777" w:rsidR="00460589" w:rsidRPr="004E242D" w:rsidRDefault="00460589" w:rsidP="007E4604">
            <w:pPr>
              <w:keepNext/>
              <w:keepLines/>
              <w:spacing w:after="120" w:line="240" w:lineRule="auto"/>
              <w:rPr>
                <w:rFonts w:ascii="Arial" w:hAnsi="Arial" w:cs="Arial"/>
                <w:spacing w:val="0"/>
                <w:w w:val="100"/>
                <w:kern w:val="0"/>
                <w:lang w:val="fr-FR"/>
              </w:rPr>
            </w:pPr>
          </w:p>
        </w:tc>
        <w:tc>
          <w:tcPr>
            <w:tcW w:w="4322" w:type="dxa"/>
            <w:shd w:val="clear" w:color="auto" w:fill="auto"/>
          </w:tcPr>
          <w:p w14:paraId="4C515FC9"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68D480CD"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3B5E300F"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r>
      <w:tr w:rsidR="00460589" w:rsidRPr="004E242D" w14:paraId="09A1CF62" w14:textId="77777777" w:rsidTr="00CA4CA9">
        <w:tc>
          <w:tcPr>
            <w:tcW w:w="2646" w:type="dxa"/>
            <w:vMerge/>
            <w:shd w:val="clear" w:color="auto" w:fill="auto"/>
            <w:vAlign w:val="center"/>
          </w:tcPr>
          <w:p w14:paraId="23183448" w14:textId="77777777" w:rsidR="00460589" w:rsidRPr="004E242D" w:rsidRDefault="00460589" w:rsidP="007E4604">
            <w:pPr>
              <w:keepNext/>
              <w:keepLines/>
              <w:spacing w:after="120" w:line="240" w:lineRule="auto"/>
              <w:rPr>
                <w:rFonts w:ascii="Arial" w:hAnsi="Arial" w:cs="Arial"/>
                <w:spacing w:val="0"/>
                <w:w w:val="100"/>
                <w:kern w:val="0"/>
                <w:lang w:val="fr-FR"/>
              </w:rPr>
            </w:pPr>
          </w:p>
        </w:tc>
        <w:tc>
          <w:tcPr>
            <w:tcW w:w="4322" w:type="dxa"/>
            <w:shd w:val="clear" w:color="auto" w:fill="auto"/>
          </w:tcPr>
          <w:p w14:paraId="729A77A8"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2AED6F81"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71DB6AEC"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r>
      <w:tr w:rsidR="00460589" w:rsidRPr="004E242D" w14:paraId="5AC9527A" w14:textId="77777777" w:rsidTr="00CA4CA9">
        <w:tc>
          <w:tcPr>
            <w:tcW w:w="2646" w:type="dxa"/>
            <w:vMerge/>
            <w:shd w:val="clear" w:color="auto" w:fill="auto"/>
            <w:vAlign w:val="center"/>
          </w:tcPr>
          <w:p w14:paraId="1F9D8898" w14:textId="77777777" w:rsidR="00460589" w:rsidRPr="004E242D" w:rsidRDefault="00460589" w:rsidP="007E4604">
            <w:pPr>
              <w:keepNext/>
              <w:keepLines/>
              <w:spacing w:after="120" w:line="240" w:lineRule="auto"/>
              <w:rPr>
                <w:rFonts w:ascii="Arial" w:hAnsi="Arial" w:cs="Arial"/>
                <w:spacing w:val="0"/>
                <w:w w:val="100"/>
                <w:kern w:val="0"/>
                <w:lang w:val="fr-FR"/>
              </w:rPr>
            </w:pPr>
          </w:p>
        </w:tc>
        <w:tc>
          <w:tcPr>
            <w:tcW w:w="4322" w:type="dxa"/>
            <w:shd w:val="clear" w:color="auto" w:fill="auto"/>
          </w:tcPr>
          <w:p w14:paraId="798DE637"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53C5B242"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62546591"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r>
      <w:tr w:rsidR="00460589" w:rsidRPr="004E242D" w14:paraId="461E4ACE" w14:textId="77777777" w:rsidTr="00CA4CA9">
        <w:tc>
          <w:tcPr>
            <w:tcW w:w="2646" w:type="dxa"/>
            <w:vMerge/>
            <w:shd w:val="clear" w:color="auto" w:fill="auto"/>
            <w:vAlign w:val="center"/>
          </w:tcPr>
          <w:p w14:paraId="786DF440" w14:textId="77777777" w:rsidR="00460589" w:rsidRPr="004E242D" w:rsidRDefault="00460589" w:rsidP="007E4604">
            <w:pPr>
              <w:keepNext/>
              <w:keepLines/>
              <w:spacing w:after="120" w:line="240" w:lineRule="auto"/>
              <w:rPr>
                <w:rFonts w:ascii="Arial" w:hAnsi="Arial" w:cs="Arial"/>
                <w:spacing w:val="0"/>
                <w:w w:val="100"/>
                <w:kern w:val="0"/>
                <w:lang w:val="fr-FR"/>
              </w:rPr>
            </w:pPr>
          </w:p>
        </w:tc>
        <w:tc>
          <w:tcPr>
            <w:tcW w:w="4322" w:type="dxa"/>
            <w:shd w:val="clear" w:color="auto" w:fill="auto"/>
          </w:tcPr>
          <w:p w14:paraId="2D40249A"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10C8EA69"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06D5760B"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r>
      <w:tr w:rsidR="00460589" w:rsidRPr="004E242D" w14:paraId="5C5F99E2" w14:textId="77777777" w:rsidTr="00CA4CA9">
        <w:trPr>
          <w:trHeight w:val="184"/>
        </w:trPr>
        <w:tc>
          <w:tcPr>
            <w:tcW w:w="2646" w:type="dxa"/>
            <w:vMerge/>
            <w:tcBorders>
              <w:bottom w:val="double" w:sz="4" w:space="0" w:color="auto"/>
            </w:tcBorders>
            <w:shd w:val="clear" w:color="auto" w:fill="auto"/>
            <w:vAlign w:val="center"/>
          </w:tcPr>
          <w:p w14:paraId="13288D44" w14:textId="77777777" w:rsidR="00460589" w:rsidRPr="004E242D" w:rsidRDefault="00460589" w:rsidP="007E4604">
            <w:pPr>
              <w:keepNext/>
              <w:keepLines/>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15C027AC"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07BEAD48"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390A54AF" w14:textId="77777777" w:rsidR="00460589" w:rsidRPr="004E242D" w:rsidRDefault="00460589" w:rsidP="007E4604">
            <w:pPr>
              <w:pStyle w:val="Header"/>
              <w:keepNext/>
              <w:keepLines/>
              <w:tabs>
                <w:tab w:val="clear" w:pos="4320"/>
                <w:tab w:val="clear" w:pos="8640"/>
              </w:tabs>
              <w:rPr>
                <w:rFonts w:ascii="Arial" w:hAnsi="Arial"/>
                <w:noProof w:val="0"/>
                <w:sz w:val="24"/>
                <w:szCs w:val="24"/>
                <w:lang w:val="fr-FR"/>
              </w:rPr>
            </w:pPr>
          </w:p>
        </w:tc>
      </w:tr>
      <w:tr w:rsidR="00C4578C" w:rsidRPr="004E242D" w14:paraId="3EF09DB8" w14:textId="77777777" w:rsidTr="0007157C">
        <w:trPr>
          <w:trHeight w:val="152"/>
        </w:trPr>
        <w:tc>
          <w:tcPr>
            <w:tcW w:w="2646" w:type="dxa"/>
            <w:vMerge w:val="restart"/>
            <w:tcBorders>
              <w:top w:val="double" w:sz="4" w:space="0" w:color="auto"/>
            </w:tcBorders>
            <w:shd w:val="clear" w:color="auto" w:fill="auto"/>
          </w:tcPr>
          <w:p w14:paraId="112D4CA0" w14:textId="77777777" w:rsidR="00C4578C" w:rsidRPr="004E242D" w:rsidRDefault="00C4578C"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p>
          <w:p w14:paraId="11E16208" w14:textId="77777777" w:rsidR="00C4578C" w:rsidRPr="004E242D" w:rsidRDefault="00C4578C" w:rsidP="0007157C">
            <w:pPr>
              <w:spacing w:before="120" w:line="240" w:lineRule="auto"/>
              <w:rPr>
                <w:rFonts w:ascii="Arial" w:hAnsi="Arial" w:cs="Arial"/>
                <w:b/>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bottom w:val="dashSmallGap" w:sz="4" w:space="0" w:color="auto"/>
            </w:tcBorders>
            <w:shd w:val="clear" w:color="auto" w:fill="auto"/>
          </w:tcPr>
          <w:p w14:paraId="0E7A8076"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0C9EE126"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46301DB6"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r>
      <w:tr w:rsidR="00C4578C" w:rsidRPr="004E242D" w14:paraId="7DD717DA" w14:textId="77777777" w:rsidTr="0007157C">
        <w:trPr>
          <w:trHeight w:val="149"/>
        </w:trPr>
        <w:tc>
          <w:tcPr>
            <w:tcW w:w="2646" w:type="dxa"/>
            <w:vMerge/>
            <w:shd w:val="clear" w:color="auto" w:fill="auto"/>
          </w:tcPr>
          <w:p w14:paraId="2FDF6413" w14:textId="77777777" w:rsidR="00C4578C" w:rsidRPr="004E242D" w:rsidRDefault="00C4578C" w:rsidP="0007157C">
            <w:pPr>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tcBorders>
            <w:shd w:val="clear" w:color="auto" w:fill="auto"/>
          </w:tcPr>
          <w:p w14:paraId="280F0AA4"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6417F1F8"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05AAA05F"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r>
      <w:tr w:rsidR="00C4578C" w:rsidRPr="004E242D" w14:paraId="1D674F9C" w14:textId="77777777" w:rsidTr="0007157C">
        <w:trPr>
          <w:trHeight w:val="149"/>
        </w:trPr>
        <w:tc>
          <w:tcPr>
            <w:tcW w:w="2646" w:type="dxa"/>
            <w:vMerge/>
            <w:shd w:val="clear" w:color="auto" w:fill="auto"/>
          </w:tcPr>
          <w:p w14:paraId="3FBB0101" w14:textId="77777777" w:rsidR="00C4578C" w:rsidRPr="004E242D" w:rsidRDefault="00C4578C" w:rsidP="0007157C">
            <w:pPr>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tcBorders>
            <w:shd w:val="clear" w:color="auto" w:fill="auto"/>
          </w:tcPr>
          <w:p w14:paraId="0422521E"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3B4F8B4"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0B5E6E2"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r>
      <w:tr w:rsidR="00C4578C" w:rsidRPr="004E242D" w14:paraId="23AA680D" w14:textId="77777777" w:rsidTr="0007157C">
        <w:trPr>
          <w:trHeight w:val="149"/>
        </w:trPr>
        <w:tc>
          <w:tcPr>
            <w:tcW w:w="2646" w:type="dxa"/>
            <w:vMerge/>
            <w:shd w:val="clear" w:color="auto" w:fill="auto"/>
          </w:tcPr>
          <w:p w14:paraId="1F65CF8B" w14:textId="77777777" w:rsidR="00C4578C" w:rsidRPr="004E242D" w:rsidRDefault="00C4578C" w:rsidP="0007157C">
            <w:pPr>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tcBorders>
            <w:shd w:val="clear" w:color="auto" w:fill="auto"/>
          </w:tcPr>
          <w:p w14:paraId="1FD7BFFF"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2ED4B77"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5474E60D"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r>
      <w:tr w:rsidR="00C4578C" w:rsidRPr="004E242D" w14:paraId="025A977B" w14:textId="77777777" w:rsidTr="0007157C">
        <w:trPr>
          <w:trHeight w:val="149"/>
        </w:trPr>
        <w:tc>
          <w:tcPr>
            <w:tcW w:w="2646" w:type="dxa"/>
            <w:vMerge/>
            <w:shd w:val="clear" w:color="auto" w:fill="auto"/>
          </w:tcPr>
          <w:p w14:paraId="5B6680B4" w14:textId="77777777" w:rsidR="00C4578C" w:rsidRPr="004E242D" w:rsidRDefault="00C4578C" w:rsidP="0007157C">
            <w:pPr>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tcBorders>
            <w:shd w:val="clear" w:color="auto" w:fill="auto"/>
          </w:tcPr>
          <w:p w14:paraId="06646C42"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599E4E9"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0BEF9CAF"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r>
      <w:tr w:rsidR="00C4578C" w:rsidRPr="004E242D" w14:paraId="358A712E" w14:textId="77777777" w:rsidTr="0007157C">
        <w:trPr>
          <w:trHeight w:val="149"/>
        </w:trPr>
        <w:tc>
          <w:tcPr>
            <w:tcW w:w="2646" w:type="dxa"/>
            <w:vMerge/>
            <w:shd w:val="clear" w:color="auto" w:fill="auto"/>
          </w:tcPr>
          <w:p w14:paraId="6871FC1C" w14:textId="77777777" w:rsidR="00C4578C" w:rsidRPr="004E242D" w:rsidRDefault="00C4578C" w:rsidP="0007157C">
            <w:pPr>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tcBorders>
            <w:shd w:val="clear" w:color="auto" w:fill="auto"/>
          </w:tcPr>
          <w:p w14:paraId="77E1A160"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25F8E39A"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58404B02"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r>
      <w:tr w:rsidR="00C4578C" w:rsidRPr="004E242D" w14:paraId="408DDA9D" w14:textId="77777777" w:rsidTr="0007157C">
        <w:trPr>
          <w:trHeight w:val="149"/>
        </w:trPr>
        <w:tc>
          <w:tcPr>
            <w:tcW w:w="2646" w:type="dxa"/>
            <w:vMerge/>
            <w:shd w:val="clear" w:color="auto" w:fill="auto"/>
          </w:tcPr>
          <w:p w14:paraId="1B24C94E" w14:textId="77777777" w:rsidR="00C4578C" w:rsidRPr="004E242D" w:rsidRDefault="00C4578C" w:rsidP="0007157C">
            <w:pPr>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ouble" w:sz="4" w:space="0" w:color="auto"/>
            </w:tcBorders>
            <w:shd w:val="clear" w:color="auto" w:fill="auto"/>
          </w:tcPr>
          <w:p w14:paraId="6D4B75C6"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02F20EDD"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1B30F759" w14:textId="77777777" w:rsidR="00C4578C" w:rsidRPr="004E242D" w:rsidRDefault="00C4578C" w:rsidP="0007157C">
            <w:pPr>
              <w:pStyle w:val="Header"/>
              <w:tabs>
                <w:tab w:val="clear" w:pos="4320"/>
                <w:tab w:val="clear" w:pos="8640"/>
              </w:tabs>
              <w:rPr>
                <w:rFonts w:ascii="Arial" w:hAnsi="Arial"/>
                <w:noProof w:val="0"/>
                <w:sz w:val="24"/>
                <w:szCs w:val="24"/>
                <w:lang w:val="fr-FR"/>
              </w:rPr>
            </w:pPr>
          </w:p>
        </w:tc>
      </w:tr>
      <w:tr w:rsidR="0034102C" w:rsidRPr="004E242D" w14:paraId="40032408" w14:textId="77777777" w:rsidTr="0007157C">
        <w:trPr>
          <w:trHeight w:val="152"/>
        </w:trPr>
        <w:tc>
          <w:tcPr>
            <w:tcW w:w="2646" w:type="dxa"/>
            <w:vMerge w:val="restart"/>
            <w:tcBorders>
              <w:top w:val="double" w:sz="4" w:space="0" w:color="auto"/>
            </w:tcBorders>
            <w:shd w:val="clear" w:color="auto" w:fill="auto"/>
          </w:tcPr>
          <w:p w14:paraId="579AC134" w14:textId="77777777" w:rsidR="0034102C" w:rsidRPr="004E242D" w:rsidRDefault="0034102C"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butylique de </w:t>
            </w:r>
            <w:r w:rsidRPr="004E242D">
              <w:rPr>
                <w:rFonts w:ascii="Arial" w:hAnsi="Arial" w:cs="Arial"/>
                <w:b/>
                <w:bCs/>
                <w:spacing w:val="0"/>
                <w:w w:val="100"/>
                <w:kern w:val="0"/>
                <w:u w:val="single"/>
                <w:lang w:val="fr-FR"/>
              </w:rPr>
              <w:br/>
              <w:t xml:space="preserve">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p>
          <w:p w14:paraId="66F2D3EF" w14:textId="77777777" w:rsidR="0034102C" w:rsidRPr="004E242D" w:rsidRDefault="0034102C" w:rsidP="0007157C">
            <w:pPr>
              <w:spacing w:before="120" w:line="240" w:lineRule="auto"/>
              <w:rPr>
                <w:rFonts w:ascii="Arial" w:hAnsi="Arial" w:cs="Arial"/>
                <w:b/>
                <w:bCs/>
                <w:spacing w:val="0"/>
                <w:w w:val="100"/>
                <w:kern w:val="0"/>
                <w:u w:val="single"/>
                <w:lang w:val="fr-FR"/>
              </w:rPr>
            </w:pPr>
            <w:r w:rsidRPr="004E242D">
              <w:rPr>
                <w:rFonts w:ascii="Arial" w:hAnsi="Arial" w:cs="Arial"/>
                <w:spacing w:val="0"/>
                <w:w w:val="100"/>
                <w:kern w:val="0"/>
                <w:lang w:val="fr-FR"/>
              </w:rPr>
              <w:t>(en kilogrammes)</w:t>
            </w:r>
          </w:p>
        </w:tc>
        <w:tc>
          <w:tcPr>
            <w:tcW w:w="4322" w:type="dxa"/>
            <w:tcBorders>
              <w:top w:val="double" w:sz="4" w:space="0" w:color="auto"/>
              <w:bottom w:val="single" w:sz="4" w:space="0" w:color="auto"/>
            </w:tcBorders>
            <w:shd w:val="clear" w:color="auto" w:fill="auto"/>
          </w:tcPr>
          <w:p w14:paraId="0CB9752F"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41D13B21"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12D63D87"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r>
      <w:tr w:rsidR="0034102C" w:rsidRPr="004E242D" w14:paraId="619CEC61" w14:textId="77777777" w:rsidTr="0007157C">
        <w:trPr>
          <w:trHeight w:val="149"/>
        </w:trPr>
        <w:tc>
          <w:tcPr>
            <w:tcW w:w="2646" w:type="dxa"/>
            <w:vMerge/>
            <w:shd w:val="clear" w:color="auto" w:fill="auto"/>
          </w:tcPr>
          <w:p w14:paraId="538A2564" w14:textId="77777777" w:rsidR="0034102C" w:rsidRPr="004E242D" w:rsidRDefault="0034102C"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75C9490A"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603EB0F"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1F5D83FB"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r>
      <w:tr w:rsidR="0034102C" w:rsidRPr="004E242D" w14:paraId="24C6FFB8" w14:textId="77777777" w:rsidTr="0007157C">
        <w:trPr>
          <w:trHeight w:val="149"/>
        </w:trPr>
        <w:tc>
          <w:tcPr>
            <w:tcW w:w="2646" w:type="dxa"/>
            <w:vMerge/>
            <w:shd w:val="clear" w:color="auto" w:fill="auto"/>
          </w:tcPr>
          <w:p w14:paraId="5C2527EB" w14:textId="77777777" w:rsidR="0034102C" w:rsidRPr="004E242D" w:rsidRDefault="0034102C"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187944AE"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7F4C86AC"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5D76EEB"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r>
      <w:tr w:rsidR="0034102C" w:rsidRPr="004E242D" w14:paraId="69644C89" w14:textId="77777777" w:rsidTr="0007157C">
        <w:trPr>
          <w:trHeight w:val="149"/>
        </w:trPr>
        <w:tc>
          <w:tcPr>
            <w:tcW w:w="2646" w:type="dxa"/>
            <w:vMerge/>
            <w:shd w:val="clear" w:color="auto" w:fill="auto"/>
          </w:tcPr>
          <w:p w14:paraId="014D013A" w14:textId="77777777" w:rsidR="0034102C" w:rsidRPr="004E242D" w:rsidRDefault="0034102C"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0234B736"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B653B61"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5A3D662"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r>
      <w:tr w:rsidR="0034102C" w:rsidRPr="004E242D" w14:paraId="0EA0DA42" w14:textId="77777777" w:rsidTr="0007157C">
        <w:trPr>
          <w:trHeight w:val="149"/>
        </w:trPr>
        <w:tc>
          <w:tcPr>
            <w:tcW w:w="2646" w:type="dxa"/>
            <w:vMerge/>
            <w:shd w:val="clear" w:color="auto" w:fill="auto"/>
          </w:tcPr>
          <w:p w14:paraId="47D902EE" w14:textId="77777777" w:rsidR="0034102C" w:rsidRPr="004E242D" w:rsidRDefault="0034102C"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6B523229"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B5B3698"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054A4E0C"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r>
      <w:tr w:rsidR="0034102C" w:rsidRPr="004E242D" w14:paraId="62507F9A" w14:textId="77777777" w:rsidTr="0007157C">
        <w:trPr>
          <w:trHeight w:val="149"/>
        </w:trPr>
        <w:tc>
          <w:tcPr>
            <w:tcW w:w="2646" w:type="dxa"/>
            <w:vMerge/>
            <w:shd w:val="clear" w:color="auto" w:fill="auto"/>
          </w:tcPr>
          <w:p w14:paraId="4BE1DCC9" w14:textId="77777777" w:rsidR="0034102C" w:rsidRPr="004E242D" w:rsidRDefault="0034102C"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32DFD773"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05914BE"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047D9F2F"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r>
      <w:tr w:rsidR="0034102C" w:rsidRPr="004E242D" w14:paraId="017AA4FA" w14:textId="77777777" w:rsidTr="0007157C">
        <w:trPr>
          <w:trHeight w:val="149"/>
        </w:trPr>
        <w:tc>
          <w:tcPr>
            <w:tcW w:w="2646" w:type="dxa"/>
            <w:vMerge/>
            <w:shd w:val="clear" w:color="auto" w:fill="auto"/>
          </w:tcPr>
          <w:p w14:paraId="453C1342" w14:textId="77777777" w:rsidR="0034102C" w:rsidRPr="004E242D" w:rsidRDefault="0034102C"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tcBorders>
            <w:shd w:val="clear" w:color="auto" w:fill="auto"/>
          </w:tcPr>
          <w:p w14:paraId="2CBB9C6D"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46CC615"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BF7EE38" w14:textId="77777777" w:rsidR="0034102C" w:rsidRPr="004E242D" w:rsidRDefault="0034102C" w:rsidP="0007157C">
            <w:pPr>
              <w:pStyle w:val="Header"/>
              <w:tabs>
                <w:tab w:val="clear" w:pos="4320"/>
                <w:tab w:val="clear" w:pos="8640"/>
              </w:tabs>
              <w:rPr>
                <w:rFonts w:ascii="Arial" w:hAnsi="Arial"/>
                <w:noProof w:val="0"/>
                <w:sz w:val="24"/>
                <w:szCs w:val="24"/>
                <w:lang w:val="fr-FR"/>
              </w:rPr>
            </w:pPr>
          </w:p>
        </w:tc>
      </w:tr>
      <w:tr w:rsidR="003E02FA" w:rsidRPr="004E242D" w14:paraId="7BAF7981" w14:textId="77777777" w:rsidTr="0007157C">
        <w:trPr>
          <w:trHeight w:val="152"/>
        </w:trPr>
        <w:tc>
          <w:tcPr>
            <w:tcW w:w="2646" w:type="dxa"/>
            <w:vMerge w:val="restart"/>
            <w:tcBorders>
              <w:top w:val="double" w:sz="4" w:space="0" w:color="auto"/>
            </w:tcBorders>
            <w:shd w:val="clear" w:color="auto" w:fill="auto"/>
          </w:tcPr>
          <w:p w14:paraId="4721CCFC" w14:textId="77777777" w:rsidR="003E02FA" w:rsidRPr="004E242D" w:rsidRDefault="003E02FA"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w:t>
            </w:r>
            <w:r w:rsidRPr="004E242D">
              <w:rPr>
                <w:rFonts w:ascii="Arial" w:hAnsi="Arial" w:cs="Arial"/>
                <w:b/>
                <w:bCs/>
                <w:i/>
                <w:iCs/>
                <w:spacing w:val="0"/>
                <w:w w:val="100"/>
                <w:kern w:val="0"/>
                <w:u w:val="single"/>
                <w:lang w:val="fr-FR"/>
              </w:rPr>
              <w:t>sec</w:t>
            </w:r>
            <w:r w:rsidRPr="004E242D">
              <w:rPr>
                <w:rFonts w:ascii="Arial" w:hAnsi="Arial" w:cs="Arial"/>
                <w:b/>
                <w:bCs/>
                <w:spacing w:val="0"/>
                <w:w w:val="100"/>
                <w:kern w:val="0"/>
                <w:u w:val="single"/>
                <w:lang w:val="fr-FR"/>
              </w:rPr>
              <w:t xml:space="preserve">-butylique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 </w:t>
            </w:r>
          </w:p>
          <w:p w14:paraId="76C1BD94" w14:textId="77777777" w:rsidR="003E02FA" w:rsidRPr="004E242D" w:rsidRDefault="003E02FA" w:rsidP="0007157C">
            <w:pPr>
              <w:spacing w:before="120" w:line="240" w:lineRule="auto"/>
              <w:rPr>
                <w:rFonts w:ascii="Arial" w:hAnsi="Arial" w:cs="Arial"/>
                <w:b/>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0192D566"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79115CA1"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2A1B7DA2"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r>
      <w:tr w:rsidR="003E02FA" w:rsidRPr="004E242D" w14:paraId="3F9A967C" w14:textId="77777777" w:rsidTr="0007157C">
        <w:trPr>
          <w:trHeight w:val="149"/>
        </w:trPr>
        <w:tc>
          <w:tcPr>
            <w:tcW w:w="2646" w:type="dxa"/>
            <w:vMerge/>
            <w:shd w:val="clear" w:color="auto" w:fill="auto"/>
          </w:tcPr>
          <w:p w14:paraId="15D538E9" w14:textId="77777777" w:rsidR="003E02FA" w:rsidRPr="004E242D" w:rsidRDefault="003E02FA"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2FF4FD9D"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64B24800"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26810B48"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r>
      <w:tr w:rsidR="003E02FA" w:rsidRPr="004E242D" w14:paraId="1CD479B5" w14:textId="77777777" w:rsidTr="0007157C">
        <w:trPr>
          <w:trHeight w:val="149"/>
        </w:trPr>
        <w:tc>
          <w:tcPr>
            <w:tcW w:w="2646" w:type="dxa"/>
            <w:vMerge/>
            <w:shd w:val="clear" w:color="auto" w:fill="auto"/>
          </w:tcPr>
          <w:p w14:paraId="288BD7E8" w14:textId="77777777" w:rsidR="003E02FA" w:rsidRPr="004E242D" w:rsidRDefault="003E02FA"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17E6B65A"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08EE50B9"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99B7B43"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r>
      <w:tr w:rsidR="003E02FA" w:rsidRPr="004E242D" w14:paraId="39B12267" w14:textId="77777777" w:rsidTr="0007157C">
        <w:trPr>
          <w:trHeight w:val="149"/>
        </w:trPr>
        <w:tc>
          <w:tcPr>
            <w:tcW w:w="2646" w:type="dxa"/>
            <w:vMerge/>
            <w:shd w:val="clear" w:color="auto" w:fill="auto"/>
          </w:tcPr>
          <w:p w14:paraId="1E4DC95B" w14:textId="77777777" w:rsidR="003E02FA" w:rsidRPr="004E242D" w:rsidRDefault="003E02FA"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29326F2B"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0EDF8690"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039EFCC"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r>
      <w:tr w:rsidR="003E02FA" w:rsidRPr="004E242D" w14:paraId="2CA61C9E" w14:textId="77777777" w:rsidTr="0007157C">
        <w:trPr>
          <w:trHeight w:val="149"/>
        </w:trPr>
        <w:tc>
          <w:tcPr>
            <w:tcW w:w="2646" w:type="dxa"/>
            <w:vMerge/>
            <w:shd w:val="clear" w:color="auto" w:fill="auto"/>
          </w:tcPr>
          <w:p w14:paraId="5B819339" w14:textId="77777777" w:rsidR="003E02FA" w:rsidRPr="004E242D" w:rsidRDefault="003E02FA"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14F9C854"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D86F117"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CDBF07F"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r>
      <w:tr w:rsidR="003E02FA" w:rsidRPr="004E242D" w14:paraId="713C97EC" w14:textId="77777777" w:rsidTr="0007157C">
        <w:trPr>
          <w:trHeight w:val="149"/>
        </w:trPr>
        <w:tc>
          <w:tcPr>
            <w:tcW w:w="2646" w:type="dxa"/>
            <w:vMerge/>
            <w:shd w:val="clear" w:color="auto" w:fill="auto"/>
          </w:tcPr>
          <w:p w14:paraId="7BA4A320" w14:textId="77777777" w:rsidR="003E02FA" w:rsidRPr="004E242D" w:rsidRDefault="003E02FA"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7612F8A2"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0D9625A"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E9EE825"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r>
      <w:tr w:rsidR="003E02FA" w:rsidRPr="004E242D" w14:paraId="3A2D149B" w14:textId="77777777" w:rsidTr="0007157C">
        <w:trPr>
          <w:trHeight w:val="149"/>
        </w:trPr>
        <w:tc>
          <w:tcPr>
            <w:tcW w:w="2646" w:type="dxa"/>
            <w:vMerge/>
            <w:shd w:val="clear" w:color="auto" w:fill="auto"/>
          </w:tcPr>
          <w:p w14:paraId="3C9D39B0" w14:textId="77777777" w:rsidR="003E02FA" w:rsidRPr="004E242D" w:rsidRDefault="003E02FA"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tcBorders>
            <w:shd w:val="clear" w:color="auto" w:fill="auto"/>
          </w:tcPr>
          <w:p w14:paraId="76BADFA3"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7A227416"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16CC6435" w14:textId="77777777" w:rsidR="003E02FA" w:rsidRPr="004E242D" w:rsidRDefault="003E02FA" w:rsidP="0007157C">
            <w:pPr>
              <w:pStyle w:val="Header"/>
              <w:tabs>
                <w:tab w:val="clear" w:pos="4320"/>
                <w:tab w:val="clear" w:pos="8640"/>
              </w:tabs>
              <w:rPr>
                <w:rFonts w:ascii="Arial" w:hAnsi="Arial"/>
                <w:noProof w:val="0"/>
                <w:sz w:val="24"/>
                <w:szCs w:val="24"/>
                <w:lang w:val="fr-FR"/>
              </w:rPr>
            </w:pPr>
          </w:p>
        </w:tc>
      </w:tr>
      <w:tr w:rsidR="008715E6" w:rsidRPr="004E242D" w14:paraId="0F0193D8" w14:textId="77777777" w:rsidTr="0007157C">
        <w:trPr>
          <w:trHeight w:val="152"/>
        </w:trPr>
        <w:tc>
          <w:tcPr>
            <w:tcW w:w="2646" w:type="dxa"/>
            <w:vMerge w:val="restart"/>
            <w:tcBorders>
              <w:top w:val="double" w:sz="4" w:space="0" w:color="auto"/>
            </w:tcBorders>
            <w:shd w:val="clear" w:color="auto" w:fill="auto"/>
          </w:tcPr>
          <w:p w14:paraId="0393C534" w14:textId="77777777" w:rsidR="008715E6" w:rsidRPr="004E242D" w:rsidRDefault="008715E6"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w:t>
            </w:r>
            <w:r w:rsidRPr="004E242D">
              <w:rPr>
                <w:rFonts w:ascii="Arial" w:hAnsi="Arial" w:cs="Arial"/>
                <w:b/>
                <w:bCs/>
                <w:i/>
                <w:iCs/>
                <w:spacing w:val="0"/>
                <w:w w:val="100"/>
                <w:kern w:val="0"/>
                <w:u w:val="single"/>
                <w:lang w:val="fr-FR"/>
              </w:rPr>
              <w:t>sec</w:t>
            </w:r>
            <w:r w:rsidRPr="004E242D">
              <w:rPr>
                <w:rFonts w:ascii="Arial" w:hAnsi="Arial" w:cs="Arial"/>
                <w:b/>
                <w:bCs/>
                <w:spacing w:val="0"/>
                <w:w w:val="100"/>
                <w:kern w:val="0"/>
                <w:u w:val="single"/>
                <w:lang w:val="fr-FR"/>
              </w:rPr>
              <w:t xml:space="preserve">-butylique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Pr="004E242D">
              <w:rPr>
                <w:lang w:val="fr-FR"/>
              </w:rPr>
              <w:t xml:space="preserve"> </w:t>
            </w:r>
          </w:p>
          <w:p w14:paraId="570109BF" w14:textId="77777777" w:rsidR="008715E6" w:rsidRPr="004E242D" w:rsidRDefault="008715E6" w:rsidP="0007157C">
            <w:pPr>
              <w:spacing w:before="120" w:line="240" w:lineRule="auto"/>
              <w:rPr>
                <w:rFonts w:ascii="Arial" w:hAnsi="Arial" w:cs="Arial"/>
                <w:b/>
                <w:bCs/>
                <w:spacing w:val="0"/>
                <w:w w:val="100"/>
                <w:kern w:val="0"/>
                <w:u w:val="single"/>
                <w:lang w:val="fr-FR"/>
              </w:rPr>
            </w:pPr>
            <w:r w:rsidRPr="004E242D">
              <w:rPr>
                <w:rFonts w:ascii="Arial" w:hAnsi="Arial" w:cs="Arial"/>
                <w:spacing w:val="0"/>
                <w:w w:val="100"/>
                <w:kern w:val="0"/>
                <w:lang w:val="fr-FR"/>
              </w:rPr>
              <w:t>(en kilogrammes)</w:t>
            </w:r>
          </w:p>
        </w:tc>
        <w:tc>
          <w:tcPr>
            <w:tcW w:w="4322" w:type="dxa"/>
            <w:tcBorders>
              <w:top w:val="double" w:sz="4" w:space="0" w:color="auto"/>
              <w:bottom w:val="single" w:sz="4" w:space="0" w:color="auto"/>
            </w:tcBorders>
            <w:shd w:val="clear" w:color="auto" w:fill="auto"/>
          </w:tcPr>
          <w:p w14:paraId="5DDFC485"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6C82FDE0"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7852793A"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r>
      <w:tr w:rsidR="008715E6" w:rsidRPr="004E242D" w14:paraId="35EED832" w14:textId="77777777" w:rsidTr="0007157C">
        <w:trPr>
          <w:trHeight w:val="149"/>
        </w:trPr>
        <w:tc>
          <w:tcPr>
            <w:tcW w:w="2646" w:type="dxa"/>
            <w:vMerge/>
            <w:shd w:val="clear" w:color="auto" w:fill="auto"/>
          </w:tcPr>
          <w:p w14:paraId="4A917CFE" w14:textId="77777777" w:rsidR="008715E6" w:rsidRPr="004E242D" w:rsidRDefault="008715E6"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4A74E69A"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01BF82FB"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2B109347"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r>
      <w:tr w:rsidR="008715E6" w:rsidRPr="004E242D" w14:paraId="441B7ACB" w14:textId="77777777" w:rsidTr="0007157C">
        <w:trPr>
          <w:trHeight w:val="149"/>
        </w:trPr>
        <w:tc>
          <w:tcPr>
            <w:tcW w:w="2646" w:type="dxa"/>
            <w:vMerge/>
            <w:shd w:val="clear" w:color="auto" w:fill="auto"/>
          </w:tcPr>
          <w:p w14:paraId="26E8D8FF" w14:textId="77777777" w:rsidR="008715E6" w:rsidRPr="004E242D" w:rsidRDefault="008715E6"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4DD97884"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2AF13D8A"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03D2ABF5"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r>
      <w:tr w:rsidR="008715E6" w:rsidRPr="004E242D" w14:paraId="5065C01A" w14:textId="77777777" w:rsidTr="0007157C">
        <w:trPr>
          <w:trHeight w:val="149"/>
        </w:trPr>
        <w:tc>
          <w:tcPr>
            <w:tcW w:w="2646" w:type="dxa"/>
            <w:vMerge/>
            <w:shd w:val="clear" w:color="auto" w:fill="auto"/>
          </w:tcPr>
          <w:p w14:paraId="6D429EB3" w14:textId="77777777" w:rsidR="008715E6" w:rsidRPr="004E242D" w:rsidRDefault="008715E6"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2FCF3AE1"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C129B56"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0DE04AA"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r>
      <w:tr w:rsidR="008715E6" w:rsidRPr="004E242D" w14:paraId="4535F701" w14:textId="77777777" w:rsidTr="0007157C">
        <w:trPr>
          <w:trHeight w:val="149"/>
        </w:trPr>
        <w:tc>
          <w:tcPr>
            <w:tcW w:w="2646" w:type="dxa"/>
            <w:vMerge/>
            <w:shd w:val="clear" w:color="auto" w:fill="auto"/>
          </w:tcPr>
          <w:p w14:paraId="6A87972F" w14:textId="77777777" w:rsidR="008715E6" w:rsidRPr="004E242D" w:rsidRDefault="008715E6"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6EBFDBEF"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1655550"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786B0B6"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r>
      <w:tr w:rsidR="008715E6" w:rsidRPr="004E242D" w14:paraId="04A19EFB" w14:textId="77777777" w:rsidTr="0007157C">
        <w:trPr>
          <w:trHeight w:val="149"/>
        </w:trPr>
        <w:tc>
          <w:tcPr>
            <w:tcW w:w="2646" w:type="dxa"/>
            <w:vMerge/>
            <w:shd w:val="clear" w:color="auto" w:fill="auto"/>
          </w:tcPr>
          <w:p w14:paraId="4251C6BE" w14:textId="77777777" w:rsidR="008715E6" w:rsidRPr="004E242D" w:rsidRDefault="008715E6"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564237A5"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55D9FDD"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3CAC2D8"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r>
      <w:tr w:rsidR="008715E6" w:rsidRPr="004E242D" w14:paraId="2FA29E48" w14:textId="77777777" w:rsidTr="00837D3F">
        <w:trPr>
          <w:trHeight w:val="149"/>
        </w:trPr>
        <w:tc>
          <w:tcPr>
            <w:tcW w:w="2646" w:type="dxa"/>
            <w:vMerge/>
            <w:tcBorders>
              <w:bottom w:val="double" w:sz="4" w:space="0" w:color="auto"/>
            </w:tcBorders>
            <w:shd w:val="clear" w:color="auto" w:fill="auto"/>
          </w:tcPr>
          <w:p w14:paraId="475CB3BD" w14:textId="77777777" w:rsidR="008715E6" w:rsidRPr="004E242D" w:rsidRDefault="008715E6"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tcBorders>
            <w:shd w:val="clear" w:color="auto" w:fill="auto"/>
          </w:tcPr>
          <w:p w14:paraId="4A68281C"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18D79AD5"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225B9CFF" w14:textId="77777777" w:rsidR="008715E6" w:rsidRPr="004E242D" w:rsidRDefault="008715E6" w:rsidP="0007157C">
            <w:pPr>
              <w:pStyle w:val="Header"/>
              <w:tabs>
                <w:tab w:val="clear" w:pos="4320"/>
                <w:tab w:val="clear" w:pos="8640"/>
              </w:tabs>
              <w:rPr>
                <w:rFonts w:ascii="Arial" w:hAnsi="Arial"/>
                <w:noProof w:val="0"/>
                <w:sz w:val="24"/>
                <w:szCs w:val="24"/>
                <w:lang w:val="fr-FR"/>
              </w:rPr>
            </w:pPr>
          </w:p>
        </w:tc>
      </w:tr>
      <w:tr w:rsidR="00CE19F4" w:rsidRPr="004E242D" w14:paraId="63F58F43" w14:textId="77777777" w:rsidTr="0007157C">
        <w:trPr>
          <w:trHeight w:val="152"/>
        </w:trPr>
        <w:tc>
          <w:tcPr>
            <w:tcW w:w="2646" w:type="dxa"/>
            <w:vMerge w:val="restart"/>
            <w:tcBorders>
              <w:top w:val="double" w:sz="4" w:space="0" w:color="auto"/>
            </w:tcBorders>
            <w:shd w:val="clear" w:color="auto" w:fill="auto"/>
          </w:tcPr>
          <w:p w14:paraId="398B345B" w14:textId="77777777" w:rsidR="00CE19F4" w:rsidRPr="004E242D" w:rsidRDefault="00CE19F4"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w:t>
            </w:r>
            <w:proofErr w:type="spellStart"/>
            <w:r w:rsidRPr="004E242D">
              <w:rPr>
                <w:rFonts w:ascii="Arial" w:hAnsi="Arial" w:cs="Arial"/>
                <w:b/>
                <w:bCs/>
                <w:i/>
                <w:iCs/>
                <w:spacing w:val="0"/>
                <w:w w:val="100"/>
                <w:kern w:val="0"/>
                <w:u w:val="single"/>
                <w:lang w:val="fr-FR"/>
              </w:rPr>
              <w:t>tert</w:t>
            </w:r>
            <w:proofErr w:type="spellEnd"/>
            <w:r w:rsidRPr="004E242D">
              <w:rPr>
                <w:rFonts w:ascii="Arial" w:hAnsi="Arial" w:cs="Arial"/>
                <w:b/>
                <w:bCs/>
                <w:spacing w:val="0"/>
                <w:w w:val="100"/>
                <w:kern w:val="0"/>
                <w:u w:val="single"/>
                <w:lang w:val="fr-FR"/>
              </w:rPr>
              <w:t xml:space="preserve">-butylique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 </w:t>
            </w:r>
          </w:p>
          <w:p w14:paraId="2C64682B" w14:textId="77777777" w:rsidR="00CE19F4" w:rsidRPr="004E242D" w:rsidRDefault="00CE19F4" w:rsidP="0007157C">
            <w:pPr>
              <w:spacing w:before="120" w:line="240" w:lineRule="auto"/>
              <w:rPr>
                <w:rFonts w:ascii="Arial" w:hAnsi="Arial" w:cs="Arial"/>
                <w:b/>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22FCFCAF"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5E768EDA"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055333C4"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r>
      <w:tr w:rsidR="00CE19F4" w:rsidRPr="004E242D" w14:paraId="1754AF19" w14:textId="77777777" w:rsidTr="0007157C">
        <w:trPr>
          <w:trHeight w:val="149"/>
        </w:trPr>
        <w:tc>
          <w:tcPr>
            <w:tcW w:w="2646" w:type="dxa"/>
            <w:vMerge/>
            <w:shd w:val="clear" w:color="auto" w:fill="auto"/>
          </w:tcPr>
          <w:p w14:paraId="5E85EBDC" w14:textId="77777777" w:rsidR="00CE19F4" w:rsidRPr="004E242D" w:rsidRDefault="00CE19F4"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52B62DB0"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2039FD1"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5016D776"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r>
      <w:tr w:rsidR="00CE19F4" w:rsidRPr="004E242D" w14:paraId="55AE2959" w14:textId="77777777" w:rsidTr="0007157C">
        <w:trPr>
          <w:trHeight w:val="149"/>
        </w:trPr>
        <w:tc>
          <w:tcPr>
            <w:tcW w:w="2646" w:type="dxa"/>
            <w:vMerge/>
            <w:shd w:val="clear" w:color="auto" w:fill="auto"/>
          </w:tcPr>
          <w:p w14:paraId="26CE14C5" w14:textId="77777777" w:rsidR="00CE19F4" w:rsidRPr="004E242D" w:rsidRDefault="00CE19F4"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4AFF965E"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A3874F5"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2EBA88D"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r>
      <w:tr w:rsidR="00CE19F4" w:rsidRPr="004E242D" w14:paraId="2FF5C6BF" w14:textId="77777777" w:rsidTr="0007157C">
        <w:trPr>
          <w:trHeight w:val="149"/>
        </w:trPr>
        <w:tc>
          <w:tcPr>
            <w:tcW w:w="2646" w:type="dxa"/>
            <w:vMerge/>
            <w:shd w:val="clear" w:color="auto" w:fill="auto"/>
          </w:tcPr>
          <w:p w14:paraId="15752C8D" w14:textId="77777777" w:rsidR="00CE19F4" w:rsidRPr="004E242D" w:rsidRDefault="00CE19F4"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4B3AE24E"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2D08B64F"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246C4B9"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r>
      <w:tr w:rsidR="00CE19F4" w:rsidRPr="004E242D" w14:paraId="7A1657A7" w14:textId="77777777" w:rsidTr="0007157C">
        <w:trPr>
          <w:trHeight w:val="149"/>
        </w:trPr>
        <w:tc>
          <w:tcPr>
            <w:tcW w:w="2646" w:type="dxa"/>
            <w:vMerge/>
            <w:shd w:val="clear" w:color="auto" w:fill="auto"/>
          </w:tcPr>
          <w:p w14:paraId="02D6698D" w14:textId="77777777" w:rsidR="00CE19F4" w:rsidRPr="004E242D" w:rsidRDefault="00CE19F4"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769C09BB"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B2E3E06"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180E5D19"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r>
      <w:tr w:rsidR="00CE19F4" w:rsidRPr="004E242D" w14:paraId="12F86E83" w14:textId="77777777" w:rsidTr="0007157C">
        <w:trPr>
          <w:trHeight w:val="149"/>
        </w:trPr>
        <w:tc>
          <w:tcPr>
            <w:tcW w:w="2646" w:type="dxa"/>
            <w:vMerge/>
            <w:shd w:val="clear" w:color="auto" w:fill="auto"/>
          </w:tcPr>
          <w:p w14:paraId="462D9E20" w14:textId="77777777" w:rsidR="00CE19F4" w:rsidRPr="004E242D" w:rsidRDefault="00CE19F4"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5F180039"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6CD794D"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03B35CB6"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r>
      <w:tr w:rsidR="00CE19F4" w:rsidRPr="004E242D" w14:paraId="24C6BC98" w14:textId="77777777" w:rsidTr="00837D3F">
        <w:trPr>
          <w:trHeight w:val="149"/>
        </w:trPr>
        <w:tc>
          <w:tcPr>
            <w:tcW w:w="2646" w:type="dxa"/>
            <w:vMerge/>
            <w:tcBorders>
              <w:bottom w:val="single" w:sz="4" w:space="0" w:color="auto"/>
            </w:tcBorders>
            <w:shd w:val="clear" w:color="auto" w:fill="auto"/>
          </w:tcPr>
          <w:p w14:paraId="5FB45A80" w14:textId="77777777" w:rsidR="00CE19F4" w:rsidRPr="004E242D" w:rsidRDefault="00CE19F4"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2500C235"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29273FB3"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61C384B3" w14:textId="77777777" w:rsidR="00CE19F4" w:rsidRPr="004E242D" w:rsidRDefault="00CE19F4" w:rsidP="0007157C">
            <w:pPr>
              <w:pStyle w:val="Header"/>
              <w:tabs>
                <w:tab w:val="clear" w:pos="4320"/>
                <w:tab w:val="clear" w:pos="8640"/>
              </w:tabs>
              <w:rPr>
                <w:rFonts w:ascii="Arial" w:hAnsi="Arial"/>
                <w:noProof w:val="0"/>
                <w:sz w:val="24"/>
                <w:szCs w:val="24"/>
                <w:lang w:val="fr-FR"/>
              </w:rPr>
            </w:pPr>
          </w:p>
        </w:tc>
      </w:tr>
      <w:tr w:rsidR="009A0126" w:rsidRPr="004E242D" w14:paraId="4329FA7A" w14:textId="77777777" w:rsidTr="00837D3F">
        <w:trPr>
          <w:trHeight w:val="152"/>
        </w:trPr>
        <w:tc>
          <w:tcPr>
            <w:tcW w:w="2646" w:type="dxa"/>
            <w:vMerge w:val="restart"/>
            <w:tcBorders>
              <w:top w:val="single" w:sz="4" w:space="0" w:color="auto"/>
            </w:tcBorders>
            <w:shd w:val="clear" w:color="auto" w:fill="auto"/>
          </w:tcPr>
          <w:p w14:paraId="446EA8F9" w14:textId="77777777" w:rsidR="009A0126" w:rsidRPr="004E242D" w:rsidRDefault="009A0126" w:rsidP="009A0126">
            <w:pPr>
              <w:keepNext/>
              <w:keepLines/>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lastRenderedPageBreak/>
              <w:t xml:space="preserve">Ester </w:t>
            </w:r>
            <w:proofErr w:type="spellStart"/>
            <w:r w:rsidRPr="004E242D">
              <w:rPr>
                <w:rFonts w:ascii="Arial" w:hAnsi="Arial" w:cs="Arial"/>
                <w:b/>
                <w:bCs/>
                <w:i/>
                <w:iCs/>
                <w:spacing w:val="0"/>
                <w:w w:val="100"/>
                <w:kern w:val="0"/>
                <w:u w:val="single"/>
                <w:lang w:val="fr-FR"/>
              </w:rPr>
              <w:t>tert</w:t>
            </w:r>
            <w:proofErr w:type="spellEnd"/>
            <w:r w:rsidRPr="004E242D">
              <w:rPr>
                <w:rFonts w:ascii="Arial" w:hAnsi="Arial" w:cs="Arial"/>
                <w:b/>
                <w:bCs/>
                <w:spacing w:val="0"/>
                <w:w w:val="100"/>
                <w:kern w:val="0"/>
                <w:u w:val="single"/>
                <w:lang w:val="fr-FR"/>
              </w:rPr>
              <w:t xml:space="preserve">-butylique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Pr="004E242D">
              <w:rPr>
                <w:lang w:val="fr-FR"/>
              </w:rPr>
              <w:t xml:space="preserve"> </w:t>
            </w:r>
          </w:p>
          <w:p w14:paraId="64552ABA" w14:textId="77777777" w:rsidR="009A0126" w:rsidRPr="004E242D" w:rsidRDefault="009A0126" w:rsidP="009A0126">
            <w:pPr>
              <w:keepNext/>
              <w:keepLines/>
              <w:spacing w:before="120" w:line="240" w:lineRule="auto"/>
              <w:rPr>
                <w:rFonts w:ascii="Arial" w:hAnsi="Arial" w:cs="Arial"/>
                <w:b/>
                <w:bCs/>
                <w:spacing w:val="0"/>
                <w:w w:val="100"/>
                <w:kern w:val="0"/>
                <w:lang w:val="fr-FR"/>
              </w:rPr>
            </w:pPr>
            <w:r w:rsidRPr="004E242D">
              <w:rPr>
                <w:rFonts w:ascii="Arial" w:hAnsi="Arial" w:cs="Arial"/>
                <w:spacing w:val="0"/>
                <w:w w:val="100"/>
                <w:kern w:val="0"/>
                <w:lang w:val="fr-FR"/>
              </w:rPr>
              <w:t>(en kilogrammes)</w:t>
            </w:r>
          </w:p>
        </w:tc>
        <w:tc>
          <w:tcPr>
            <w:tcW w:w="4322" w:type="dxa"/>
            <w:tcBorders>
              <w:top w:val="single" w:sz="4" w:space="0" w:color="auto"/>
              <w:bottom w:val="dashSmallGap" w:sz="4" w:space="0" w:color="auto"/>
              <w:right w:val="double" w:sz="4" w:space="0" w:color="auto"/>
            </w:tcBorders>
            <w:shd w:val="clear" w:color="auto" w:fill="auto"/>
          </w:tcPr>
          <w:p w14:paraId="32550C58"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958" w:type="dxa"/>
            <w:tcBorders>
              <w:top w:val="single" w:sz="4" w:space="0" w:color="auto"/>
              <w:left w:val="double" w:sz="4" w:space="0" w:color="auto"/>
            </w:tcBorders>
            <w:shd w:val="clear" w:color="auto" w:fill="auto"/>
          </w:tcPr>
          <w:p w14:paraId="03C75F98"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559" w:type="dxa"/>
            <w:tcBorders>
              <w:top w:val="single" w:sz="4" w:space="0" w:color="auto"/>
            </w:tcBorders>
            <w:shd w:val="clear" w:color="auto" w:fill="auto"/>
          </w:tcPr>
          <w:p w14:paraId="12AAF29C"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r>
      <w:tr w:rsidR="009A0126" w:rsidRPr="004E242D" w14:paraId="6A2157C4" w14:textId="77777777" w:rsidTr="0007157C">
        <w:trPr>
          <w:trHeight w:val="149"/>
        </w:trPr>
        <w:tc>
          <w:tcPr>
            <w:tcW w:w="2646" w:type="dxa"/>
            <w:vMerge/>
            <w:shd w:val="clear" w:color="auto" w:fill="auto"/>
          </w:tcPr>
          <w:p w14:paraId="3C7AEFD0" w14:textId="77777777" w:rsidR="009A0126" w:rsidRPr="004E242D" w:rsidRDefault="009A0126" w:rsidP="009A0126">
            <w:pPr>
              <w:keepNext/>
              <w:keepLines/>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right w:val="double" w:sz="4" w:space="0" w:color="auto"/>
            </w:tcBorders>
            <w:shd w:val="clear" w:color="auto" w:fill="auto"/>
          </w:tcPr>
          <w:p w14:paraId="534EE211"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14438869"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7DD4DCA3"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r>
      <w:tr w:rsidR="009A0126" w:rsidRPr="004E242D" w14:paraId="5B77687D" w14:textId="77777777" w:rsidTr="0007157C">
        <w:trPr>
          <w:trHeight w:val="149"/>
        </w:trPr>
        <w:tc>
          <w:tcPr>
            <w:tcW w:w="2646" w:type="dxa"/>
            <w:vMerge/>
            <w:shd w:val="clear" w:color="auto" w:fill="auto"/>
          </w:tcPr>
          <w:p w14:paraId="1C30F277" w14:textId="77777777" w:rsidR="009A0126" w:rsidRPr="004E242D" w:rsidRDefault="009A0126" w:rsidP="009A0126">
            <w:pPr>
              <w:keepNext/>
              <w:keepLines/>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right w:val="double" w:sz="4" w:space="0" w:color="auto"/>
            </w:tcBorders>
            <w:shd w:val="clear" w:color="auto" w:fill="auto"/>
          </w:tcPr>
          <w:p w14:paraId="1CD2872A"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5398181E"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0CE22A24"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r>
      <w:tr w:rsidR="009A0126" w:rsidRPr="004E242D" w14:paraId="662BAF10" w14:textId="77777777" w:rsidTr="0007157C">
        <w:trPr>
          <w:trHeight w:val="149"/>
        </w:trPr>
        <w:tc>
          <w:tcPr>
            <w:tcW w:w="2646" w:type="dxa"/>
            <w:vMerge/>
            <w:shd w:val="clear" w:color="auto" w:fill="auto"/>
          </w:tcPr>
          <w:p w14:paraId="0EF07335" w14:textId="77777777" w:rsidR="009A0126" w:rsidRPr="004E242D" w:rsidRDefault="009A0126" w:rsidP="009A0126">
            <w:pPr>
              <w:keepNext/>
              <w:keepLines/>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right w:val="double" w:sz="4" w:space="0" w:color="auto"/>
            </w:tcBorders>
            <w:shd w:val="clear" w:color="auto" w:fill="auto"/>
          </w:tcPr>
          <w:p w14:paraId="39806C08"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0EBD3617"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0BD0D944"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r>
      <w:tr w:rsidR="009A0126" w:rsidRPr="004E242D" w14:paraId="6D2AE438" w14:textId="77777777" w:rsidTr="0007157C">
        <w:trPr>
          <w:trHeight w:val="149"/>
        </w:trPr>
        <w:tc>
          <w:tcPr>
            <w:tcW w:w="2646" w:type="dxa"/>
            <w:vMerge/>
            <w:shd w:val="clear" w:color="auto" w:fill="auto"/>
          </w:tcPr>
          <w:p w14:paraId="34E7DCD8" w14:textId="77777777" w:rsidR="009A0126" w:rsidRPr="004E242D" w:rsidRDefault="009A0126" w:rsidP="009A0126">
            <w:pPr>
              <w:keepNext/>
              <w:keepLines/>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right w:val="double" w:sz="4" w:space="0" w:color="auto"/>
            </w:tcBorders>
            <w:shd w:val="clear" w:color="auto" w:fill="auto"/>
          </w:tcPr>
          <w:p w14:paraId="3E1010C0"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095F7E21"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2F766C70"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r>
      <w:tr w:rsidR="009A0126" w:rsidRPr="004E242D" w14:paraId="752D9947" w14:textId="77777777" w:rsidTr="0007157C">
        <w:trPr>
          <w:trHeight w:val="149"/>
        </w:trPr>
        <w:tc>
          <w:tcPr>
            <w:tcW w:w="2646" w:type="dxa"/>
            <w:vMerge/>
            <w:shd w:val="clear" w:color="auto" w:fill="auto"/>
          </w:tcPr>
          <w:p w14:paraId="218228E3" w14:textId="77777777" w:rsidR="009A0126" w:rsidRPr="004E242D" w:rsidRDefault="009A0126" w:rsidP="009A0126">
            <w:pPr>
              <w:keepNext/>
              <w:keepLines/>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ashSmallGap" w:sz="4" w:space="0" w:color="auto"/>
              <w:right w:val="double" w:sz="4" w:space="0" w:color="auto"/>
            </w:tcBorders>
            <w:shd w:val="clear" w:color="auto" w:fill="auto"/>
          </w:tcPr>
          <w:p w14:paraId="19675FB6"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2DCF9B64"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10890FBE"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r>
      <w:tr w:rsidR="009A0126" w:rsidRPr="004E242D" w14:paraId="3B25A75D" w14:textId="77777777" w:rsidTr="0007157C">
        <w:trPr>
          <w:trHeight w:val="149"/>
        </w:trPr>
        <w:tc>
          <w:tcPr>
            <w:tcW w:w="2646" w:type="dxa"/>
            <w:vMerge/>
            <w:shd w:val="clear" w:color="auto" w:fill="auto"/>
          </w:tcPr>
          <w:p w14:paraId="715E2DE7" w14:textId="77777777" w:rsidR="009A0126" w:rsidRPr="004E242D" w:rsidRDefault="009A0126" w:rsidP="009A0126">
            <w:pPr>
              <w:keepNext/>
              <w:keepLines/>
              <w:spacing w:before="120" w:line="240" w:lineRule="auto"/>
              <w:rPr>
                <w:rFonts w:ascii="Arial" w:hAnsi="Arial" w:cs="Arial"/>
                <w:b/>
                <w:bCs/>
                <w:spacing w:val="0"/>
                <w:w w:val="100"/>
                <w:kern w:val="0"/>
                <w:u w:val="single"/>
                <w:lang w:val="fr-FR"/>
              </w:rPr>
            </w:pPr>
          </w:p>
        </w:tc>
        <w:tc>
          <w:tcPr>
            <w:tcW w:w="4322" w:type="dxa"/>
            <w:tcBorders>
              <w:top w:val="dashSmallGap" w:sz="4" w:space="0" w:color="auto"/>
              <w:bottom w:val="double" w:sz="4" w:space="0" w:color="auto"/>
              <w:right w:val="double" w:sz="4" w:space="0" w:color="auto"/>
            </w:tcBorders>
            <w:shd w:val="clear" w:color="auto" w:fill="auto"/>
          </w:tcPr>
          <w:p w14:paraId="4513F386"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29723838"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1DE37C56" w14:textId="77777777" w:rsidR="009A0126" w:rsidRPr="004E242D" w:rsidRDefault="009A0126" w:rsidP="009A0126">
            <w:pPr>
              <w:pStyle w:val="Header"/>
              <w:keepNext/>
              <w:keepLines/>
              <w:tabs>
                <w:tab w:val="clear" w:pos="4320"/>
                <w:tab w:val="clear" w:pos="8640"/>
              </w:tabs>
              <w:rPr>
                <w:rFonts w:ascii="Arial" w:hAnsi="Arial"/>
                <w:noProof w:val="0"/>
                <w:sz w:val="24"/>
                <w:szCs w:val="24"/>
                <w:lang w:val="fr-FR"/>
              </w:rPr>
            </w:pPr>
          </w:p>
        </w:tc>
      </w:tr>
      <w:tr w:rsidR="001347FA" w:rsidRPr="004E242D" w14:paraId="503E77E6" w14:textId="77777777" w:rsidTr="00CA4CA9">
        <w:trPr>
          <w:trHeight w:val="152"/>
        </w:trPr>
        <w:tc>
          <w:tcPr>
            <w:tcW w:w="2646" w:type="dxa"/>
            <w:vMerge w:val="restart"/>
            <w:tcBorders>
              <w:top w:val="double" w:sz="4" w:space="0" w:color="auto"/>
              <w:right w:val="double" w:sz="4" w:space="0" w:color="auto"/>
            </w:tcBorders>
            <w:shd w:val="clear" w:color="auto" w:fill="auto"/>
            <w:vAlign w:val="center"/>
          </w:tcPr>
          <w:p w14:paraId="339A5201" w14:textId="1D56CA71" w:rsidR="001347FA" w:rsidRPr="004E242D" w:rsidRDefault="001347FA" w:rsidP="0087342C">
            <w:pPr>
              <w:keepNext/>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 xml:space="preserve">Ester éthylique de l’acide </w:t>
            </w:r>
            <w:proofErr w:type="spellStart"/>
            <w:r w:rsidRPr="004E242D">
              <w:rPr>
                <w:rFonts w:ascii="Arial" w:hAnsi="Arial" w:cs="Arial"/>
                <w:b/>
                <w:bCs/>
                <w:spacing w:val="0"/>
                <w:w w:val="100"/>
                <w:kern w:val="0"/>
                <w:lang w:val="fr-FR"/>
              </w:rPr>
              <w:t>méthylglycidique</w:t>
            </w:r>
            <w:proofErr w:type="spellEnd"/>
            <w:r w:rsidRPr="004E242D">
              <w:rPr>
                <w:rFonts w:ascii="Arial" w:hAnsi="Arial" w:cs="Arial"/>
                <w:b/>
                <w:bCs/>
                <w:spacing w:val="0"/>
                <w:w w:val="100"/>
                <w:kern w:val="0"/>
                <w:lang w:val="fr-FR"/>
              </w:rPr>
              <w:t xml:space="preserve"> de 3,4-MDP-2-P </w:t>
            </w:r>
          </w:p>
          <w:p w14:paraId="13B3FA5D" w14:textId="2FC59890" w:rsidR="001347FA" w:rsidRPr="004E242D" w:rsidRDefault="001347FA" w:rsidP="0087342C">
            <w:pPr>
              <w:keepNext/>
              <w:spacing w:after="120" w:line="240" w:lineRule="auto"/>
              <w:rPr>
                <w:rFonts w:ascii="Arial" w:hAnsi="Arial" w:cs="Arial"/>
                <w:b/>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left w:val="double" w:sz="4" w:space="0" w:color="auto"/>
            </w:tcBorders>
            <w:shd w:val="clear" w:color="auto" w:fill="auto"/>
          </w:tcPr>
          <w:p w14:paraId="7A988AB0"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490D7806"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24C26236"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r>
      <w:tr w:rsidR="001347FA" w:rsidRPr="004E242D" w14:paraId="1739534B" w14:textId="77777777" w:rsidTr="00CA4CA9">
        <w:trPr>
          <w:trHeight w:val="149"/>
        </w:trPr>
        <w:tc>
          <w:tcPr>
            <w:tcW w:w="2646" w:type="dxa"/>
            <w:vMerge/>
            <w:tcBorders>
              <w:right w:val="double" w:sz="4" w:space="0" w:color="auto"/>
            </w:tcBorders>
            <w:shd w:val="clear" w:color="auto" w:fill="auto"/>
            <w:vAlign w:val="center"/>
          </w:tcPr>
          <w:p w14:paraId="01491299" w14:textId="77777777" w:rsidR="001347FA" w:rsidRPr="004E242D" w:rsidRDefault="001347FA" w:rsidP="0087342C">
            <w:pPr>
              <w:keepNext/>
              <w:spacing w:after="120" w:line="240" w:lineRule="auto"/>
              <w:rPr>
                <w:rFonts w:ascii="Arial" w:hAnsi="Arial" w:cs="Arial"/>
                <w:b/>
                <w:bCs/>
                <w:spacing w:val="0"/>
                <w:w w:val="100"/>
                <w:kern w:val="0"/>
                <w:lang w:val="fr-FR"/>
              </w:rPr>
            </w:pPr>
          </w:p>
        </w:tc>
        <w:tc>
          <w:tcPr>
            <w:tcW w:w="4322" w:type="dxa"/>
            <w:tcBorders>
              <w:top w:val="single" w:sz="4" w:space="0" w:color="auto"/>
              <w:left w:val="double" w:sz="4" w:space="0" w:color="auto"/>
            </w:tcBorders>
            <w:shd w:val="clear" w:color="auto" w:fill="auto"/>
          </w:tcPr>
          <w:p w14:paraId="6B5B1DDE"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958" w:type="dxa"/>
            <w:shd w:val="clear" w:color="auto" w:fill="auto"/>
          </w:tcPr>
          <w:p w14:paraId="2195C6E3"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559" w:type="dxa"/>
            <w:shd w:val="clear" w:color="auto" w:fill="auto"/>
          </w:tcPr>
          <w:p w14:paraId="09FBAD70"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r>
      <w:tr w:rsidR="001347FA" w:rsidRPr="004E242D" w14:paraId="728CFC2B" w14:textId="77777777" w:rsidTr="00CA4CA9">
        <w:trPr>
          <w:trHeight w:val="149"/>
        </w:trPr>
        <w:tc>
          <w:tcPr>
            <w:tcW w:w="2646" w:type="dxa"/>
            <w:vMerge/>
            <w:tcBorders>
              <w:right w:val="double" w:sz="4" w:space="0" w:color="auto"/>
            </w:tcBorders>
            <w:shd w:val="clear" w:color="auto" w:fill="auto"/>
            <w:vAlign w:val="center"/>
          </w:tcPr>
          <w:p w14:paraId="0D3D212B" w14:textId="77777777" w:rsidR="001347FA" w:rsidRPr="004E242D" w:rsidRDefault="001347FA" w:rsidP="0087342C">
            <w:pPr>
              <w:keepNext/>
              <w:spacing w:after="120" w:line="240" w:lineRule="auto"/>
              <w:rPr>
                <w:rFonts w:ascii="Arial" w:hAnsi="Arial" w:cs="Arial"/>
                <w:b/>
                <w:bCs/>
                <w:spacing w:val="0"/>
                <w:w w:val="100"/>
                <w:kern w:val="0"/>
                <w:lang w:val="fr-FR"/>
              </w:rPr>
            </w:pPr>
          </w:p>
        </w:tc>
        <w:tc>
          <w:tcPr>
            <w:tcW w:w="4322" w:type="dxa"/>
            <w:tcBorders>
              <w:top w:val="single" w:sz="4" w:space="0" w:color="auto"/>
              <w:left w:val="double" w:sz="4" w:space="0" w:color="auto"/>
            </w:tcBorders>
            <w:shd w:val="clear" w:color="auto" w:fill="auto"/>
          </w:tcPr>
          <w:p w14:paraId="7D2E1595"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958" w:type="dxa"/>
            <w:shd w:val="clear" w:color="auto" w:fill="auto"/>
          </w:tcPr>
          <w:p w14:paraId="6BFEE059"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559" w:type="dxa"/>
            <w:shd w:val="clear" w:color="auto" w:fill="auto"/>
          </w:tcPr>
          <w:p w14:paraId="2BF1B3D7"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r>
      <w:tr w:rsidR="001347FA" w:rsidRPr="004E242D" w14:paraId="5BFE0960" w14:textId="77777777" w:rsidTr="00CA4CA9">
        <w:trPr>
          <w:trHeight w:val="149"/>
        </w:trPr>
        <w:tc>
          <w:tcPr>
            <w:tcW w:w="2646" w:type="dxa"/>
            <w:vMerge/>
            <w:tcBorders>
              <w:right w:val="double" w:sz="4" w:space="0" w:color="auto"/>
            </w:tcBorders>
            <w:shd w:val="clear" w:color="auto" w:fill="auto"/>
            <w:vAlign w:val="center"/>
          </w:tcPr>
          <w:p w14:paraId="25B2FF40" w14:textId="77777777" w:rsidR="001347FA" w:rsidRPr="004E242D" w:rsidRDefault="001347FA" w:rsidP="0087342C">
            <w:pPr>
              <w:keepNext/>
              <w:spacing w:after="120" w:line="240" w:lineRule="auto"/>
              <w:rPr>
                <w:rFonts w:ascii="Arial" w:hAnsi="Arial" w:cs="Arial"/>
                <w:b/>
                <w:bCs/>
                <w:spacing w:val="0"/>
                <w:w w:val="100"/>
                <w:kern w:val="0"/>
                <w:lang w:val="fr-FR"/>
              </w:rPr>
            </w:pPr>
          </w:p>
        </w:tc>
        <w:tc>
          <w:tcPr>
            <w:tcW w:w="4322" w:type="dxa"/>
            <w:tcBorders>
              <w:top w:val="single" w:sz="4" w:space="0" w:color="auto"/>
              <w:left w:val="double" w:sz="4" w:space="0" w:color="auto"/>
            </w:tcBorders>
            <w:shd w:val="clear" w:color="auto" w:fill="auto"/>
          </w:tcPr>
          <w:p w14:paraId="5EF6F704"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36F3A35"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559" w:type="dxa"/>
            <w:shd w:val="clear" w:color="auto" w:fill="auto"/>
          </w:tcPr>
          <w:p w14:paraId="1D18D05C"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r>
      <w:tr w:rsidR="001347FA" w:rsidRPr="004E242D" w14:paraId="78976546" w14:textId="77777777" w:rsidTr="00CA4CA9">
        <w:trPr>
          <w:trHeight w:val="149"/>
        </w:trPr>
        <w:tc>
          <w:tcPr>
            <w:tcW w:w="2646" w:type="dxa"/>
            <w:vMerge/>
            <w:tcBorders>
              <w:right w:val="double" w:sz="4" w:space="0" w:color="auto"/>
            </w:tcBorders>
            <w:shd w:val="clear" w:color="auto" w:fill="auto"/>
            <w:vAlign w:val="center"/>
          </w:tcPr>
          <w:p w14:paraId="3BBA8B4E" w14:textId="77777777" w:rsidR="001347FA" w:rsidRPr="004E242D" w:rsidRDefault="001347FA" w:rsidP="0087342C">
            <w:pPr>
              <w:keepNext/>
              <w:spacing w:after="120" w:line="240" w:lineRule="auto"/>
              <w:rPr>
                <w:rFonts w:ascii="Arial" w:hAnsi="Arial" w:cs="Arial"/>
                <w:b/>
                <w:bCs/>
                <w:spacing w:val="0"/>
                <w:w w:val="100"/>
                <w:kern w:val="0"/>
                <w:lang w:val="fr-FR"/>
              </w:rPr>
            </w:pPr>
          </w:p>
        </w:tc>
        <w:tc>
          <w:tcPr>
            <w:tcW w:w="4322" w:type="dxa"/>
            <w:tcBorders>
              <w:top w:val="single" w:sz="4" w:space="0" w:color="auto"/>
              <w:left w:val="double" w:sz="4" w:space="0" w:color="auto"/>
            </w:tcBorders>
            <w:shd w:val="clear" w:color="auto" w:fill="auto"/>
          </w:tcPr>
          <w:p w14:paraId="7E7F0A98"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958" w:type="dxa"/>
            <w:shd w:val="clear" w:color="auto" w:fill="auto"/>
          </w:tcPr>
          <w:p w14:paraId="6AC6728F"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559" w:type="dxa"/>
            <w:shd w:val="clear" w:color="auto" w:fill="auto"/>
          </w:tcPr>
          <w:p w14:paraId="5A25D634"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r>
      <w:tr w:rsidR="001347FA" w:rsidRPr="004E242D" w14:paraId="61B292F1" w14:textId="77777777" w:rsidTr="00CA4CA9">
        <w:trPr>
          <w:trHeight w:val="149"/>
        </w:trPr>
        <w:tc>
          <w:tcPr>
            <w:tcW w:w="2646" w:type="dxa"/>
            <w:vMerge/>
            <w:tcBorders>
              <w:right w:val="double" w:sz="4" w:space="0" w:color="auto"/>
            </w:tcBorders>
            <w:shd w:val="clear" w:color="auto" w:fill="auto"/>
            <w:vAlign w:val="center"/>
          </w:tcPr>
          <w:p w14:paraId="63152D35" w14:textId="77777777" w:rsidR="001347FA" w:rsidRPr="004E242D" w:rsidRDefault="001347FA" w:rsidP="0087342C">
            <w:pPr>
              <w:keepNext/>
              <w:spacing w:after="120" w:line="240" w:lineRule="auto"/>
              <w:rPr>
                <w:rFonts w:ascii="Arial" w:hAnsi="Arial" w:cs="Arial"/>
                <w:b/>
                <w:bCs/>
                <w:spacing w:val="0"/>
                <w:w w:val="100"/>
                <w:kern w:val="0"/>
                <w:lang w:val="fr-FR"/>
              </w:rPr>
            </w:pPr>
          </w:p>
        </w:tc>
        <w:tc>
          <w:tcPr>
            <w:tcW w:w="4322" w:type="dxa"/>
            <w:tcBorders>
              <w:top w:val="single" w:sz="4" w:space="0" w:color="auto"/>
              <w:left w:val="double" w:sz="4" w:space="0" w:color="auto"/>
            </w:tcBorders>
            <w:shd w:val="clear" w:color="auto" w:fill="auto"/>
          </w:tcPr>
          <w:p w14:paraId="3E7430FB"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958" w:type="dxa"/>
            <w:shd w:val="clear" w:color="auto" w:fill="auto"/>
          </w:tcPr>
          <w:p w14:paraId="0A87E826"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559" w:type="dxa"/>
            <w:shd w:val="clear" w:color="auto" w:fill="auto"/>
          </w:tcPr>
          <w:p w14:paraId="1AE1C0EA"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r>
      <w:tr w:rsidR="001347FA" w:rsidRPr="004E242D" w14:paraId="064C1CC0" w14:textId="77777777" w:rsidTr="00CA4CA9">
        <w:trPr>
          <w:trHeight w:val="149"/>
        </w:trPr>
        <w:tc>
          <w:tcPr>
            <w:tcW w:w="2646" w:type="dxa"/>
            <w:vMerge/>
            <w:tcBorders>
              <w:right w:val="double" w:sz="4" w:space="0" w:color="auto"/>
            </w:tcBorders>
            <w:shd w:val="clear" w:color="auto" w:fill="auto"/>
            <w:vAlign w:val="center"/>
          </w:tcPr>
          <w:p w14:paraId="1ABC21C3" w14:textId="77777777" w:rsidR="001347FA" w:rsidRPr="004E242D" w:rsidRDefault="001347FA" w:rsidP="0087342C">
            <w:pPr>
              <w:keepNext/>
              <w:spacing w:after="120" w:line="240" w:lineRule="auto"/>
              <w:rPr>
                <w:rFonts w:ascii="Arial" w:hAnsi="Arial" w:cs="Arial"/>
                <w:b/>
                <w:bCs/>
                <w:spacing w:val="0"/>
                <w:w w:val="100"/>
                <w:kern w:val="0"/>
                <w:lang w:val="fr-FR"/>
              </w:rPr>
            </w:pPr>
          </w:p>
        </w:tc>
        <w:tc>
          <w:tcPr>
            <w:tcW w:w="4322" w:type="dxa"/>
            <w:tcBorders>
              <w:top w:val="single" w:sz="4" w:space="0" w:color="auto"/>
              <w:left w:val="double" w:sz="4" w:space="0" w:color="auto"/>
              <w:bottom w:val="double" w:sz="4" w:space="0" w:color="auto"/>
            </w:tcBorders>
            <w:shd w:val="clear" w:color="auto" w:fill="auto"/>
          </w:tcPr>
          <w:p w14:paraId="3E67F322"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4E72928"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c>
          <w:tcPr>
            <w:tcW w:w="1559" w:type="dxa"/>
            <w:shd w:val="clear" w:color="auto" w:fill="auto"/>
          </w:tcPr>
          <w:p w14:paraId="2322BA27" w14:textId="77777777" w:rsidR="001347FA" w:rsidRPr="004E242D" w:rsidRDefault="001347FA" w:rsidP="0087342C">
            <w:pPr>
              <w:pStyle w:val="Header"/>
              <w:tabs>
                <w:tab w:val="clear" w:pos="4320"/>
                <w:tab w:val="clear" w:pos="8640"/>
              </w:tabs>
              <w:rPr>
                <w:rFonts w:ascii="Arial" w:hAnsi="Arial"/>
                <w:noProof w:val="0"/>
                <w:sz w:val="24"/>
                <w:szCs w:val="24"/>
                <w:lang w:val="fr-FR"/>
              </w:rPr>
            </w:pPr>
          </w:p>
        </w:tc>
      </w:tr>
      <w:tr w:rsidR="00EB5FD0" w:rsidRPr="004E242D" w14:paraId="0C0F9F81" w14:textId="77777777" w:rsidTr="0007157C">
        <w:trPr>
          <w:trHeight w:val="152"/>
        </w:trPr>
        <w:tc>
          <w:tcPr>
            <w:tcW w:w="2646" w:type="dxa"/>
            <w:vMerge w:val="restart"/>
            <w:tcBorders>
              <w:top w:val="double" w:sz="4" w:space="0" w:color="auto"/>
            </w:tcBorders>
            <w:shd w:val="clear" w:color="auto" w:fill="auto"/>
          </w:tcPr>
          <w:p w14:paraId="6BEB0E7D" w14:textId="77777777" w:rsidR="00EB5FD0" w:rsidRPr="004E242D" w:rsidRDefault="00EB5FD0"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éthylique de </w:t>
            </w:r>
            <w:r w:rsidRPr="004E242D">
              <w:rPr>
                <w:rFonts w:ascii="Arial" w:hAnsi="Arial" w:cs="Arial"/>
                <w:b/>
                <w:bCs/>
                <w:spacing w:val="0"/>
                <w:w w:val="100"/>
                <w:kern w:val="0"/>
                <w:u w:val="single"/>
                <w:lang w:val="fr-FR"/>
              </w:rPr>
              <w:br/>
              <w:t xml:space="preserve">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p>
          <w:p w14:paraId="3397B777" w14:textId="77777777" w:rsidR="00EB5FD0" w:rsidRPr="004E242D" w:rsidRDefault="00EB5FD0" w:rsidP="0007157C">
            <w:pPr>
              <w:spacing w:before="120" w:line="240" w:lineRule="auto"/>
              <w:rPr>
                <w:rFonts w:ascii="Arial" w:hAnsi="Arial" w:cs="Arial"/>
                <w:b/>
                <w:bCs/>
                <w:spacing w:val="0"/>
                <w:w w:val="100"/>
                <w:kern w:val="0"/>
                <w:u w:val="single"/>
                <w:lang w:val="fr-FR"/>
              </w:rPr>
            </w:pPr>
            <w:r w:rsidRPr="004E242D">
              <w:rPr>
                <w:rFonts w:ascii="Arial" w:hAnsi="Arial" w:cs="Arial"/>
                <w:spacing w:val="0"/>
                <w:w w:val="100"/>
                <w:kern w:val="0"/>
                <w:lang w:val="fr-FR"/>
              </w:rPr>
              <w:t>(en litres)</w:t>
            </w:r>
          </w:p>
        </w:tc>
        <w:tc>
          <w:tcPr>
            <w:tcW w:w="4322" w:type="dxa"/>
            <w:tcBorders>
              <w:top w:val="double" w:sz="4" w:space="0" w:color="auto"/>
            </w:tcBorders>
            <w:shd w:val="clear" w:color="auto" w:fill="auto"/>
          </w:tcPr>
          <w:p w14:paraId="5E6612FD"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0CF36E0C"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71D178AE"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r>
      <w:tr w:rsidR="00EB5FD0" w:rsidRPr="004E242D" w14:paraId="7E47F003" w14:textId="77777777" w:rsidTr="0007157C">
        <w:trPr>
          <w:trHeight w:val="149"/>
        </w:trPr>
        <w:tc>
          <w:tcPr>
            <w:tcW w:w="2646" w:type="dxa"/>
            <w:vMerge/>
            <w:shd w:val="clear" w:color="auto" w:fill="auto"/>
          </w:tcPr>
          <w:p w14:paraId="4E66C7BE" w14:textId="77777777" w:rsidR="00EB5FD0" w:rsidRPr="004E242D" w:rsidRDefault="00EB5FD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5809A07C"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045E946F"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B712291"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r>
      <w:tr w:rsidR="00EB5FD0" w:rsidRPr="004E242D" w14:paraId="696A8FBD" w14:textId="77777777" w:rsidTr="0007157C">
        <w:trPr>
          <w:trHeight w:val="149"/>
        </w:trPr>
        <w:tc>
          <w:tcPr>
            <w:tcW w:w="2646" w:type="dxa"/>
            <w:vMerge/>
            <w:shd w:val="clear" w:color="auto" w:fill="auto"/>
          </w:tcPr>
          <w:p w14:paraId="28CF8D0A" w14:textId="77777777" w:rsidR="00EB5FD0" w:rsidRPr="004E242D" w:rsidRDefault="00EB5FD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3D628C7A"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08B407FB"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DA2CB9F"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r>
      <w:tr w:rsidR="00EB5FD0" w:rsidRPr="004E242D" w14:paraId="2AA82AB3" w14:textId="77777777" w:rsidTr="0007157C">
        <w:trPr>
          <w:trHeight w:val="149"/>
        </w:trPr>
        <w:tc>
          <w:tcPr>
            <w:tcW w:w="2646" w:type="dxa"/>
            <w:vMerge/>
            <w:shd w:val="clear" w:color="auto" w:fill="auto"/>
          </w:tcPr>
          <w:p w14:paraId="381944F7" w14:textId="77777777" w:rsidR="00EB5FD0" w:rsidRPr="004E242D" w:rsidRDefault="00EB5FD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3C778282"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FD699B4"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6D37E7B"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r>
      <w:tr w:rsidR="00EB5FD0" w:rsidRPr="004E242D" w14:paraId="0782EB41" w14:textId="77777777" w:rsidTr="0007157C">
        <w:trPr>
          <w:trHeight w:val="149"/>
        </w:trPr>
        <w:tc>
          <w:tcPr>
            <w:tcW w:w="2646" w:type="dxa"/>
            <w:vMerge/>
            <w:shd w:val="clear" w:color="auto" w:fill="auto"/>
          </w:tcPr>
          <w:p w14:paraId="107ACBCE" w14:textId="77777777" w:rsidR="00EB5FD0" w:rsidRPr="004E242D" w:rsidRDefault="00EB5FD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51E948D8"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7D9C6A58"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4A8B70A"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r>
      <w:tr w:rsidR="00EB5FD0" w:rsidRPr="004E242D" w14:paraId="08D1CFF4" w14:textId="77777777" w:rsidTr="0007157C">
        <w:trPr>
          <w:trHeight w:val="149"/>
        </w:trPr>
        <w:tc>
          <w:tcPr>
            <w:tcW w:w="2646" w:type="dxa"/>
            <w:vMerge/>
            <w:shd w:val="clear" w:color="auto" w:fill="auto"/>
          </w:tcPr>
          <w:p w14:paraId="4487D064" w14:textId="77777777" w:rsidR="00EB5FD0" w:rsidRPr="004E242D" w:rsidRDefault="00EB5FD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29525383"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65A917E"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6B8C84DC"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r>
      <w:tr w:rsidR="00EB5FD0" w:rsidRPr="004E242D" w14:paraId="5BD674F5" w14:textId="77777777" w:rsidTr="0007157C">
        <w:trPr>
          <w:trHeight w:val="149"/>
        </w:trPr>
        <w:tc>
          <w:tcPr>
            <w:tcW w:w="2646" w:type="dxa"/>
            <w:vMerge/>
            <w:shd w:val="clear" w:color="auto" w:fill="auto"/>
          </w:tcPr>
          <w:p w14:paraId="742389FF" w14:textId="77777777" w:rsidR="00EB5FD0" w:rsidRPr="004E242D" w:rsidRDefault="00EB5FD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tcBorders>
            <w:shd w:val="clear" w:color="auto" w:fill="auto"/>
          </w:tcPr>
          <w:p w14:paraId="1271EAFC"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7507607"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24CCB207" w14:textId="77777777" w:rsidR="00EB5FD0" w:rsidRPr="004E242D" w:rsidRDefault="00EB5FD0" w:rsidP="0007157C">
            <w:pPr>
              <w:pStyle w:val="Header"/>
              <w:tabs>
                <w:tab w:val="clear" w:pos="4320"/>
                <w:tab w:val="clear" w:pos="8640"/>
              </w:tabs>
              <w:rPr>
                <w:rFonts w:ascii="Arial" w:hAnsi="Arial"/>
                <w:noProof w:val="0"/>
                <w:sz w:val="24"/>
                <w:szCs w:val="24"/>
                <w:lang w:val="fr-FR"/>
              </w:rPr>
            </w:pPr>
          </w:p>
        </w:tc>
      </w:tr>
      <w:tr w:rsidR="00FA05A0" w:rsidRPr="004E242D" w14:paraId="343F95AF" w14:textId="77777777" w:rsidTr="0007157C">
        <w:trPr>
          <w:trHeight w:val="152"/>
        </w:trPr>
        <w:tc>
          <w:tcPr>
            <w:tcW w:w="2646" w:type="dxa"/>
            <w:vMerge w:val="restart"/>
            <w:tcBorders>
              <w:top w:val="double" w:sz="4" w:space="0" w:color="auto"/>
            </w:tcBorders>
            <w:shd w:val="clear" w:color="auto" w:fill="auto"/>
          </w:tcPr>
          <w:p w14:paraId="4D0FB13E" w14:textId="39C36590" w:rsidR="00FA05A0" w:rsidRPr="004E242D" w:rsidRDefault="00FA05A0"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w:t>
            </w:r>
            <w:proofErr w:type="spellStart"/>
            <w:r w:rsidRPr="004E242D">
              <w:rPr>
                <w:rFonts w:ascii="Arial" w:hAnsi="Arial" w:cs="Arial"/>
                <w:b/>
                <w:bCs/>
                <w:spacing w:val="0"/>
                <w:w w:val="100"/>
                <w:kern w:val="0"/>
                <w:u w:val="single"/>
                <w:lang w:val="fr-FR"/>
              </w:rPr>
              <w:t>isobutylique</w:t>
            </w:r>
            <w:proofErr w:type="spellEnd"/>
            <w:r w:rsidRPr="004E242D">
              <w:rPr>
                <w:rFonts w:ascii="Arial" w:hAnsi="Arial" w:cs="Arial"/>
                <w:b/>
                <w:bCs/>
                <w:spacing w:val="0"/>
                <w:w w:val="100"/>
                <w:kern w:val="0"/>
                <w:u w:val="single"/>
                <w:lang w:val="fr-FR"/>
              </w:rPr>
              <w:t xml:space="preserv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p>
          <w:p w14:paraId="6E0F88BD" w14:textId="77777777" w:rsidR="00FA05A0" w:rsidRPr="004E242D" w:rsidRDefault="00FA05A0" w:rsidP="0007157C">
            <w:pPr>
              <w:spacing w:before="120" w:line="240" w:lineRule="auto"/>
              <w:rPr>
                <w:rFonts w:ascii="Arial" w:hAnsi="Arial" w:cs="Arial"/>
                <w:b/>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64FDA61B"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71DA45ED"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5DB9996B"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r>
      <w:tr w:rsidR="00FA05A0" w:rsidRPr="004E242D" w14:paraId="0B83FB14" w14:textId="77777777" w:rsidTr="0007157C">
        <w:trPr>
          <w:trHeight w:val="149"/>
        </w:trPr>
        <w:tc>
          <w:tcPr>
            <w:tcW w:w="2646" w:type="dxa"/>
            <w:vMerge/>
            <w:shd w:val="clear" w:color="auto" w:fill="auto"/>
          </w:tcPr>
          <w:p w14:paraId="065E1F10" w14:textId="77777777" w:rsidR="00FA05A0" w:rsidRPr="004E242D" w:rsidRDefault="00FA05A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63DA5D09"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B301343"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0E5FC7E3"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r>
      <w:tr w:rsidR="00FA05A0" w:rsidRPr="004E242D" w14:paraId="77984FF1" w14:textId="77777777" w:rsidTr="0007157C">
        <w:trPr>
          <w:trHeight w:val="149"/>
        </w:trPr>
        <w:tc>
          <w:tcPr>
            <w:tcW w:w="2646" w:type="dxa"/>
            <w:vMerge/>
            <w:shd w:val="clear" w:color="auto" w:fill="auto"/>
          </w:tcPr>
          <w:p w14:paraId="6143D6CD" w14:textId="77777777" w:rsidR="00FA05A0" w:rsidRPr="004E242D" w:rsidRDefault="00FA05A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02945A95"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1063AD05"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5AF156B5"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r>
      <w:tr w:rsidR="00FA05A0" w:rsidRPr="004E242D" w14:paraId="2C8A4D85" w14:textId="77777777" w:rsidTr="0007157C">
        <w:trPr>
          <w:trHeight w:val="149"/>
        </w:trPr>
        <w:tc>
          <w:tcPr>
            <w:tcW w:w="2646" w:type="dxa"/>
            <w:vMerge/>
            <w:shd w:val="clear" w:color="auto" w:fill="auto"/>
          </w:tcPr>
          <w:p w14:paraId="293FC9DD" w14:textId="77777777" w:rsidR="00FA05A0" w:rsidRPr="004E242D" w:rsidRDefault="00FA05A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0F2FD9C3"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9C1C357"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596FAE9B"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r>
      <w:tr w:rsidR="00FA05A0" w:rsidRPr="004E242D" w14:paraId="6DA444F9" w14:textId="77777777" w:rsidTr="0007157C">
        <w:trPr>
          <w:trHeight w:val="149"/>
        </w:trPr>
        <w:tc>
          <w:tcPr>
            <w:tcW w:w="2646" w:type="dxa"/>
            <w:vMerge/>
            <w:shd w:val="clear" w:color="auto" w:fill="auto"/>
          </w:tcPr>
          <w:p w14:paraId="50CCBFA8" w14:textId="77777777" w:rsidR="00FA05A0" w:rsidRPr="004E242D" w:rsidRDefault="00FA05A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59E16FCA"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88A7778"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315FD54"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r>
      <w:tr w:rsidR="00FA05A0" w:rsidRPr="004E242D" w14:paraId="00ED0C1C" w14:textId="77777777" w:rsidTr="0007157C">
        <w:trPr>
          <w:trHeight w:val="149"/>
        </w:trPr>
        <w:tc>
          <w:tcPr>
            <w:tcW w:w="2646" w:type="dxa"/>
            <w:vMerge/>
            <w:shd w:val="clear" w:color="auto" w:fill="auto"/>
          </w:tcPr>
          <w:p w14:paraId="51F6ECE8" w14:textId="77777777" w:rsidR="00FA05A0" w:rsidRPr="004E242D" w:rsidRDefault="00FA05A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08EB6237"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9239AF7"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5FCDE67"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r>
      <w:tr w:rsidR="00FA05A0" w:rsidRPr="004E242D" w14:paraId="1A490A45" w14:textId="77777777" w:rsidTr="0007157C">
        <w:trPr>
          <w:trHeight w:val="149"/>
        </w:trPr>
        <w:tc>
          <w:tcPr>
            <w:tcW w:w="2646" w:type="dxa"/>
            <w:vMerge/>
            <w:shd w:val="clear" w:color="auto" w:fill="auto"/>
          </w:tcPr>
          <w:p w14:paraId="20F636DC" w14:textId="77777777" w:rsidR="00FA05A0" w:rsidRPr="004E242D" w:rsidRDefault="00FA05A0"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tcBorders>
            <w:shd w:val="clear" w:color="auto" w:fill="auto"/>
          </w:tcPr>
          <w:p w14:paraId="20A3619A"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6E42175"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68E452CA" w14:textId="77777777" w:rsidR="00FA05A0" w:rsidRPr="004E242D" w:rsidRDefault="00FA05A0" w:rsidP="0007157C">
            <w:pPr>
              <w:pStyle w:val="Header"/>
              <w:tabs>
                <w:tab w:val="clear" w:pos="4320"/>
                <w:tab w:val="clear" w:pos="8640"/>
              </w:tabs>
              <w:rPr>
                <w:rFonts w:ascii="Arial" w:hAnsi="Arial"/>
                <w:noProof w:val="0"/>
                <w:sz w:val="24"/>
                <w:szCs w:val="24"/>
                <w:lang w:val="fr-FR"/>
              </w:rPr>
            </w:pPr>
          </w:p>
        </w:tc>
      </w:tr>
      <w:tr w:rsidR="00C11E0E" w:rsidRPr="004E242D" w14:paraId="51E1FD80" w14:textId="77777777" w:rsidTr="0007157C">
        <w:trPr>
          <w:trHeight w:val="152"/>
        </w:trPr>
        <w:tc>
          <w:tcPr>
            <w:tcW w:w="2646" w:type="dxa"/>
            <w:vMerge w:val="restart"/>
            <w:tcBorders>
              <w:top w:val="double" w:sz="4" w:space="0" w:color="auto"/>
            </w:tcBorders>
            <w:shd w:val="clear" w:color="auto" w:fill="auto"/>
          </w:tcPr>
          <w:p w14:paraId="2430BC0B" w14:textId="77777777" w:rsidR="00C11E0E" w:rsidRPr="004E242D" w:rsidRDefault="00C11E0E"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w:t>
            </w:r>
            <w:proofErr w:type="spellStart"/>
            <w:r w:rsidRPr="004E242D">
              <w:rPr>
                <w:rFonts w:ascii="Arial" w:hAnsi="Arial" w:cs="Arial"/>
                <w:b/>
                <w:bCs/>
                <w:spacing w:val="0"/>
                <w:w w:val="100"/>
                <w:kern w:val="0"/>
                <w:u w:val="single"/>
                <w:lang w:val="fr-FR"/>
              </w:rPr>
              <w:t>isobutylique</w:t>
            </w:r>
            <w:proofErr w:type="spellEnd"/>
            <w:r w:rsidRPr="004E242D">
              <w:rPr>
                <w:rFonts w:ascii="Arial" w:hAnsi="Arial" w:cs="Arial"/>
                <w:b/>
                <w:bCs/>
                <w:spacing w:val="0"/>
                <w:w w:val="100"/>
                <w:kern w:val="0"/>
                <w:u w:val="single"/>
                <w:lang w:val="fr-FR"/>
              </w:rPr>
              <w:t xml:space="preserv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p>
          <w:p w14:paraId="7CAAA88A" w14:textId="77777777" w:rsidR="00C11E0E" w:rsidRPr="004E242D" w:rsidRDefault="00C11E0E" w:rsidP="0007157C">
            <w:pPr>
              <w:spacing w:before="120" w:line="240" w:lineRule="auto"/>
              <w:rPr>
                <w:rFonts w:ascii="Arial" w:hAnsi="Arial" w:cs="Arial"/>
                <w:b/>
                <w:bCs/>
                <w:spacing w:val="0"/>
                <w:w w:val="100"/>
                <w:kern w:val="0"/>
                <w:u w:val="single"/>
                <w:lang w:val="fr-FR"/>
              </w:rPr>
            </w:pPr>
            <w:r w:rsidRPr="004E242D">
              <w:rPr>
                <w:rFonts w:ascii="Arial" w:hAnsi="Arial" w:cs="Arial"/>
                <w:spacing w:val="0"/>
                <w:w w:val="100"/>
                <w:kern w:val="0"/>
                <w:lang w:val="fr-FR"/>
              </w:rPr>
              <w:t>(en kilogrammes)</w:t>
            </w:r>
          </w:p>
        </w:tc>
        <w:tc>
          <w:tcPr>
            <w:tcW w:w="4322" w:type="dxa"/>
            <w:tcBorders>
              <w:top w:val="double" w:sz="4" w:space="0" w:color="auto"/>
              <w:bottom w:val="single" w:sz="4" w:space="0" w:color="auto"/>
              <w:right w:val="double" w:sz="4" w:space="0" w:color="auto"/>
            </w:tcBorders>
            <w:shd w:val="clear" w:color="auto" w:fill="auto"/>
          </w:tcPr>
          <w:p w14:paraId="3A10BF54"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left w:val="double" w:sz="4" w:space="0" w:color="auto"/>
            </w:tcBorders>
            <w:shd w:val="clear" w:color="auto" w:fill="auto"/>
          </w:tcPr>
          <w:p w14:paraId="2F88C379"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2CBFB726"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r>
      <w:tr w:rsidR="00C11E0E" w:rsidRPr="004E242D" w14:paraId="10E7652D" w14:textId="77777777" w:rsidTr="0007157C">
        <w:trPr>
          <w:trHeight w:val="149"/>
        </w:trPr>
        <w:tc>
          <w:tcPr>
            <w:tcW w:w="2646" w:type="dxa"/>
            <w:vMerge/>
            <w:shd w:val="clear" w:color="auto" w:fill="auto"/>
          </w:tcPr>
          <w:p w14:paraId="65C70964" w14:textId="77777777" w:rsidR="00C11E0E" w:rsidRPr="004E242D" w:rsidRDefault="00C11E0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right w:val="double" w:sz="4" w:space="0" w:color="auto"/>
            </w:tcBorders>
            <w:shd w:val="clear" w:color="auto" w:fill="auto"/>
          </w:tcPr>
          <w:p w14:paraId="1FC01EC4"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28690C16"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61017B63"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r>
      <w:tr w:rsidR="00C11E0E" w:rsidRPr="004E242D" w14:paraId="352638C4" w14:textId="77777777" w:rsidTr="0007157C">
        <w:trPr>
          <w:trHeight w:val="149"/>
        </w:trPr>
        <w:tc>
          <w:tcPr>
            <w:tcW w:w="2646" w:type="dxa"/>
            <w:vMerge/>
            <w:shd w:val="clear" w:color="auto" w:fill="auto"/>
          </w:tcPr>
          <w:p w14:paraId="18212B85" w14:textId="77777777" w:rsidR="00C11E0E" w:rsidRPr="004E242D" w:rsidRDefault="00C11E0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right w:val="double" w:sz="4" w:space="0" w:color="auto"/>
            </w:tcBorders>
            <w:shd w:val="clear" w:color="auto" w:fill="auto"/>
          </w:tcPr>
          <w:p w14:paraId="4B8F3B52"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50E3A6DC"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885193E"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r>
      <w:tr w:rsidR="00C11E0E" w:rsidRPr="004E242D" w14:paraId="7AE344D9" w14:textId="77777777" w:rsidTr="0007157C">
        <w:trPr>
          <w:trHeight w:val="149"/>
        </w:trPr>
        <w:tc>
          <w:tcPr>
            <w:tcW w:w="2646" w:type="dxa"/>
            <w:vMerge/>
            <w:shd w:val="clear" w:color="auto" w:fill="auto"/>
          </w:tcPr>
          <w:p w14:paraId="165C777F" w14:textId="77777777" w:rsidR="00C11E0E" w:rsidRPr="004E242D" w:rsidRDefault="00C11E0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right w:val="double" w:sz="4" w:space="0" w:color="auto"/>
            </w:tcBorders>
            <w:shd w:val="clear" w:color="auto" w:fill="auto"/>
          </w:tcPr>
          <w:p w14:paraId="7460F0C4"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460180CB"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2B6D3AC"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r>
      <w:tr w:rsidR="00C11E0E" w:rsidRPr="004E242D" w14:paraId="33F40B07" w14:textId="77777777" w:rsidTr="0007157C">
        <w:trPr>
          <w:trHeight w:val="149"/>
        </w:trPr>
        <w:tc>
          <w:tcPr>
            <w:tcW w:w="2646" w:type="dxa"/>
            <w:vMerge/>
            <w:shd w:val="clear" w:color="auto" w:fill="auto"/>
          </w:tcPr>
          <w:p w14:paraId="7BD53117" w14:textId="77777777" w:rsidR="00C11E0E" w:rsidRPr="004E242D" w:rsidRDefault="00C11E0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right w:val="double" w:sz="4" w:space="0" w:color="auto"/>
            </w:tcBorders>
            <w:shd w:val="clear" w:color="auto" w:fill="auto"/>
          </w:tcPr>
          <w:p w14:paraId="3CC92DBA"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0CEC017B"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5501750B"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r>
      <w:tr w:rsidR="00C11E0E" w:rsidRPr="004E242D" w14:paraId="04A56E7A" w14:textId="77777777" w:rsidTr="0007157C">
        <w:trPr>
          <w:trHeight w:val="149"/>
        </w:trPr>
        <w:tc>
          <w:tcPr>
            <w:tcW w:w="2646" w:type="dxa"/>
            <w:vMerge/>
            <w:shd w:val="clear" w:color="auto" w:fill="auto"/>
          </w:tcPr>
          <w:p w14:paraId="3457D1D4" w14:textId="77777777" w:rsidR="00C11E0E" w:rsidRPr="004E242D" w:rsidRDefault="00C11E0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right w:val="double" w:sz="4" w:space="0" w:color="auto"/>
            </w:tcBorders>
            <w:shd w:val="clear" w:color="auto" w:fill="auto"/>
          </w:tcPr>
          <w:p w14:paraId="28197407"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958" w:type="dxa"/>
            <w:tcBorders>
              <w:left w:val="double" w:sz="4" w:space="0" w:color="auto"/>
            </w:tcBorders>
            <w:shd w:val="clear" w:color="auto" w:fill="auto"/>
          </w:tcPr>
          <w:p w14:paraId="73850B5A"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52118197"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r>
      <w:tr w:rsidR="00C11E0E" w:rsidRPr="004E242D" w14:paraId="5D40505A" w14:textId="77777777" w:rsidTr="00837D3F">
        <w:trPr>
          <w:trHeight w:val="149"/>
        </w:trPr>
        <w:tc>
          <w:tcPr>
            <w:tcW w:w="2646" w:type="dxa"/>
            <w:vMerge/>
            <w:tcBorders>
              <w:bottom w:val="double" w:sz="4" w:space="0" w:color="auto"/>
            </w:tcBorders>
            <w:shd w:val="clear" w:color="auto" w:fill="auto"/>
          </w:tcPr>
          <w:p w14:paraId="598BF205" w14:textId="77777777" w:rsidR="00C11E0E" w:rsidRPr="004E242D" w:rsidRDefault="00C11E0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right w:val="double" w:sz="4" w:space="0" w:color="auto"/>
            </w:tcBorders>
            <w:shd w:val="clear" w:color="auto" w:fill="auto"/>
          </w:tcPr>
          <w:p w14:paraId="68D09064"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958" w:type="dxa"/>
            <w:tcBorders>
              <w:left w:val="double" w:sz="4" w:space="0" w:color="auto"/>
              <w:bottom w:val="double" w:sz="4" w:space="0" w:color="auto"/>
            </w:tcBorders>
            <w:shd w:val="clear" w:color="auto" w:fill="auto"/>
          </w:tcPr>
          <w:p w14:paraId="24403FB8"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4FD94531" w14:textId="77777777" w:rsidR="00C11E0E" w:rsidRPr="004E242D" w:rsidRDefault="00C11E0E" w:rsidP="0007157C">
            <w:pPr>
              <w:pStyle w:val="Header"/>
              <w:tabs>
                <w:tab w:val="clear" w:pos="4320"/>
                <w:tab w:val="clear" w:pos="8640"/>
              </w:tabs>
              <w:rPr>
                <w:rFonts w:ascii="Arial" w:hAnsi="Arial"/>
                <w:noProof w:val="0"/>
                <w:sz w:val="24"/>
                <w:szCs w:val="24"/>
                <w:lang w:val="fr-FR"/>
              </w:rPr>
            </w:pPr>
          </w:p>
        </w:tc>
      </w:tr>
      <w:tr w:rsidR="00166BB9" w:rsidRPr="004E242D" w14:paraId="2C502496" w14:textId="77777777" w:rsidTr="0007157C">
        <w:trPr>
          <w:trHeight w:val="152"/>
        </w:trPr>
        <w:tc>
          <w:tcPr>
            <w:tcW w:w="2646" w:type="dxa"/>
            <w:vMerge w:val="restart"/>
            <w:tcBorders>
              <w:top w:val="double" w:sz="4" w:space="0" w:color="auto"/>
            </w:tcBorders>
            <w:shd w:val="clear" w:color="auto" w:fill="auto"/>
          </w:tcPr>
          <w:p w14:paraId="06232E78" w14:textId="77777777" w:rsidR="00166BB9" w:rsidRPr="004E242D" w:rsidRDefault="00166BB9"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isopropylique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p>
          <w:p w14:paraId="0EBA62AD" w14:textId="77777777" w:rsidR="00166BB9" w:rsidRPr="004E242D" w:rsidRDefault="00166BB9" w:rsidP="0007157C">
            <w:pPr>
              <w:spacing w:before="120" w:line="240" w:lineRule="auto"/>
              <w:rPr>
                <w:rFonts w:ascii="Arial" w:hAnsi="Arial" w:cs="Arial"/>
                <w:b/>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1F68395A"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7C6CF581"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7B133E76"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r>
      <w:tr w:rsidR="00166BB9" w:rsidRPr="004E242D" w14:paraId="3D91A69F" w14:textId="77777777" w:rsidTr="0007157C">
        <w:trPr>
          <w:trHeight w:val="149"/>
        </w:trPr>
        <w:tc>
          <w:tcPr>
            <w:tcW w:w="2646" w:type="dxa"/>
            <w:vMerge/>
            <w:shd w:val="clear" w:color="auto" w:fill="auto"/>
          </w:tcPr>
          <w:p w14:paraId="199861BD" w14:textId="77777777" w:rsidR="00166BB9" w:rsidRPr="004E242D" w:rsidRDefault="00166BB9"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05EA61EF"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0BBBD23D"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F7D1B6B"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r>
      <w:tr w:rsidR="00166BB9" w:rsidRPr="004E242D" w14:paraId="0054746C" w14:textId="77777777" w:rsidTr="0007157C">
        <w:trPr>
          <w:trHeight w:val="149"/>
        </w:trPr>
        <w:tc>
          <w:tcPr>
            <w:tcW w:w="2646" w:type="dxa"/>
            <w:vMerge/>
            <w:shd w:val="clear" w:color="auto" w:fill="auto"/>
          </w:tcPr>
          <w:p w14:paraId="17B1F7EF" w14:textId="77777777" w:rsidR="00166BB9" w:rsidRPr="004E242D" w:rsidRDefault="00166BB9"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21813AF5"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75BF8624"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F8A1BAC"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r>
      <w:tr w:rsidR="00166BB9" w:rsidRPr="004E242D" w14:paraId="5AAB297D" w14:textId="77777777" w:rsidTr="0007157C">
        <w:trPr>
          <w:trHeight w:val="149"/>
        </w:trPr>
        <w:tc>
          <w:tcPr>
            <w:tcW w:w="2646" w:type="dxa"/>
            <w:vMerge/>
            <w:shd w:val="clear" w:color="auto" w:fill="auto"/>
          </w:tcPr>
          <w:p w14:paraId="43030C08" w14:textId="77777777" w:rsidR="00166BB9" w:rsidRPr="004E242D" w:rsidRDefault="00166BB9"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66F15C9B"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47A9C65"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ECEB2B8"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r>
      <w:tr w:rsidR="00166BB9" w:rsidRPr="004E242D" w14:paraId="326C950E" w14:textId="77777777" w:rsidTr="0007157C">
        <w:trPr>
          <w:trHeight w:val="149"/>
        </w:trPr>
        <w:tc>
          <w:tcPr>
            <w:tcW w:w="2646" w:type="dxa"/>
            <w:vMerge/>
            <w:shd w:val="clear" w:color="auto" w:fill="auto"/>
          </w:tcPr>
          <w:p w14:paraId="736388EF" w14:textId="77777777" w:rsidR="00166BB9" w:rsidRPr="004E242D" w:rsidRDefault="00166BB9"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4C892193"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3D9DBD8"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17D3C656"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r>
      <w:tr w:rsidR="00166BB9" w:rsidRPr="004E242D" w14:paraId="516EED07" w14:textId="77777777" w:rsidTr="0007157C">
        <w:trPr>
          <w:trHeight w:val="149"/>
        </w:trPr>
        <w:tc>
          <w:tcPr>
            <w:tcW w:w="2646" w:type="dxa"/>
            <w:vMerge/>
            <w:shd w:val="clear" w:color="auto" w:fill="auto"/>
          </w:tcPr>
          <w:p w14:paraId="0A9EFC53" w14:textId="77777777" w:rsidR="00166BB9" w:rsidRPr="004E242D" w:rsidRDefault="00166BB9"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1042C583"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6C9FDF65"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C4A175B"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r>
      <w:tr w:rsidR="00166BB9" w:rsidRPr="004E242D" w14:paraId="0C80708E" w14:textId="77777777" w:rsidTr="00837D3F">
        <w:trPr>
          <w:trHeight w:val="149"/>
        </w:trPr>
        <w:tc>
          <w:tcPr>
            <w:tcW w:w="2646" w:type="dxa"/>
            <w:vMerge/>
            <w:tcBorders>
              <w:bottom w:val="single" w:sz="4" w:space="0" w:color="auto"/>
            </w:tcBorders>
            <w:shd w:val="clear" w:color="auto" w:fill="auto"/>
          </w:tcPr>
          <w:p w14:paraId="2787FFC2" w14:textId="77777777" w:rsidR="00166BB9" w:rsidRPr="004E242D" w:rsidRDefault="00166BB9"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276B83A1"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62A57C45"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019D5988" w14:textId="77777777" w:rsidR="00166BB9" w:rsidRPr="004E242D" w:rsidRDefault="00166BB9" w:rsidP="0007157C">
            <w:pPr>
              <w:pStyle w:val="Header"/>
              <w:tabs>
                <w:tab w:val="clear" w:pos="4320"/>
                <w:tab w:val="clear" w:pos="8640"/>
              </w:tabs>
              <w:rPr>
                <w:rFonts w:ascii="Arial" w:hAnsi="Arial"/>
                <w:noProof w:val="0"/>
                <w:sz w:val="24"/>
                <w:szCs w:val="24"/>
                <w:lang w:val="fr-FR"/>
              </w:rPr>
            </w:pPr>
          </w:p>
        </w:tc>
      </w:tr>
      <w:tr w:rsidR="007A2FB2" w:rsidRPr="004E242D" w14:paraId="53CFD29D" w14:textId="77777777" w:rsidTr="00837D3F">
        <w:trPr>
          <w:trHeight w:val="152"/>
        </w:trPr>
        <w:tc>
          <w:tcPr>
            <w:tcW w:w="2646" w:type="dxa"/>
            <w:vMerge w:val="restart"/>
            <w:tcBorders>
              <w:top w:val="single" w:sz="4" w:space="0" w:color="auto"/>
            </w:tcBorders>
            <w:shd w:val="clear" w:color="auto" w:fill="auto"/>
          </w:tcPr>
          <w:p w14:paraId="1EBBA059" w14:textId="77777777" w:rsidR="007A2FB2" w:rsidRPr="004E242D" w:rsidRDefault="007A2FB2" w:rsidP="007A2FB2">
            <w:pPr>
              <w:keepNext/>
              <w:keepLines/>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lastRenderedPageBreak/>
              <w:t xml:space="preserve">Ester isopropylique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Pr="004E242D">
              <w:rPr>
                <w:lang w:val="fr-FR"/>
              </w:rPr>
              <w:t xml:space="preserve"> </w:t>
            </w:r>
          </w:p>
          <w:p w14:paraId="1F033426" w14:textId="77777777" w:rsidR="007A2FB2" w:rsidRPr="004E242D" w:rsidRDefault="007A2FB2" w:rsidP="007A2FB2">
            <w:pPr>
              <w:keepNext/>
              <w:keepLines/>
              <w:spacing w:before="120" w:line="240" w:lineRule="auto"/>
              <w:rPr>
                <w:rFonts w:ascii="Arial" w:hAnsi="Arial" w:cs="Arial"/>
                <w:b/>
                <w:bCs/>
                <w:spacing w:val="0"/>
                <w:w w:val="100"/>
                <w:kern w:val="0"/>
                <w:u w:val="single"/>
                <w:lang w:val="fr-FR"/>
              </w:rPr>
            </w:pPr>
            <w:r w:rsidRPr="004E242D">
              <w:rPr>
                <w:rFonts w:ascii="Arial" w:hAnsi="Arial" w:cs="Arial"/>
                <w:spacing w:val="0"/>
                <w:w w:val="100"/>
                <w:kern w:val="0"/>
                <w:lang w:val="fr-FR"/>
              </w:rPr>
              <w:t>(en kilogrammes)</w:t>
            </w:r>
          </w:p>
        </w:tc>
        <w:tc>
          <w:tcPr>
            <w:tcW w:w="4322" w:type="dxa"/>
            <w:tcBorders>
              <w:top w:val="single" w:sz="4" w:space="0" w:color="auto"/>
              <w:bottom w:val="single" w:sz="4" w:space="0" w:color="auto"/>
            </w:tcBorders>
            <w:shd w:val="clear" w:color="auto" w:fill="auto"/>
          </w:tcPr>
          <w:p w14:paraId="58F46A06"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958" w:type="dxa"/>
            <w:tcBorders>
              <w:top w:val="single" w:sz="4" w:space="0" w:color="auto"/>
            </w:tcBorders>
            <w:shd w:val="clear" w:color="auto" w:fill="auto"/>
          </w:tcPr>
          <w:p w14:paraId="33944850"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559" w:type="dxa"/>
            <w:tcBorders>
              <w:top w:val="single" w:sz="4" w:space="0" w:color="auto"/>
            </w:tcBorders>
            <w:shd w:val="clear" w:color="auto" w:fill="auto"/>
          </w:tcPr>
          <w:p w14:paraId="5AA700A0"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r>
      <w:tr w:rsidR="007A2FB2" w:rsidRPr="004E242D" w14:paraId="461DE05B" w14:textId="77777777" w:rsidTr="0007157C">
        <w:trPr>
          <w:trHeight w:val="149"/>
        </w:trPr>
        <w:tc>
          <w:tcPr>
            <w:tcW w:w="2646" w:type="dxa"/>
            <w:vMerge/>
            <w:shd w:val="clear" w:color="auto" w:fill="auto"/>
          </w:tcPr>
          <w:p w14:paraId="66CFBEBA" w14:textId="77777777" w:rsidR="007A2FB2" w:rsidRPr="004E242D" w:rsidRDefault="007A2FB2" w:rsidP="007A2FB2">
            <w:pPr>
              <w:keepNext/>
              <w:keepLines/>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4AD4E2C6"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640CB3C6"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565997B5"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r>
      <w:tr w:rsidR="007A2FB2" w:rsidRPr="004E242D" w14:paraId="3092E655" w14:textId="77777777" w:rsidTr="0007157C">
        <w:trPr>
          <w:trHeight w:val="149"/>
        </w:trPr>
        <w:tc>
          <w:tcPr>
            <w:tcW w:w="2646" w:type="dxa"/>
            <w:vMerge/>
            <w:shd w:val="clear" w:color="auto" w:fill="auto"/>
          </w:tcPr>
          <w:p w14:paraId="0334E897" w14:textId="77777777" w:rsidR="007A2FB2" w:rsidRPr="004E242D" w:rsidRDefault="007A2FB2" w:rsidP="007A2FB2">
            <w:pPr>
              <w:keepNext/>
              <w:keepLines/>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1FCBA10E"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61EE5267"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0EDC32BB"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r>
      <w:tr w:rsidR="007A2FB2" w:rsidRPr="004E242D" w14:paraId="764EAA6E" w14:textId="77777777" w:rsidTr="0007157C">
        <w:trPr>
          <w:trHeight w:val="149"/>
        </w:trPr>
        <w:tc>
          <w:tcPr>
            <w:tcW w:w="2646" w:type="dxa"/>
            <w:vMerge/>
            <w:shd w:val="clear" w:color="auto" w:fill="auto"/>
          </w:tcPr>
          <w:p w14:paraId="0E9B1FC7" w14:textId="77777777" w:rsidR="007A2FB2" w:rsidRPr="004E242D" w:rsidRDefault="007A2FB2" w:rsidP="007A2FB2">
            <w:pPr>
              <w:keepNext/>
              <w:keepLines/>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701EC10C"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66E0EC8F"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5DE005E2"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r>
      <w:tr w:rsidR="007A2FB2" w:rsidRPr="004E242D" w14:paraId="434ADB93" w14:textId="77777777" w:rsidTr="0007157C">
        <w:trPr>
          <w:trHeight w:val="149"/>
        </w:trPr>
        <w:tc>
          <w:tcPr>
            <w:tcW w:w="2646" w:type="dxa"/>
            <w:vMerge/>
            <w:shd w:val="clear" w:color="auto" w:fill="auto"/>
          </w:tcPr>
          <w:p w14:paraId="42ED3D6A" w14:textId="77777777" w:rsidR="007A2FB2" w:rsidRPr="004E242D" w:rsidRDefault="007A2FB2" w:rsidP="007A2FB2">
            <w:pPr>
              <w:keepNext/>
              <w:keepLines/>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2259E44D"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6D981AD0"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7F498A48"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r>
      <w:tr w:rsidR="007A2FB2" w:rsidRPr="004E242D" w14:paraId="5EFAA280" w14:textId="77777777" w:rsidTr="0007157C">
        <w:trPr>
          <w:trHeight w:val="149"/>
        </w:trPr>
        <w:tc>
          <w:tcPr>
            <w:tcW w:w="2646" w:type="dxa"/>
            <w:vMerge/>
            <w:shd w:val="clear" w:color="auto" w:fill="auto"/>
          </w:tcPr>
          <w:p w14:paraId="29D67424" w14:textId="77777777" w:rsidR="007A2FB2" w:rsidRPr="004E242D" w:rsidRDefault="007A2FB2" w:rsidP="007A2FB2">
            <w:pPr>
              <w:keepNext/>
              <w:keepLines/>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23324579"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5A9FF5DE"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45A8275B"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r>
      <w:tr w:rsidR="007A2FB2" w:rsidRPr="004E242D" w14:paraId="06477BAD" w14:textId="77777777" w:rsidTr="0007157C">
        <w:trPr>
          <w:trHeight w:val="149"/>
        </w:trPr>
        <w:tc>
          <w:tcPr>
            <w:tcW w:w="2646" w:type="dxa"/>
            <w:vMerge/>
            <w:shd w:val="clear" w:color="auto" w:fill="auto"/>
          </w:tcPr>
          <w:p w14:paraId="5038FD8A" w14:textId="77777777" w:rsidR="007A2FB2" w:rsidRPr="004E242D" w:rsidRDefault="007A2FB2" w:rsidP="007A2FB2">
            <w:pPr>
              <w:keepNext/>
              <w:keepLines/>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35636655"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4159A47E"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270858E8" w14:textId="77777777" w:rsidR="007A2FB2" w:rsidRPr="004E242D" w:rsidRDefault="007A2FB2" w:rsidP="007A2FB2">
            <w:pPr>
              <w:pStyle w:val="Header"/>
              <w:keepNext/>
              <w:keepLines/>
              <w:tabs>
                <w:tab w:val="clear" w:pos="4320"/>
                <w:tab w:val="clear" w:pos="8640"/>
              </w:tabs>
              <w:rPr>
                <w:rFonts w:ascii="Arial" w:hAnsi="Arial"/>
                <w:noProof w:val="0"/>
                <w:sz w:val="24"/>
                <w:szCs w:val="24"/>
                <w:lang w:val="fr-FR"/>
              </w:rPr>
            </w:pPr>
          </w:p>
        </w:tc>
      </w:tr>
      <w:tr w:rsidR="005A243E" w:rsidRPr="004E242D" w14:paraId="10D8EBA2" w14:textId="77777777" w:rsidTr="0007157C">
        <w:trPr>
          <w:trHeight w:val="152"/>
        </w:trPr>
        <w:tc>
          <w:tcPr>
            <w:tcW w:w="2646" w:type="dxa"/>
            <w:vMerge w:val="restart"/>
            <w:tcBorders>
              <w:top w:val="double" w:sz="4" w:space="0" w:color="auto"/>
            </w:tcBorders>
            <w:shd w:val="clear" w:color="auto" w:fill="auto"/>
          </w:tcPr>
          <w:p w14:paraId="722D66A2" w14:textId="77777777" w:rsidR="005A243E" w:rsidRPr="004E242D" w:rsidRDefault="005A243E" w:rsidP="0007157C">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méthylique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Pr="004E242D">
              <w:rPr>
                <w:lang w:val="fr-FR"/>
              </w:rPr>
              <w:t xml:space="preserve"> </w:t>
            </w:r>
          </w:p>
          <w:p w14:paraId="52C7535E" w14:textId="77777777" w:rsidR="005A243E" w:rsidRPr="004E242D" w:rsidRDefault="005A243E" w:rsidP="0007157C">
            <w:pPr>
              <w:spacing w:before="120" w:line="240" w:lineRule="auto"/>
              <w:rPr>
                <w:rFonts w:ascii="Arial" w:hAnsi="Arial" w:cs="Arial"/>
                <w:b/>
                <w:bCs/>
                <w:spacing w:val="0"/>
                <w:w w:val="100"/>
                <w:kern w:val="0"/>
                <w:u w:val="single"/>
                <w:lang w:val="fr-FR"/>
              </w:rPr>
            </w:pPr>
            <w:r w:rsidRPr="004E242D">
              <w:rPr>
                <w:rFonts w:ascii="Arial" w:hAnsi="Arial" w:cs="Arial"/>
                <w:spacing w:val="0"/>
                <w:w w:val="100"/>
                <w:kern w:val="0"/>
                <w:lang w:val="fr-FR"/>
              </w:rPr>
              <w:t>(en litres)</w:t>
            </w:r>
          </w:p>
        </w:tc>
        <w:tc>
          <w:tcPr>
            <w:tcW w:w="4322" w:type="dxa"/>
            <w:tcBorders>
              <w:top w:val="double" w:sz="4" w:space="0" w:color="auto"/>
              <w:bottom w:val="single" w:sz="4" w:space="0" w:color="auto"/>
            </w:tcBorders>
            <w:shd w:val="clear" w:color="auto" w:fill="auto"/>
          </w:tcPr>
          <w:p w14:paraId="43D61EC8"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0867AC23"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0C436727"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r>
      <w:tr w:rsidR="005A243E" w:rsidRPr="004E242D" w14:paraId="1E53E04C" w14:textId="77777777" w:rsidTr="0007157C">
        <w:trPr>
          <w:trHeight w:val="149"/>
        </w:trPr>
        <w:tc>
          <w:tcPr>
            <w:tcW w:w="2646" w:type="dxa"/>
            <w:vMerge/>
            <w:shd w:val="clear" w:color="auto" w:fill="auto"/>
          </w:tcPr>
          <w:p w14:paraId="6CD45C9F" w14:textId="77777777" w:rsidR="005A243E" w:rsidRPr="004E242D" w:rsidRDefault="005A243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29F23780"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C47E72A"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D7C22E7"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r>
      <w:tr w:rsidR="005A243E" w:rsidRPr="004E242D" w14:paraId="36FB28D3" w14:textId="77777777" w:rsidTr="0007157C">
        <w:trPr>
          <w:trHeight w:val="149"/>
        </w:trPr>
        <w:tc>
          <w:tcPr>
            <w:tcW w:w="2646" w:type="dxa"/>
            <w:vMerge/>
            <w:shd w:val="clear" w:color="auto" w:fill="auto"/>
          </w:tcPr>
          <w:p w14:paraId="12D07823" w14:textId="77777777" w:rsidR="005A243E" w:rsidRPr="004E242D" w:rsidRDefault="005A243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629D96DA"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2B1159E"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6E9721DE"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r>
      <w:tr w:rsidR="005A243E" w:rsidRPr="004E242D" w14:paraId="75B59071" w14:textId="77777777" w:rsidTr="0007157C">
        <w:trPr>
          <w:trHeight w:val="149"/>
        </w:trPr>
        <w:tc>
          <w:tcPr>
            <w:tcW w:w="2646" w:type="dxa"/>
            <w:vMerge/>
            <w:shd w:val="clear" w:color="auto" w:fill="auto"/>
          </w:tcPr>
          <w:p w14:paraId="5C5A0523" w14:textId="77777777" w:rsidR="005A243E" w:rsidRPr="004E242D" w:rsidRDefault="005A243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0483EB6E"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3EB9B06"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10A71AA3"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r>
      <w:tr w:rsidR="005A243E" w:rsidRPr="004E242D" w14:paraId="5780E7AC" w14:textId="77777777" w:rsidTr="0007157C">
        <w:trPr>
          <w:trHeight w:val="149"/>
        </w:trPr>
        <w:tc>
          <w:tcPr>
            <w:tcW w:w="2646" w:type="dxa"/>
            <w:vMerge/>
            <w:shd w:val="clear" w:color="auto" w:fill="auto"/>
          </w:tcPr>
          <w:p w14:paraId="517325DA" w14:textId="77777777" w:rsidR="005A243E" w:rsidRPr="004E242D" w:rsidRDefault="005A243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497FFE20"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4E44FAF9"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475D0B22"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r>
      <w:tr w:rsidR="005A243E" w:rsidRPr="004E242D" w14:paraId="0670EA20" w14:textId="77777777" w:rsidTr="0007157C">
        <w:trPr>
          <w:trHeight w:val="149"/>
        </w:trPr>
        <w:tc>
          <w:tcPr>
            <w:tcW w:w="2646" w:type="dxa"/>
            <w:vMerge/>
            <w:shd w:val="clear" w:color="auto" w:fill="auto"/>
          </w:tcPr>
          <w:p w14:paraId="0744A6E7" w14:textId="77777777" w:rsidR="005A243E" w:rsidRPr="004E242D" w:rsidRDefault="005A243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6FC3913B"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CA76FCE"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E7916E9"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r>
      <w:tr w:rsidR="005A243E" w:rsidRPr="004E242D" w14:paraId="6A2B534E" w14:textId="77777777" w:rsidTr="0007157C">
        <w:trPr>
          <w:trHeight w:val="149"/>
        </w:trPr>
        <w:tc>
          <w:tcPr>
            <w:tcW w:w="2646" w:type="dxa"/>
            <w:vMerge/>
            <w:shd w:val="clear" w:color="auto" w:fill="auto"/>
          </w:tcPr>
          <w:p w14:paraId="34D27C4E" w14:textId="77777777" w:rsidR="005A243E" w:rsidRPr="004E242D" w:rsidRDefault="005A243E" w:rsidP="0007157C">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tcBorders>
            <w:shd w:val="clear" w:color="auto" w:fill="auto"/>
          </w:tcPr>
          <w:p w14:paraId="09F79C66"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7B37A348"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20800422" w14:textId="77777777" w:rsidR="005A243E" w:rsidRPr="004E242D" w:rsidRDefault="005A243E" w:rsidP="0007157C">
            <w:pPr>
              <w:pStyle w:val="Header"/>
              <w:tabs>
                <w:tab w:val="clear" w:pos="4320"/>
                <w:tab w:val="clear" w:pos="8640"/>
              </w:tabs>
              <w:rPr>
                <w:rFonts w:ascii="Arial" w:hAnsi="Arial"/>
                <w:noProof w:val="0"/>
                <w:sz w:val="24"/>
                <w:szCs w:val="24"/>
                <w:lang w:val="fr-FR"/>
              </w:rPr>
            </w:pPr>
          </w:p>
        </w:tc>
      </w:tr>
      <w:tr w:rsidR="001347FA" w:rsidRPr="004E242D" w14:paraId="6DC6FE63" w14:textId="77777777" w:rsidTr="00CA4CA9">
        <w:trPr>
          <w:trHeight w:val="152"/>
        </w:trPr>
        <w:tc>
          <w:tcPr>
            <w:tcW w:w="2646" w:type="dxa"/>
            <w:vMerge w:val="restart"/>
            <w:tcBorders>
              <w:top w:val="double" w:sz="4" w:space="0" w:color="auto"/>
            </w:tcBorders>
            <w:shd w:val="clear" w:color="auto" w:fill="auto"/>
          </w:tcPr>
          <w:p w14:paraId="582D2893" w14:textId="30D77FF3" w:rsidR="001347FA" w:rsidRPr="004E242D" w:rsidRDefault="001347FA" w:rsidP="002F0EBF">
            <w:pPr>
              <w:spacing w:before="120" w:line="240" w:lineRule="auto"/>
              <w:rPr>
                <w:rFonts w:ascii="Arial" w:hAnsi="Arial" w:cs="Arial"/>
                <w:spacing w:val="0"/>
                <w:w w:val="100"/>
                <w:kern w:val="0"/>
                <w:u w:val="single"/>
                <w:vertAlign w:val="superscript"/>
                <w:lang w:val="fr-FR"/>
              </w:rPr>
            </w:pPr>
            <w:r w:rsidRPr="004E242D">
              <w:rPr>
                <w:rFonts w:ascii="Arial" w:hAnsi="Arial" w:cs="Arial"/>
                <w:b/>
                <w:bCs/>
                <w:spacing w:val="0"/>
                <w:w w:val="100"/>
                <w:kern w:val="0"/>
                <w:u w:val="single"/>
                <w:lang w:val="fr-FR"/>
              </w:rPr>
              <w:t xml:space="preserve">Ester propylique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3,4-MDP-2-P</w:t>
            </w:r>
          </w:p>
          <w:p w14:paraId="67D43162" w14:textId="2468E338" w:rsidR="001347FA" w:rsidRPr="004E242D" w:rsidRDefault="001347FA" w:rsidP="007E68F0">
            <w:pPr>
              <w:spacing w:before="120"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5277662D"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4997A390"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596AB5A2"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r>
      <w:tr w:rsidR="001347FA" w:rsidRPr="004E242D" w14:paraId="70F3BC13" w14:textId="77777777" w:rsidTr="00CA4CA9">
        <w:trPr>
          <w:trHeight w:val="149"/>
        </w:trPr>
        <w:tc>
          <w:tcPr>
            <w:tcW w:w="2646" w:type="dxa"/>
            <w:vMerge/>
            <w:shd w:val="clear" w:color="auto" w:fill="auto"/>
          </w:tcPr>
          <w:p w14:paraId="2284782F" w14:textId="77777777" w:rsidR="001347FA" w:rsidRPr="004E242D" w:rsidRDefault="001347FA" w:rsidP="002F0EBF">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4F035F51"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958" w:type="dxa"/>
            <w:shd w:val="clear" w:color="auto" w:fill="auto"/>
          </w:tcPr>
          <w:p w14:paraId="4F6C81C3"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559" w:type="dxa"/>
            <w:shd w:val="clear" w:color="auto" w:fill="auto"/>
          </w:tcPr>
          <w:p w14:paraId="10BAFFCB"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r>
      <w:tr w:rsidR="001347FA" w:rsidRPr="004E242D" w14:paraId="3CA53172" w14:textId="77777777" w:rsidTr="00CA4CA9">
        <w:trPr>
          <w:trHeight w:val="149"/>
        </w:trPr>
        <w:tc>
          <w:tcPr>
            <w:tcW w:w="2646" w:type="dxa"/>
            <w:vMerge/>
            <w:shd w:val="clear" w:color="auto" w:fill="auto"/>
          </w:tcPr>
          <w:p w14:paraId="518320FC" w14:textId="77777777" w:rsidR="001347FA" w:rsidRPr="004E242D" w:rsidRDefault="001347FA" w:rsidP="002F0EBF">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2E953598"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958" w:type="dxa"/>
            <w:shd w:val="clear" w:color="auto" w:fill="auto"/>
          </w:tcPr>
          <w:p w14:paraId="2D35DE17"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559" w:type="dxa"/>
            <w:shd w:val="clear" w:color="auto" w:fill="auto"/>
          </w:tcPr>
          <w:p w14:paraId="0695D1FB"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r>
      <w:tr w:rsidR="001347FA" w:rsidRPr="004E242D" w14:paraId="145F8CB7" w14:textId="77777777" w:rsidTr="00CA4CA9">
        <w:trPr>
          <w:trHeight w:val="149"/>
        </w:trPr>
        <w:tc>
          <w:tcPr>
            <w:tcW w:w="2646" w:type="dxa"/>
            <w:vMerge/>
            <w:shd w:val="clear" w:color="auto" w:fill="auto"/>
          </w:tcPr>
          <w:p w14:paraId="2866C326" w14:textId="77777777" w:rsidR="001347FA" w:rsidRPr="004E242D" w:rsidRDefault="001347FA" w:rsidP="002F0EBF">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09594F64"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958" w:type="dxa"/>
            <w:shd w:val="clear" w:color="auto" w:fill="auto"/>
          </w:tcPr>
          <w:p w14:paraId="424766DA"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559" w:type="dxa"/>
            <w:shd w:val="clear" w:color="auto" w:fill="auto"/>
          </w:tcPr>
          <w:p w14:paraId="48418386"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r>
      <w:tr w:rsidR="001347FA" w:rsidRPr="004E242D" w14:paraId="0B975428" w14:textId="77777777" w:rsidTr="00CA4CA9">
        <w:trPr>
          <w:trHeight w:val="149"/>
        </w:trPr>
        <w:tc>
          <w:tcPr>
            <w:tcW w:w="2646" w:type="dxa"/>
            <w:vMerge/>
            <w:shd w:val="clear" w:color="auto" w:fill="auto"/>
          </w:tcPr>
          <w:p w14:paraId="30A60493" w14:textId="77777777" w:rsidR="001347FA" w:rsidRPr="004E242D" w:rsidRDefault="001347FA" w:rsidP="002F0EBF">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6C0A48CD"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958" w:type="dxa"/>
            <w:shd w:val="clear" w:color="auto" w:fill="auto"/>
          </w:tcPr>
          <w:p w14:paraId="6197D2A9"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559" w:type="dxa"/>
            <w:shd w:val="clear" w:color="auto" w:fill="auto"/>
          </w:tcPr>
          <w:p w14:paraId="187996B5"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r>
      <w:tr w:rsidR="001347FA" w:rsidRPr="004E242D" w14:paraId="70C7AE20" w14:textId="77777777" w:rsidTr="00CA4CA9">
        <w:trPr>
          <w:trHeight w:val="149"/>
        </w:trPr>
        <w:tc>
          <w:tcPr>
            <w:tcW w:w="2646" w:type="dxa"/>
            <w:vMerge/>
            <w:shd w:val="clear" w:color="auto" w:fill="auto"/>
          </w:tcPr>
          <w:p w14:paraId="47843110" w14:textId="77777777" w:rsidR="001347FA" w:rsidRPr="004E242D" w:rsidRDefault="001347FA" w:rsidP="002F0EBF">
            <w:pPr>
              <w:spacing w:before="120" w:line="240" w:lineRule="auto"/>
              <w:rPr>
                <w:rFonts w:ascii="Arial" w:hAnsi="Arial" w:cs="Arial"/>
                <w:b/>
                <w:bCs/>
                <w:spacing w:val="0"/>
                <w:w w:val="100"/>
                <w:kern w:val="0"/>
                <w:u w:val="single"/>
                <w:lang w:val="fr-FR"/>
              </w:rPr>
            </w:pPr>
          </w:p>
        </w:tc>
        <w:tc>
          <w:tcPr>
            <w:tcW w:w="4322" w:type="dxa"/>
            <w:tcBorders>
              <w:top w:val="single" w:sz="4" w:space="0" w:color="auto"/>
            </w:tcBorders>
            <w:shd w:val="clear" w:color="auto" w:fill="auto"/>
          </w:tcPr>
          <w:p w14:paraId="355B04EF"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958" w:type="dxa"/>
            <w:shd w:val="clear" w:color="auto" w:fill="auto"/>
          </w:tcPr>
          <w:p w14:paraId="7FD921A8"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559" w:type="dxa"/>
            <w:shd w:val="clear" w:color="auto" w:fill="auto"/>
          </w:tcPr>
          <w:p w14:paraId="47ED2C42"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r>
      <w:tr w:rsidR="001347FA" w:rsidRPr="004E242D" w14:paraId="380E527F" w14:textId="77777777" w:rsidTr="00CA4CA9">
        <w:trPr>
          <w:trHeight w:val="149"/>
        </w:trPr>
        <w:tc>
          <w:tcPr>
            <w:tcW w:w="2646" w:type="dxa"/>
            <w:vMerge/>
            <w:shd w:val="clear" w:color="auto" w:fill="auto"/>
          </w:tcPr>
          <w:p w14:paraId="376FECC6" w14:textId="77777777" w:rsidR="001347FA" w:rsidRPr="004E242D" w:rsidRDefault="001347FA" w:rsidP="002F0EBF">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tcBorders>
            <w:shd w:val="clear" w:color="auto" w:fill="auto"/>
          </w:tcPr>
          <w:p w14:paraId="5BDB382D"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958" w:type="dxa"/>
            <w:shd w:val="clear" w:color="auto" w:fill="auto"/>
          </w:tcPr>
          <w:p w14:paraId="040704CC"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c>
          <w:tcPr>
            <w:tcW w:w="1559" w:type="dxa"/>
            <w:shd w:val="clear" w:color="auto" w:fill="auto"/>
          </w:tcPr>
          <w:p w14:paraId="1C4FAF8C" w14:textId="77777777" w:rsidR="001347FA" w:rsidRPr="004E242D" w:rsidRDefault="001347FA" w:rsidP="00BF4509">
            <w:pPr>
              <w:pStyle w:val="Header"/>
              <w:tabs>
                <w:tab w:val="clear" w:pos="4320"/>
                <w:tab w:val="clear" w:pos="8640"/>
              </w:tabs>
              <w:rPr>
                <w:rFonts w:ascii="Arial" w:hAnsi="Arial"/>
                <w:noProof w:val="0"/>
                <w:sz w:val="24"/>
                <w:szCs w:val="24"/>
                <w:lang w:val="fr-FR"/>
              </w:rPr>
            </w:pPr>
          </w:p>
        </w:tc>
      </w:tr>
      <w:tr w:rsidR="005943CB" w:rsidRPr="004E242D" w14:paraId="4FAE661E" w14:textId="77777777" w:rsidTr="00CA06AD">
        <w:trPr>
          <w:trHeight w:val="152"/>
        </w:trPr>
        <w:tc>
          <w:tcPr>
            <w:tcW w:w="2646" w:type="dxa"/>
            <w:vMerge w:val="restart"/>
            <w:tcBorders>
              <w:top w:val="double" w:sz="4" w:space="0" w:color="auto"/>
            </w:tcBorders>
            <w:shd w:val="clear" w:color="auto" w:fill="auto"/>
          </w:tcPr>
          <w:p w14:paraId="0635BFB9" w14:textId="6649C946" w:rsidR="005943CB" w:rsidRPr="004E242D" w:rsidRDefault="005943CB" w:rsidP="00851DB1">
            <w:pPr>
              <w:spacing w:before="120" w:line="240" w:lineRule="auto"/>
              <w:rPr>
                <w:rFonts w:ascii="Arial" w:hAnsi="Arial" w:cs="Arial"/>
                <w:b/>
                <w:bCs/>
                <w:spacing w:val="0"/>
                <w:w w:val="100"/>
                <w:kern w:val="0"/>
                <w:u w:val="single"/>
                <w:lang w:val="fr-FR"/>
              </w:rPr>
            </w:pPr>
            <w:r w:rsidRPr="004E242D">
              <w:rPr>
                <w:rFonts w:ascii="Arial" w:hAnsi="Arial" w:cs="Arial"/>
                <w:b/>
                <w:bCs/>
                <w:spacing w:val="0"/>
                <w:w w:val="100"/>
                <w:kern w:val="0"/>
                <w:u w:val="single"/>
                <w:lang w:val="fr-FR"/>
              </w:rPr>
              <w:t xml:space="preserve">Ester propylique de l’acide </w:t>
            </w:r>
            <w:proofErr w:type="spellStart"/>
            <w:r w:rsidRPr="004E242D">
              <w:rPr>
                <w:rFonts w:ascii="Arial" w:hAnsi="Arial" w:cs="Arial"/>
                <w:b/>
                <w:bCs/>
                <w:spacing w:val="0"/>
                <w:w w:val="100"/>
                <w:kern w:val="0"/>
                <w:u w:val="single"/>
                <w:lang w:val="fr-FR"/>
              </w:rPr>
              <w:t>méthylglycidique</w:t>
            </w:r>
            <w:proofErr w:type="spellEnd"/>
            <w:r w:rsidRPr="004E242D">
              <w:rPr>
                <w:rFonts w:ascii="Arial" w:hAnsi="Arial" w:cs="Arial"/>
                <w:b/>
                <w:bCs/>
                <w:spacing w:val="0"/>
                <w:w w:val="100"/>
                <w:kern w:val="0"/>
                <w:u w:val="single"/>
                <w:lang w:val="fr-FR"/>
              </w:rPr>
              <w:t xml:space="preserve"> de P-2-P</w:t>
            </w:r>
            <w:r w:rsidRPr="004E242D">
              <w:rPr>
                <w:lang w:val="fr-FR"/>
              </w:rPr>
              <w:t xml:space="preserve"> </w:t>
            </w:r>
          </w:p>
          <w:p w14:paraId="58A611B9" w14:textId="708BC514" w:rsidR="005943CB" w:rsidRPr="004E242D" w:rsidRDefault="005943CB" w:rsidP="00851DB1">
            <w:pPr>
              <w:spacing w:before="120" w:line="240" w:lineRule="auto"/>
              <w:rPr>
                <w:rFonts w:ascii="Arial" w:hAnsi="Arial" w:cs="Arial"/>
                <w:b/>
                <w:bCs/>
                <w:spacing w:val="0"/>
                <w:w w:val="100"/>
                <w:kern w:val="0"/>
                <w:u w:val="single"/>
                <w:lang w:val="fr-FR"/>
              </w:rPr>
            </w:pPr>
            <w:r w:rsidRPr="004E242D">
              <w:rPr>
                <w:rFonts w:ascii="Arial" w:hAnsi="Arial" w:cs="Arial"/>
                <w:spacing w:val="0"/>
                <w:w w:val="100"/>
                <w:kern w:val="0"/>
                <w:lang w:val="fr-FR"/>
              </w:rPr>
              <w:t>(en kilogrammes)</w:t>
            </w:r>
          </w:p>
        </w:tc>
        <w:tc>
          <w:tcPr>
            <w:tcW w:w="4322" w:type="dxa"/>
            <w:tcBorders>
              <w:top w:val="double" w:sz="4" w:space="0" w:color="auto"/>
              <w:bottom w:val="single" w:sz="4" w:space="0" w:color="auto"/>
            </w:tcBorders>
            <w:shd w:val="clear" w:color="auto" w:fill="auto"/>
          </w:tcPr>
          <w:p w14:paraId="7602C3F0"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6323D74E"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7107B4C2"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r>
      <w:tr w:rsidR="005943CB" w:rsidRPr="004E242D" w14:paraId="29011CA7" w14:textId="77777777" w:rsidTr="00CA06AD">
        <w:trPr>
          <w:trHeight w:val="149"/>
        </w:trPr>
        <w:tc>
          <w:tcPr>
            <w:tcW w:w="2646" w:type="dxa"/>
            <w:vMerge/>
            <w:shd w:val="clear" w:color="auto" w:fill="auto"/>
          </w:tcPr>
          <w:p w14:paraId="1089EC4A" w14:textId="77777777" w:rsidR="005943CB" w:rsidRPr="004E242D" w:rsidRDefault="005943CB" w:rsidP="00851DB1">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163A92A6"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958" w:type="dxa"/>
            <w:shd w:val="clear" w:color="auto" w:fill="auto"/>
          </w:tcPr>
          <w:p w14:paraId="6018B3E2"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559" w:type="dxa"/>
            <w:shd w:val="clear" w:color="auto" w:fill="auto"/>
          </w:tcPr>
          <w:p w14:paraId="2EB9CD2E"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r>
      <w:tr w:rsidR="005943CB" w:rsidRPr="004E242D" w14:paraId="3FB8FB00" w14:textId="77777777" w:rsidTr="00CA06AD">
        <w:trPr>
          <w:trHeight w:val="149"/>
        </w:trPr>
        <w:tc>
          <w:tcPr>
            <w:tcW w:w="2646" w:type="dxa"/>
            <w:vMerge/>
            <w:shd w:val="clear" w:color="auto" w:fill="auto"/>
          </w:tcPr>
          <w:p w14:paraId="2AB4FC53" w14:textId="77777777" w:rsidR="005943CB" w:rsidRPr="004E242D" w:rsidRDefault="005943CB" w:rsidP="00851DB1">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7C40C4D4"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958" w:type="dxa"/>
            <w:shd w:val="clear" w:color="auto" w:fill="auto"/>
          </w:tcPr>
          <w:p w14:paraId="5BCC008F"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559" w:type="dxa"/>
            <w:shd w:val="clear" w:color="auto" w:fill="auto"/>
          </w:tcPr>
          <w:p w14:paraId="3C3E5E6B"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r>
      <w:tr w:rsidR="005943CB" w:rsidRPr="004E242D" w14:paraId="1EA8D99F" w14:textId="77777777" w:rsidTr="00CA06AD">
        <w:trPr>
          <w:trHeight w:val="149"/>
        </w:trPr>
        <w:tc>
          <w:tcPr>
            <w:tcW w:w="2646" w:type="dxa"/>
            <w:vMerge/>
            <w:shd w:val="clear" w:color="auto" w:fill="auto"/>
          </w:tcPr>
          <w:p w14:paraId="3681F775" w14:textId="77777777" w:rsidR="005943CB" w:rsidRPr="004E242D" w:rsidRDefault="005943CB" w:rsidP="00851DB1">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32FF0FC8"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958" w:type="dxa"/>
            <w:shd w:val="clear" w:color="auto" w:fill="auto"/>
          </w:tcPr>
          <w:p w14:paraId="7E0D420C"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559" w:type="dxa"/>
            <w:shd w:val="clear" w:color="auto" w:fill="auto"/>
          </w:tcPr>
          <w:p w14:paraId="5DABB0C2"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r>
      <w:tr w:rsidR="005943CB" w:rsidRPr="004E242D" w14:paraId="6327FF5C" w14:textId="77777777" w:rsidTr="00CA06AD">
        <w:trPr>
          <w:trHeight w:val="149"/>
        </w:trPr>
        <w:tc>
          <w:tcPr>
            <w:tcW w:w="2646" w:type="dxa"/>
            <w:vMerge/>
            <w:shd w:val="clear" w:color="auto" w:fill="auto"/>
          </w:tcPr>
          <w:p w14:paraId="4EB165C1" w14:textId="77777777" w:rsidR="005943CB" w:rsidRPr="004E242D" w:rsidRDefault="005943CB" w:rsidP="00851DB1">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06997169"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958" w:type="dxa"/>
            <w:shd w:val="clear" w:color="auto" w:fill="auto"/>
          </w:tcPr>
          <w:p w14:paraId="47A089E2"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559" w:type="dxa"/>
            <w:shd w:val="clear" w:color="auto" w:fill="auto"/>
          </w:tcPr>
          <w:p w14:paraId="74D67A8A"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r>
      <w:tr w:rsidR="005943CB" w:rsidRPr="004E242D" w14:paraId="7A27B593" w14:textId="77777777" w:rsidTr="00CA06AD">
        <w:trPr>
          <w:trHeight w:val="149"/>
        </w:trPr>
        <w:tc>
          <w:tcPr>
            <w:tcW w:w="2646" w:type="dxa"/>
            <w:vMerge/>
            <w:shd w:val="clear" w:color="auto" w:fill="auto"/>
          </w:tcPr>
          <w:p w14:paraId="107C56C0" w14:textId="77777777" w:rsidR="005943CB" w:rsidRPr="004E242D" w:rsidRDefault="005943CB" w:rsidP="00851DB1">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single" w:sz="4" w:space="0" w:color="auto"/>
            </w:tcBorders>
            <w:shd w:val="clear" w:color="auto" w:fill="auto"/>
          </w:tcPr>
          <w:p w14:paraId="0D18AD90"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958" w:type="dxa"/>
            <w:shd w:val="clear" w:color="auto" w:fill="auto"/>
          </w:tcPr>
          <w:p w14:paraId="06C72E6E"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559" w:type="dxa"/>
            <w:shd w:val="clear" w:color="auto" w:fill="auto"/>
          </w:tcPr>
          <w:p w14:paraId="224CDF85"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r>
      <w:tr w:rsidR="005943CB" w:rsidRPr="004E242D" w14:paraId="7E278433" w14:textId="77777777" w:rsidTr="00CA06AD">
        <w:trPr>
          <w:trHeight w:val="149"/>
        </w:trPr>
        <w:tc>
          <w:tcPr>
            <w:tcW w:w="2646" w:type="dxa"/>
            <w:vMerge/>
            <w:shd w:val="clear" w:color="auto" w:fill="auto"/>
          </w:tcPr>
          <w:p w14:paraId="606DB473" w14:textId="77777777" w:rsidR="005943CB" w:rsidRPr="004E242D" w:rsidRDefault="005943CB" w:rsidP="00851DB1">
            <w:pPr>
              <w:spacing w:before="120" w:line="240" w:lineRule="auto"/>
              <w:rPr>
                <w:rFonts w:ascii="Arial" w:hAnsi="Arial" w:cs="Arial"/>
                <w:b/>
                <w:bCs/>
                <w:spacing w:val="0"/>
                <w:w w:val="100"/>
                <w:kern w:val="0"/>
                <w:u w:val="single"/>
                <w:lang w:val="fr-FR"/>
              </w:rPr>
            </w:pPr>
          </w:p>
        </w:tc>
        <w:tc>
          <w:tcPr>
            <w:tcW w:w="4322" w:type="dxa"/>
            <w:tcBorders>
              <w:top w:val="single" w:sz="4" w:space="0" w:color="auto"/>
              <w:bottom w:val="double" w:sz="4" w:space="0" w:color="auto"/>
            </w:tcBorders>
            <w:shd w:val="clear" w:color="auto" w:fill="auto"/>
          </w:tcPr>
          <w:p w14:paraId="6BB076EB"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958" w:type="dxa"/>
            <w:shd w:val="clear" w:color="auto" w:fill="auto"/>
          </w:tcPr>
          <w:p w14:paraId="6BCEF8B9"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c>
          <w:tcPr>
            <w:tcW w:w="1559" w:type="dxa"/>
            <w:shd w:val="clear" w:color="auto" w:fill="auto"/>
          </w:tcPr>
          <w:p w14:paraId="7E28CC03" w14:textId="77777777" w:rsidR="005943CB" w:rsidRPr="004E242D" w:rsidRDefault="005943CB" w:rsidP="00554BC6">
            <w:pPr>
              <w:pStyle w:val="Header"/>
              <w:tabs>
                <w:tab w:val="clear" w:pos="4320"/>
                <w:tab w:val="clear" w:pos="8640"/>
              </w:tabs>
              <w:rPr>
                <w:rFonts w:ascii="Arial" w:hAnsi="Arial"/>
                <w:noProof w:val="0"/>
                <w:sz w:val="24"/>
                <w:szCs w:val="24"/>
                <w:lang w:val="fr-FR"/>
              </w:rPr>
            </w:pPr>
          </w:p>
        </w:tc>
      </w:tr>
      <w:tr w:rsidR="00A223CC" w:rsidRPr="004E242D" w14:paraId="1B627419" w14:textId="77777777" w:rsidTr="00CA06AD">
        <w:tc>
          <w:tcPr>
            <w:tcW w:w="2646" w:type="dxa"/>
            <w:vMerge w:val="restart"/>
            <w:tcBorders>
              <w:top w:val="double" w:sz="4" w:space="0" w:color="auto"/>
            </w:tcBorders>
            <w:shd w:val="clear" w:color="auto" w:fill="auto"/>
            <w:vAlign w:val="center"/>
          </w:tcPr>
          <w:p w14:paraId="072C3D65" w14:textId="77777777" w:rsidR="00A223CC" w:rsidRPr="004E242D" w:rsidRDefault="00A223CC" w:rsidP="005B545C">
            <w:pPr>
              <w:keepNext/>
              <w:spacing w:after="120" w:line="240" w:lineRule="auto"/>
              <w:rPr>
                <w:rFonts w:ascii="Arial" w:hAnsi="Arial" w:cs="Arial"/>
                <w:b/>
                <w:bCs/>
                <w:spacing w:val="0"/>
                <w:w w:val="100"/>
                <w:kern w:val="0"/>
                <w:lang w:val="fr-FR"/>
              </w:rPr>
            </w:pPr>
            <w:bookmarkStart w:id="5" w:name="hit1"/>
            <w:bookmarkEnd w:id="5"/>
            <w:proofErr w:type="spellStart"/>
            <w:r w:rsidRPr="004E242D">
              <w:rPr>
                <w:rFonts w:ascii="Arial" w:hAnsi="Arial" w:cs="Arial"/>
                <w:b/>
                <w:bCs/>
                <w:spacing w:val="0"/>
                <w:w w:val="100"/>
                <w:kern w:val="0"/>
                <w:lang w:val="fr-FR"/>
              </w:rPr>
              <w:t>Isosafrole</w:t>
            </w:r>
            <w:proofErr w:type="spellEnd"/>
          </w:p>
          <w:p w14:paraId="473C0B4F" w14:textId="1CE371F4" w:rsidR="007B1158" w:rsidRPr="004E242D" w:rsidRDefault="00A223CC" w:rsidP="009A77C5">
            <w:pPr>
              <w:spacing w:line="240" w:lineRule="auto"/>
              <w:rPr>
                <w:rFonts w:ascii="Arial" w:hAnsi="Arial" w:cs="Arial"/>
                <w:bCs/>
                <w:spacing w:val="0"/>
                <w:w w:val="100"/>
                <w:kern w:val="0"/>
                <w:lang w:val="fr-FR"/>
              </w:rPr>
            </w:pPr>
            <w:r w:rsidRPr="004E242D">
              <w:rPr>
                <w:rFonts w:ascii="Arial" w:hAnsi="Arial" w:cs="Arial"/>
                <w:spacing w:val="0"/>
                <w:w w:val="100"/>
                <w:kern w:val="0"/>
                <w:lang w:val="fr-FR"/>
              </w:rPr>
              <w:t>(en litres)</w:t>
            </w:r>
          </w:p>
        </w:tc>
        <w:tc>
          <w:tcPr>
            <w:tcW w:w="4322" w:type="dxa"/>
            <w:tcBorders>
              <w:top w:val="double" w:sz="4" w:space="0" w:color="auto"/>
            </w:tcBorders>
            <w:shd w:val="clear" w:color="auto" w:fill="auto"/>
          </w:tcPr>
          <w:p w14:paraId="658AA85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1368C33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3515AB8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951F00D" w14:textId="77777777" w:rsidTr="00CA06AD">
        <w:tc>
          <w:tcPr>
            <w:tcW w:w="2646" w:type="dxa"/>
            <w:vMerge/>
            <w:shd w:val="clear" w:color="auto" w:fill="auto"/>
            <w:vAlign w:val="center"/>
          </w:tcPr>
          <w:p w14:paraId="2B0CA7F1"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1F939F9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7D5F4CC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4C11936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663F0EDE" w14:textId="77777777" w:rsidTr="00CA06AD">
        <w:tc>
          <w:tcPr>
            <w:tcW w:w="2646" w:type="dxa"/>
            <w:vMerge/>
            <w:shd w:val="clear" w:color="auto" w:fill="auto"/>
            <w:vAlign w:val="center"/>
          </w:tcPr>
          <w:p w14:paraId="3772FDB0"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517B100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79235E4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5CE55D7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FB06507" w14:textId="77777777" w:rsidTr="00CA06AD">
        <w:tc>
          <w:tcPr>
            <w:tcW w:w="2646" w:type="dxa"/>
            <w:vMerge/>
            <w:shd w:val="clear" w:color="auto" w:fill="auto"/>
            <w:vAlign w:val="center"/>
          </w:tcPr>
          <w:p w14:paraId="1C2A51C9"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1E905E8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2386C74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0497695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6B87B99" w14:textId="77777777" w:rsidTr="00CA06AD">
        <w:tc>
          <w:tcPr>
            <w:tcW w:w="2646" w:type="dxa"/>
            <w:vMerge/>
            <w:shd w:val="clear" w:color="auto" w:fill="auto"/>
            <w:vAlign w:val="center"/>
          </w:tcPr>
          <w:p w14:paraId="6D208925"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143A34D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180A2B9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593739F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07EAD34" w14:textId="77777777" w:rsidTr="00CA06AD">
        <w:tc>
          <w:tcPr>
            <w:tcW w:w="2646" w:type="dxa"/>
            <w:vMerge/>
            <w:shd w:val="clear" w:color="auto" w:fill="auto"/>
            <w:vAlign w:val="center"/>
          </w:tcPr>
          <w:p w14:paraId="5E6A6A82"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3384D37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09B17F0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79641B7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C8A47D2" w14:textId="77777777" w:rsidTr="00837D3F">
        <w:trPr>
          <w:trHeight w:val="184"/>
        </w:trPr>
        <w:tc>
          <w:tcPr>
            <w:tcW w:w="2646" w:type="dxa"/>
            <w:vMerge/>
            <w:tcBorders>
              <w:bottom w:val="double" w:sz="4" w:space="0" w:color="auto"/>
            </w:tcBorders>
            <w:shd w:val="clear" w:color="auto" w:fill="auto"/>
            <w:vAlign w:val="center"/>
          </w:tcPr>
          <w:p w14:paraId="66C758DD"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08A9003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567AD17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40C3A47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97636C" w:rsidRPr="004E242D" w14:paraId="37337240" w14:textId="77777777" w:rsidTr="0007157C">
        <w:tc>
          <w:tcPr>
            <w:tcW w:w="2646" w:type="dxa"/>
            <w:vMerge w:val="restart"/>
            <w:tcBorders>
              <w:top w:val="double" w:sz="4" w:space="0" w:color="auto"/>
            </w:tcBorders>
            <w:shd w:val="clear" w:color="auto" w:fill="auto"/>
            <w:vAlign w:val="center"/>
          </w:tcPr>
          <w:p w14:paraId="38701F20" w14:textId="77777777" w:rsidR="0097636C" w:rsidRPr="004E242D" w:rsidRDefault="0097636C" w:rsidP="0007157C">
            <w:pPr>
              <w:keepNext/>
              <w:keepLines/>
              <w:spacing w:line="240" w:lineRule="auto"/>
              <w:rPr>
                <w:rFonts w:ascii="Arial" w:hAnsi="Arial" w:cs="Arial"/>
                <w:b/>
                <w:bCs/>
                <w:spacing w:val="0"/>
                <w:w w:val="100"/>
                <w:kern w:val="0"/>
                <w:lang w:val="fr-FR"/>
              </w:rPr>
            </w:pPr>
            <w:r w:rsidRPr="004E242D">
              <w:rPr>
                <w:rFonts w:ascii="Arial" w:hAnsi="Arial" w:cs="Arial"/>
                <w:b/>
                <w:bCs/>
                <w:spacing w:val="0"/>
                <w:w w:val="100"/>
                <w:kern w:val="0"/>
                <w:lang w:val="fr-FR"/>
              </w:rPr>
              <w:t xml:space="preserve">Méthylènedioxy-3,4 phényl propanone-2 </w:t>
            </w:r>
          </w:p>
          <w:p w14:paraId="4066DECC" w14:textId="77777777" w:rsidR="0097636C" w:rsidRPr="004E242D" w:rsidRDefault="0097636C" w:rsidP="0007157C">
            <w:pPr>
              <w:keepNext/>
              <w:spacing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2" w:type="dxa"/>
            <w:tcBorders>
              <w:top w:val="double" w:sz="4" w:space="0" w:color="auto"/>
            </w:tcBorders>
            <w:shd w:val="clear" w:color="auto" w:fill="auto"/>
          </w:tcPr>
          <w:p w14:paraId="457E1F96"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128E916A"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026D53C6"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r>
      <w:tr w:rsidR="0097636C" w:rsidRPr="004E242D" w14:paraId="7283A3B3" w14:textId="77777777" w:rsidTr="0007157C">
        <w:tc>
          <w:tcPr>
            <w:tcW w:w="2646" w:type="dxa"/>
            <w:vMerge/>
            <w:shd w:val="clear" w:color="auto" w:fill="auto"/>
            <w:vAlign w:val="center"/>
          </w:tcPr>
          <w:p w14:paraId="4BB2D83E" w14:textId="77777777" w:rsidR="0097636C" w:rsidRPr="004E242D" w:rsidRDefault="0097636C" w:rsidP="0007157C">
            <w:pPr>
              <w:keepNext/>
              <w:spacing w:after="120" w:line="240" w:lineRule="auto"/>
              <w:rPr>
                <w:rFonts w:ascii="Arial" w:hAnsi="Arial" w:cs="Arial"/>
                <w:spacing w:val="0"/>
                <w:w w:val="100"/>
                <w:kern w:val="0"/>
                <w:lang w:val="fr-FR"/>
              </w:rPr>
            </w:pPr>
          </w:p>
        </w:tc>
        <w:tc>
          <w:tcPr>
            <w:tcW w:w="4322" w:type="dxa"/>
            <w:shd w:val="clear" w:color="auto" w:fill="auto"/>
          </w:tcPr>
          <w:p w14:paraId="271EAEF2"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5F2A4D62"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74E78FC6"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r>
      <w:tr w:rsidR="0097636C" w:rsidRPr="004E242D" w14:paraId="18D9810E" w14:textId="77777777" w:rsidTr="0007157C">
        <w:tc>
          <w:tcPr>
            <w:tcW w:w="2646" w:type="dxa"/>
            <w:vMerge/>
            <w:shd w:val="clear" w:color="auto" w:fill="auto"/>
            <w:vAlign w:val="center"/>
          </w:tcPr>
          <w:p w14:paraId="3F2C0523" w14:textId="77777777" w:rsidR="0097636C" w:rsidRPr="004E242D" w:rsidRDefault="0097636C" w:rsidP="0007157C">
            <w:pPr>
              <w:keepNext/>
              <w:spacing w:after="120" w:line="240" w:lineRule="auto"/>
              <w:rPr>
                <w:rFonts w:ascii="Arial" w:hAnsi="Arial" w:cs="Arial"/>
                <w:spacing w:val="0"/>
                <w:w w:val="100"/>
                <w:kern w:val="0"/>
                <w:lang w:val="fr-FR"/>
              </w:rPr>
            </w:pPr>
          </w:p>
        </w:tc>
        <w:tc>
          <w:tcPr>
            <w:tcW w:w="4322" w:type="dxa"/>
            <w:shd w:val="clear" w:color="auto" w:fill="auto"/>
          </w:tcPr>
          <w:p w14:paraId="16CDD3FA"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7149E380"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3AA9A2DB"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r>
      <w:tr w:rsidR="0097636C" w:rsidRPr="004E242D" w14:paraId="35257DA0" w14:textId="77777777" w:rsidTr="0007157C">
        <w:tc>
          <w:tcPr>
            <w:tcW w:w="2646" w:type="dxa"/>
            <w:vMerge/>
            <w:shd w:val="clear" w:color="auto" w:fill="auto"/>
            <w:vAlign w:val="center"/>
          </w:tcPr>
          <w:p w14:paraId="6B38B33A" w14:textId="77777777" w:rsidR="0097636C" w:rsidRPr="004E242D" w:rsidRDefault="0097636C" w:rsidP="0007157C">
            <w:pPr>
              <w:keepNext/>
              <w:spacing w:after="120" w:line="240" w:lineRule="auto"/>
              <w:rPr>
                <w:rFonts w:ascii="Arial" w:hAnsi="Arial" w:cs="Arial"/>
                <w:spacing w:val="0"/>
                <w:w w:val="100"/>
                <w:kern w:val="0"/>
                <w:lang w:val="fr-FR"/>
              </w:rPr>
            </w:pPr>
          </w:p>
        </w:tc>
        <w:tc>
          <w:tcPr>
            <w:tcW w:w="4322" w:type="dxa"/>
            <w:shd w:val="clear" w:color="auto" w:fill="auto"/>
          </w:tcPr>
          <w:p w14:paraId="79409A4C"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3E6C5AE8"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5DE85583"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r>
      <w:tr w:rsidR="0097636C" w:rsidRPr="004E242D" w14:paraId="0A8D1666" w14:textId="77777777" w:rsidTr="0007157C">
        <w:tc>
          <w:tcPr>
            <w:tcW w:w="2646" w:type="dxa"/>
            <w:vMerge/>
            <w:shd w:val="clear" w:color="auto" w:fill="auto"/>
            <w:vAlign w:val="center"/>
          </w:tcPr>
          <w:p w14:paraId="7A512057" w14:textId="77777777" w:rsidR="0097636C" w:rsidRPr="004E242D" w:rsidRDefault="0097636C" w:rsidP="0007157C">
            <w:pPr>
              <w:suppressAutoHyphens w:val="0"/>
              <w:spacing w:line="240" w:lineRule="auto"/>
              <w:rPr>
                <w:rFonts w:ascii="Arial" w:hAnsi="Arial" w:cs="Arial"/>
                <w:spacing w:val="0"/>
                <w:w w:val="100"/>
                <w:kern w:val="0"/>
                <w:lang w:val="fr-FR"/>
              </w:rPr>
            </w:pPr>
          </w:p>
        </w:tc>
        <w:tc>
          <w:tcPr>
            <w:tcW w:w="4322" w:type="dxa"/>
            <w:shd w:val="clear" w:color="auto" w:fill="auto"/>
          </w:tcPr>
          <w:p w14:paraId="155292CF"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1BD6C394"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1919B6F8"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r>
      <w:tr w:rsidR="0097636C" w:rsidRPr="004E242D" w14:paraId="78E3637D" w14:textId="77777777" w:rsidTr="0007157C">
        <w:tc>
          <w:tcPr>
            <w:tcW w:w="2646" w:type="dxa"/>
            <w:vMerge/>
            <w:shd w:val="clear" w:color="auto" w:fill="auto"/>
            <w:vAlign w:val="center"/>
          </w:tcPr>
          <w:p w14:paraId="61A0F369" w14:textId="77777777" w:rsidR="0097636C" w:rsidRPr="004E242D" w:rsidRDefault="0097636C" w:rsidP="0007157C">
            <w:pPr>
              <w:suppressAutoHyphens w:val="0"/>
              <w:spacing w:line="240" w:lineRule="auto"/>
              <w:rPr>
                <w:rFonts w:ascii="Arial" w:hAnsi="Arial" w:cs="Arial"/>
                <w:spacing w:val="0"/>
                <w:w w:val="100"/>
                <w:kern w:val="0"/>
                <w:lang w:val="fr-FR"/>
              </w:rPr>
            </w:pPr>
          </w:p>
        </w:tc>
        <w:tc>
          <w:tcPr>
            <w:tcW w:w="4322" w:type="dxa"/>
            <w:shd w:val="clear" w:color="auto" w:fill="auto"/>
          </w:tcPr>
          <w:p w14:paraId="76A6F15C"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958" w:type="dxa"/>
            <w:shd w:val="clear" w:color="auto" w:fill="auto"/>
          </w:tcPr>
          <w:p w14:paraId="7D865E0A"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559" w:type="dxa"/>
            <w:shd w:val="clear" w:color="auto" w:fill="auto"/>
          </w:tcPr>
          <w:p w14:paraId="26D29D25"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r>
      <w:tr w:rsidR="0097636C" w:rsidRPr="004E242D" w14:paraId="56E8EB8A" w14:textId="77777777" w:rsidTr="00837D3F">
        <w:trPr>
          <w:trHeight w:val="184"/>
        </w:trPr>
        <w:tc>
          <w:tcPr>
            <w:tcW w:w="2646" w:type="dxa"/>
            <w:vMerge/>
            <w:tcBorders>
              <w:bottom w:val="single" w:sz="4" w:space="0" w:color="auto"/>
            </w:tcBorders>
            <w:shd w:val="clear" w:color="auto" w:fill="auto"/>
            <w:vAlign w:val="center"/>
          </w:tcPr>
          <w:p w14:paraId="466CA473" w14:textId="77777777" w:rsidR="0097636C" w:rsidRPr="004E242D" w:rsidRDefault="0097636C" w:rsidP="0007157C">
            <w:pPr>
              <w:spacing w:after="120" w:line="240" w:lineRule="auto"/>
              <w:rPr>
                <w:rFonts w:ascii="Arial" w:hAnsi="Arial" w:cs="Arial"/>
                <w:spacing w:val="0"/>
                <w:w w:val="100"/>
                <w:kern w:val="0"/>
                <w:lang w:val="fr-FR"/>
              </w:rPr>
            </w:pPr>
          </w:p>
        </w:tc>
        <w:tc>
          <w:tcPr>
            <w:tcW w:w="4322" w:type="dxa"/>
            <w:tcBorders>
              <w:bottom w:val="single" w:sz="4" w:space="0" w:color="auto"/>
            </w:tcBorders>
            <w:shd w:val="clear" w:color="auto" w:fill="auto"/>
          </w:tcPr>
          <w:p w14:paraId="50EDBB4C"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4B37458D"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2273FE21" w14:textId="77777777" w:rsidR="0097636C" w:rsidRPr="004E242D" w:rsidRDefault="0097636C" w:rsidP="0007157C">
            <w:pPr>
              <w:pStyle w:val="Header"/>
              <w:tabs>
                <w:tab w:val="clear" w:pos="4320"/>
                <w:tab w:val="clear" w:pos="8640"/>
              </w:tabs>
              <w:rPr>
                <w:rFonts w:ascii="Arial" w:hAnsi="Arial"/>
                <w:noProof w:val="0"/>
                <w:sz w:val="24"/>
                <w:szCs w:val="24"/>
                <w:lang w:val="fr-FR"/>
              </w:rPr>
            </w:pPr>
          </w:p>
        </w:tc>
      </w:tr>
      <w:tr w:rsidR="00214BDD" w:rsidRPr="004E242D" w14:paraId="05FB397C" w14:textId="77777777" w:rsidTr="00837D3F">
        <w:tc>
          <w:tcPr>
            <w:tcW w:w="2646" w:type="dxa"/>
            <w:vMerge w:val="restart"/>
            <w:tcBorders>
              <w:top w:val="single" w:sz="4" w:space="0" w:color="auto"/>
            </w:tcBorders>
            <w:shd w:val="clear" w:color="auto" w:fill="auto"/>
            <w:vAlign w:val="center"/>
          </w:tcPr>
          <w:p w14:paraId="451AEBC7" w14:textId="77777777" w:rsidR="00214BDD" w:rsidRPr="004E242D" w:rsidRDefault="00214BDD" w:rsidP="0007157C">
            <w:pPr>
              <w:keepNext/>
              <w:spacing w:after="120" w:line="240" w:lineRule="auto"/>
              <w:rPr>
                <w:rFonts w:ascii="Arial" w:hAnsi="Arial" w:cs="Arial"/>
                <w:bCs/>
                <w:spacing w:val="0"/>
                <w:w w:val="100"/>
                <w:kern w:val="0"/>
                <w:lang w:val="fr-FR"/>
              </w:rPr>
            </w:pPr>
            <w:proofErr w:type="spellStart"/>
            <w:r w:rsidRPr="004E242D">
              <w:rPr>
                <w:rFonts w:ascii="Arial" w:hAnsi="Arial" w:cs="Arial"/>
                <w:b/>
                <w:spacing w:val="0"/>
                <w:w w:val="100"/>
                <w:kern w:val="0"/>
                <w:lang w:val="fr-FR"/>
              </w:rPr>
              <w:lastRenderedPageBreak/>
              <w:t>Méthylglycidate</w:t>
            </w:r>
            <w:proofErr w:type="spellEnd"/>
            <w:r w:rsidRPr="004E242D">
              <w:rPr>
                <w:rFonts w:ascii="Arial" w:hAnsi="Arial" w:cs="Arial"/>
                <w:b/>
                <w:spacing w:val="0"/>
                <w:w w:val="100"/>
                <w:kern w:val="0"/>
                <w:lang w:val="fr-FR"/>
              </w:rPr>
              <w:t xml:space="preserve"> de 3,4-MDP-2-P</w:t>
            </w:r>
            <w:r w:rsidRPr="004E242D">
              <w:rPr>
                <w:rFonts w:ascii="Arial" w:hAnsi="Arial" w:cs="Arial"/>
                <w:bCs/>
                <w:spacing w:val="0"/>
                <w:w w:val="100"/>
                <w:kern w:val="0"/>
                <w:lang w:val="fr-FR"/>
              </w:rPr>
              <w:t xml:space="preserve"> (« PMK </w:t>
            </w:r>
            <w:proofErr w:type="spellStart"/>
            <w:r w:rsidRPr="004E242D">
              <w:rPr>
                <w:rFonts w:ascii="Arial" w:hAnsi="Arial" w:cs="Arial"/>
                <w:bCs/>
                <w:spacing w:val="0"/>
                <w:w w:val="100"/>
                <w:kern w:val="0"/>
                <w:lang w:val="fr-FR"/>
              </w:rPr>
              <w:t>glycidate</w:t>
            </w:r>
            <w:proofErr w:type="spellEnd"/>
            <w:r w:rsidRPr="004E242D">
              <w:rPr>
                <w:rFonts w:ascii="Arial" w:hAnsi="Arial" w:cs="Arial"/>
                <w:bCs/>
                <w:spacing w:val="0"/>
                <w:w w:val="100"/>
                <w:kern w:val="0"/>
                <w:lang w:val="fr-FR"/>
              </w:rPr>
              <w:t> » | ester méthylique)</w:t>
            </w:r>
          </w:p>
          <w:p w14:paraId="34D40943" w14:textId="77777777" w:rsidR="00214BDD" w:rsidRPr="004E242D" w:rsidRDefault="00214BDD" w:rsidP="0007157C">
            <w:pPr>
              <w:spacing w:line="240" w:lineRule="auto"/>
              <w:rPr>
                <w:rFonts w:ascii="Arial" w:hAnsi="Arial" w:cs="Arial"/>
                <w:b/>
                <w:bCs/>
                <w:spacing w:val="0"/>
                <w:w w:val="100"/>
                <w:kern w:val="0"/>
                <w:lang w:val="fr-FR"/>
              </w:rPr>
            </w:pPr>
            <w:r w:rsidRPr="004E242D">
              <w:rPr>
                <w:rFonts w:ascii="Arial" w:hAnsi="Arial" w:cs="Arial"/>
                <w:bCs/>
                <w:spacing w:val="0"/>
                <w:w w:val="100"/>
                <w:kern w:val="0"/>
                <w:lang w:val="fr-FR"/>
              </w:rPr>
              <w:t>(en kilogrammes)</w:t>
            </w:r>
          </w:p>
        </w:tc>
        <w:tc>
          <w:tcPr>
            <w:tcW w:w="4322" w:type="dxa"/>
            <w:tcBorders>
              <w:top w:val="single" w:sz="4" w:space="0" w:color="auto"/>
              <w:bottom w:val="single" w:sz="4" w:space="0" w:color="auto"/>
            </w:tcBorders>
            <w:shd w:val="clear" w:color="auto" w:fill="auto"/>
          </w:tcPr>
          <w:p w14:paraId="45742342"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958" w:type="dxa"/>
            <w:tcBorders>
              <w:top w:val="single" w:sz="4" w:space="0" w:color="auto"/>
              <w:bottom w:val="single" w:sz="4" w:space="0" w:color="auto"/>
            </w:tcBorders>
            <w:shd w:val="clear" w:color="auto" w:fill="auto"/>
          </w:tcPr>
          <w:p w14:paraId="1379859A"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559" w:type="dxa"/>
            <w:tcBorders>
              <w:top w:val="single" w:sz="4" w:space="0" w:color="auto"/>
              <w:bottom w:val="single" w:sz="4" w:space="0" w:color="auto"/>
            </w:tcBorders>
            <w:shd w:val="clear" w:color="auto" w:fill="auto"/>
          </w:tcPr>
          <w:p w14:paraId="38072AA1"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r>
      <w:tr w:rsidR="00214BDD" w:rsidRPr="004E242D" w14:paraId="7D2A9052" w14:textId="77777777" w:rsidTr="0007157C">
        <w:tc>
          <w:tcPr>
            <w:tcW w:w="2646" w:type="dxa"/>
            <w:vMerge/>
            <w:shd w:val="clear" w:color="auto" w:fill="auto"/>
            <w:vAlign w:val="center"/>
          </w:tcPr>
          <w:p w14:paraId="11D8F91B" w14:textId="77777777" w:rsidR="00214BDD" w:rsidRPr="004E242D" w:rsidRDefault="00214BDD" w:rsidP="0007157C">
            <w:pPr>
              <w:keepNext/>
              <w:keepLines/>
              <w:spacing w:line="240" w:lineRule="auto"/>
              <w:rPr>
                <w:rFonts w:ascii="Arial" w:hAnsi="Arial" w:cs="Arial"/>
                <w:b/>
                <w:bCs/>
                <w:spacing w:val="0"/>
                <w:w w:val="100"/>
                <w:kern w:val="0"/>
                <w:lang w:val="fr-FR"/>
              </w:rPr>
            </w:pPr>
          </w:p>
        </w:tc>
        <w:tc>
          <w:tcPr>
            <w:tcW w:w="4322" w:type="dxa"/>
            <w:tcBorders>
              <w:top w:val="single" w:sz="4" w:space="0" w:color="auto"/>
              <w:bottom w:val="single" w:sz="4" w:space="0" w:color="auto"/>
            </w:tcBorders>
            <w:shd w:val="clear" w:color="auto" w:fill="auto"/>
          </w:tcPr>
          <w:p w14:paraId="4BD936FB"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958" w:type="dxa"/>
            <w:tcBorders>
              <w:top w:val="single" w:sz="4" w:space="0" w:color="auto"/>
              <w:bottom w:val="single" w:sz="4" w:space="0" w:color="auto"/>
            </w:tcBorders>
            <w:shd w:val="clear" w:color="auto" w:fill="auto"/>
          </w:tcPr>
          <w:p w14:paraId="671F2189"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559" w:type="dxa"/>
            <w:tcBorders>
              <w:top w:val="single" w:sz="4" w:space="0" w:color="auto"/>
              <w:bottom w:val="single" w:sz="4" w:space="0" w:color="auto"/>
            </w:tcBorders>
            <w:shd w:val="clear" w:color="auto" w:fill="auto"/>
          </w:tcPr>
          <w:p w14:paraId="30566341"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r>
      <w:tr w:rsidR="00214BDD" w:rsidRPr="004E242D" w14:paraId="5A7FDF42" w14:textId="77777777" w:rsidTr="0007157C">
        <w:tc>
          <w:tcPr>
            <w:tcW w:w="2646" w:type="dxa"/>
            <w:vMerge/>
            <w:shd w:val="clear" w:color="auto" w:fill="auto"/>
            <w:vAlign w:val="center"/>
          </w:tcPr>
          <w:p w14:paraId="64EFA694" w14:textId="77777777" w:rsidR="00214BDD" w:rsidRPr="004E242D" w:rsidRDefault="00214BDD" w:rsidP="0007157C">
            <w:pPr>
              <w:keepNext/>
              <w:keepLines/>
              <w:spacing w:line="240" w:lineRule="auto"/>
              <w:rPr>
                <w:rFonts w:ascii="Arial" w:hAnsi="Arial" w:cs="Arial"/>
                <w:b/>
                <w:bCs/>
                <w:spacing w:val="0"/>
                <w:w w:val="100"/>
                <w:kern w:val="0"/>
                <w:lang w:val="fr-FR"/>
              </w:rPr>
            </w:pPr>
          </w:p>
        </w:tc>
        <w:tc>
          <w:tcPr>
            <w:tcW w:w="4322" w:type="dxa"/>
            <w:tcBorders>
              <w:top w:val="single" w:sz="4" w:space="0" w:color="auto"/>
              <w:bottom w:val="single" w:sz="4" w:space="0" w:color="auto"/>
            </w:tcBorders>
            <w:shd w:val="clear" w:color="auto" w:fill="auto"/>
          </w:tcPr>
          <w:p w14:paraId="58D6614B"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958" w:type="dxa"/>
            <w:tcBorders>
              <w:top w:val="single" w:sz="4" w:space="0" w:color="auto"/>
              <w:bottom w:val="single" w:sz="4" w:space="0" w:color="auto"/>
            </w:tcBorders>
            <w:shd w:val="clear" w:color="auto" w:fill="auto"/>
          </w:tcPr>
          <w:p w14:paraId="335F58CF"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559" w:type="dxa"/>
            <w:tcBorders>
              <w:top w:val="single" w:sz="4" w:space="0" w:color="auto"/>
              <w:bottom w:val="single" w:sz="4" w:space="0" w:color="auto"/>
            </w:tcBorders>
            <w:shd w:val="clear" w:color="auto" w:fill="auto"/>
          </w:tcPr>
          <w:p w14:paraId="6BDEB984"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r>
      <w:tr w:rsidR="00214BDD" w:rsidRPr="004E242D" w14:paraId="621D3F4C" w14:textId="77777777" w:rsidTr="0007157C">
        <w:tc>
          <w:tcPr>
            <w:tcW w:w="2646" w:type="dxa"/>
            <w:vMerge/>
            <w:shd w:val="clear" w:color="auto" w:fill="auto"/>
            <w:vAlign w:val="center"/>
          </w:tcPr>
          <w:p w14:paraId="76A4CCCD" w14:textId="77777777" w:rsidR="00214BDD" w:rsidRPr="004E242D" w:rsidRDefault="00214BDD" w:rsidP="0007157C">
            <w:pPr>
              <w:keepNext/>
              <w:keepLines/>
              <w:spacing w:line="240" w:lineRule="auto"/>
              <w:rPr>
                <w:rFonts w:ascii="Arial" w:hAnsi="Arial" w:cs="Arial"/>
                <w:b/>
                <w:bCs/>
                <w:spacing w:val="0"/>
                <w:w w:val="100"/>
                <w:kern w:val="0"/>
                <w:lang w:val="fr-FR"/>
              </w:rPr>
            </w:pPr>
          </w:p>
        </w:tc>
        <w:tc>
          <w:tcPr>
            <w:tcW w:w="4322" w:type="dxa"/>
            <w:tcBorders>
              <w:top w:val="single" w:sz="4" w:space="0" w:color="auto"/>
              <w:bottom w:val="single" w:sz="4" w:space="0" w:color="auto"/>
            </w:tcBorders>
            <w:shd w:val="clear" w:color="auto" w:fill="auto"/>
          </w:tcPr>
          <w:p w14:paraId="2B51CEE8"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958" w:type="dxa"/>
            <w:tcBorders>
              <w:top w:val="single" w:sz="4" w:space="0" w:color="auto"/>
              <w:bottom w:val="single" w:sz="4" w:space="0" w:color="auto"/>
            </w:tcBorders>
            <w:shd w:val="clear" w:color="auto" w:fill="auto"/>
          </w:tcPr>
          <w:p w14:paraId="7C7B6CA0"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559" w:type="dxa"/>
            <w:tcBorders>
              <w:top w:val="single" w:sz="4" w:space="0" w:color="auto"/>
              <w:bottom w:val="single" w:sz="4" w:space="0" w:color="auto"/>
            </w:tcBorders>
            <w:shd w:val="clear" w:color="auto" w:fill="auto"/>
          </w:tcPr>
          <w:p w14:paraId="260327DE"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r>
      <w:tr w:rsidR="00214BDD" w:rsidRPr="004E242D" w14:paraId="6E133E73" w14:textId="77777777" w:rsidTr="0007157C">
        <w:tc>
          <w:tcPr>
            <w:tcW w:w="2646" w:type="dxa"/>
            <w:vMerge/>
            <w:shd w:val="clear" w:color="auto" w:fill="auto"/>
            <w:vAlign w:val="center"/>
          </w:tcPr>
          <w:p w14:paraId="171223AC" w14:textId="77777777" w:rsidR="00214BDD" w:rsidRPr="004E242D" w:rsidRDefault="00214BDD" w:rsidP="0007157C">
            <w:pPr>
              <w:keepNext/>
              <w:keepLines/>
              <w:spacing w:line="240" w:lineRule="auto"/>
              <w:rPr>
                <w:rFonts w:ascii="Arial" w:hAnsi="Arial" w:cs="Arial"/>
                <w:b/>
                <w:bCs/>
                <w:spacing w:val="0"/>
                <w:w w:val="100"/>
                <w:kern w:val="0"/>
                <w:lang w:val="fr-FR"/>
              </w:rPr>
            </w:pPr>
          </w:p>
        </w:tc>
        <w:tc>
          <w:tcPr>
            <w:tcW w:w="4322" w:type="dxa"/>
            <w:tcBorders>
              <w:top w:val="single" w:sz="4" w:space="0" w:color="auto"/>
              <w:bottom w:val="single" w:sz="4" w:space="0" w:color="auto"/>
            </w:tcBorders>
            <w:shd w:val="clear" w:color="auto" w:fill="auto"/>
          </w:tcPr>
          <w:p w14:paraId="2DEF47E4"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958" w:type="dxa"/>
            <w:tcBorders>
              <w:top w:val="single" w:sz="4" w:space="0" w:color="auto"/>
              <w:bottom w:val="single" w:sz="4" w:space="0" w:color="auto"/>
            </w:tcBorders>
            <w:shd w:val="clear" w:color="auto" w:fill="auto"/>
          </w:tcPr>
          <w:p w14:paraId="4FA5B777"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559" w:type="dxa"/>
            <w:tcBorders>
              <w:top w:val="single" w:sz="4" w:space="0" w:color="auto"/>
              <w:bottom w:val="single" w:sz="4" w:space="0" w:color="auto"/>
            </w:tcBorders>
            <w:shd w:val="clear" w:color="auto" w:fill="auto"/>
          </w:tcPr>
          <w:p w14:paraId="237C2E91"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r>
      <w:tr w:rsidR="00214BDD" w:rsidRPr="004E242D" w14:paraId="02EB875E" w14:textId="77777777" w:rsidTr="0007157C">
        <w:tc>
          <w:tcPr>
            <w:tcW w:w="2646" w:type="dxa"/>
            <w:vMerge/>
            <w:shd w:val="clear" w:color="auto" w:fill="auto"/>
            <w:vAlign w:val="center"/>
          </w:tcPr>
          <w:p w14:paraId="734FB072" w14:textId="77777777" w:rsidR="00214BDD" w:rsidRPr="004E242D" w:rsidRDefault="00214BDD" w:rsidP="0007157C">
            <w:pPr>
              <w:keepNext/>
              <w:keepLines/>
              <w:spacing w:line="240" w:lineRule="auto"/>
              <w:rPr>
                <w:rFonts w:ascii="Arial" w:hAnsi="Arial" w:cs="Arial"/>
                <w:b/>
                <w:bCs/>
                <w:spacing w:val="0"/>
                <w:w w:val="100"/>
                <w:kern w:val="0"/>
                <w:lang w:val="fr-FR"/>
              </w:rPr>
            </w:pPr>
          </w:p>
        </w:tc>
        <w:tc>
          <w:tcPr>
            <w:tcW w:w="4322" w:type="dxa"/>
            <w:tcBorders>
              <w:top w:val="single" w:sz="4" w:space="0" w:color="auto"/>
              <w:bottom w:val="single" w:sz="4" w:space="0" w:color="auto"/>
            </w:tcBorders>
            <w:shd w:val="clear" w:color="auto" w:fill="auto"/>
          </w:tcPr>
          <w:p w14:paraId="5330EA31"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958" w:type="dxa"/>
            <w:tcBorders>
              <w:top w:val="single" w:sz="4" w:space="0" w:color="auto"/>
              <w:bottom w:val="single" w:sz="4" w:space="0" w:color="auto"/>
            </w:tcBorders>
            <w:shd w:val="clear" w:color="auto" w:fill="auto"/>
          </w:tcPr>
          <w:p w14:paraId="16953F7B"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559" w:type="dxa"/>
            <w:tcBorders>
              <w:top w:val="single" w:sz="4" w:space="0" w:color="auto"/>
              <w:bottom w:val="single" w:sz="4" w:space="0" w:color="auto"/>
            </w:tcBorders>
            <w:shd w:val="clear" w:color="auto" w:fill="auto"/>
          </w:tcPr>
          <w:p w14:paraId="76B117D0"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r>
      <w:tr w:rsidR="00214BDD" w:rsidRPr="004E242D" w14:paraId="6DDB9382" w14:textId="77777777" w:rsidTr="0007157C">
        <w:tc>
          <w:tcPr>
            <w:tcW w:w="2646" w:type="dxa"/>
            <w:vMerge/>
            <w:tcBorders>
              <w:bottom w:val="double" w:sz="4" w:space="0" w:color="auto"/>
            </w:tcBorders>
            <w:shd w:val="clear" w:color="auto" w:fill="auto"/>
            <w:vAlign w:val="center"/>
          </w:tcPr>
          <w:p w14:paraId="20B4DDEB" w14:textId="77777777" w:rsidR="00214BDD" w:rsidRPr="004E242D" w:rsidRDefault="00214BDD" w:rsidP="0007157C">
            <w:pPr>
              <w:keepNext/>
              <w:keepLines/>
              <w:spacing w:line="240" w:lineRule="auto"/>
              <w:rPr>
                <w:rFonts w:ascii="Arial" w:hAnsi="Arial" w:cs="Arial"/>
                <w:b/>
                <w:bCs/>
                <w:spacing w:val="0"/>
                <w:w w:val="100"/>
                <w:kern w:val="0"/>
                <w:lang w:val="fr-FR"/>
              </w:rPr>
            </w:pPr>
          </w:p>
        </w:tc>
        <w:tc>
          <w:tcPr>
            <w:tcW w:w="4322" w:type="dxa"/>
            <w:tcBorders>
              <w:top w:val="single" w:sz="4" w:space="0" w:color="auto"/>
              <w:bottom w:val="double" w:sz="4" w:space="0" w:color="auto"/>
            </w:tcBorders>
            <w:shd w:val="clear" w:color="auto" w:fill="auto"/>
          </w:tcPr>
          <w:p w14:paraId="55B23FC3"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958" w:type="dxa"/>
            <w:tcBorders>
              <w:top w:val="single" w:sz="4" w:space="0" w:color="auto"/>
              <w:bottom w:val="double" w:sz="4" w:space="0" w:color="auto"/>
            </w:tcBorders>
            <w:shd w:val="clear" w:color="auto" w:fill="auto"/>
          </w:tcPr>
          <w:p w14:paraId="3244FFF2"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c>
          <w:tcPr>
            <w:tcW w:w="1559" w:type="dxa"/>
            <w:tcBorders>
              <w:top w:val="single" w:sz="4" w:space="0" w:color="auto"/>
              <w:bottom w:val="double" w:sz="4" w:space="0" w:color="auto"/>
            </w:tcBorders>
            <w:shd w:val="clear" w:color="auto" w:fill="auto"/>
          </w:tcPr>
          <w:p w14:paraId="1C1BB42B" w14:textId="77777777" w:rsidR="00214BDD" w:rsidRPr="004E242D" w:rsidRDefault="00214BDD" w:rsidP="0007157C">
            <w:pPr>
              <w:pStyle w:val="Header"/>
              <w:tabs>
                <w:tab w:val="clear" w:pos="4320"/>
                <w:tab w:val="clear" w:pos="8640"/>
              </w:tabs>
              <w:rPr>
                <w:rFonts w:ascii="Arial" w:hAnsi="Arial"/>
                <w:noProof w:val="0"/>
                <w:sz w:val="24"/>
                <w:szCs w:val="24"/>
                <w:lang w:val="fr-FR"/>
              </w:rPr>
            </w:pPr>
          </w:p>
        </w:tc>
      </w:tr>
      <w:tr w:rsidR="00D052A3" w:rsidRPr="004E242D" w14:paraId="4CACA0A0" w14:textId="77777777" w:rsidTr="00CA06AD">
        <w:tc>
          <w:tcPr>
            <w:tcW w:w="2646" w:type="dxa"/>
            <w:vMerge w:val="restart"/>
            <w:tcBorders>
              <w:top w:val="double" w:sz="4" w:space="0" w:color="auto"/>
            </w:tcBorders>
            <w:shd w:val="clear" w:color="auto" w:fill="auto"/>
            <w:vAlign w:val="center"/>
          </w:tcPr>
          <w:p w14:paraId="7381E325" w14:textId="43E8C6AF" w:rsidR="00D052A3" w:rsidRPr="004E242D" w:rsidRDefault="00D052A3" w:rsidP="00D052A3">
            <w:pPr>
              <w:keepNext/>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M</w:t>
            </w:r>
            <w:r w:rsidR="000678B3" w:rsidRPr="004E242D">
              <w:rPr>
                <w:rFonts w:ascii="Arial" w:hAnsi="Arial" w:cs="Arial"/>
                <w:b/>
                <w:bCs/>
                <w:spacing w:val="0"/>
                <w:w w:val="100"/>
                <w:kern w:val="0"/>
                <w:lang w:val="fr-FR"/>
              </w:rPr>
              <w:t>é</w:t>
            </w:r>
            <w:r w:rsidRPr="004E242D">
              <w:rPr>
                <w:rFonts w:ascii="Arial" w:hAnsi="Arial" w:cs="Arial"/>
                <w:b/>
                <w:bCs/>
                <w:spacing w:val="0"/>
                <w:w w:val="100"/>
                <w:kern w:val="0"/>
                <w:lang w:val="fr-FR"/>
              </w:rPr>
              <w:t xml:space="preserve">thyl </w:t>
            </w:r>
            <w:r w:rsidRPr="004E242D">
              <w:rPr>
                <w:rFonts w:ascii="Arial" w:hAnsi="Arial" w:cs="Arial"/>
                <w:b/>
                <w:bCs/>
                <w:i/>
                <w:iCs/>
                <w:spacing w:val="0"/>
                <w:w w:val="100"/>
                <w:kern w:val="0"/>
                <w:lang w:val="fr-FR"/>
              </w:rPr>
              <w:t>alpha</w:t>
            </w:r>
            <w:r w:rsidRPr="004E242D">
              <w:rPr>
                <w:rFonts w:ascii="Arial" w:hAnsi="Arial" w:cs="Arial"/>
                <w:b/>
                <w:bCs/>
                <w:spacing w:val="0"/>
                <w:w w:val="100"/>
                <w:kern w:val="0"/>
                <w:lang w:val="fr-FR"/>
              </w:rPr>
              <w:t>-</w:t>
            </w:r>
            <w:proofErr w:type="spellStart"/>
            <w:r w:rsidRPr="004E242D">
              <w:rPr>
                <w:rFonts w:ascii="Arial" w:hAnsi="Arial" w:cs="Arial"/>
                <w:b/>
                <w:bCs/>
                <w:spacing w:val="0"/>
                <w:w w:val="100"/>
                <w:kern w:val="0"/>
                <w:lang w:val="fr-FR"/>
              </w:rPr>
              <w:t>ph</w:t>
            </w:r>
            <w:r w:rsidR="000678B3" w:rsidRPr="004E242D">
              <w:rPr>
                <w:rFonts w:ascii="Arial" w:hAnsi="Arial" w:cs="Arial"/>
                <w:b/>
                <w:bCs/>
                <w:spacing w:val="0"/>
                <w:w w:val="100"/>
                <w:kern w:val="0"/>
                <w:lang w:val="fr-FR"/>
              </w:rPr>
              <w:t>é</w:t>
            </w:r>
            <w:r w:rsidRPr="004E242D">
              <w:rPr>
                <w:rFonts w:ascii="Arial" w:hAnsi="Arial" w:cs="Arial"/>
                <w:b/>
                <w:bCs/>
                <w:spacing w:val="0"/>
                <w:w w:val="100"/>
                <w:kern w:val="0"/>
                <w:lang w:val="fr-FR"/>
              </w:rPr>
              <w:t>nylac</w:t>
            </w:r>
            <w:r w:rsidR="000678B3" w:rsidRPr="004E242D">
              <w:rPr>
                <w:rFonts w:ascii="Arial" w:hAnsi="Arial" w:cs="Arial"/>
                <w:b/>
                <w:bCs/>
                <w:spacing w:val="0"/>
                <w:w w:val="100"/>
                <w:kern w:val="0"/>
                <w:lang w:val="fr-FR"/>
              </w:rPr>
              <w:t>é</w:t>
            </w:r>
            <w:r w:rsidRPr="004E242D">
              <w:rPr>
                <w:rFonts w:ascii="Arial" w:hAnsi="Arial" w:cs="Arial"/>
                <w:b/>
                <w:bCs/>
                <w:spacing w:val="0"/>
                <w:w w:val="100"/>
                <w:kern w:val="0"/>
                <w:lang w:val="fr-FR"/>
              </w:rPr>
              <w:t>toac</w:t>
            </w:r>
            <w:r w:rsidR="000678B3" w:rsidRPr="004E242D">
              <w:rPr>
                <w:rFonts w:ascii="Arial" w:hAnsi="Arial" w:cs="Arial"/>
                <w:b/>
                <w:bCs/>
                <w:spacing w:val="0"/>
                <w:w w:val="100"/>
                <w:kern w:val="0"/>
                <w:lang w:val="fr-FR"/>
              </w:rPr>
              <w:t>é</w:t>
            </w:r>
            <w:r w:rsidRPr="004E242D">
              <w:rPr>
                <w:rFonts w:ascii="Arial" w:hAnsi="Arial" w:cs="Arial"/>
                <w:b/>
                <w:bCs/>
                <w:spacing w:val="0"/>
                <w:w w:val="100"/>
                <w:kern w:val="0"/>
                <w:lang w:val="fr-FR"/>
              </w:rPr>
              <w:t>tate</w:t>
            </w:r>
            <w:proofErr w:type="spellEnd"/>
            <w:r w:rsidRPr="004E242D">
              <w:rPr>
                <w:rFonts w:ascii="Arial" w:hAnsi="Arial" w:cs="Arial"/>
                <w:b/>
                <w:bCs/>
                <w:spacing w:val="0"/>
                <w:w w:val="100"/>
                <w:kern w:val="0"/>
                <w:lang w:val="fr-FR"/>
              </w:rPr>
              <w:t xml:space="preserve"> (MAPA)</w:t>
            </w:r>
          </w:p>
          <w:p w14:paraId="108BC0D9" w14:textId="23592F77" w:rsidR="00D052A3" w:rsidRPr="004E242D" w:rsidRDefault="00D052A3" w:rsidP="00D052A3">
            <w:pPr>
              <w:spacing w:line="240" w:lineRule="auto"/>
              <w:rPr>
                <w:rFonts w:ascii="Arial" w:hAnsi="Arial" w:cs="Arial"/>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5C72056B"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1D46C9BE"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3FB638C4"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r>
      <w:tr w:rsidR="00D052A3" w:rsidRPr="004E242D" w14:paraId="4732ACBA" w14:textId="77777777" w:rsidTr="00CA06AD">
        <w:tc>
          <w:tcPr>
            <w:tcW w:w="2646" w:type="dxa"/>
            <w:vMerge/>
            <w:shd w:val="clear" w:color="auto" w:fill="auto"/>
            <w:vAlign w:val="center"/>
          </w:tcPr>
          <w:p w14:paraId="159B09C5" w14:textId="77777777" w:rsidR="00D052A3" w:rsidRPr="004E242D" w:rsidRDefault="00D052A3" w:rsidP="00C82DE2">
            <w:pPr>
              <w:spacing w:after="120" w:line="240" w:lineRule="auto"/>
              <w:rPr>
                <w:rFonts w:ascii="Arial" w:hAnsi="Arial" w:cs="Arial"/>
                <w:spacing w:val="0"/>
                <w:w w:val="100"/>
                <w:kern w:val="0"/>
                <w:lang w:val="fr-FR"/>
              </w:rPr>
            </w:pPr>
          </w:p>
        </w:tc>
        <w:tc>
          <w:tcPr>
            <w:tcW w:w="4322" w:type="dxa"/>
            <w:shd w:val="clear" w:color="auto" w:fill="auto"/>
          </w:tcPr>
          <w:p w14:paraId="77D296C4"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958" w:type="dxa"/>
            <w:shd w:val="clear" w:color="auto" w:fill="auto"/>
          </w:tcPr>
          <w:p w14:paraId="64EED2FD"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559" w:type="dxa"/>
            <w:shd w:val="clear" w:color="auto" w:fill="auto"/>
          </w:tcPr>
          <w:p w14:paraId="3921226E"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r>
      <w:tr w:rsidR="00D052A3" w:rsidRPr="004E242D" w14:paraId="72588A9F" w14:textId="77777777" w:rsidTr="00CA06AD">
        <w:tc>
          <w:tcPr>
            <w:tcW w:w="2646" w:type="dxa"/>
            <w:vMerge/>
            <w:shd w:val="clear" w:color="auto" w:fill="auto"/>
            <w:vAlign w:val="center"/>
          </w:tcPr>
          <w:p w14:paraId="7E194272" w14:textId="77777777" w:rsidR="00D052A3" w:rsidRPr="004E242D" w:rsidRDefault="00D052A3" w:rsidP="00C82DE2">
            <w:pPr>
              <w:spacing w:after="120" w:line="240" w:lineRule="auto"/>
              <w:rPr>
                <w:rFonts w:ascii="Arial" w:hAnsi="Arial" w:cs="Arial"/>
                <w:spacing w:val="0"/>
                <w:w w:val="100"/>
                <w:kern w:val="0"/>
                <w:lang w:val="fr-FR"/>
              </w:rPr>
            </w:pPr>
          </w:p>
        </w:tc>
        <w:tc>
          <w:tcPr>
            <w:tcW w:w="4322" w:type="dxa"/>
            <w:shd w:val="clear" w:color="auto" w:fill="auto"/>
          </w:tcPr>
          <w:p w14:paraId="2A16F851"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958" w:type="dxa"/>
            <w:shd w:val="clear" w:color="auto" w:fill="auto"/>
          </w:tcPr>
          <w:p w14:paraId="4E40FA4A"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559" w:type="dxa"/>
            <w:shd w:val="clear" w:color="auto" w:fill="auto"/>
          </w:tcPr>
          <w:p w14:paraId="2DCED1EF"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r>
      <w:tr w:rsidR="00D052A3" w:rsidRPr="004E242D" w14:paraId="52CBBBAA" w14:textId="77777777" w:rsidTr="00CA06AD">
        <w:tc>
          <w:tcPr>
            <w:tcW w:w="2646" w:type="dxa"/>
            <w:vMerge/>
            <w:shd w:val="clear" w:color="auto" w:fill="auto"/>
            <w:vAlign w:val="center"/>
          </w:tcPr>
          <w:p w14:paraId="49CAFCEF" w14:textId="77777777" w:rsidR="00D052A3" w:rsidRPr="004E242D" w:rsidRDefault="00D052A3" w:rsidP="00C82DE2">
            <w:pPr>
              <w:spacing w:after="120" w:line="240" w:lineRule="auto"/>
              <w:rPr>
                <w:rFonts w:ascii="Arial" w:hAnsi="Arial" w:cs="Arial"/>
                <w:spacing w:val="0"/>
                <w:w w:val="100"/>
                <w:kern w:val="0"/>
                <w:lang w:val="fr-FR"/>
              </w:rPr>
            </w:pPr>
          </w:p>
        </w:tc>
        <w:tc>
          <w:tcPr>
            <w:tcW w:w="4322" w:type="dxa"/>
            <w:shd w:val="clear" w:color="auto" w:fill="auto"/>
          </w:tcPr>
          <w:p w14:paraId="0B562A61"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958" w:type="dxa"/>
            <w:shd w:val="clear" w:color="auto" w:fill="auto"/>
          </w:tcPr>
          <w:p w14:paraId="03A47EA5"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559" w:type="dxa"/>
            <w:shd w:val="clear" w:color="auto" w:fill="auto"/>
          </w:tcPr>
          <w:p w14:paraId="589B2448"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r>
      <w:tr w:rsidR="00D052A3" w:rsidRPr="004E242D" w14:paraId="25863247" w14:textId="77777777" w:rsidTr="00CA06AD">
        <w:tc>
          <w:tcPr>
            <w:tcW w:w="2646" w:type="dxa"/>
            <w:vMerge/>
            <w:shd w:val="clear" w:color="auto" w:fill="auto"/>
            <w:vAlign w:val="center"/>
          </w:tcPr>
          <w:p w14:paraId="6CEB5CF8" w14:textId="77777777" w:rsidR="00D052A3" w:rsidRPr="004E242D" w:rsidRDefault="00D052A3" w:rsidP="00C82DE2">
            <w:pPr>
              <w:spacing w:after="120" w:line="240" w:lineRule="auto"/>
              <w:rPr>
                <w:rFonts w:ascii="Arial" w:hAnsi="Arial" w:cs="Arial"/>
                <w:spacing w:val="0"/>
                <w:w w:val="100"/>
                <w:kern w:val="0"/>
                <w:lang w:val="fr-FR"/>
              </w:rPr>
            </w:pPr>
          </w:p>
        </w:tc>
        <w:tc>
          <w:tcPr>
            <w:tcW w:w="4322" w:type="dxa"/>
            <w:shd w:val="clear" w:color="auto" w:fill="auto"/>
          </w:tcPr>
          <w:p w14:paraId="1C5A8BBC"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958" w:type="dxa"/>
            <w:shd w:val="clear" w:color="auto" w:fill="auto"/>
          </w:tcPr>
          <w:p w14:paraId="58AF65AA"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559" w:type="dxa"/>
            <w:shd w:val="clear" w:color="auto" w:fill="auto"/>
          </w:tcPr>
          <w:p w14:paraId="5BDC17B4"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r>
      <w:tr w:rsidR="00D052A3" w:rsidRPr="004E242D" w14:paraId="513432A6" w14:textId="77777777" w:rsidTr="00CA06AD">
        <w:tc>
          <w:tcPr>
            <w:tcW w:w="2646" w:type="dxa"/>
            <w:vMerge/>
            <w:shd w:val="clear" w:color="auto" w:fill="auto"/>
            <w:vAlign w:val="center"/>
          </w:tcPr>
          <w:p w14:paraId="28439820" w14:textId="77777777" w:rsidR="00D052A3" w:rsidRPr="004E242D" w:rsidRDefault="00D052A3" w:rsidP="00C82DE2">
            <w:pPr>
              <w:spacing w:after="120" w:line="240" w:lineRule="auto"/>
              <w:rPr>
                <w:rFonts w:ascii="Arial" w:hAnsi="Arial" w:cs="Arial"/>
                <w:spacing w:val="0"/>
                <w:w w:val="100"/>
                <w:kern w:val="0"/>
                <w:lang w:val="fr-FR"/>
              </w:rPr>
            </w:pPr>
          </w:p>
        </w:tc>
        <w:tc>
          <w:tcPr>
            <w:tcW w:w="4322" w:type="dxa"/>
            <w:shd w:val="clear" w:color="auto" w:fill="auto"/>
          </w:tcPr>
          <w:p w14:paraId="442FBE4B"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958" w:type="dxa"/>
            <w:shd w:val="clear" w:color="auto" w:fill="auto"/>
          </w:tcPr>
          <w:p w14:paraId="76A425B3"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559" w:type="dxa"/>
            <w:shd w:val="clear" w:color="auto" w:fill="auto"/>
          </w:tcPr>
          <w:p w14:paraId="124737CB"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r>
      <w:tr w:rsidR="00D052A3" w:rsidRPr="004E242D" w14:paraId="4BD14B46" w14:textId="77777777" w:rsidTr="00CA06AD">
        <w:trPr>
          <w:trHeight w:val="184"/>
        </w:trPr>
        <w:tc>
          <w:tcPr>
            <w:tcW w:w="2646" w:type="dxa"/>
            <w:vMerge/>
            <w:tcBorders>
              <w:bottom w:val="single" w:sz="4" w:space="0" w:color="auto"/>
            </w:tcBorders>
            <w:shd w:val="clear" w:color="auto" w:fill="auto"/>
            <w:vAlign w:val="center"/>
          </w:tcPr>
          <w:p w14:paraId="5A87E438" w14:textId="77777777" w:rsidR="00D052A3" w:rsidRPr="004E242D" w:rsidRDefault="00D052A3" w:rsidP="00C82DE2">
            <w:pPr>
              <w:spacing w:after="120" w:line="240" w:lineRule="auto"/>
              <w:rPr>
                <w:rFonts w:ascii="Arial" w:hAnsi="Arial" w:cs="Arial"/>
                <w:spacing w:val="0"/>
                <w:w w:val="100"/>
                <w:kern w:val="0"/>
                <w:lang w:val="fr-FR"/>
              </w:rPr>
            </w:pPr>
          </w:p>
        </w:tc>
        <w:tc>
          <w:tcPr>
            <w:tcW w:w="4322" w:type="dxa"/>
            <w:tcBorders>
              <w:bottom w:val="single" w:sz="4" w:space="0" w:color="auto"/>
            </w:tcBorders>
            <w:shd w:val="clear" w:color="auto" w:fill="auto"/>
          </w:tcPr>
          <w:p w14:paraId="2A4B10FC"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1CD768D1"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0EDCE887" w14:textId="77777777" w:rsidR="00D052A3" w:rsidRPr="004E242D" w:rsidRDefault="00D052A3" w:rsidP="00C82DE2">
            <w:pPr>
              <w:pStyle w:val="Header"/>
              <w:tabs>
                <w:tab w:val="clear" w:pos="4320"/>
                <w:tab w:val="clear" w:pos="8640"/>
              </w:tabs>
              <w:rPr>
                <w:rFonts w:ascii="Arial" w:hAnsi="Arial"/>
                <w:noProof w:val="0"/>
                <w:sz w:val="24"/>
                <w:szCs w:val="24"/>
                <w:lang w:val="fr-FR"/>
              </w:rPr>
            </w:pPr>
          </w:p>
        </w:tc>
      </w:tr>
      <w:tr w:rsidR="00A223CC" w:rsidRPr="004E242D" w14:paraId="7517DDCC" w14:textId="77777777" w:rsidTr="00CA06AD">
        <w:tc>
          <w:tcPr>
            <w:tcW w:w="2646" w:type="dxa"/>
            <w:vMerge w:val="restart"/>
            <w:tcBorders>
              <w:top w:val="double" w:sz="4" w:space="0" w:color="auto"/>
              <w:bottom w:val="double" w:sz="4" w:space="0" w:color="auto"/>
            </w:tcBorders>
            <w:shd w:val="clear" w:color="auto" w:fill="auto"/>
            <w:vAlign w:val="center"/>
          </w:tcPr>
          <w:p w14:paraId="45BEE97B" w14:textId="77777777" w:rsidR="00A223CC" w:rsidRPr="004E242D" w:rsidRDefault="00A223CC" w:rsidP="005B545C">
            <w:pPr>
              <w:keepNext/>
              <w:spacing w:after="120" w:line="240" w:lineRule="auto"/>
              <w:rPr>
                <w:rFonts w:ascii="Arial" w:hAnsi="Arial" w:cs="Arial"/>
                <w:b/>
                <w:bCs/>
                <w:spacing w:val="0"/>
                <w:w w:val="100"/>
                <w:kern w:val="0"/>
                <w:lang w:val="fr-FR"/>
              </w:rPr>
            </w:pPr>
            <w:proofErr w:type="spellStart"/>
            <w:r w:rsidRPr="004E242D">
              <w:rPr>
                <w:rFonts w:ascii="Arial" w:hAnsi="Arial" w:cs="Arial"/>
                <w:b/>
                <w:bCs/>
                <w:spacing w:val="0"/>
                <w:w w:val="100"/>
                <w:kern w:val="0"/>
                <w:lang w:val="fr-FR"/>
              </w:rPr>
              <w:t>Noréphédrine</w:t>
            </w:r>
            <w:proofErr w:type="spellEnd"/>
          </w:p>
          <w:p w14:paraId="480FE967" w14:textId="77777777" w:rsidR="00A223CC" w:rsidRPr="004E242D" w:rsidRDefault="00A223CC" w:rsidP="003F5161">
            <w:pPr>
              <w:spacing w:line="240" w:lineRule="auto"/>
              <w:rPr>
                <w:rFonts w:ascii="Arial" w:hAnsi="Arial" w:cs="Arial"/>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2579E67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508B391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081A541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1424129" w14:textId="77777777" w:rsidTr="00CA06AD">
        <w:tc>
          <w:tcPr>
            <w:tcW w:w="2646" w:type="dxa"/>
            <w:vMerge/>
            <w:tcBorders>
              <w:bottom w:val="double" w:sz="4" w:space="0" w:color="auto"/>
            </w:tcBorders>
            <w:shd w:val="clear" w:color="auto" w:fill="auto"/>
            <w:vAlign w:val="center"/>
          </w:tcPr>
          <w:p w14:paraId="2FA4E235"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6386D1E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462FBC7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305F40B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642EFFED" w14:textId="77777777" w:rsidTr="00CA06AD">
        <w:tc>
          <w:tcPr>
            <w:tcW w:w="2646" w:type="dxa"/>
            <w:vMerge/>
            <w:tcBorders>
              <w:bottom w:val="double" w:sz="4" w:space="0" w:color="auto"/>
            </w:tcBorders>
            <w:shd w:val="clear" w:color="auto" w:fill="auto"/>
            <w:vAlign w:val="center"/>
          </w:tcPr>
          <w:p w14:paraId="75CAA0D3"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7988C42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0EDAC03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790C33E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9FCEC52" w14:textId="77777777" w:rsidTr="00CA06AD">
        <w:tc>
          <w:tcPr>
            <w:tcW w:w="2646" w:type="dxa"/>
            <w:vMerge/>
            <w:tcBorders>
              <w:bottom w:val="double" w:sz="4" w:space="0" w:color="auto"/>
            </w:tcBorders>
            <w:shd w:val="clear" w:color="auto" w:fill="auto"/>
            <w:vAlign w:val="center"/>
          </w:tcPr>
          <w:p w14:paraId="7A1D0222"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45E7C6C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67C217B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1C14834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9026B65" w14:textId="77777777" w:rsidTr="00CA06AD">
        <w:tc>
          <w:tcPr>
            <w:tcW w:w="2646" w:type="dxa"/>
            <w:vMerge/>
            <w:tcBorders>
              <w:bottom w:val="double" w:sz="4" w:space="0" w:color="auto"/>
            </w:tcBorders>
            <w:shd w:val="clear" w:color="auto" w:fill="auto"/>
            <w:vAlign w:val="center"/>
          </w:tcPr>
          <w:p w14:paraId="5702E21A"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24A8D0E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7B62A5A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127AB87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74B3BCE2" w14:textId="77777777" w:rsidTr="00CA06AD">
        <w:tc>
          <w:tcPr>
            <w:tcW w:w="2646" w:type="dxa"/>
            <w:vMerge/>
            <w:tcBorders>
              <w:bottom w:val="double" w:sz="4" w:space="0" w:color="auto"/>
            </w:tcBorders>
            <w:shd w:val="clear" w:color="auto" w:fill="auto"/>
            <w:vAlign w:val="center"/>
          </w:tcPr>
          <w:p w14:paraId="3CDEB8D7"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tcBorders>
              <w:bottom w:val="single" w:sz="4" w:space="0" w:color="auto"/>
            </w:tcBorders>
            <w:shd w:val="clear" w:color="auto" w:fill="auto"/>
          </w:tcPr>
          <w:p w14:paraId="4765DDF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2A00CF4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7C1CB75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EE5DD2C" w14:textId="77777777" w:rsidTr="00CA06AD">
        <w:trPr>
          <w:trHeight w:val="184"/>
        </w:trPr>
        <w:tc>
          <w:tcPr>
            <w:tcW w:w="2646" w:type="dxa"/>
            <w:vMerge/>
            <w:tcBorders>
              <w:bottom w:val="double" w:sz="4" w:space="0" w:color="auto"/>
            </w:tcBorders>
            <w:shd w:val="clear" w:color="auto" w:fill="auto"/>
            <w:vAlign w:val="center"/>
          </w:tcPr>
          <w:p w14:paraId="2E62103B"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0315711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68A0480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67F8627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9427E1" w:rsidRPr="004E242D" w14:paraId="4012EB9D" w14:textId="77777777" w:rsidTr="00CA06AD">
        <w:trPr>
          <w:trHeight w:val="184"/>
        </w:trPr>
        <w:tc>
          <w:tcPr>
            <w:tcW w:w="2646" w:type="dxa"/>
            <w:vMerge w:val="restart"/>
            <w:tcBorders>
              <w:top w:val="double" w:sz="4" w:space="0" w:color="auto"/>
              <w:bottom w:val="double" w:sz="4" w:space="0" w:color="auto"/>
            </w:tcBorders>
            <w:shd w:val="clear" w:color="auto" w:fill="auto"/>
            <w:vAlign w:val="center"/>
          </w:tcPr>
          <w:p w14:paraId="0C7C07A2" w14:textId="572EE71E" w:rsidR="009427E1" w:rsidRPr="004E242D" w:rsidRDefault="009427E1" w:rsidP="009427E1">
            <w:pPr>
              <w:keepNext/>
              <w:spacing w:after="120" w:line="240" w:lineRule="auto"/>
              <w:rPr>
                <w:rFonts w:ascii="Arial" w:hAnsi="Arial" w:cs="Arial"/>
                <w:b/>
                <w:bCs/>
                <w:spacing w:val="0"/>
                <w:w w:val="100"/>
                <w:kern w:val="0"/>
                <w:lang w:val="fr-FR"/>
              </w:rPr>
            </w:pPr>
            <w:proofErr w:type="spellStart"/>
            <w:r w:rsidRPr="004E242D">
              <w:rPr>
                <w:rFonts w:ascii="Arial" w:hAnsi="Arial" w:cs="Arial"/>
                <w:b/>
                <w:bCs/>
                <w:spacing w:val="0"/>
                <w:w w:val="100"/>
                <w:kern w:val="0"/>
                <w:lang w:val="fr-FR"/>
              </w:rPr>
              <w:t>Norfentanyl</w:t>
            </w:r>
            <w:proofErr w:type="spellEnd"/>
            <w:r w:rsidRPr="004E242D">
              <w:rPr>
                <w:rFonts w:ascii="Arial" w:hAnsi="Arial" w:cs="Arial"/>
                <w:b/>
                <w:bCs/>
                <w:spacing w:val="0"/>
                <w:w w:val="100"/>
                <w:kern w:val="0"/>
                <w:lang w:val="fr-FR"/>
              </w:rPr>
              <w:t xml:space="preserve"> </w:t>
            </w:r>
          </w:p>
          <w:p w14:paraId="6C81755C" w14:textId="0D3D973D" w:rsidR="009427E1" w:rsidRPr="004E242D" w:rsidRDefault="009427E1" w:rsidP="009427E1">
            <w:pPr>
              <w:spacing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bottom w:val="single" w:sz="4" w:space="0" w:color="auto"/>
            </w:tcBorders>
            <w:shd w:val="clear" w:color="auto" w:fill="auto"/>
          </w:tcPr>
          <w:p w14:paraId="3D804514" w14:textId="77777777" w:rsidR="009427E1" w:rsidRPr="004E242D" w:rsidRDefault="009427E1" w:rsidP="005346A4">
            <w:pPr>
              <w:pStyle w:val="Header"/>
              <w:tabs>
                <w:tab w:val="clear" w:pos="4320"/>
                <w:tab w:val="clear" w:pos="8640"/>
              </w:tabs>
              <w:rPr>
                <w:rFonts w:ascii="Arial" w:hAnsi="Arial"/>
                <w:noProof w:val="0"/>
                <w:sz w:val="24"/>
                <w:szCs w:val="24"/>
                <w:lang w:val="fr-FR"/>
              </w:rPr>
            </w:pPr>
          </w:p>
        </w:tc>
        <w:tc>
          <w:tcPr>
            <w:tcW w:w="1958" w:type="dxa"/>
            <w:tcBorders>
              <w:top w:val="double" w:sz="4" w:space="0" w:color="auto"/>
              <w:bottom w:val="single" w:sz="4" w:space="0" w:color="auto"/>
            </w:tcBorders>
            <w:shd w:val="clear" w:color="auto" w:fill="auto"/>
          </w:tcPr>
          <w:p w14:paraId="7CE6F770" w14:textId="77777777" w:rsidR="009427E1" w:rsidRPr="004E242D" w:rsidRDefault="009427E1" w:rsidP="005346A4">
            <w:pPr>
              <w:pStyle w:val="Header"/>
              <w:tabs>
                <w:tab w:val="clear" w:pos="4320"/>
                <w:tab w:val="clear" w:pos="8640"/>
              </w:tabs>
              <w:rPr>
                <w:rFonts w:ascii="Arial" w:hAnsi="Arial"/>
                <w:noProof w:val="0"/>
                <w:sz w:val="24"/>
                <w:szCs w:val="24"/>
                <w:lang w:val="fr-FR"/>
              </w:rPr>
            </w:pPr>
          </w:p>
        </w:tc>
        <w:tc>
          <w:tcPr>
            <w:tcW w:w="1559" w:type="dxa"/>
            <w:tcBorders>
              <w:top w:val="double" w:sz="4" w:space="0" w:color="auto"/>
              <w:bottom w:val="single" w:sz="4" w:space="0" w:color="auto"/>
            </w:tcBorders>
            <w:shd w:val="clear" w:color="auto" w:fill="auto"/>
          </w:tcPr>
          <w:p w14:paraId="43AF8876" w14:textId="77777777" w:rsidR="009427E1" w:rsidRPr="004E242D" w:rsidRDefault="009427E1" w:rsidP="005346A4">
            <w:pPr>
              <w:pStyle w:val="Header"/>
              <w:tabs>
                <w:tab w:val="clear" w:pos="4320"/>
                <w:tab w:val="clear" w:pos="8640"/>
              </w:tabs>
              <w:rPr>
                <w:rFonts w:ascii="Arial" w:hAnsi="Arial"/>
                <w:noProof w:val="0"/>
                <w:sz w:val="24"/>
                <w:szCs w:val="24"/>
                <w:lang w:val="fr-FR"/>
              </w:rPr>
            </w:pPr>
          </w:p>
        </w:tc>
      </w:tr>
      <w:tr w:rsidR="009427E1" w:rsidRPr="004E242D" w14:paraId="30EE5E60" w14:textId="77777777" w:rsidTr="00CA06AD">
        <w:trPr>
          <w:trHeight w:val="184"/>
        </w:trPr>
        <w:tc>
          <w:tcPr>
            <w:tcW w:w="2646" w:type="dxa"/>
            <w:vMerge/>
            <w:tcBorders>
              <w:bottom w:val="double" w:sz="4" w:space="0" w:color="auto"/>
            </w:tcBorders>
            <w:shd w:val="clear" w:color="auto" w:fill="auto"/>
            <w:vAlign w:val="center"/>
          </w:tcPr>
          <w:p w14:paraId="6FAAF6B8" w14:textId="77777777" w:rsidR="009427E1" w:rsidRPr="004E242D" w:rsidRDefault="009427E1" w:rsidP="003F5161">
            <w:pPr>
              <w:spacing w:after="120" w:line="240" w:lineRule="auto"/>
              <w:rPr>
                <w:rFonts w:ascii="Arial" w:hAnsi="Arial" w:cs="Arial"/>
                <w:spacing w:val="0"/>
                <w:w w:val="100"/>
                <w:kern w:val="0"/>
                <w:highlight w:val="cyan"/>
                <w:lang w:val="fr-FR"/>
              </w:rPr>
            </w:pPr>
          </w:p>
        </w:tc>
        <w:tc>
          <w:tcPr>
            <w:tcW w:w="4322" w:type="dxa"/>
            <w:tcBorders>
              <w:bottom w:val="single" w:sz="4" w:space="0" w:color="auto"/>
            </w:tcBorders>
            <w:shd w:val="clear" w:color="auto" w:fill="auto"/>
          </w:tcPr>
          <w:p w14:paraId="0CC7F266"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958" w:type="dxa"/>
            <w:tcBorders>
              <w:bottom w:val="single" w:sz="4" w:space="0" w:color="auto"/>
            </w:tcBorders>
            <w:shd w:val="clear" w:color="auto" w:fill="auto"/>
          </w:tcPr>
          <w:p w14:paraId="6DAAE8C7"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559" w:type="dxa"/>
            <w:tcBorders>
              <w:bottom w:val="single" w:sz="4" w:space="0" w:color="auto"/>
            </w:tcBorders>
            <w:shd w:val="clear" w:color="auto" w:fill="auto"/>
          </w:tcPr>
          <w:p w14:paraId="50B0FD33"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r>
      <w:tr w:rsidR="009427E1" w:rsidRPr="004E242D" w14:paraId="406EA609" w14:textId="77777777" w:rsidTr="00CA06AD">
        <w:trPr>
          <w:trHeight w:val="184"/>
        </w:trPr>
        <w:tc>
          <w:tcPr>
            <w:tcW w:w="2646" w:type="dxa"/>
            <w:vMerge/>
            <w:tcBorders>
              <w:bottom w:val="double" w:sz="4" w:space="0" w:color="auto"/>
            </w:tcBorders>
            <w:shd w:val="clear" w:color="auto" w:fill="auto"/>
            <w:vAlign w:val="center"/>
          </w:tcPr>
          <w:p w14:paraId="32EBB47E" w14:textId="77777777" w:rsidR="009427E1" w:rsidRPr="004E242D" w:rsidRDefault="009427E1" w:rsidP="003F5161">
            <w:pPr>
              <w:spacing w:after="120" w:line="240" w:lineRule="auto"/>
              <w:rPr>
                <w:rFonts w:ascii="Arial" w:hAnsi="Arial" w:cs="Arial"/>
                <w:spacing w:val="0"/>
                <w:w w:val="100"/>
                <w:kern w:val="0"/>
                <w:highlight w:val="cyan"/>
                <w:lang w:val="fr-FR"/>
              </w:rPr>
            </w:pPr>
          </w:p>
        </w:tc>
        <w:tc>
          <w:tcPr>
            <w:tcW w:w="4322" w:type="dxa"/>
            <w:tcBorders>
              <w:bottom w:val="single" w:sz="4" w:space="0" w:color="auto"/>
            </w:tcBorders>
            <w:shd w:val="clear" w:color="auto" w:fill="auto"/>
          </w:tcPr>
          <w:p w14:paraId="177803AB"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958" w:type="dxa"/>
            <w:tcBorders>
              <w:bottom w:val="single" w:sz="4" w:space="0" w:color="auto"/>
            </w:tcBorders>
            <w:shd w:val="clear" w:color="auto" w:fill="auto"/>
          </w:tcPr>
          <w:p w14:paraId="72316BF1"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559" w:type="dxa"/>
            <w:tcBorders>
              <w:bottom w:val="single" w:sz="4" w:space="0" w:color="auto"/>
            </w:tcBorders>
            <w:shd w:val="clear" w:color="auto" w:fill="auto"/>
          </w:tcPr>
          <w:p w14:paraId="6D06FEEC"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r>
      <w:tr w:rsidR="009427E1" w:rsidRPr="004E242D" w14:paraId="1E0BC281" w14:textId="77777777" w:rsidTr="00CA06AD">
        <w:trPr>
          <w:trHeight w:val="184"/>
        </w:trPr>
        <w:tc>
          <w:tcPr>
            <w:tcW w:w="2646" w:type="dxa"/>
            <w:vMerge/>
            <w:tcBorders>
              <w:bottom w:val="double" w:sz="4" w:space="0" w:color="auto"/>
            </w:tcBorders>
            <w:shd w:val="clear" w:color="auto" w:fill="auto"/>
            <w:vAlign w:val="center"/>
          </w:tcPr>
          <w:p w14:paraId="1A6EEF71" w14:textId="77777777" w:rsidR="009427E1" w:rsidRPr="004E242D" w:rsidRDefault="009427E1" w:rsidP="003F5161">
            <w:pPr>
              <w:spacing w:after="120" w:line="240" w:lineRule="auto"/>
              <w:rPr>
                <w:rFonts w:ascii="Arial" w:hAnsi="Arial" w:cs="Arial"/>
                <w:spacing w:val="0"/>
                <w:w w:val="100"/>
                <w:kern w:val="0"/>
                <w:highlight w:val="cyan"/>
                <w:lang w:val="fr-FR"/>
              </w:rPr>
            </w:pPr>
          </w:p>
        </w:tc>
        <w:tc>
          <w:tcPr>
            <w:tcW w:w="4322" w:type="dxa"/>
            <w:tcBorders>
              <w:bottom w:val="single" w:sz="4" w:space="0" w:color="auto"/>
            </w:tcBorders>
            <w:shd w:val="clear" w:color="auto" w:fill="auto"/>
          </w:tcPr>
          <w:p w14:paraId="2CE47CA5"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958" w:type="dxa"/>
            <w:tcBorders>
              <w:bottom w:val="single" w:sz="4" w:space="0" w:color="auto"/>
            </w:tcBorders>
            <w:shd w:val="clear" w:color="auto" w:fill="auto"/>
          </w:tcPr>
          <w:p w14:paraId="548EA16E"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559" w:type="dxa"/>
            <w:tcBorders>
              <w:bottom w:val="single" w:sz="4" w:space="0" w:color="auto"/>
            </w:tcBorders>
            <w:shd w:val="clear" w:color="auto" w:fill="auto"/>
          </w:tcPr>
          <w:p w14:paraId="7ED3CA7B"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r>
      <w:tr w:rsidR="009427E1" w:rsidRPr="004E242D" w14:paraId="0D5F2FCC" w14:textId="77777777" w:rsidTr="00CA06AD">
        <w:trPr>
          <w:trHeight w:val="184"/>
        </w:trPr>
        <w:tc>
          <w:tcPr>
            <w:tcW w:w="2646" w:type="dxa"/>
            <w:vMerge/>
            <w:tcBorders>
              <w:bottom w:val="double" w:sz="4" w:space="0" w:color="auto"/>
            </w:tcBorders>
            <w:shd w:val="clear" w:color="auto" w:fill="auto"/>
            <w:vAlign w:val="center"/>
          </w:tcPr>
          <w:p w14:paraId="642FA5CC" w14:textId="77777777" w:rsidR="009427E1" w:rsidRPr="004E242D" w:rsidRDefault="009427E1" w:rsidP="003F5161">
            <w:pPr>
              <w:spacing w:after="120" w:line="240" w:lineRule="auto"/>
              <w:rPr>
                <w:rFonts w:ascii="Arial" w:hAnsi="Arial" w:cs="Arial"/>
                <w:spacing w:val="0"/>
                <w:w w:val="100"/>
                <w:kern w:val="0"/>
                <w:highlight w:val="cyan"/>
                <w:lang w:val="fr-FR"/>
              </w:rPr>
            </w:pPr>
          </w:p>
        </w:tc>
        <w:tc>
          <w:tcPr>
            <w:tcW w:w="4322" w:type="dxa"/>
            <w:tcBorders>
              <w:bottom w:val="single" w:sz="4" w:space="0" w:color="auto"/>
            </w:tcBorders>
            <w:shd w:val="clear" w:color="auto" w:fill="auto"/>
          </w:tcPr>
          <w:p w14:paraId="12F87EBE"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958" w:type="dxa"/>
            <w:tcBorders>
              <w:bottom w:val="single" w:sz="4" w:space="0" w:color="auto"/>
            </w:tcBorders>
            <w:shd w:val="clear" w:color="auto" w:fill="auto"/>
          </w:tcPr>
          <w:p w14:paraId="62230D9F"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559" w:type="dxa"/>
            <w:tcBorders>
              <w:bottom w:val="single" w:sz="4" w:space="0" w:color="auto"/>
            </w:tcBorders>
            <w:shd w:val="clear" w:color="auto" w:fill="auto"/>
          </w:tcPr>
          <w:p w14:paraId="75CE7B5A"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r>
      <w:tr w:rsidR="009427E1" w:rsidRPr="004E242D" w14:paraId="63716AB6" w14:textId="77777777" w:rsidTr="00CA06AD">
        <w:trPr>
          <w:trHeight w:val="184"/>
        </w:trPr>
        <w:tc>
          <w:tcPr>
            <w:tcW w:w="2646" w:type="dxa"/>
            <w:vMerge/>
            <w:tcBorders>
              <w:bottom w:val="double" w:sz="4" w:space="0" w:color="auto"/>
            </w:tcBorders>
            <w:shd w:val="clear" w:color="auto" w:fill="auto"/>
            <w:vAlign w:val="center"/>
          </w:tcPr>
          <w:p w14:paraId="0F7F8A6B" w14:textId="77777777" w:rsidR="009427E1" w:rsidRPr="004E242D" w:rsidRDefault="009427E1" w:rsidP="003F5161">
            <w:pPr>
              <w:spacing w:after="120" w:line="240" w:lineRule="auto"/>
              <w:rPr>
                <w:rFonts w:ascii="Arial" w:hAnsi="Arial" w:cs="Arial"/>
                <w:spacing w:val="0"/>
                <w:w w:val="100"/>
                <w:kern w:val="0"/>
                <w:highlight w:val="cyan"/>
                <w:lang w:val="fr-FR"/>
              </w:rPr>
            </w:pPr>
          </w:p>
        </w:tc>
        <w:tc>
          <w:tcPr>
            <w:tcW w:w="4322" w:type="dxa"/>
            <w:tcBorders>
              <w:bottom w:val="single" w:sz="4" w:space="0" w:color="auto"/>
            </w:tcBorders>
            <w:shd w:val="clear" w:color="auto" w:fill="auto"/>
          </w:tcPr>
          <w:p w14:paraId="2AEDD834"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958" w:type="dxa"/>
            <w:tcBorders>
              <w:bottom w:val="single" w:sz="4" w:space="0" w:color="auto"/>
            </w:tcBorders>
            <w:shd w:val="clear" w:color="auto" w:fill="auto"/>
          </w:tcPr>
          <w:p w14:paraId="018C189D"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559" w:type="dxa"/>
            <w:tcBorders>
              <w:bottom w:val="single" w:sz="4" w:space="0" w:color="auto"/>
            </w:tcBorders>
            <w:shd w:val="clear" w:color="auto" w:fill="auto"/>
          </w:tcPr>
          <w:p w14:paraId="7698EAB7"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r>
      <w:tr w:rsidR="009427E1" w:rsidRPr="004E242D" w14:paraId="4AB46E9E" w14:textId="77777777" w:rsidTr="00CA06AD">
        <w:trPr>
          <w:trHeight w:val="184"/>
        </w:trPr>
        <w:tc>
          <w:tcPr>
            <w:tcW w:w="2646" w:type="dxa"/>
            <w:vMerge/>
            <w:tcBorders>
              <w:bottom w:val="double" w:sz="4" w:space="0" w:color="auto"/>
            </w:tcBorders>
            <w:shd w:val="clear" w:color="auto" w:fill="auto"/>
            <w:vAlign w:val="center"/>
          </w:tcPr>
          <w:p w14:paraId="6C85F2EE" w14:textId="77777777" w:rsidR="009427E1" w:rsidRPr="004E242D" w:rsidRDefault="009427E1" w:rsidP="003F5161">
            <w:pPr>
              <w:spacing w:after="120" w:line="240" w:lineRule="auto"/>
              <w:rPr>
                <w:rFonts w:ascii="Arial" w:hAnsi="Arial" w:cs="Arial"/>
                <w:spacing w:val="0"/>
                <w:w w:val="100"/>
                <w:kern w:val="0"/>
                <w:highlight w:val="cyan"/>
                <w:lang w:val="fr-FR"/>
              </w:rPr>
            </w:pPr>
          </w:p>
        </w:tc>
        <w:tc>
          <w:tcPr>
            <w:tcW w:w="4322" w:type="dxa"/>
            <w:tcBorders>
              <w:bottom w:val="double" w:sz="4" w:space="0" w:color="auto"/>
            </w:tcBorders>
            <w:shd w:val="clear" w:color="auto" w:fill="auto"/>
          </w:tcPr>
          <w:p w14:paraId="69C58F6B"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958" w:type="dxa"/>
            <w:tcBorders>
              <w:bottom w:val="double" w:sz="4" w:space="0" w:color="auto"/>
            </w:tcBorders>
            <w:shd w:val="clear" w:color="auto" w:fill="auto"/>
          </w:tcPr>
          <w:p w14:paraId="5B1BD88E"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c>
          <w:tcPr>
            <w:tcW w:w="1559" w:type="dxa"/>
            <w:tcBorders>
              <w:bottom w:val="double" w:sz="4" w:space="0" w:color="auto"/>
            </w:tcBorders>
            <w:shd w:val="clear" w:color="auto" w:fill="auto"/>
          </w:tcPr>
          <w:p w14:paraId="564FB3E0" w14:textId="77777777" w:rsidR="009427E1" w:rsidRPr="004E242D" w:rsidRDefault="009427E1" w:rsidP="005346A4">
            <w:pPr>
              <w:pStyle w:val="Header"/>
              <w:tabs>
                <w:tab w:val="clear" w:pos="4320"/>
                <w:tab w:val="clear" w:pos="8640"/>
              </w:tabs>
              <w:rPr>
                <w:rFonts w:ascii="Arial" w:hAnsi="Arial"/>
                <w:noProof w:val="0"/>
                <w:sz w:val="24"/>
                <w:szCs w:val="24"/>
                <w:highlight w:val="cyan"/>
                <w:lang w:val="fr-FR"/>
              </w:rPr>
            </w:pPr>
          </w:p>
        </w:tc>
      </w:tr>
      <w:tr w:rsidR="005D6DDB" w:rsidRPr="004E242D" w14:paraId="0634C236" w14:textId="77777777" w:rsidTr="00CA06AD">
        <w:tc>
          <w:tcPr>
            <w:tcW w:w="2646" w:type="dxa"/>
            <w:vMerge w:val="restart"/>
            <w:tcBorders>
              <w:top w:val="double" w:sz="4" w:space="0" w:color="auto"/>
            </w:tcBorders>
            <w:shd w:val="clear" w:color="auto" w:fill="auto"/>
            <w:vAlign w:val="center"/>
          </w:tcPr>
          <w:p w14:paraId="5C726AFF" w14:textId="77777777" w:rsidR="005D6DDB" w:rsidRPr="004E242D" w:rsidRDefault="005D6DDB" w:rsidP="00831B98">
            <w:pPr>
              <w:keepNext/>
              <w:spacing w:after="120" w:line="240" w:lineRule="auto"/>
              <w:rPr>
                <w:rFonts w:ascii="Arial" w:hAnsi="Arial" w:cs="Arial"/>
                <w:b/>
                <w:spacing w:val="0"/>
                <w:w w:val="100"/>
                <w:kern w:val="0"/>
                <w:lang w:val="fr-FR"/>
              </w:rPr>
            </w:pPr>
            <w:r w:rsidRPr="004E242D">
              <w:rPr>
                <w:rFonts w:ascii="Arial" w:hAnsi="Arial" w:cs="Arial"/>
                <w:b/>
                <w:spacing w:val="0"/>
                <w:w w:val="100"/>
                <w:kern w:val="0"/>
                <w:lang w:val="fr-FR"/>
              </w:rPr>
              <w:t>Permanganate de potassium</w:t>
            </w:r>
          </w:p>
          <w:p w14:paraId="2C7FA1B0" w14:textId="77777777" w:rsidR="005D6DDB" w:rsidRPr="004E242D" w:rsidRDefault="005D6DDB" w:rsidP="00831B98">
            <w:pPr>
              <w:spacing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376AA9BD"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11FE9878"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6F2C0124"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r>
      <w:tr w:rsidR="005D6DDB" w:rsidRPr="004E242D" w14:paraId="74AC1D7D" w14:textId="77777777" w:rsidTr="00CA06AD">
        <w:tc>
          <w:tcPr>
            <w:tcW w:w="2646" w:type="dxa"/>
            <w:vMerge/>
            <w:shd w:val="clear" w:color="auto" w:fill="auto"/>
            <w:vAlign w:val="center"/>
          </w:tcPr>
          <w:p w14:paraId="310B361C" w14:textId="77777777" w:rsidR="005D6DDB" w:rsidRPr="004E242D" w:rsidRDefault="005D6DDB" w:rsidP="00831B98">
            <w:pPr>
              <w:spacing w:after="120" w:line="240" w:lineRule="auto"/>
              <w:rPr>
                <w:rFonts w:ascii="Arial" w:hAnsi="Arial" w:cs="Arial"/>
                <w:spacing w:val="0"/>
                <w:w w:val="100"/>
                <w:kern w:val="0"/>
                <w:lang w:val="fr-FR"/>
              </w:rPr>
            </w:pPr>
          </w:p>
        </w:tc>
        <w:tc>
          <w:tcPr>
            <w:tcW w:w="4322" w:type="dxa"/>
            <w:shd w:val="clear" w:color="auto" w:fill="auto"/>
          </w:tcPr>
          <w:p w14:paraId="16279542"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958" w:type="dxa"/>
            <w:shd w:val="clear" w:color="auto" w:fill="auto"/>
          </w:tcPr>
          <w:p w14:paraId="0795CA97"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559" w:type="dxa"/>
            <w:shd w:val="clear" w:color="auto" w:fill="auto"/>
          </w:tcPr>
          <w:p w14:paraId="1889AC85"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r>
      <w:tr w:rsidR="005D6DDB" w:rsidRPr="004E242D" w14:paraId="7693F275" w14:textId="77777777" w:rsidTr="00CA06AD">
        <w:tc>
          <w:tcPr>
            <w:tcW w:w="2646" w:type="dxa"/>
            <w:vMerge/>
            <w:shd w:val="clear" w:color="auto" w:fill="auto"/>
            <w:vAlign w:val="center"/>
          </w:tcPr>
          <w:p w14:paraId="09F446F0" w14:textId="77777777" w:rsidR="005D6DDB" w:rsidRPr="004E242D" w:rsidRDefault="005D6DDB" w:rsidP="00831B98">
            <w:pPr>
              <w:spacing w:after="120" w:line="240" w:lineRule="auto"/>
              <w:rPr>
                <w:rFonts w:ascii="Arial" w:hAnsi="Arial" w:cs="Arial"/>
                <w:spacing w:val="0"/>
                <w:w w:val="100"/>
                <w:kern w:val="0"/>
                <w:lang w:val="fr-FR"/>
              </w:rPr>
            </w:pPr>
          </w:p>
        </w:tc>
        <w:tc>
          <w:tcPr>
            <w:tcW w:w="4322" w:type="dxa"/>
            <w:shd w:val="clear" w:color="auto" w:fill="auto"/>
          </w:tcPr>
          <w:p w14:paraId="7B5228D8"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958" w:type="dxa"/>
            <w:shd w:val="clear" w:color="auto" w:fill="auto"/>
          </w:tcPr>
          <w:p w14:paraId="19F5E77F"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559" w:type="dxa"/>
            <w:shd w:val="clear" w:color="auto" w:fill="auto"/>
          </w:tcPr>
          <w:p w14:paraId="09BEC4E3"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r>
      <w:tr w:rsidR="005D6DDB" w:rsidRPr="004E242D" w14:paraId="726D6C2E" w14:textId="77777777" w:rsidTr="00CA06AD">
        <w:tc>
          <w:tcPr>
            <w:tcW w:w="2646" w:type="dxa"/>
            <w:vMerge/>
            <w:shd w:val="clear" w:color="auto" w:fill="auto"/>
            <w:vAlign w:val="center"/>
          </w:tcPr>
          <w:p w14:paraId="24C962F9" w14:textId="77777777" w:rsidR="005D6DDB" w:rsidRPr="004E242D" w:rsidRDefault="005D6DDB" w:rsidP="00831B98">
            <w:pPr>
              <w:spacing w:after="120" w:line="240" w:lineRule="auto"/>
              <w:rPr>
                <w:rFonts w:ascii="Arial" w:hAnsi="Arial" w:cs="Arial"/>
                <w:spacing w:val="0"/>
                <w:w w:val="100"/>
                <w:kern w:val="0"/>
                <w:lang w:val="fr-FR"/>
              </w:rPr>
            </w:pPr>
          </w:p>
        </w:tc>
        <w:tc>
          <w:tcPr>
            <w:tcW w:w="4322" w:type="dxa"/>
            <w:shd w:val="clear" w:color="auto" w:fill="auto"/>
          </w:tcPr>
          <w:p w14:paraId="5CE6B6A8"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958" w:type="dxa"/>
            <w:shd w:val="clear" w:color="auto" w:fill="auto"/>
          </w:tcPr>
          <w:p w14:paraId="19FA40D2"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559" w:type="dxa"/>
            <w:shd w:val="clear" w:color="auto" w:fill="auto"/>
          </w:tcPr>
          <w:p w14:paraId="30958072"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r>
      <w:tr w:rsidR="005D6DDB" w:rsidRPr="004E242D" w14:paraId="22BFB31D" w14:textId="77777777" w:rsidTr="00CA06AD">
        <w:tc>
          <w:tcPr>
            <w:tcW w:w="2646" w:type="dxa"/>
            <w:vMerge/>
            <w:shd w:val="clear" w:color="auto" w:fill="auto"/>
            <w:vAlign w:val="center"/>
          </w:tcPr>
          <w:p w14:paraId="6ADC0796" w14:textId="77777777" w:rsidR="005D6DDB" w:rsidRPr="004E242D" w:rsidRDefault="005D6DDB" w:rsidP="00831B98">
            <w:pPr>
              <w:spacing w:after="120" w:line="240" w:lineRule="auto"/>
              <w:rPr>
                <w:rFonts w:ascii="Arial" w:hAnsi="Arial" w:cs="Arial"/>
                <w:spacing w:val="0"/>
                <w:w w:val="100"/>
                <w:kern w:val="0"/>
                <w:lang w:val="fr-FR"/>
              </w:rPr>
            </w:pPr>
          </w:p>
        </w:tc>
        <w:tc>
          <w:tcPr>
            <w:tcW w:w="4322" w:type="dxa"/>
            <w:shd w:val="clear" w:color="auto" w:fill="auto"/>
          </w:tcPr>
          <w:p w14:paraId="161BEE78"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958" w:type="dxa"/>
            <w:shd w:val="clear" w:color="auto" w:fill="auto"/>
          </w:tcPr>
          <w:p w14:paraId="48983780"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559" w:type="dxa"/>
            <w:shd w:val="clear" w:color="auto" w:fill="auto"/>
          </w:tcPr>
          <w:p w14:paraId="12961566"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r>
      <w:tr w:rsidR="005D6DDB" w:rsidRPr="004E242D" w14:paraId="4DEBF0F7" w14:textId="77777777" w:rsidTr="00CA06AD">
        <w:tc>
          <w:tcPr>
            <w:tcW w:w="2646" w:type="dxa"/>
            <w:vMerge/>
            <w:shd w:val="clear" w:color="auto" w:fill="auto"/>
            <w:vAlign w:val="center"/>
          </w:tcPr>
          <w:p w14:paraId="2F4716D5" w14:textId="77777777" w:rsidR="005D6DDB" w:rsidRPr="004E242D" w:rsidRDefault="005D6DDB" w:rsidP="00831B98">
            <w:pPr>
              <w:spacing w:after="120" w:line="240" w:lineRule="auto"/>
              <w:rPr>
                <w:rFonts w:ascii="Arial" w:hAnsi="Arial" w:cs="Arial"/>
                <w:spacing w:val="0"/>
                <w:w w:val="100"/>
                <w:kern w:val="0"/>
                <w:lang w:val="fr-FR"/>
              </w:rPr>
            </w:pPr>
          </w:p>
        </w:tc>
        <w:tc>
          <w:tcPr>
            <w:tcW w:w="4322" w:type="dxa"/>
            <w:shd w:val="clear" w:color="auto" w:fill="auto"/>
          </w:tcPr>
          <w:p w14:paraId="5543C52A"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958" w:type="dxa"/>
            <w:shd w:val="clear" w:color="auto" w:fill="auto"/>
          </w:tcPr>
          <w:p w14:paraId="23EFC9A8"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559" w:type="dxa"/>
            <w:shd w:val="clear" w:color="auto" w:fill="auto"/>
          </w:tcPr>
          <w:p w14:paraId="4117ED00"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r>
      <w:tr w:rsidR="005D6DDB" w:rsidRPr="004E242D" w14:paraId="5A472163" w14:textId="77777777" w:rsidTr="00837D3F">
        <w:trPr>
          <w:trHeight w:val="184"/>
        </w:trPr>
        <w:tc>
          <w:tcPr>
            <w:tcW w:w="2646" w:type="dxa"/>
            <w:vMerge/>
            <w:tcBorders>
              <w:bottom w:val="double" w:sz="4" w:space="0" w:color="auto"/>
            </w:tcBorders>
            <w:shd w:val="clear" w:color="auto" w:fill="auto"/>
            <w:vAlign w:val="center"/>
          </w:tcPr>
          <w:p w14:paraId="6F881702" w14:textId="77777777" w:rsidR="005D6DDB" w:rsidRPr="004E242D" w:rsidRDefault="005D6DDB" w:rsidP="00831B98">
            <w:pPr>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52E79B6A"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1A421CBC"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755508FF" w14:textId="77777777" w:rsidR="005D6DDB" w:rsidRPr="004E242D" w:rsidRDefault="005D6DDB" w:rsidP="00831B98">
            <w:pPr>
              <w:pStyle w:val="Header"/>
              <w:tabs>
                <w:tab w:val="clear" w:pos="4320"/>
                <w:tab w:val="clear" w:pos="8640"/>
              </w:tabs>
              <w:rPr>
                <w:rFonts w:ascii="Arial" w:hAnsi="Arial"/>
                <w:noProof w:val="0"/>
                <w:sz w:val="24"/>
                <w:szCs w:val="24"/>
                <w:lang w:val="fr-FR"/>
              </w:rPr>
            </w:pPr>
          </w:p>
        </w:tc>
      </w:tr>
      <w:tr w:rsidR="00197225" w:rsidRPr="004E242D" w14:paraId="1A27F6FC" w14:textId="77777777" w:rsidTr="00CA06AD">
        <w:tc>
          <w:tcPr>
            <w:tcW w:w="2646" w:type="dxa"/>
            <w:vMerge w:val="restart"/>
            <w:tcBorders>
              <w:top w:val="double" w:sz="4" w:space="0" w:color="auto"/>
            </w:tcBorders>
            <w:shd w:val="clear" w:color="auto" w:fill="auto"/>
            <w:vAlign w:val="center"/>
          </w:tcPr>
          <w:p w14:paraId="62C5D6C6" w14:textId="765826B1" w:rsidR="00CA2EE5" w:rsidRPr="004E242D" w:rsidRDefault="000A096F" w:rsidP="009C7121">
            <w:pPr>
              <w:keepNext/>
              <w:keepLines/>
              <w:spacing w:line="240" w:lineRule="auto"/>
              <w:rPr>
                <w:rFonts w:ascii="Arial" w:hAnsi="Arial" w:cs="Arial"/>
                <w:b/>
                <w:bCs/>
                <w:spacing w:val="0"/>
                <w:w w:val="100"/>
                <w:kern w:val="0"/>
                <w:lang w:val="fr-FR"/>
              </w:rPr>
            </w:pPr>
            <w:r w:rsidRPr="004E242D">
              <w:rPr>
                <w:rFonts w:ascii="Arial" w:hAnsi="Arial" w:cs="Arial"/>
                <w:b/>
                <w:bCs/>
                <w:i/>
                <w:iCs/>
                <w:spacing w:val="0"/>
                <w:w w:val="100"/>
                <w:kern w:val="0"/>
                <w:lang w:val="fr-FR"/>
              </w:rPr>
              <w:t>N</w:t>
            </w:r>
            <w:r w:rsidRPr="004E242D">
              <w:rPr>
                <w:rFonts w:ascii="Arial" w:hAnsi="Arial" w:cs="Arial"/>
                <w:b/>
                <w:bCs/>
                <w:spacing w:val="0"/>
                <w:w w:val="100"/>
                <w:kern w:val="0"/>
                <w:lang w:val="fr-FR"/>
              </w:rPr>
              <w:t>-</w:t>
            </w:r>
            <w:r w:rsidR="00662048" w:rsidRPr="004E242D">
              <w:rPr>
                <w:rFonts w:ascii="Arial" w:hAnsi="Arial" w:cs="Arial"/>
                <w:b/>
                <w:bCs/>
                <w:spacing w:val="0"/>
                <w:w w:val="100"/>
                <w:kern w:val="0"/>
                <w:lang w:val="fr-FR"/>
              </w:rPr>
              <w:t>P</w:t>
            </w:r>
            <w:r w:rsidRPr="004E242D">
              <w:rPr>
                <w:rFonts w:ascii="Arial" w:hAnsi="Arial" w:cs="Arial"/>
                <w:b/>
                <w:bCs/>
                <w:spacing w:val="0"/>
                <w:w w:val="100"/>
                <w:kern w:val="0"/>
                <w:lang w:val="fr-FR"/>
              </w:rPr>
              <w:t>hénéthyl-4-pipéridone</w:t>
            </w:r>
            <w:r w:rsidR="009C7121" w:rsidRPr="004E242D">
              <w:rPr>
                <w:rFonts w:ascii="Arial" w:hAnsi="Arial" w:cs="Arial"/>
                <w:b/>
                <w:bCs/>
                <w:spacing w:val="0"/>
                <w:w w:val="100"/>
                <w:kern w:val="0"/>
                <w:lang w:val="fr-FR"/>
              </w:rPr>
              <w:t xml:space="preserve"> </w:t>
            </w:r>
            <w:r w:rsidR="00CA2EE5" w:rsidRPr="004E242D">
              <w:rPr>
                <w:rFonts w:ascii="Arial" w:hAnsi="Arial" w:cs="Arial"/>
                <w:b/>
                <w:bCs/>
                <w:spacing w:val="0"/>
                <w:w w:val="100"/>
                <w:kern w:val="0"/>
                <w:lang w:val="fr-FR"/>
              </w:rPr>
              <w:t>(NPP)</w:t>
            </w:r>
          </w:p>
          <w:p w14:paraId="2840C485" w14:textId="6A7C411B" w:rsidR="00197225" w:rsidRPr="004E242D" w:rsidRDefault="00197225" w:rsidP="00CA2EE5">
            <w:pPr>
              <w:keepNext/>
              <w:keepLines/>
              <w:spacing w:line="240" w:lineRule="auto"/>
              <w:rPr>
                <w:rFonts w:ascii="Arial" w:hAnsi="Arial" w:cs="Arial"/>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57BFE9DF"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787BFBC1"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477622F5"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r>
      <w:tr w:rsidR="00197225" w:rsidRPr="004E242D" w14:paraId="2C4D55D1" w14:textId="77777777" w:rsidTr="00CA06AD">
        <w:tc>
          <w:tcPr>
            <w:tcW w:w="2646" w:type="dxa"/>
            <w:vMerge/>
            <w:shd w:val="clear" w:color="auto" w:fill="auto"/>
            <w:vAlign w:val="center"/>
          </w:tcPr>
          <w:p w14:paraId="0A3ADD32" w14:textId="77777777" w:rsidR="00197225" w:rsidRPr="004E242D" w:rsidRDefault="00197225" w:rsidP="00CA2EE5">
            <w:pPr>
              <w:keepNext/>
              <w:keepLines/>
              <w:spacing w:after="120" w:line="240" w:lineRule="auto"/>
              <w:rPr>
                <w:rFonts w:ascii="Arial" w:hAnsi="Arial" w:cs="Arial"/>
                <w:spacing w:val="0"/>
                <w:w w:val="100"/>
                <w:kern w:val="0"/>
                <w:lang w:val="fr-FR"/>
              </w:rPr>
            </w:pPr>
          </w:p>
        </w:tc>
        <w:tc>
          <w:tcPr>
            <w:tcW w:w="4322" w:type="dxa"/>
            <w:shd w:val="clear" w:color="auto" w:fill="auto"/>
          </w:tcPr>
          <w:p w14:paraId="0F446AC2"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4EC052AB"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43303AD2"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r>
      <w:tr w:rsidR="00197225" w:rsidRPr="004E242D" w14:paraId="21ABF86D" w14:textId="77777777" w:rsidTr="00CA06AD">
        <w:tc>
          <w:tcPr>
            <w:tcW w:w="2646" w:type="dxa"/>
            <w:vMerge/>
            <w:shd w:val="clear" w:color="auto" w:fill="auto"/>
            <w:vAlign w:val="center"/>
          </w:tcPr>
          <w:p w14:paraId="2DE2105D" w14:textId="77777777" w:rsidR="00197225" w:rsidRPr="004E242D" w:rsidRDefault="00197225" w:rsidP="00CA2EE5">
            <w:pPr>
              <w:keepNext/>
              <w:keepLines/>
              <w:spacing w:after="120" w:line="240" w:lineRule="auto"/>
              <w:rPr>
                <w:rFonts w:ascii="Arial" w:hAnsi="Arial" w:cs="Arial"/>
                <w:spacing w:val="0"/>
                <w:w w:val="100"/>
                <w:kern w:val="0"/>
                <w:lang w:val="fr-FR"/>
              </w:rPr>
            </w:pPr>
          </w:p>
        </w:tc>
        <w:tc>
          <w:tcPr>
            <w:tcW w:w="4322" w:type="dxa"/>
            <w:shd w:val="clear" w:color="auto" w:fill="auto"/>
          </w:tcPr>
          <w:p w14:paraId="549A86AB"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472D2184"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296BA52A"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r>
      <w:tr w:rsidR="00197225" w:rsidRPr="004E242D" w14:paraId="49B54733" w14:textId="77777777" w:rsidTr="00CA06AD">
        <w:tc>
          <w:tcPr>
            <w:tcW w:w="2646" w:type="dxa"/>
            <w:vMerge/>
            <w:shd w:val="clear" w:color="auto" w:fill="auto"/>
            <w:vAlign w:val="center"/>
          </w:tcPr>
          <w:p w14:paraId="5D6641F7" w14:textId="77777777" w:rsidR="00197225" w:rsidRPr="004E242D" w:rsidRDefault="00197225" w:rsidP="00CA2EE5">
            <w:pPr>
              <w:keepNext/>
              <w:keepLines/>
              <w:spacing w:after="120" w:line="240" w:lineRule="auto"/>
              <w:rPr>
                <w:rFonts w:ascii="Arial" w:hAnsi="Arial" w:cs="Arial"/>
                <w:spacing w:val="0"/>
                <w:w w:val="100"/>
                <w:kern w:val="0"/>
                <w:lang w:val="fr-FR"/>
              </w:rPr>
            </w:pPr>
          </w:p>
        </w:tc>
        <w:tc>
          <w:tcPr>
            <w:tcW w:w="4322" w:type="dxa"/>
            <w:shd w:val="clear" w:color="auto" w:fill="auto"/>
          </w:tcPr>
          <w:p w14:paraId="36FD8ECD"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385C21CB"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418941FC"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r>
      <w:tr w:rsidR="00197225" w:rsidRPr="004E242D" w14:paraId="5F9C67A8" w14:textId="77777777" w:rsidTr="00CA06AD">
        <w:tc>
          <w:tcPr>
            <w:tcW w:w="2646" w:type="dxa"/>
            <w:vMerge/>
            <w:shd w:val="clear" w:color="auto" w:fill="auto"/>
            <w:vAlign w:val="center"/>
          </w:tcPr>
          <w:p w14:paraId="4A794386" w14:textId="77777777" w:rsidR="00197225" w:rsidRPr="004E242D" w:rsidRDefault="00197225" w:rsidP="00CA2EE5">
            <w:pPr>
              <w:keepNext/>
              <w:keepLines/>
              <w:spacing w:after="120" w:line="240" w:lineRule="auto"/>
              <w:rPr>
                <w:rFonts w:ascii="Arial" w:hAnsi="Arial" w:cs="Arial"/>
                <w:spacing w:val="0"/>
                <w:w w:val="100"/>
                <w:kern w:val="0"/>
                <w:lang w:val="fr-FR"/>
              </w:rPr>
            </w:pPr>
          </w:p>
        </w:tc>
        <w:tc>
          <w:tcPr>
            <w:tcW w:w="4322" w:type="dxa"/>
            <w:shd w:val="clear" w:color="auto" w:fill="auto"/>
          </w:tcPr>
          <w:p w14:paraId="292036E9"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53E74A35"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6B16AA9E"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r>
      <w:tr w:rsidR="00197225" w:rsidRPr="004E242D" w14:paraId="441998DD" w14:textId="77777777" w:rsidTr="00CA06AD">
        <w:tc>
          <w:tcPr>
            <w:tcW w:w="2646" w:type="dxa"/>
            <w:vMerge/>
            <w:shd w:val="clear" w:color="auto" w:fill="auto"/>
            <w:vAlign w:val="center"/>
          </w:tcPr>
          <w:p w14:paraId="0E418667" w14:textId="77777777" w:rsidR="00197225" w:rsidRPr="004E242D" w:rsidRDefault="00197225" w:rsidP="00CA2EE5">
            <w:pPr>
              <w:keepNext/>
              <w:keepLines/>
              <w:spacing w:after="120" w:line="240" w:lineRule="auto"/>
              <w:rPr>
                <w:rFonts w:ascii="Arial" w:hAnsi="Arial" w:cs="Arial"/>
                <w:spacing w:val="0"/>
                <w:w w:val="100"/>
                <w:kern w:val="0"/>
                <w:lang w:val="fr-FR"/>
              </w:rPr>
            </w:pPr>
          </w:p>
        </w:tc>
        <w:tc>
          <w:tcPr>
            <w:tcW w:w="4322" w:type="dxa"/>
            <w:shd w:val="clear" w:color="auto" w:fill="auto"/>
          </w:tcPr>
          <w:p w14:paraId="02CDE641"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958" w:type="dxa"/>
            <w:shd w:val="clear" w:color="auto" w:fill="auto"/>
          </w:tcPr>
          <w:p w14:paraId="3006EE02"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c>
          <w:tcPr>
            <w:tcW w:w="1559" w:type="dxa"/>
            <w:shd w:val="clear" w:color="auto" w:fill="auto"/>
          </w:tcPr>
          <w:p w14:paraId="14E58485" w14:textId="77777777" w:rsidR="00197225" w:rsidRPr="004E242D" w:rsidRDefault="00197225" w:rsidP="00CA2EE5">
            <w:pPr>
              <w:pStyle w:val="Header"/>
              <w:keepNext/>
              <w:keepLines/>
              <w:tabs>
                <w:tab w:val="clear" w:pos="4320"/>
                <w:tab w:val="clear" w:pos="8640"/>
              </w:tabs>
              <w:rPr>
                <w:rFonts w:ascii="Arial" w:hAnsi="Arial"/>
                <w:noProof w:val="0"/>
                <w:sz w:val="24"/>
                <w:szCs w:val="24"/>
                <w:lang w:val="fr-FR"/>
              </w:rPr>
            </w:pPr>
          </w:p>
        </w:tc>
      </w:tr>
      <w:tr w:rsidR="00197225" w:rsidRPr="004E242D" w14:paraId="26676D1B" w14:textId="77777777" w:rsidTr="00837D3F">
        <w:trPr>
          <w:trHeight w:val="184"/>
        </w:trPr>
        <w:tc>
          <w:tcPr>
            <w:tcW w:w="2646" w:type="dxa"/>
            <w:vMerge/>
            <w:tcBorders>
              <w:bottom w:val="single" w:sz="4" w:space="0" w:color="auto"/>
            </w:tcBorders>
            <w:shd w:val="clear" w:color="auto" w:fill="auto"/>
            <w:vAlign w:val="center"/>
          </w:tcPr>
          <w:p w14:paraId="250A391E" w14:textId="77777777" w:rsidR="00197225" w:rsidRPr="004E242D" w:rsidRDefault="00197225" w:rsidP="00182EAB">
            <w:pPr>
              <w:spacing w:after="120" w:line="240" w:lineRule="auto"/>
              <w:rPr>
                <w:rFonts w:ascii="Arial" w:hAnsi="Arial" w:cs="Arial"/>
                <w:spacing w:val="0"/>
                <w:w w:val="100"/>
                <w:kern w:val="0"/>
                <w:lang w:val="fr-FR"/>
              </w:rPr>
            </w:pPr>
          </w:p>
        </w:tc>
        <w:tc>
          <w:tcPr>
            <w:tcW w:w="4322" w:type="dxa"/>
            <w:tcBorders>
              <w:bottom w:val="single" w:sz="4" w:space="0" w:color="auto"/>
            </w:tcBorders>
            <w:shd w:val="clear" w:color="auto" w:fill="auto"/>
          </w:tcPr>
          <w:p w14:paraId="143DFDC8" w14:textId="77777777" w:rsidR="00197225" w:rsidRPr="004E242D" w:rsidRDefault="00197225" w:rsidP="00182EAB">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293D98E1" w14:textId="77777777" w:rsidR="00197225" w:rsidRPr="004E242D" w:rsidRDefault="00197225" w:rsidP="00182EAB">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3B1EC48F" w14:textId="77777777" w:rsidR="00197225" w:rsidRPr="004E242D" w:rsidRDefault="00197225" w:rsidP="00182EAB">
            <w:pPr>
              <w:pStyle w:val="Header"/>
              <w:tabs>
                <w:tab w:val="clear" w:pos="4320"/>
                <w:tab w:val="clear" w:pos="8640"/>
              </w:tabs>
              <w:rPr>
                <w:rFonts w:ascii="Arial" w:hAnsi="Arial"/>
                <w:noProof w:val="0"/>
                <w:sz w:val="24"/>
                <w:szCs w:val="24"/>
                <w:lang w:val="fr-FR"/>
              </w:rPr>
            </w:pPr>
          </w:p>
        </w:tc>
      </w:tr>
      <w:tr w:rsidR="00722166" w:rsidRPr="004E242D" w14:paraId="51FE1CFA" w14:textId="77777777" w:rsidTr="00837D3F">
        <w:tc>
          <w:tcPr>
            <w:tcW w:w="2646" w:type="dxa"/>
            <w:vMerge w:val="restart"/>
            <w:tcBorders>
              <w:top w:val="single" w:sz="4" w:space="0" w:color="auto"/>
            </w:tcBorders>
            <w:shd w:val="clear" w:color="auto" w:fill="auto"/>
            <w:vAlign w:val="center"/>
          </w:tcPr>
          <w:p w14:paraId="1EA24437" w14:textId="77777777" w:rsidR="00722166" w:rsidRPr="004E242D" w:rsidRDefault="00722166" w:rsidP="000807E0">
            <w:pPr>
              <w:keepNext/>
              <w:spacing w:after="120" w:line="240" w:lineRule="auto"/>
              <w:rPr>
                <w:rFonts w:ascii="Arial" w:hAnsi="Arial" w:cs="Arial"/>
                <w:b/>
                <w:bCs/>
                <w:spacing w:val="0"/>
                <w:w w:val="100"/>
                <w:kern w:val="0"/>
                <w:lang w:val="fr-FR"/>
              </w:rPr>
            </w:pPr>
            <w:r w:rsidRPr="004E242D">
              <w:rPr>
                <w:rFonts w:ascii="Arial" w:hAnsi="Arial" w:cs="Arial"/>
                <w:b/>
                <w:bCs/>
                <w:i/>
                <w:iCs/>
                <w:spacing w:val="0"/>
                <w:w w:val="100"/>
                <w:kern w:val="0"/>
                <w:lang w:val="fr-FR"/>
              </w:rPr>
              <w:lastRenderedPageBreak/>
              <w:t>alpha</w:t>
            </w:r>
            <w:r w:rsidRPr="004E242D">
              <w:rPr>
                <w:rFonts w:ascii="Arial" w:hAnsi="Arial" w:cs="Arial"/>
                <w:b/>
                <w:bCs/>
                <w:spacing w:val="0"/>
                <w:w w:val="100"/>
                <w:kern w:val="0"/>
                <w:lang w:val="fr-FR"/>
              </w:rPr>
              <w:t>-</w:t>
            </w:r>
            <w:proofErr w:type="spellStart"/>
            <w:r w:rsidRPr="004E242D">
              <w:rPr>
                <w:rFonts w:ascii="Arial" w:hAnsi="Arial" w:cs="Arial"/>
                <w:b/>
                <w:bCs/>
                <w:spacing w:val="0"/>
                <w:w w:val="100"/>
                <w:kern w:val="0"/>
                <w:lang w:val="fr-FR"/>
              </w:rPr>
              <w:t>Phénylacétoacétamide</w:t>
            </w:r>
            <w:proofErr w:type="spellEnd"/>
            <w:r w:rsidRPr="004E242D">
              <w:rPr>
                <w:rFonts w:ascii="Arial" w:hAnsi="Arial" w:cs="Arial"/>
                <w:b/>
                <w:bCs/>
                <w:spacing w:val="0"/>
                <w:w w:val="100"/>
                <w:kern w:val="0"/>
                <w:lang w:val="fr-FR"/>
              </w:rPr>
              <w:t xml:space="preserve"> (APAA)</w:t>
            </w:r>
          </w:p>
          <w:p w14:paraId="521FA874" w14:textId="77777777" w:rsidR="00722166" w:rsidRPr="004E242D" w:rsidRDefault="00722166" w:rsidP="000807E0">
            <w:pPr>
              <w:keepNext/>
              <w:spacing w:line="240" w:lineRule="auto"/>
              <w:rPr>
                <w:rFonts w:ascii="Arial" w:hAnsi="Arial" w:cs="Arial"/>
                <w:b/>
                <w:bCs/>
                <w:spacing w:val="0"/>
                <w:w w:val="100"/>
                <w:kern w:val="0"/>
                <w:lang w:val="fr-FR"/>
              </w:rPr>
            </w:pPr>
            <w:r w:rsidRPr="004E242D">
              <w:rPr>
                <w:rFonts w:ascii="Arial" w:hAnsi="Arial" w:cs="Arial"/>
                <w:bCs/>
                <w:spacing w:val="0"/>
                <w:w w:val="100"/>
                <w:kern w:val="0"/>
                <w:lang w:val="fr-FR"/>
              </w:rPr>
              <w:t>(en kilogrammes)</w:t>
            </w:r>
          </w:p>
        </w:tc>
        <w:tc>
          <w:tcPr>
            <w:tcW w:w="4322" w:type="dxa"/>
            <w:tcBorders>
              <w:top w:val="single" w:sz="4" w:space="0" w:color="auto"/>
              <w:bottom w:val="single" w:sz="4" w:space="0" w:color="auto"/>
            </w:tcBorders>
            <w:shd w:val="clear" w:color="auto" w:fill="auto"/>
          </w:tcPr>
          <w:p w14:paraId="238E4601" w14:textId="77777777" w:rsidR="00722166" w:rsidRPr="004E242D" w:rsidRDefault="00722166" w:rsidP="000807E0">
            <w:pPr>
              <w:pStyle w:val="Header"/>
              <w:tabs>
                <w:tab w:val="clear" w:pos="4320"/>
                <w:tab w:val="clear" w:pos="8640"/>
              </w:tabs>
              <w:rPr>
                <w:rFonts w:ascii="Arial" w:hAnsi="Arial"/>
                <w:noProof w:val="0"/>
                <w:sz w:val="24"/>
                <w:szCs w:val="24"/>
                <w:lang w:val="fr-FR"/>
              </w:rPr>
            </w:pPr>
          </w:p>
        </w:tc>
        <w:tc>
          <w:tcPr>
            <w:tcW w:w="1958" w:type="dxa"/>
            <w:tcBorders>
              <w:top w:val="single" w:sz="4" w:space="0" w:color="auto"/>
              <w:bottom w:val="single" w:sz="4" w:space="0" w:color="auto"/>
            </w:tcBorders>
            <w:shd w:val="clear" w:color="auto" w:fill="auto"/>
          </w:tcPr>
          <w:p w14:paraId="2420625E" w14:textId="77777777" w:rsidR="00722166" w:rsidRPr="004E242D" w:rsidRDefault="00722166" w:rsidP="000807E0">
            <w:pPr>
              <w:pStyle w:val="Header"/>
              <w:tabs>
                <w:tab w:val="clear" w:pos="4320"/>
                <w:tab w:val="clear" w:pos="8640"/>
              </w:tabs>
              <w:rPr>
                <w:rFonts w:ascii="Arial" w:hAnsi="Arial"/>
                <w:noProof w:val="0"/>
                <w:sz w:val="24"/>
                <w:szCs w:val="24"/>
                <w:lang w:val="fr-FR"/>
              </w:rPr>
            </w:pPr>
          </w:p>
        </w:tc>
        <w:tc>
          <w:tcPr>
            <w:tcW w:w="1559" w:type="dxa"/>
            <w:tcBorders>
              <w:top w:val="single" w:sz="4" w:space="0" w:color="auto"/>
              <w:bottom w:val="single" w:sz="4" w:space="0" w:color="auto"/>
            </w:tcBorders>
            <w:shd w:val="clear" w:color="auto" w:fill="auto"/>
          </w:tcPr>
          <w:p w14:paraId="096A6700" w14:textId="77777777" w:rsidR="00722166" w:rsidRPr="004E242D" w:rsidRDefault="00722166" w:rsidP="000807E0">
            <w:pPr>
              <w:pStyle w:val="Header"/>
              <w:tabs>
                <w:tab w:val="clear" w:pos="4320"/>
                <w:tab w:val="clear" w:pos="8640"/>
              </w:tabs>
              <w:rPr>
                <w:rFonts w:ascii="Arial" w:hAnsi="Arial"/>
                <w:noProof w:val="0"/>
                <w:sz w:val="24"/>
                <w:szCs w:val="24"/>
                <w:lang w:val="fr-FR"/>
              </w:rPr>
            </w:pPr>
          </w:p>
        </w:tc>
      </w:tr>
      <w:tr w:rsidR="00722166" w:rsidRPr="004E242D" w14:paraId="6CEE89D2" w14:textId="77777777" w:rsidTr="00CA06AD">
        <w:tc>
          <w:tcPr>
            <w:tcW w:w="2646" w:type="dxa"/>
            <w:vMerge/>
            <w:shd w:val="clear" w:color="auto" w:fill="auto"/>
            <w:vAlign w:val="center"/>
          </w:tcPr>
          <w:p w14:paraId="1CAA8295" w14:textId="77777777" w:rsidR="00722166" w:rsidRPr="004E242D" w:rsidRDefault="00722166" w:rsidP="000807E0">
            <w:pPr>
              <w:keepNext/>
              <w:spacing w:after="120" w:line="240" w:lineRule="auto"/>
              <w:rPr>
                <w:rFonts w:ascii="Arial" w:hAnsi="Arial" w:cs="Arial"/>
                <w:b/>
                <w:bCs/>
                <w:spacing w:val="0"/>
                <w:w w:val="100"/>
                <w:kern w:val="0"/>
                <w:highlight w:val="cyan"/>
                <w:lang w:val="fr-FR"/>
              </w:rPr>
            </w:pPr>
          </w:p>
        </w:tc>
        <w:tc>
          <w:tcPr>
            <w:tcW w:w="4322" w:type="dxa"/>
            <w:tcBorders>
              <w:top w:val="single" w:sz="4" w:space="0" w:color="auto"/>
              <w:bottom w:val="single" w:sz="4" w:space="0" w:color="auto"/>
            </w:tcBorders>
            <w:shd w:val="clear" w:color="auto" w:fill="auto"/>
          </w:tcPr>
          <w:p w14:paraId="546046D9"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958" w:type="dxa"/>
            <w:tcBorders>
              <w:top w:val="single" w:sz="4" w:space="0" w:color="auto"/>
              <w:bottom w:val="single" w:sz="4" w:space="0" w:color="auto"/>
            </w:tcBorders>
            <w:shd w:val="clear" w:color="auto" w:fill="auto"/>
          </w:tcPr>
          <w:p w14:paraId="0C8ADFEE"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559" w:type="dxa"/>
            <w:tcBorders>
              <w:top w:val="single" w:sz="4" w:space="0" w:color="auto"/>
              <w:bottom w:val="single" w:sz="4" w:space="0" w:color="auto"/>
            </w:tcBorders>
            <w:shd w:val="clear" w:color="auto" w:fill="auto"/>
          </w:tcPr>
          <w:p w14:paraId="46BD72EB"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r>
      <w:tr w:rsidR="00722166" w:rsidRPr="004E242D" w14:paraId="7684F4F4" w14:textId="77777777" w:rsidTr="00CA06AD">
        <w:tc>
          <w:tcPr>
            <w:tcW w:w="2646" w:type="dxa"/>
            <w:vMerge/>
            <w:shd w:val="clear" w:color="auto" w:fill="auto"/>
            <w:vAlign w:val="center"/>
          </w:tcPr>
          <w:p w14:paraId="162A1F13" w14:textId="77777777" w:rsidR="00722166" w:rsidRPr="004E242D" w:rsidRDefault="00722166" w:rsidP="000807E0">
            <w:pPr>
              <w:keepNext/>
              <w:spacing w:after="120" w:line="240" w:lineRule="auto"/>
              <w:rPr>
                <w:rFonts w:ascii="Arial" w:hAnsi="Arial" w:cs="Arial"/>
                <w:b/>
                <w:bCs/>
                <w:spacing w:val="0"/>
                <w:w w:val="100"/>
                <w:kern w:val="0"/>
                <w:highlight w:val="cyan"/>
                <w:lang w:val="fr-FR"/>
              </w:rPr>
            </w:pPr>
          </w:p>
        </w:tc>
        <w:tc>
          <w:tcPr>
            <w:tcW w:w="4322" w:type="dxa"/>
            <w:tcBorders>
              <w:top w:val="single" w:sz="4" w:space="0" w:color="auto"/>
              <w:bottom w:val="single" w:sz="4" w:space="0" w:color="auto"/>
            </w:tcBorders>
            <w:shd w:val="clear" w:color="auto" w:fill="auto"/>
          </w:tcPr>
          <w:p w14:paraId="68F6D106"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958" w:type="dxa"/>
            <w:tcBorders>
              <w:top w:val="single" w:sz="4" w:space="0" w:color="auto"/>
              <w:bottom w:val="single" w:sz="4" w:space="0" w:color="auto"/>
            </w:tcBorders>
            <w:shd w:val="clear" w:color="auto" w:fill="auto"/>
          </w:tcPr>
          <w:p w14:paraId="5FBDCB10"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559" w:type="dxa"/>
            <w:tcBorders>
              <w:top w:val="single" w:sz="4" w:space="0" w:color="auto"/>
              <w:bottom w:val="single" w:sz="4" w:space="0" w:color="auto"/>
            </w:tcBorders>
            <w:shd w:val="clear" w:color="auto" w:fill="auto"/>
          </w:tcPr>
          <w:p w14:paraId="0F2416A2"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r>
      <w:tr w:rsidR="00722166" w:rsidRPr="004E242D" w14:paraId="233E182F" w14:textId="77777777" w:rsidTr="00CA06AD">
        <w:tc>
          <w:tcPr>
            <w:tcW w:w="2646" w:type="dxa"/>
            <w:vMerge/>
            <w:shd w:val="clear" w:color="auto" w:fill="auto"/>
            <w:vAlign w:val="center"/>
          </w:tcPr>
          <w:p w14:paraId="65B62601" w14:textId="77777777" w:rsidR="00722166" w:rsidRPr="004E242D" w:rsidRDefault="00722166" w:rsidP="000807E0">
            <w:pPr>
              <w:keepNext/>
              <w:spacing w:after="120" w:line="240" w:lineRule="auto"/>
              <w:rPr>
                <w:rFonts w:ascii="Arial" w:hAnsi="Arial" w:cs="Arial"/>
                <w:b/>
                <w:bCs/>
                <w:spacing w:val="0"/>
                <w:w w:val="100"/>
                <w:kern w:val="0"/>
                <w:highlight w:val="cyan"/>
                <w:lang w:val="fr-FR"/>
              </w:rPr>
            </w:pPr>
          </w:p>
        </w:tc>
        <w:tc>
          <w:tcPr>
            <w:tcW w:w="4322" w:type="dxa"/>
            <w:tcBorders>
              <w:top w:val="single" w:sz="4" w:space="0" w:color="auto"/>
              <w:bottom w:val="single" w:sz="4" w:space="0" w:color="auto"/>
            </w:tcBorders>
            <w:shd w:val="clear" w:color="auto" w:fill="auto"/>
          </w:tcPr>
          <w:p w14:paraId="17DCEDD3"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958" w:type="dxa"/>
            <w:tcBorders>
              <w:top w:val="single" w:sz="4" w:space="0" w:color="auto"/>
              <w:bottom w:val="single" w:sz="4" w:space="0" w:color="auto"/>
            </w:tcBorders>
            <w:shd w:val="clear" w:color="auto" w:fill="auto"/>
          </w:tcPr>
          <w:p w14:paraId="119C7BFD"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559" w:type="dxa"/>
            <w:tcBorders>
              <w:top w:val="single" w:sz="4" w:space="0" w:color="auto"/>
              <w:bottom w:val="single" w:sz="4" w:space="0" w:color="auto"/>
            </w:tcBorders>
            <w:shd w:val="clear" w:color="auto" w:fill="auto"/>
          </w:tcPr>
          <w:p w14:paraId="3B4D6590"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r>
      <w:tr w:rsidR="00722166" w:rsidRPr="004E242D" w14:paraId="631B21CF" w14:textId="77777777" w:rsidTr="00CA06AD">
        <w:tc>
          <w:tcPr>
            <w:tcW w:w="2646" w:type="dxa"/>
            <w:vMerge/>
            <w:shd w:val="clear" w:color="auto" w:fill="auto"/>
            <w:vAlign w:val="center"/>
          </w:tcPr>
          <w:p w14:paraId="203298DF" w14:textId="77777777" w:rsidR="00722166" w:rsidRPr="004E242D" w:rsidRDefault="00722166" w:rsidP="000807E0">
            <w:pPr>
              <w:keepNext/>
              <w:spacing w:after="120" w:line="240" w:lineRule="auto"/>
              <w:rPr>
                <w:rFonts w:ascii="Arial" w:hAnsi="Arial" w:cs="Arial"/>
                <w:b/>
                <w:bCs/>
                <w:spacing w:val="0"/>
                <w:w w:val="100"/>
                <w:kern w:val="0"/>
                <w:highlight w:val="cyan"/>
                <w:lang w:val="fr-FR"/>
              </w:rPr>
            </w:pPr>
          </w:p>
        </w:tc>
        <w:tc>
          <w:tcPr>
            <w:tcW w:w="4322" w:type="dxa"/>
            <w:tcBorders>
              <w:top w:val="single" w:sz="4" w:space="0" w:color="auto"/>
              <w:bottom w:val="single" w:sz="4" w:space="0" w:color="auto"/>
            </w:tcBorders>
            <w:shd w:val="clear" w:color="auto" w:fill="auto"/>
          </w:tcPr>
          <w:p w14:paraId="501F55AA"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958" w:type="dxa"/>
            <w:tcBorders>
              <w:top w:val="single" w:sz="4" w:space="0" w:color="auto"/>
              <w:bottom w:val="single" w:sz="4" w:space="0" w:color="auto"/>
            </w:tcBorders>
            <w:shd w:val="clear" w:color="auto" w:fill="auto"/>
          </w:tcPr>
          <w:p w14:paraId="5D262C81"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559" w:type="dxa"/>
            <w:tcBorders>
              <w:top w:val="single" w:sz="4" w:space="0" w:color="auto"/>
              <w:bottom w:val="single" w:sz="4" w:space="0" w:color="auto"/>
            </w:tcBorders>
            <w:shd w:val="clear" w:color="auto" w:fill="auto"/>
          </w:tcPr>
          <w:p w14:paraId="1C863139"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r>
      <w:tr w:rsidR="008702F5" w:rsidRPr="004E242D" w14:paraId="2B813E4C" w14:textId="77777777" w:rsidTr="00CA06AD">
        <w:tc>
          <w:tcPr>
            <w:tcW w:w="2646" w:type="dxa"/>
            <w:vMerge/>
            <w:shd w:val="clear" w:color="auto" w:fill="auto"/>
            <w:vAlign w:val="center"/>
          </w:tcPr>
          <w:p w14:paraId="4AC805F8" w14:textId="77777777" w:rsidR="008702F5" w:rsidRPr="004E242D" w:rsidRDefault="008702F5" w:rsidP="000807E0">
            <w:pPr>
              <w:keepNext/>
              <w:spacing w:after="120" w:line="240" w:lineRule="auto"/>
              <w:rPr>
                <w:rFonts w:ascii="Arial" w:hAnsi="Arial" w:cs="Arial"/>
                <w:b/>
                <w:bCs/>
                <w:spacing w:val="0"/>
                <w:w w:val="100"/>
                <w:kern w:val="0"/>
                <w:highlight w:val="cyan"/>
                <w:lang w:val="fr-FR"/>
              </w:rPr>
            </w:pPr>
          </w:p>
        </w:tc>
        <w:tc>
          <w:tcPr>
            <w:tcW w:w="4322" w:type="dxa"/>
            <w:tcBorders>
              <w:top w:val="single" w:sz="4" w:space="0" w:color="auto"/>
              <w:bottom w:val="single" w:sz="4" w:space="0" w:color="auto"/>
            </w:tcBorders>
            <w:shd w:val="clear" w:color="auto" w:fill="auto"/>
          </w:tcPr>
          <w:p w14:paraId="7699D5AE" w14:textId="77777777" w:rsidR="008702F5" w:rsidRPr="004E242D" w:rsidRDefault="008702F5" w:rsidP="000807E0">
            <w:pPr>
              <w:pStyle w:val="Header"/>
              <w:tabs>
                <w:tab w:val="clear" w:pos="4320"/>
                <w:tab w:val="clear" w:pos="8640"/>
              </w:tabs>
              <w:rPr>
                <w:rFonts w:ascii="Arial" w:hAnsi="Arial"/>
                <w:noProof w:val="0"/>
                <w:sz w:val="24"/>
                <w:szCs w:val="24"/>
                <w:highlight w:val="cyan"/>
                <w:lang w:val="fr-FR"/>
              </w:rPr>
            </w:pPr>
          </w:p>
        </w:tc>
        <w:tc>
          <w:tcPr>
            <w:tcW w:w="1958" w:type="dxa"/>
            <w:tcBorders>
              <w:top w:val="single" w:sz="4" w:space="0" w:color="auto"/>
              <w:bottom w:val="single" w:sz="4" w:space="0" w:color="auto"/>
            </w:tcBorders>
            <w:shd w:val="clear" w:color="auto" w:fill="auto"/>
          </w:tcPr>
          <w:p w14:paraId="06A76535" w14:textId="77777777" w:rsidR="008702F5" w:rsidRPr="004E242D" w:rsidRDefault="008702F5" w:rsidP="000807E0">
            <w:pPr>
              <w:pStyle w:val="Header"/>
              <w:tabs>
                <w:tab w:val="clear" w:pos="4320"/>
                <w:tab w:val="clear" w:pos="8640"/>
              </w:tabs>
              <w:rPr>
                <w:rFonts w:ascii="Arial" w:hAnsi="Arial"/>
                <w:noProof w:val="0"/>
                <w:sz w:val="24"/>
                <w:szCs w:val="24"/>
                <w:highlight w:val="cyan"/>
                <w:lang w:val="fr-FR"/>
              </w:rPr>
            </w:pPr>
          </w:p>
        </w:tc>
        <w:tc>
          <w:tcPr>
            <w:tcW w:w="1559" w:type="dxa"/>
            <w:tcBorders>
              <w:top w:val="single" w:sz="4" w:space="0" w:color="auto"/>
              <w:bottom w:val="single" w:sz="4" w:space="0" w:color="auto"/>
            </w:tcBorders>
            <w:shd w:val="clear" w:color="auto" w:fill="auto"/>
          </w:tcPr>
          <w:p w14:paraId="5EE2526E" w14:textId="77777777" w:rsidR="008702F5" w:rsidRPr="004E242D" w:rsidRDefault="008702F5" w:rsidP="000807E0">
            <w:pPr>
              <w:pStyle w:val="Header"/>
              <w:tabs>
                <w:tab w:val="clear" w:pos="4320"/>
                <w:tab w:val="clear" w:pos="8640"/>
              </w:tabs>
              <w:rPr>
                <w:rFonts w:ascii="Arial" w:hAnsi="Arial"/>
                <w:noProof w:val="0"/>
                <w:sz w:val="24"/>
                <w:szCs w:val="24"/>
                <w:highlight w:val="cyan"/>
                <w:lang w:val="fr-FR"/>
              </w:rPr>
            </w:pPr>
          </w:p>
        </w:tc>
      </w:tr>
      <w:tr w:rsidR="00722166" w:rsidRPr="004E242D" w14:paraId="6B368100" w14:textId="77777777" w:rsidTr="00CA06AD">
        <w:tc>
          <w:tcPr>
            <w:tcW w:w="2646" w:type="dxa"/>
            <w:vMerge/>
            <w:shd w:val="clear" w:color="auto" w:fill="auto"/>
            <w:vAlign w:val="center"/>
          </w:tcPr>
          <w:p w14:paraId="22ECF4B1" w14:textId="77777777" w:rsidR="00722166" w:rsidRPr="004E242D" w:rsidRDefault="00722166" w:rsidP="000807E0">
            <w:pPr>
              <w:keepNext/>
              <w:spacing w:after="120" w:line="240" w:lineRule="auto"/>
              <w:rPr>
                <w:rFonts w:ascii="Arial" w:hAnsi="Arial" w:cs="Arial"/>
                <w:b/>
                <w:bCs/>
                <w:spacing w:val="0"/>
                <w:w w:val="100"/>
                <w:kern w:val="0"/>
                <w:highlight w:val="cyan"/>
                <w:lang w:val="fr-FR"/>
              </w:rPr>
            </w:pPr>
          </w:p>
        </w:tc>
        <w:tc>
          <w:tcPr>
            <w:tcW w:w="4322" w:type="dxa"/>
            <w:tcBorders>
              <w:top w:val="single" w:sz="4" w:space="0" w:color="auto"/>
              <w:bottom w:val="double" w:sz="4" w:space="0" w:color="auto"/>
            </w:tcBorders>
            <w:shd w:val="clear" w:color="auto" w:fill="auto"/>
          </w:tcPr>
          <w:p w14:paraId="7773F2C1"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958" w:type="dxa"/>
            <w:tcBorders>
              <w:top w:val="single" w:sz="4" w:space="0" w:color="auto"/>
              <w:bottom w:val="double" w:sz="4" w:space="0" w:color="auto"/>
            </w:tcBorders>
            <w:shd w:val="clear" w:color="auto" w:fill="auto"/>
          </w:tcPr>
          <w:p w14:paraId="3634C8C1"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c>
          <w:tcPr>
            <w:tcW w:w="1559" w:type="dxa"/>
            <w:tcBorders>
              <w:top w:val="single" w:sz="4" w:space="0" w:color="auto"/>
              <w:bottom w:val="double" w:sz="4" w:space="0" w:color="auto"/>
            </w:tcBorders>
            <w:shd w:val="clear" w:color="auto" w:fill="auto"/>
          </w:tcPr>
          <w:p w14:paraId="22066AA8" w14:textId="77777777" w:rsidR="00722166" w:rsidRPr="004E242D" w:rsidRDefault="00722166" w:rsidP="000807E0">
            <w:pPr>
              <w:pStyle w:val="Header"/>
              <w:tabs>
                <w:tab w:val="clear" w:pos="4320"/>
                <w:tab w:val="clear" w:pos="8640"/>
              </w:tabs>
              <w:rPr>
                <w:rFonts w:ascii="Arial" w:hAnsi="Arial"/>
                <w:noProof w:val="0"/>
                <w:sz w:val="24"/>
                <w:szCs w:val="24"/>
                <w:highlight w:val="cyan"/>
                <w:lang w:val="fr-FR"/>
              </w:rPr>
            </w:pPr>
          </w:p>
        </w:tc>
      </w:tr>
      <w:tr w:rsidR="00A5486E" w:rsidRPr="004E242D" w14:paraId="53E88B91" w14:textId="77777777" w:rsidTr="00CA06AD">
        <w:tc>
          <w:tcPr>
            <w:tcW w:w="2646" w:type="dxa"/>
            <w:vMerge w:val="restart"/>
            <w:tcBorders>
              <w:top w:val="double" w:sz="4" w:space="0" w:color="auto"/>
            </w:tcBorders>
            <w:shd w:val="clear" w:color="auto" w:fill="auto"/>
            <w:vAlign w:val="center"/>
          </w:tcPr>
          <w:p w14:paraId="2153A67E" w14:textId="77777777" w:rsidR="00A5486E" w:rsidRPr="004E242D" w:rsidRDefault="00A5486E" w:rsidP="005346A4">
            <w:pPr>
              <w:keepNext/>
              <w:spacing w:after="120" w:line="240" w:lineRule="auto"/>
              <w:rPr>
                <w:rFonts w:ascii="Arial" w:hAnsi="Arial" w:cs="Arial"/>
                <w:b/>
                <w:bCs/>
                <w:spacing w:val="0"/>
                <w:w w:val="100"/>
                <w:kern w:val="0"/>
                <w:lang w:val="fr-FR"/>
              </w:rPr>
            </w:pPr>
            <w:r w:rsidRPr="004E242D">
              <w:rPr>
                <w:rFonts w:ascii="Arial" w:hAnsi="Arial" w:cs="Arial"/>
                <w:b/>
                <w:bCs/>
                <w:i/>
                <w:iCs/>
                <w:spacing w:val="0"/>
                <w:w w:val="100"/>
                <w:kern w:val="0"/>
                <w:lang w:val="fr-FR"/>
              </w:rPr>
              <w:t>alpha</w:t>
            </w:r>
            <w:r w:rsidR="00242CDC" w:rsidRPr="004E242D">
              <w:rPr>
                <w:rFonts w:ascii="Arial" w:hAnsi="Arial" w:cs="Arial"/>
                <w:b/>
                <w:bCs/>
                <w:spacing w:val="0"/>
                <w:w w:val="100"/>
                <w:kern w:val="0"/>
                <w:lang w:val="fr-FR"/>
              </w:rPr>
              <w:t>-</w:t>
            </w:r>
            <w:proofErr w:type="spellStart"/>
            <w:r w:rsidR="00242CDC" w:rsidRPr="004E242D">
              <w:rPr>
                <w:rFonts w:ascii="Arial" w:hAnsi="Arial" w:cs="Arial"/>
                <w:b/>
                <w:bCs/>
                <w:spacing w:val="0"/>
                <w:w w:val="100"/>
                <w:kern w:val="0"/>
                <w:lang w:val="fr-FR"/>
              </w:rPr>
              <w:t>P</w:t>
            </w:r>
            <w:r w:rsidRPr="004E242D">
              <w:rPr>
                <w:rFonts w:ascii="Arial" w:hAnsi="Arial" w:cs="Arial"/>
                <w:b/>
                <w:bCs/>
                <w:spacing w:val="0"/>
                <w:w w:val="100"/>
                <w:kern w:val="0"/>
                <w:lang w:val="fr-FR"/>
              </w:rPr>
              <w:t>hénylacétoacétonitrile</w:t>
            </w:r>
            <w:proofErr w:type="spellEnd"/>
            <w:r w:rsidRPr="004E242D">
              <w:rPr>
                <w:rFonts w:ascii="Arial" w:hAnsi="Arial" w:cs="Arial"/>
                <w:b/>
                <w:bCs/>
                <w:spacing w:val="0"/>
                <w:w w:val="100"/>
                <w:kern w:val="0"/>
                <w:lang w:val="fr-FR"/>
              </w:rPr>
              <w:t xml:space="preserve"> (APAAN)</w:t>
            </w:r>
          </w:p>
          <w:p w14:paraId="2126FD2D" w14:textId="2DBC5F45" w:rsidR="007B1158" w:rsidRPr="004E242D" w:rsidRDefault="00A5486E" w:rsidP="001616DB">
            <w:pPr>
              <w:keepNext/>
              <w:spacing w:line="240" w:lineRule="auto"/>
              <w:rPr>
                <w:rFonts w:ascii="Arial" w:hAnsi="Arial" w:cs="Arial"/>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6FCB732C"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958" w:type="dxa"/>
            <w:tcBorders>
              <w:top w:val="double" w:sz="4" w:space="0" w:color="auto"/>
            </w:tcBorders>
            <w:shd w:val="clear" w:color="auto" w:fill="auto"/>
          </w:tcPr>
          <w:p w14:paraId="6B0E584A"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559" w:type="dxa"/>
            <w:tcBorders>
              <w:top w:val="double" w:sz="4" w:space="0" w:color="auto"/>
            </w:tcBorders>
            <w:shd w:val="clear" w:color="auto" w:fill="auto"/>
          </w:tcPr>
          <w:p w14:paraId="205E1216"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r>
      <w:tr w:rsidR="00A5486E" w:rsidRPr="004E242D" w14:paraId="2356AA8E" w14:textId="77777777" w:rsidTr="00CA06AD">
        <w:tc>
          <w:tcPr>
            <w:tcW w:w="2646" w:type="dxa"/>
            <w:vMerge/>
            <w:shd w:val="clear" w:color="auto" w:fill="auto"/>
            <w:vAlign w:val="center"/>
          </w:tcPr>
          <w:p w14:paraId="1B3F0EA6" w14:textId="77777777" w:rsidR="00A5486E" w:rsidRPr="004E242D" w:rsidRDefault="00A5486E" w:rsidP="005346A4">
            <w:pPr>
              <w:spacing w:after="120" w:line="240" w:lineRule="auto"/>
              <w:rPr>
                <w:rFonts w:ascii="Arial" w:hAnsi="Arial" w:cs="Arial"/>
                <w:spacing w:val="0"/>
                <w:w w:val="100"/>
                <w:kern w:val="0"/>
                <w:lang w:val="fr-FR"/>
              </w:rPr>
            </w:pPr>
          </w:p>
        </w:tc>
        <w:tc>
          <w:tcPr>
            <w:tcW w:w="4322" w:type="dxa"/>
            <w:shd w:val="clear" w:color="auto" w:fill="auto"/>
          </w:tcPr>
          <w:p w14:paraId="5D21A908"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958" w:type="dxa"/>
            <w:shd w:val="clear" w:color="auto" w:fill="auto"/>
          </w:tcPr>
          <w:p w14:paraId="6F5E709E"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559" w:type="dxa"/>
            <w:shd w:val="clear" w:color="auto" w:fill="auto"/>
          </w:tcPr>
          <w:p w14:paraId="15136000"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r>
      <w:tr w:rsidR="00A5486E" w:rsidRPr="004E242D" w14:paraId="7AC49421" w14:textId="77777777" w:rsidTr="00CA06AD">
        <w:tc>
          <w:tcPr>
            <w:tcW w:w="2646" w:type="dxa"/>
            <w:vMerge/>
            <w:shd w:val="clear" w:color="auto" w:fill="auto"/>
            <w:vAlign w:val="center"/>
          </w:tcPr>
          <w:p w14:paraId="4ED9D929" w14:textId="77777777" w:rsidR="00A5486E" w:rsidRPr="004E242D" w:rsidRDefault="00A5486E" w:rsidP="005346A4">
            <w:pPr>
              <w:spacing w:after="120" w:line="240" w:lineRule="auto"/>
              <w:rPr>
                <w:rFonts w:ascii="Arial" w:hAnsi="Arial" w:cs="Arial"/>
                <w:spacing w:val="0"/>
                <w:w w:val="100"/>
                <w:kern w:val="0"/>
                <w:lang w:val="fr-FR"/>
              </w:rPr>
            </w:pPr>
          </w:p>
        </w:tc>
        <w:tc>
          <w:tcPr>
            <w:tcW w:w="4322" w:type="dxa"/>
            <w:shd w:val="clear" w:color="auto" w:fill="auto"/>
          </w:tcPr>
          <w:p w14:paraId="166CCFFD"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958" w:type="dxa"/>
            <w:shd w:val="clear" w:color="auto" w:fill="auto"/>
          </w:tcPr>
          <w:p w14:paraId="6773EB6F"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559" w:type="dxa"/>
            <w:shd w:val="clear" w:color="auto" w:fill="auto"/>
          </w:tcPr>
          <w:p w14:paraId="651BE8F3"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r>
      <w:tr w:rsidR="00A5486E" w:rsidRPr="004E242D" w14:paraId="7CA5FBF7" w14:textId="77777777" w:rsidTr="00CA06AD">
        <w:tc>
          <w:tcPr>
            <w:tcW w:w="2646" w:type="dxa"/>
            <w:vMerge/>
            <w:shd w:val="clear" w:color="auto" w:fill="auto"/>
            <w:vAlign w:val="center"/>
          </w:tcPr>
          <w:p w14:paraId="6273BEBB" w14:textId="77777777" w:rsidR="00A5486E" w:rsidRPr="004E242D" w:rsidRDefault="00A5486E" w:rsidP="005346A4">
            <w:pPr>
              <w:spacing w:after="120" w:line="240" w:lineRule="auto"/>
              <w:rPr>
                <w:rFonts w:ascii="Arial" w:hAnsi="Arial" w:cs="Arial"/>
                <w:spacing w:val="0"/>
                <w:w w:val="100"/>
                <w:kern w:val="0"/>
                <w:lang w:val="fr-FR"/>
              </w:rPr>
            </w:pPr>
          </w:p>
        </w:tc>
        <w:tc>
          <w:tcPr>
            <w:tcW w:w="4322" w:type="dxa"/>
            <w:shd w:val="clear" w:color="auto" w:fill="auto"/>
          </w:tcPr>
          <w:p w14:paraId="0D68F8CF"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958" w:type="dxa"/>
            <w:shd w:val="clear" w:color="auto" w:fill="auto"/>
          </w:tcPr>
          <w:p w14:paraId="0F1DCDC2"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559" w:type="dxa"/>
            <w:shd w:val="clear" w:color="auto" w:fill="auto"/>
          </w:tcPr>
          <w:p w14:paraId="056B3391"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r>
      <w:tr w:rsidR="00A5486E" w:rsidRPr="004E242D" w14:paraId="6A30A6DF" w14:textId="77777777" w:rsidTr="00CA06AD">
        <w:tc>
          <w:tcPr>
            <w:tcW w:w="2646" w:type="dxa"/>
            <w:vMerge/>
            <w:shd w:val="clear" w:color="auto" w:fill="auto"/>
            <w:vAlign w:val="center"/>
          </w:tcPr>
          <w:p w14:paraId="06C03F13" w14:textId="77777777" w:rsidR="00A5486E" w:rsidRPr="004E242D" w:rsidRDefault="00A5486E" w:rsidP="005346A4">
            <w:pPr>
              <w:spacing w:after="120" w:line="240" w:lineRule="auto"/>
              <w:rPr>
                <w:rFonts w:ascii="Arial" w:hAnsi="Arial" w:cs="Arial"/>
                <w:spacing w:val="0"/>
                <w:w w:val="100"/>
                <w:kern w:val="0"/>
                <w:lang w:val="fr-FR"/>
              </w:rPr>
            </w:pPr>
          </w:p>
        </w:tc>
        <w:tc>
          <w:tcPr>
            <w:tcW w:w="4322" w:type="dxa"/>
            <w:shd w:val="clear" w:color="auto" w:fill="auto"/>
          </w:tcPr>
          <w:p w14:paraId="1840779F"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958" w:type="dxa"/>
            <w:shd w:val="clear" w:color="auto" w:fill="auto"/>
          </w:tcPr>
          <w:p w14:paraId="7C39DFAE"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559" w:type="dxa"/>
            <w:shd w:val="clear" w:color="auto" w:fill="auto"/>
          </w:tcPr>
          <w:p w14:paraId="53471D02"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r>
      <w:tr w:rsidR="00A5486E" w:rsidRPr="004E242D" w14:paraId="4494C019" w14:textId="77777777" w:rsidTr="00CA06AD">
        <w:tc>
          <w:tcPr>
            <w:tcW w:w="2646" w:type="dxa"/>
            <w:vMerge/>
            <w:shd w:val="clear" w:color="auto" w:fill="auto"/>
            <w:vAlign w:val="center"/>
          </w:tcPr>
          <w:p w14:paraId="677EAE59" w14:textId="77777777" w:rsidR="00A5486E" w:rsidRPr="004E242D" w:rsidRDefault="00A5486E" w:rsidP="005346A4">
            <w:pPr>
              <w:spacing w:after="120" w:line="240" w:lineRule="auto"/>
              <w:rPr>
                <w:rFonts w:ascii="Arial" w:hAnsi="Arial" w:cs="Arial"/>
                <w:spacing w:val="0"/>
                <w:w w:val="100"/>
                <w:kern w:val="0"/>
                <w:lang w:val="fr-FR"/>
              </w:rPr>
            </w:pPr>
          </w:p>
        </w:tc>
        <w:tc>
          <w:tcPr>
            <w:tcW w:w="4322" w:type="dxa"/>
            <w:shd w:val="clear" w:color="auto" w:fill="auto"/>
          </w:tcPr>
          <w:p w14:paraId="01F37769"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958" w:type="dxa"/>
            <w:shd w:val="clear" w:color="auto" w:fill="auto"/>
          </w:tcPr>
          <w:p w14:paraId="743899E9"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559" w:type="dxa"/>
            <w:shd w:val="clear" w:color="auto" w:fill="auto"/>
          </w:tcPr>
          <w:p w14:paraId="3A756447"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r>
      <w:tr w:rsidR="00A5486E" w:rsidRPr="004E242D" w14:paraId="15B7D7E1" w14:textId="77777777" w:rsidTr="00CA06AD">
        <w:trPr>
          <w:trHeight w:val="184"/>
        </w:trPr>
        <w:tc>
          <w:tcPr>
            <w:tcW w:w="2646" w:type="dxa"/>
            <w:vMerge/>
            <w:tcBorders>
              <w:bottom w:val="double" w:sz="4" w:space="0" w:color="auto"/>
            </w:tcBorders>
            <w:shd w:val="clear" w:color="auto" w:fill="auto"/>
            <w:vAlign w:val="center"/>
          </w:tcPr>
          <w:p w14:paraId="199A63CA" w14:textId="77777777" w:rsidR="00A5486E" w:rsidRPr="004E242D" w:rsidRDefault="00A5486E" w:rsidP="005346A4">
            <w:pPr>
              <w:spacing w:after="120"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52F2F4A7"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958" w:type="dxa"/>
            <w:tcBorders>
              <w:bottom w:val="double" w:sz="4" w:space="0" w:color="auto"/>
            </w:tcBorders>
            <w:shd w:val="clear" w:color="auto" w:fill="auto"/>
          </w:tcPr>
          <w:p w14:paraId="4DA09451"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c>
          <w:tcPr>
            <w:tcW w:w="1559" w:type="dxa"/>
            <w:tcBorders>
              <w:bottom w:val="double" w:sz="4" w:space="0" w:color="auto"/>
            </w:tcBorders>
            <w:shd w:val="clear" w:color="auto" w:fill="auto"/>
          </w:tcPr>
          <w:p w14:paraId="2466C59D" w14:textId="77777777" w:rsidR="00A5486E" w:rsidRPr="004E242D" w:rsidRDefault="00A5486E" w:rsidP="005346A4">
            <w:pPr>
              <w:pStyle w:val="Header"/>
              <w:tabs>
                <w:tab w:val="clear" w:pos="4320"/>
                <w:tab w:val="clear" w:pos="8640"/>
              </w:tabs>
              <w:rPr>
                <w:rFonts w:ascii="Arial" w:hAnsi="Arial"/>
                <w:noProof w:val="0"/>
                <w:sz w:val="22"/>
                <w:szCs w:val="22"/>
                <w:lang w:val="fr-FR"/>
              </w:rPr>
            </w:pPr>
          </w:p>
        </w:tc>
      </w:tr>
      <w:tr w:rsidR="00343FDA" w:rsidRPr="004E242D" w14:paraId="28E40609" w14:textId="77777777" w:rsidTr="00CA06AD">
        <w:trPr>
          <w:trHeight w:val="184"/>
        </w:trPr>
        <w:tc>
          <w:tcPr>
            <w:tcW w:w="2646" w:type="dxa"/>
            <w:vMerge w:val="restart"/>
            <w:shd w:val="clear" w:color="auto" w:fill="auto"/>
            <w:vAlign w:val="center"/>
          </w:tcPr>
          <w:p w14:paraId="46C335AC" w14:textId="25EDB5B0" w:rsidR="00343FDA" w:rsidRPr="004E242D" w:rsidRDefault="00343FDA" w:rsidP="00343FDA">
            <w:pPr>
              <w:keepNext/>
              <w:spacing w:after="120" w:line="240" w:lineRule="auto"/>
              <w:rPr>
                <w:rFonts w:ascii="Arial" w:hAnsi="Arial" w:cs="Arial"/>
                <w:spacing w:val="0"/>
                <w:w w:val="100"/>
                <w:kern w:val="0"/>
                <w:lang w:val="fr-FR"/>
              </w:rPr>
            </w:pPr>
            <w:r w:rsidRPr="004E242D">
              <w:rPr>
                <w:rFonts w:ascii="Arial" w:hAnsi="Arial" w:cs="Arial"/>
                <w:b/>
                <w:bCs/>
                <w:i/>
                <w:spacing w:val="0"/>
                <w:w w:val="100"/>
                <w:kern w:val="0"/>
                <w:u w:val="single"/>
                <w:lang w:val="fr-FR"/>
              </w:rPr>
              <w:t>N-</w:t>
            </w:r>
            <w:r w:rsidRPr="004E242D">
              <w:rPr>
                <w:rFonts w:ascii="Arial" w:hAnsi="Arial" w:cs="Arial"/>
                <w:b/>
                <w:bCs/>
                <w:iCs/>
                <w:spacing w:val="0"/>
                <w:w w:val="100"/>
                <w:kern w:val="0"/>
                <w:u w:val="single"/>
                <w:lang w:val="fr-FR"/>
              </w:rPr>
              <w:t>Ph</w:t>
            </w:r>
            <w:r w:rsidR="006847BD" w:rsidRPr="004E242D">
              <w:rPr>
                <w:rFonts w:ascii="Arial" w:hAnsi="Arial" w:cs="Arial"/>
                <w:b/>
                <w:bCs/>
                <w:iCs/>
                <w:spacing w:val="0"/>
                <w:w w:val="100"/>
                <w:kern w:val="0"/>
                <w:u w:val="single"/>
                <w:lang w:val="fr-FR"/>
              </w:rPr>
              <w:t>é</w:t>
            </w:r>
            <w:r w:rsidRPr="004E242D">
              <w:rPr>
                <w:rFonts w:ascii="Arial" w:hAnsi="Arial" w:cs="Arial"/>
                <w:b/>
                <w:bCs/>
                <w:iCs/>
                <w:spacing w:val="0"/>
                <w:w w:val="100"/>
                <w:kern w:val="0"/>
                <w:u w:val="single"/>
                <w:lang w:val="fr-FR"/>
              </w:rPr>
              <w:t>nyl-4-pipéridinamine (4-AP)</w:t>
            </w:r>
            <w:r w:rsidRPr="004E242D">
              <w:rPr>
                <w:rFonts w:ascii="Arial" w:hAnsi="Arial" w:cs="Arial"/>
                <w:spacing w:val="0"/>
                <w:w w:val="100"/>
                <w:kern w:val="0"/>
                <w:lang w:val="fr-FR"/>
              </w:rPr>
              <w:t xml:space="preserve"> </w:t>
            </w:r>
          </w:p>
          <w:p w14:paraId="625FCF68" w14:textId="6BD12420" w:rsidR="00343FDA" w:rsidRPr="004E242D" w:rsidRDefault="00343FDA" w:rsidP="00343FDA">
            <w:pPr>
              <w:spacing w:after="120"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bottom w:val="single" w:sz="4" w:space="0" w:color="auto"/>
              <w:right w:val="single" w:sz="4" w:space="0" w:color="auto"/>
            </w:tcBorders>
            <w:shd w:val="clear" w:color="auto" w:fill="auto"/>
          </w:tcPr>
          <w:p w14:paraId="10A4B654"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958" w:type="dxa"/>
            <w:tcBorders>
              <w:top w:val="double" w:sz="4" w:space="0" w:color="auto"/>
              <w:left w:val="single" w:sz="4" w:space="0" w:color="auto"/>
              <w:bottom w:val="single" w:sz="4" w:space="0" w:color="auto"/>
              <w:right w:val="single" w:sz="4" w:space="0" w:color="auto"/>
            </w:tcBorders>
            <w:shd w:val="clear" w:color="auto" w:fill="auto"/>
          </w:tcPr>
          <w:p w14:paraId="19F37D6C"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559" w:type="dxa"/>
            <w:tcBorders>
              <w:top w:val="double" w:sz="4" w:space="0" w:color="auto"/>
              <w:left w:val="single" w:sz="4" w:space="0" w:color="auto"/>
              <w:bottom w:val="single" w:sz="4" w:space="0" w:color="auto"/>
            </w:tcBorders>
            <w:shd w:val="clear" w:color="auto" w:fill="auto"/>
          </w:tcPr>
          <w:p w14:paraId="2D1F67F6"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r>
      <w:tr w:rsidR="00343FDA" w:rsidRPr="004E242D" w14:paraId="1B95E3D5" w14:textId="77777777" w:rsidTr="00CA06AD">
        <w:trPr>
          <w:trHeight w:val="184"/>
        </w:trPr>
        <w:tc>
          <w:tcPr>
            <w:tcW w:w="2646" w:type="dxa"/>
            <w:vMerge/>
            <w:shd w:val="clear" w:color="auto" w:fill="auto"/>
            <w:vAlign w:val="center"/>
          </w:tcPr>
          <w:p w14:paraId="5C315853" w14:textId="77777777" w:rsidR="00343FDA" w:rsidRPr="004E242D" w:rsidRDefault="00343FDA" w:rsidP="005346A4">
            <w:pPr>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6C165EE9"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1440D07"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559" w:type="dxa"/>
            <w:tcBorders>
              <w:top w:val="single" w:sz="4" w:space="0" w:color="auto"/>
              <w:left w:val="single" w:sz="4" w:space="0" w:color="auto"/>
              <w:bottom w:val="single" w:sz="4" w:space="0" w:color="auto"/>
            </w:tcBorders>
            <w:shd w:val="clear" w:color="auto" w:fill="auto"/>
          </w:tcPr>
          <w:p w14:paraId="1AB48D1A"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r>
      <w:tr w:rsidR="00343FDA" w:rsidRPr="004E242D" w14:paraId="54B452DC" w14:textId="77777777" w:rsidTr="00CA06AD">
        <w:trPr>
          <w:trHeight w:val="184"/>
        </w:trPr>
        <w:tc>
          <w:tcPr>
            <w:tcW w:w="2646" w:type="dxa"/>
            <w:vMerge/>
            <w:shd w:val="clear" w:color="auto" w:fill="auto"/>
            <w:vAlign w:val="center"/>
          </w:tcPr>
          <w:p w14:paraId="5DEF41BD" w14:textId="77777777" w:rsidR="00343FDA" w:rsidRPr="004E242D" w:rsidRDefault="00343FDA" w:rsidP="005346A4">
            <w:pPr>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3EB9DE1B"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B8A819B"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559" w:type="dxa"/>
            <w:tcBorders>
              <w:top w:val="single" w:sz="4" w:space="0" w:color="auto"/>
              <w:left w:val="single" w:sz="4" w:space="0" w:color="auto"/>
              <w:bottom w:val="single" w:sz="4" w:space="0" w:color="auto"/>
            </w:tcBorders>
            <w:shd w:val="clear" w:color="auto" w:fill="auto"/>
          </w:tcPr>
          <w:p w14:paraId="0B9B024F"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r>
      <w:tr w:rsidR="00343FDA" w:rsidRPr="004E242D" w14:paraId="1D710E72" w14:textId="77777777" w:rsidTr="00CA06AD">
        <w:trPr>
          <w:trHeight w:val="184"/>
        </w:trPr>
        <w:tc>
          <w:tcPr>
            <w:tcW w:w="2646" w:type="dxa"/>
            <w:vMerge/>
            <w:shd w:val="clear" w:color="auto" w:fill="auto"/>
            <w:vAlign w:val="center"/>
          </w:tcPr>
          <w:p w14:paraId="5904FDC7" w14:textId="77777777" w:rsidR="00343FDA" w:rsidRPr="004E242D" w:rsidRDefault="00343FDA" w:rsidP="005346A4">
            <w:pPr>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2F88AA43"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8F8A68E"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559" w:type="dxa"/>
            <w:tcBorders>
              <w:top w:val="single" w:sz="4" w:space="0" w:color="auto"/>
              <w:left w:val="single" w:sz="4" w:space="0" w:color="auto"/>
              <w:bottom w:val="single" w:sz="4" w:space="0" w:color="auto"/>
            </w:tcBorders>
            <w:shd w:val="clear" w:color="auto" w:fill="auto"/>
          </w:tcPr>
          <w:p w14:paraId="661A63BC"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r>
      <w:tr w:rsidR="00343FDA" w:rsidRPr="004E242D" w14:paraId="056A0F73" w14:textId="77777777" w:rsidTr="00CA06AD">
        <w:trPr>
          <w:trHeight w:val="184"/>
        </w:trPr>
        <w:tc>
          <w:tcPr>
            <w:tcW w:w="2646" w:type="dxa"/>
            <w:vMerge/>
            <w:shd w:val="clear" w:color="auto" w:fill="auto"/>
            <w:vAlign w:val="center"/>
          </w:tcPr>
          <w:p w14:paraId="18A01A97" w14:textId="77777777" w:rsidR="00343FDA" w:rsidRPr="004E242D" w:rsidRDefault="00343FDA" w:rsidP="005346A4">
            <w:pPr>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5128D0BF"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5DD0A94"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559" w:type="dxa"/>
            <w:tcBorders>
              <w:top w:val="single" w:sz="4" w:space="0" w:color="auto"/>
              <w:left w:val="single" w:sz="4" w:space="0" w:color="auto"/>
              <w:bottom w:val="single" w:sz="4" w:space="0" w:color="auto"/>
            </w:tcBorders>
            <w:shd w:val="clear" w:color="auto" w:fill="auto"/>
          </w:tcPr>
          <w:p w14:paraId="2BEB856A"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r>
      <w:tr w:rsidR="00343FDA" w:rsidRPr="004E242D" w14:paraId="06379535" w14:textId="77777777" w:rsidTr="00CA06AD">
        <w:trPr>
          <w:trHeight w:val="184"/>
        </w:trPr>
        <w:tc>
          <w:tcPr>
            <w:tcW w:w="2646" w:type="dxa"/>
            <w:vMerge/>
            <w:shd w:val="clear" w:color="auto" w:fill="auto"/>
            <w:vAlign w:val="center"/>
          </w:tcPr>
          <w:p w14:paraId="3F146FFE" w14:textId="77777777" w:rsidR="00343FDA" w:rsidRPr="004E242D" w:rsidRDefault="00343FDA" w:rsidP="005346A4">
            <w:pPr>
              <w:spacing w:after="120" w:line="240" w:lineRule="auto"/>
              <w:rPr>
                <w:rFonts w:ascii="Arial" w:hAnsi="Arial" w:cs="Arial"/>
                <w:spacing w:val="0"/>
                <w:w w:val="100"/>
                <w:kern w:val="0"/>
                <w:lang w:val="fr-FR"/>
              </w:rPr>
            </w:pPr>
          </w:p>
        </w:tc>
        <w:tc>
          <w:tcPr>
            <w:tcW w:w="4322" w:type="dxa"/>
            <w:tcBorders>
              <w:top w:val="single" w:sz="4" w:space="0" w:color="auto"/>
              <w:bottom w:val="single" w:sz="4" w:space="0" w:color="auto"/>
              <w:right w:val="single" w:sz="4" w:space="0" w:color="auto"/>
            </w:tcBorders>
            <w:shd w:val="clear" w:color="auto" w:fill="auto"/>
          </w:tcPr>
          <w:p w14:paraId="0E193147"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78427A3"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559" w:type="dxa"/>
            <w:tcBorders>
              <w:top w:val="single" w:sz="4" w:space="0" w:color="auto"/>
              <w:left w:val="single" w:sz="4" w:space="0" w:color="auto"/>
              <w:bottom w:val="single" w:sz="4" w:space="0" w:color="auto"/>
            </w:tcBorders>
            <w:shd w:val="clear" w:color="auto" w:fill="auto"/>
          </w:tcPr>
          <w:p w14:paraId="23F196EC"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r>
      <w:tr w:rsidR="00343FDA" w:rsidRPr="004E242D" w14:paraId="5C052DE0" w14:textId="77777777" w:rsidTr="00CA06AD">
        <w:trPr>
          <w:trHeight w:val="184"/>
        </w:trPr>
        <w:tc>
          <w:tcPr>
            <w:tcW w:w="2646" w:type="dxa"/>
            <w:vMerge/>
            <w:tcBorders>
              <w:bottom w:val="double" w:sz="4" w:space="0" w:color="auto"/>
            </w:tcBorders>
            <w:shd w:val="clear" w:color="auto" w:fill="auto"/>
            <w:vAlign w:val="center"/>
          </w:tcPr>
          <w:p w14:paraId="20824740" w14:textId="77777777" w:rsidR="00343FDA" w:rsidRPr="004E242D" w:rsidRDefault="00343FDA" w:rsidP="005346A4">
            <w:pPr>
              <w:spacing w:after="120" w:line="240" w:lineRule="auto"/>
              <w:rPr>
                <w:rFonts w:ascii="Arial" w:hAnsi="Arial" w:cs="Arial"/>
                <w:spacing w:val="0"/>
                <w:w w:val="100"/>
                <w:kern w:val="0"/>
                <w:lang w:val="fr-FR"/>
              </w:rPr>
            </w:pPr>
          </w:p>
        </w:tc>
        <w:tc>
          <w:tcPr>
            <w:tcW w:w="4322" w:type="dxa"/>
            <w:tcBorders>
              <w:top w:val="single" w:sz="4" w:space="0" w:color="auto"/>
              <w:bottom w:val="double" w:sz="4" w:space="0" w:color="auto"/>
              <w:right w:val="single" w:sz="4" w:space="0" w:color="auto"/>
            </w:tcBorders>
            <w:shd w:val="clear" w:color="auto" w:fill="auto"/>
          </w:tcPr>
          <w:p w14:paraId="40F43559"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958" w:type="dxa"/>
            <w:tcBorders>
              <w:top w:val="single" w:sz="4" w:space="0" w:color="auto"/>
              <w:left w:val="single" w:sz="4" w:space="0" w:color="auto"/>
              <w:bottom w:val="double" w:sz="4" w:space="0" w:color="auto"/>
              <w:right w:val="single" w:sz="4" w:space="0" w:color="auto"/>
            </w:tcBorders>
            <w:shd w:val="clear" w:color="auto" w:fill="auto"/>
          </w:tcPr>
          <w:p w14:paraId="73AF5BAA"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c>
          <w:tcPr>
            <w:tcW w:w="1559" w:type="dxa"/>
            <w:tcBorders>
              <w:top w:val="single" w:sz="4" w:space="0" w:color="auto"/>
              <w:left w:val="single" w:sz="4" w:space="0" w:color="auto"/>
              <w:bottom w:val="double" w:sz="4" w:space="0" w:color="auto"/>
            </w:tcBorders>
            <w:shd w:val="clear" w:color="auto" w:fill="auto"/>
          </w:tcPr>
          <w:p w14:paraId="295C7BC6" w14:textId="77777777" w:rsidR="00343FDA" w:rsidRPr="004E242D" w:rsidRDefault="00343FDA" w:rsidP="005346A4">
            <w:pPr>
              <w:pStyle w:val="Header"/>
              <w:tabs>
                <w:tab w:val="clear" w:pos="4320"/>
                <w:tab w:val="clear" w:pos="8640"/>
              </w:tabs>
              <w:rPr>
                <w:rFonts w:ascii="Arial" w:hAnsi="Arial"/>
                <w:noProof w:val="0"/>
                <w:sz w:val="22"/>
                <w:szCs w:val="22"/>
                <w:lang w:val="fr-FR"/>
              </w:rPr>
            </w:pPr>
          </w:p>
        </w:tc>
      </w:tr>
      <w:tr w:rsidR="00A223CC" w:rsidRPr="004E242D" w14:paraId="138F3187" w14:textId="77777777" w:rsidTr="00CA06AD">
        <w:tc>
          <w:tcPr>
            <w:tcW w:w="2646" w:type="dxa"/>
            <w:vMerge w:val="restart"/>
            <w:tcBorders>
              <w:top w:val="double" w:sz="4" w:space="0" w:color="auto"/>
            </w:tcBorders>
            <w:shd w:val="clear" w:color="auto" w:fill="auto"/>
            <w:vAlign w:val="center"/>
          </w:tcPr>
          <w:p w14:paraId="48E17CEC" w14:textId="77777777" w:rsidR="00A223CC" w:rsidRPr="004E242D" w:rsidRDefault="00A223CC" w:rsidP="000F2F01">
            <w:pPr>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Phényl-1 propanone-2</w:t>
            </w:r>
          </w:p>
          <w:p w14:paraId="0D824DB1" w14:textId="77777777" w:rsidR="00A223CC" w:rsidRPr="004E242D" w:rsidRDefault="00A223CC" w:rsidP="000F2F01">
            <w:pPr>
              <w:spacing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2" w:type="dxa"/>
            <w:tcBorders>
              <w:top w:val="double" w:sz="4" w:space="0" w:color="auto"/>
            </w:tcBorders>
            <w:shd w:val="clear" w:color="auto" w:fill="auto"/>
          </w:tcPr>
          <w:p w14:paraId="5AEB3E9D"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0DCDF989"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31EAB0D9"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r>
      <w:tr w:rsidR="00A223CC" w:rsidRPr="004E242D" w14:paraId="58554F81" w14:textId="77777777" w:rsidTr="00CA06AD">
        <w:tc>
          <w:tcPr>
            <w:tcW w:w="2646" w:type="dxa"/>
            <w:vMerge/>
            <w:shd w:val="clear" w:color="auto" w:fill="auto"/>
            <w:vAlign w:val="center"/>
          </w:tcPr>
          <w:p w14:paraId="776BC076" w14:textId="77777777" w:rsidR="00A223CC" w:rsidRPr="004E242D" w:rsidRDefault="00A223CC" w:rsidP="000F2F01">
            <w:pPr>
              <w:spacing w:after="120" w:line="240" w:lineRule="auto"/>
              <w:rPr>
                <w:rFonts w:ascii="Arial" w:hAnsi="Arial" w:cs="Arial"/>
                <w:spacing w:val="0"/>
                <w:w w:val="100"/>
                <w:kern w:val="0"/>
                <w:lang w:val="fr-FR"/>
              </w:rPr>
            </w:pPr>
          </w:p>
        </w:tc>
        <w:tc>
          <w:tcPr>
            <w:tcW w:w="4322" w:type="dxa"/>
            <w:shd w:val="clear" w:color="auto" w:fill="auto"/>
          </w:tcPr>
          <w:p w14:paraId="7BC36673"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958" w:type="dxa"/>
            <w:shd w:val="clear" w:color="auto" w:fill="auto"/>
          </w:tcPr>
          <w:p w14:paraId="123E4616"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559" w:type="dxa"/>
            <w:shd w:val="clear" w:color="auto" w:fill="auto"/>
          </w:tcPr>
          <w:p w14:paraId="7A137AA7"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r>
      <w:tr w:rsidR="00A223CC" w:rsidRPr="004E242D" w14:paraId="0B8802E4" w14:textId="77777777" w:rsidTr="00CA06AD">
        <w:tc>
          <w:tcPr>
            <w:tcW w:w="2646" w:type="dxa"/>
            <w:vMerge/>
            <w:shd w:val="clear" w:color="auto" w:fill="auto"/>
            <w:vAlign w:val="center"/>
          </w:tcPr>
          <w:p w14:paraId="5BD7E4FF" w14:textId="77777777" w:rsidR="00A223CC" w:rsidRPr="004E242D" w:rsidRDefault="00A223CC" w:rsidP="000F2F01">
            <w:pPr>
              <w:spacing w:after="120" w:line="240" w:lineRule="auto"/>
              <w:rPr>
                <w:rFonts w:ascii="Arial" w:hAnsi="Arial" w:cs="Arial"/>
                <w:spacing w:val="0"/>
                <w:w w:val="100"/>
                <w:kern w:val="0"/>
                <w:lang w:val="fr-FR"/>
              </w:rPr>
            </w:pPr>
          </w:p>
        </w:tc>
        <w:tc>
          <w:tcPr>
            <w:tcW w:w="4322" w:type="dxa"/>
            <w:shd w:val="clear" w:color="auto" w:fill="auto"/>
          </w:tcPr>
          <w:p w14:paraId="04790260"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958" w:type="dxa"/>
            <w:shd w:val="clear" w:color="auto" w:fill="auto"/>
          </w:tcPr>
          <w:p w14:paraId="315CDA64"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559" w:type="dxa"/>
            <w:shd w:val="clear" w:color="auto" w:fill="auto"/>
          </w:tcPr>
          <w:p w14:paraId="52330D09"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r>
      <w:tr w:rsidR="00A223CC" w:rsidRPr="004E242D" w14:paraId="5A53F860" w14:textId="77777777" w:rsidTr="00CA06AD">
        <w:tc>
          <w:tcPr>
            <w:tcW w:w="2646" w:type="dxa"/>
            <w:vMerge/>
            <w:shd w:val="clear" w:color="auto" w:fill="auto"/>
            <w:vAlign w:val="center"/>
          </w:tcPr>
          <w:p w14:paraId="7BE39886" w14:textId="77777777" w:rsidR="00A223CC" w:rsidRPr="004E242D" w:rsidRDefault="00A223CC" w:rsidP="000F2F01">
            <w:pPr>
              <w:spacing w:after="120" w:line="240" w:lineRule="auto"/>
              <w:rPr>
                <w:rFonts w:ascii="Arial" w:hAnsi="Arial" w:cs="Arial"/>
                <w:spacing w:val="0"/>
                <w:w w:val="100"/>
                <w:kern w:val="0"/>
                <w:lang w:val="fr-FR"/>
              </w:rPr>
            </w:pPr>
          </w:p>
        </w:tc>
        <w:tc>
          <w:tcPr>
            <w:tcW w:w="4322" w:type="dxa"/>
            <w:shd w:val="clear" w:color="auto" w:fill="auto"/>
          </w:tcPr>
          <w:p w14:paraId="655F599E"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958" w:type="dxa"/>
            <w:shd w:val="clear" w:color="auto" w:fill="auto"/>
          </w:tcPr>
          <w:p w14:paraId="15FDF5DE"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559" w:type="dxa"/>
            <w:shd w:val="clear" w:color="auto" w:fill="auto"/>
          </w:tcPr>
          <w:p w14:paraId="4ACDF59A"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r>
      <w:tr w:rsidR="00A223CC" w:rsidRPr="004E242D" w14:paraId="292B151D" w14:textId="77777777" w:rsidTr="00CA06AD">
        <w:tc>
          <w:tcPr>
            <w:tcW w:w="2646" w:type="dxa"/>
            <w:vMerge/>
            <w:shd w:val="clear" w:color="auto" w:fill="auto"/>
            <w:vAlign w:val="center"/>
          </w:tcPr>
          <w:p w14:paraId="626C5623" w14:textId="77777777" w:rsidR="00A223CC" w:rsidRPr="004E242D" w:rsidRDefault="00A223CC" w:rsidP="000F2F01">
            <w:pPr>
              <w:spacing w:after="120" w:line="240" w:lineRule="auto"/>
              <w:rPr>
                <w:rFonts w:ascii="Arial" w:hAnsi="Arial" w:cs="Arial"/>
                <w:spacing w:val="0"/>
                <w:w w:val="100"/>
                <w:kern w:val="0"/>
                <w:lang w:val="fr-FR"/>
              </w:rPr>
            </w:pPr>
          </w:p>
        </w:tc>
        <w:tc>
          <w:tcPr>
            <w:tcW w:w="4322" w:type="dxa"/>
            <w:shd w:val="clear" w:color="auto" w:fill="auto"/>
          </w:tcPr>
          <w:p w14:paraId="71315FB1"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958" w:type="dxa"/>
            <w:shd w:val="clear" w:color="auto" w:fill="auto"/>
          </w:tcPr>
          <w:p w14:paraId="0E31077C"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559" w:type="dxa"/>
            <w:shd w:val="clear" w:color="auto" w:fill="auto"/>
          </w:tcPr>
          <w:p w14:paraId="09F8CF08"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r>
      <w:tr w:rsidR="00672ECA" w:rsidRPr="004E242D" w14:paraId="42556C0D" w14:textId="77777777" w:rsidTr="00CA06AD">
        <w:tc>
          <w:tcPr>
            <w:tcW w:w="2646" w:type="dxa"/>
            <w:vMerge/>
            <w:shd w:val="clear" w:color="auto" w:fill="auto"/>
            <w:vAlign w:val="center"/>
          </w:tcPr>
          <w:p w14:paraId="11FD617F" w14:textId="77777777" w:rsidR="00672ECA" w:rsidRPr="004E242D" w:rsidRDefault="00672ECA" w:rsidP="000F2F01">
            <w:pPr>
              <w:spacing w:after="120" w:line="240" w:lineRule="auto"/>
              <w:rPr>
                <w:rFonts w:ascii="Arial" w:hAnsi="Arial" w:cs="Arial"/>
                <w:spacing w:val="0"/>
                <w:w w:val="100"/>
                <w:kern w:val="0"/>
                <w:lang w:val="fr-FR"/>
              </w:rPr>
            </w:pPr>
          </w:p>
        </w:tc>
        <w:tc>
          <w:tcPr>
            <w:tcW w:w="4322" w:type="dxa"/>
            <w:shd w:val="clear" w:color="auto" w:fill="auto"/>
          </w:tcPr>
          <w:p w14:paraId="4091FD8F" w14:textId="77777777" w:rsidR="00672ECA" w:rsidRPr="004E242D" w:rsidRDefault="00672ECA" w:rsidP="000F2F01">
            <w:pPr>
              <w:pStyle w:val="Header"/>
              <w:tabs>
                <w:tab w:val="clear" w:pos="4320"/>
                <w:tab w:val="clear" w:pos="8640"/>
              </w:tabs>
              <w:rPr>
                <w:rFonts w:ascii="Arial" w:hAnsi="Arial"/>
                <w:noProof w:val="0"/>
                <w:sz w:val="24"/>
                <w:szCs w:val="24"/>
                <w:lang w:val="fr-FR"/>
              </w:rPr>
            </w:pPr>
          </w:p>
        </w:tc>
        <w:tc>
          <w:tcPr>
            <w:tcW w:w="1958" w:type="dxa"/>
            <w:shd w:val="clear" w:color="auto" w:fill="auto"/>
          </w:tcPr>
          <w:p w14:paraId="3BB9282C" w14:textId="77777777" w:rsidR="00672ECA" w:rsidRPr="004E242D" w:rsidRDefault="00672ECA" w:rsidP="000F2F01">
            <w:pPr>
              <w:pStyle w:val="Header"/>
              <w:tabs>
                <w:tab w:val="clear" w:pos="4320"/>
                <w:tab w:val="clear" w:pos="8640"/>
              </w:tabs>
              <w:rPr>
                <w:rFonts w:ascii="Arial" w:hAnsi="Arial"/>
                <w:noProof w:val="0"/>
                <w:sz w:val="24"/>
                <w:szCs w:val="24"/>
                <w:lang w:val="fr-FR"/>
              </w:rPr>
            </w:pPr>
          </w:p>
        </w:tc>
        <w:tc>
          <w:tcPr>
            <w:tcW w:w="1559" w:type="dxa"/>
            <w:shd w:val="clear" w:color="auto" w:fill="auto"/>
          </w:tcPr>
          <w:p w14:paraId="4946F5ED" w14:textId="77777777" w:rsidR="00672ECA" w:rsidRPr="004E242D" w:rsidRDefault="00672ECA" w:rsidP="000F2F01">
            <w:pPr>
              <w:pStyle w:val="Header"/>
              <w:tabs>
                <w:tab w:val="clear" w:pos="4320"/>
                <w:tab w:val="clear" w:pos="8640"/>
              </w:tabs>
              <w:rPr>
                <w:rFonts w:ascii="Arial" w:hAnsi="Arial"/>
                <w:noProof w:val="0"/>
                <w:sz w:val="24"/>
                <w:szCs w:val="24"/>
                <w:lang w:val="fr-FR"/>
              </w:rPr>
            </w:pPr>
          </w:p>
        </w:tc>
      </w:tr>
      <w:tr w:rsidR="00A223CC" w:rsidRPr="004E242D" w14:paraId="24BD8711" w14:textId="77777777" w:rsidTr="00CA06AD">
        <w:trPr>
          <w:trHeight w:val="184"/>
        </w:trPr>
        <w:tc>
          <w:tcPr>
            <w:tcW w:w="2646" w:type="dxa"/>
            <w:vMerge/>
            <w:tcBorders>
              <w:bottom w:val="double" w:sz="4" w:space="0" w:color="auto"/>
            </w:tcBorders>
            <w:shd w:val="clear" w:color="auto" w:fill="auto"/>
            <w:vAlign w:val="center"/>
          </w:tcPr>
          <w:p w14:paraId="74D5BDA4" w14:textId="77777777" w:rsidR="00A223CC" w:rsidRPr="004E242D" w:rsidRDefault="00A223CC" w:rsidP="000F2F01">
            <w:pPr>
              <w:suppressAutoHyphens w:val="0"/>
              <w:spacing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46D9410D"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17A16EF6"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272A81AD" w14:textId="77777777" w:rsidR="00A223CC" w:rsidRPr="004E242D" w:rsidRDefault="00A223CC" w:rsidP="000F2F01">
            <w:pPr>
              <w:pStyle w:val="Header"/>
              <w:tabs>
                <w:tab w:val="clear" w:pos="4320"/>
                <w:tab w:val="clear" w:pos="8640"/>
              </w:tabs>
              <w:rPr>
                <w:rFonts w:ascii="Arial" w:hAnsi="Arial"/>
                <w:noProof w:val="0"/>
                <w:sz w:val="24"/>
                <w:szCs w:val="24"/>
                <w:lang w:val="fr-FR"/>
              </w:rPr>
            </w:pPr>
          </w:p>
        </w:tc>
      </w:tr>
      <w:tr w:rsidR="00A223CC" w:rsidRPr="004E242D" w14:paraId="78D3294C" w14:textId="77777777" w:rsidTr="00CA06AD">
        <w:tc>
          <w:tcPr>
            <w:tcW w:w="2646" w:type="dxa"/>
            <w:vMerge w:val="restart"/>
            <w:tcBorders>
              <w:top w:val="double" w:sz="4" w:space="0" w:color="auto"/>
            </w:tcBorders>
            <w:shd w:val="clear" w:color="auto" w:fill="auto"/>
            <w:vAlign w:val="center"/>
          </w:tcPr>
          <w:p w14:paraId="15F35A04" w14:textId="77777777" w:rsidR="00A223CC" w:rsidRPr="004E242D" w:rsidRDefault="00A223CC" w:rsidP="000F2F01">
            <w:pPr>
              <w:keepNext/>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Pipéronal</w:t>
            </w:r>
          </w:p>
          <w:p w14:paraId="33D0FFD4" w14:textId="77777777" w:rsidR="00A223CC" w:rsidRPr="004E242D" w:rsidRDefault="00A223CC" w:rsidP="000F2F01">
            <w:pPr>
              <w:keepNext/>
              <w:spacing w:line="240" w:lineRule="auto"/>
              <w:rPr>
                <w:rFonts w:ascii="Arial" w:hAnsi="Arial" w:cs="Arial"/>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73F34094" w14:textId="77777777" w:rsidR="00A223CC" w:rsidRPr="004E242D" w:rsidRDefault="00A223CC" w:rsidP="000F2F01">
            <w:pPr>
              <w:pStyle w:val="Header"/>
              <w:keepNext/>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5601626E" w14:textId="77777777" w:rsidR="00A223CC" w:rsidRPr="004E242D" w:rsidRDefault="00A223CC" w:rsidP="000F2F01">
            <w:pPr>
              <w:pStyle w:val="Header"/>
              <w:keepNext/>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0E29E8C3" w14:textId="77777777" w:rsidR="00A223CC" w:rsidRPr="004E242D" w:rsidRDefault="00A223CC" w:rsidP="000F2F01">
            <w:pPr>
              <w:pStyle w:val="Header"/>
              <w:keepNext/>
              <w:tabs>
                <w:tab w:val="clear" w:pos="4320"/>
                <w:tab w:val="clear" w:pos="8640"/>
              </w:tabs>
              <w:rPr>
                <w:rFonts w:ascii="Arial" w:hAnsi="Arial"/>
                <w:noProof w:val="0"/>
                <w:sz w:val="24"/>
                <w:szCs w:val="24"/>
                <w:lang w:val="fr-FR"/>
              </w:rPr>
            </w:pPr>
          </w:p>
        </w:tc>
      </w:tr>
      <w:tr w:rsidR="00A223CC" w:rsidRPr="004E242D" w14:paraId="63F684B0" w14:textId="77777777" w:rsidTr="00CA06AD">
        <w:tc>
          <w:tcPr>
            <w:tcW w:w="2646" w:type="dxa"/>
            <w:vMerge/>
            <w:shd w:val="clear" w:color="auto" w:fill="auto"/>
            <w:vAlign w:val="center"/>
          </w:tcPr>
          <w:p w14:paraId="57E44C1B" w14:textId="77777777" w:rsidR="00A223CC" w:rsidRPr="004E242D" w:rsidRDefault="00A223CC" w:rsidP="000F2F01">
            <w:pPr>
              <w:keepNext/>
              <w:spacing w:after="120" w:line="240" w:lineRule="auto"/>
              <w:rPr>
                <w:rFonts w:ascii="Arial" w:hAnsi="Arial" w:cs="Arial"/>
                <w:spacing w:val="0"/>
                <w:w w:val="100"/>
                <w:kern w:val="0"/>
                <w:lang w:val="fr-FR"/>
              </w:rPr>
            </w:pPr>
          </w:p>
        </w:tc>
        <w:tc>
          <w:tcPr>
            <w:tcW w:w="4322" w:type="dxa"/>
            <w:shd w:val="clear" w:color="auto" w:fill="auto"/>
          </w:tcPr>
          <w:p w14:paraId="6C489F9E" w14:textId="77777777" w:rsidR="00A223CC" w:rsidRPr="004E242D" w:rsidRDefault="00A223CC" w:rsidP="000F2F01">
            <w:pPr>
              <w:pStyle w:val="Header"/>
              <w:keepNext/>
              <w:tabs>
                <w:tab w:val="clear" w:pos="4320"/>
                <w:tab w:val="clear" w:pos="8640"/>
              </w:tabs>
              <w:rPr>
                <w:rFonts w:ascii="Arial" w:hAnsi="Arial"/>
                <w:noProof w:val="0"/>
                <w:sz w:val="24"/>
                <w:szCs w:val="24"/>
                <w:lang w:val="fr-FR"/>
              </w:rPr>
            </w:pPr>
          </w:p>
        </w:tc>
        <w:tc>
          <w:tcPr>
            <w:tcW w:w="1958" w:type="dxa"/>
            <w:shd w:val="clear" w:color="auto" w:fill="auto"/>
          </w:tcPr>
          <w:p w14:paraId="39205B3F" w14:textId="77777777" w:rsidR="00A223CC" w:rsidRPr="004E242D" w:rsidRDefault="00A223CC" w:rsidP="000F2F01">
            <w:pPr>
              <w:pStyle w:val="Header"/>
              <w:keepNext/>
              <w:tabs>
                <w:tab w:val="clear" w:pos="4320"/>
                <w:tab w:val="clear" w:pos="8640"/>
              </w:tabs>
              <w:rPr>
                <w:rFonts w:ascii="Arial" w:hAnsi="Arial"/>
                <w:noProof w:val="0"/>
                <w:sz w:val="24"/>
                <w:szCs w:val="24"/>
                <w:lang w:val="fr-FR"/>
              </w:rPr>
            </w:pPr>
          </w:p>
        </w:tc>
        <w:tc>
          <w:tcPr>
            <w:tcW w:w="1559" w:type="dxa"/>
            <w:shd w:val="clear" w:color="auto" w:fill="auto"/>
          </w:tcPr>
          <w:p w14:paraId="29595AA0" w14:textId="77777777" w:rsidR="00A223CC" w:rsidRPr="004E242D" w:rsidRDefault="00A223CC" w:rsidP="000F2F01">
            <w:pPr>
              <w:pStyle w:val="Header"/>
              <w:keepNext/>
              <w:tabs>
                <w:tab w:val="clear" w:pos="4320"/>
                <w:tab w:val="clear" w:pos="8640"/>
              </w:tabs>
              <w:rPr>
                <w:rFonts w:ascii="Arial" w:hAnsi="Arial"/>
                <w:noProof w:val="0"/>
                <w:sz w:val="24"/>
                <w:szCs w:val="24"/>
                <w:lang w:val="fr-FR"/>
              </w:rPr>
            </w:pPr>
          </w:p>
        </w:tc>
      </w:tr>
      <w:tr w:rsidR="00A223CC" w:rsidRPr="004E242D" w14:paraId="6C81658F" w14:textId="77777777" w:rsidTr="00CA06AD">
        <w:tc>
          <w:tcPr>
            <w:tcW w:w="2646" w:type="dxa"/>
            <w:vMerge/>
            <w:shd w:val="clear" w:color="auto" w:fill="auto"/>
            <w:vAlign w:val="center"/>
          </w:tcPr>
          <w:p w14:paraId="034D489B" w14:textId="77777777" w:rsidR="00A223CC" w:rsidRPr="004E242D" w:rsidRDefault="00A223CC" w:rsidP="000F2F01">
            <w:pPr>
              <w:keepNext/>
              <w:spacing w:after="120" w:line="240" w:lineRule="auto"/>
              <w:rPr>
                <w:rFonts w:ascii="Arial" w:hAnsi="Arial" w:cs="Arial"/>
                <w:spacing w:val="0"/>
                <w:w w:val="100"/>
                <w:kern w:val="0"/>
                <w:lang w:val="fr-FR"/>
              </w:rPr>
            </w:pPr>
          </w:p>
        </w:tc>
        <w:tc>
          <w:tcPr>
            <w:tcW w:w="4322" w:type="dxa"/>
            <w:shd w:val="clear" w:color="auto" w:fill="auto"/>
          </w:tcPr>
          <w:p w14:paraId="46E70EAB" w14:textId="77777777" w:rsidR="00A223CC" w:rsidRPr="004E242D" w:rsidRDefault="00A223CC" w:rsidP="000F2F01">
            <w:pPr>
              <w:pStyle w:val="Header"/>
              <w:keepNext/>
              <w:tabs>
                <w:tab w:val="clear" w:pos="4320"/>
                <w:tab w:val="clear" w:pos="8640"/>
              </w:tabs>
              <w:rPr>
                <w:rFonts w:ascii="Arial" w:hAnsi="Arial"/>
                <w:noProof w:val="0"/>
                <w:sz w:val="24"/>
                <w:szCs w:val="24"/>
                <w:lang w:val="fr-FR"/>
              </w:rPr>
            </w:pPr>
          </w:p>
        </w:tc>
        <w:tc>
          <w:tcPr>
            <w:tcW w:w="1958" w:type="dxa"/>
            <w:shd w:val="clear" w:color="auto" w:fill="auto"/>
          </w:tcPr>
          <w:p w14:paraId="292A7DFB" w14:textId="77777777" w:rsidR="00A223CC" w:rsidRPr="004E242D" w:rsidRDefault="00A223CC" w:rsidP="000F2F01">
            <w:pPr>
              <w:pStyle w:val="Header"/>
              <w:keepNext/>
              <w:tabs>
                <w:tab w:val="clear" w:pos="4320"/>
                <w:tab w:val="clear" w:pos="8640"/>
              </w:tabs>
              <w:rPr>
                <w:rFonts w:ascii="Arial" w:hAnsi="Arial"/>
                <w:noProof w:val="0"/>
                <w:sz w:val="24"/>
                <w:szCs w:val="24"/>
                <w:lang w:val="fr-FR"/>
              </w:rPr>
            </w:pPr>
          </w:p>
        </w:tc>
        <w:tc>
          <w:tcPr>
            <w:tcW w:w="1559" w:type="dxa"/>
            <w:shd w:val="clear" w:color="auto" w:fill="auto"/>
          </w:tcPr>
          <w:p w14:paraId="5E2FD814" w14:textId="77777777" w:rsidR="00A223CC" w:rsidRPr="004E242D" w:rsidRDefault="00A223CC" w:rsidP="000F2F01">
            <w:pPr>
              <w:pStyle w:val="Header"/>
              <w:keepNext/>
              <w:tabs>
                <w:tab w:val="clear" w:pos="4320"/>
                <w:tab w:val="clear" w:pos="8640"/>
              </w:tabs>
              <w:rPr>
                <w:rFonts w:ascii="Arial" w:hAnsi="Arial"/>
                <w:noProof w:val="0"/>
                <w:sz w:val="24"/>
                <w:szCs w:val="24"/>
                <w:lang w:val="fr-FR"/>
              </w:rPr>
            </w:pPr>
          </w:p>
        </w:tc>
      </w:tr>
      <w:tr w:rsidR="00A223CC" w:rsidRPr="004E242D" w14:paraId="7C5788A9" w14:textId="77777777" w:rsidTr="00CA06AD">
        <w:tc>
          <w:tcPr>
            <w:tcW w:w="2646" w:type="dxa"/>
            <w:vMerge/>
            <w:shd w:val="clear" w:color="auto" w:fill="auto"/>
            <w:vAlign w:val="center"/>
          </w:tcPr>
          <w:p w14:paraId="3B22072D"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237A164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1DB6505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7635785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672ECA" w:rsidRPr="004E242D" w14:paraId="6F4FB127" w14:textId="77777777" w:rsidTr="00CA06AD">
        <w:tc>
          <w:tcPr>
            <w:tcW w:w="2646" w:type="dxa"/>
            <w:vMerge/>
            <w:shd w:val="clear" w:color="auto" w:fill="auto"/>
            <w:vAlign w:val="center"/>
          </w:tcPr>
          <w:p w14:paraId="6D24D5D1" w14:textId="77777777" w:rsidR="00672ECA" w:rsidRPr="004E242D" w:rsidRDefault="00672ECA" w:rsidP="003F5161">
            <w:pPr>
              <w:spacing w:after="120" w:line="240" w:lineRule="auto"/>
              <w:rPr>
                <w:rFonts w:ascii="Arial" w:hAnsi="Arial" w:cs="Arial"/>
                <w:spacing w:val="0"/>
                <w:w w:val="100"/>
                <w:kern w:val="0"/>
                <w:lang w:val="fr-FR"/>
              </w:rPr>
            </w:pPr>
          </w:p>
        </w:tc>
        <w:tc>
          <w:tcPr>
            <w:tcW w:w="4322" w:type="dxa"/>
            <w:shd w:val="clear" w:color="auto" w:fill="auto"/>
          </w:tcPr>
          <w:p w14:paraId="392BA8CA" w14:textId="77777777" w:rsidR="00672ECA" w:rsidRPr="004E242D" w:rsidRDefault="00672ECA"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5AF71C95" w14:textId="77777777" w:rsidR="00672ECA" w:rsidRPr="004E242D" w:rsidRDefault="00672ECA"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551059BE" w14:textId="77777777" w:rsidR="00672ECA" w:rsidRPr="004E242D" w:rsidRDefault="00672ECA" w:rsidP="005346A4">
            <w:pPr>
              <w:pStyle w:val="Header"/>
              <w:tabs>
                <w:tab w:val="clear" w:pos="4320"/>
                <w:tab w:val="clear" w:pos="8640"/>
              </w:tabs>
              <w:rPr>
                <w:rFonts w:ascii="Arial" w:hAnsi="Arial"/>
                <w:noProof w:val="0"/>
                <w:sz w:val="24"/>
                <w:szCs w:val="24"/>
                <w:lang w:val="fr-FR"/>
              </w:rPr>
            </w:pPr>
          </w:p>
        </w:tc>
      </w:tr>
      <w:tr w:rsidR="00A223CC" w:rsidRPr="004E242D" w14:paraId="7C1D5096" w14:textId="77777777" w:rsidTr="00CA06AD">
        <w:tc>
          <w:tcPr>
            <w:tcW w:w="2646" w:type="dxa"/>
            <w:vMerge/>
            <w:shd w:val="clear" w:color="auto" w:fill="auto"/>
            <w:vAlign w:val="center"/>
          </w:tcPr>
          <w:p w14:paraId="4522A56B"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5D30D49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35593D3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3B8F1B7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8544F68" w14:textId="77777777" w:rsidTr="00837D3F">
        <w:trPr>
          <w:trHeight w:val="184"/>
        </w:trPr>
        <w:tc>
          <w:tcPr>
            <w:tcW w:w="2646" w:type="dxa"/>
            <w:vMerge/>
            <w:tcBorders>
              <w:bottom w:val="double" w:sz="4" w:space="0" w:color="auto"/>
            </w:tcBorders>
            <w:shd w:val="clear" w:color="auto" w:fill="auto"/>
            <w:vAlign w:val="center"/>
          </w:tcPr>
          <w:p w14:paraId="0BA978B7" w14:textId="77777777" w:rsidR="00A223CC" w:rsidRPr="004E242D" w:rsidRDefault="00A223CC" w:rsidP="005B545C">
            <w:pPr>
              <w:suppressAutoHyphens w:val="0"/>
              <w:spacing w:line="240" w:lineRule="auto"/>
              <w:rPr>
                <w:rFonts w:ascii="Arial" w:hAnsi="Arial" w:cs="Arial"/>
                <w:spacing w:val="0"/>
                <w:w w:val="100"/>
                <w:kern w:val="0"/>
                <w:lang w:val="fr-FR"/>
              </w:rPr>
            </w:pPr>
          </w:p>
        </w:tc>
        <w:tc>
          <w:tcPr>
            <w:tcW w:w="4322" w:type="dxa"/>
            <w:tcBorders>
              <w:bottom w:val="double" w:sz="4" w:space="0" w:color="auto"/>
            </w:tcBorders>
            <w:shd w:val="clear" w:color="auto" w:fill="auto"/>
          </w:tcPr>
          <w:p w14:paraId="7F88BF7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3C2576B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04493A7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F94DD89" w14:textId="77777777" w:rsidTr="00CA06AD">
        <w:tc>
          <w:tcPr>
            <w:tcW w:w="2646" w:type="dxa"/>
            <w:vMerge w:val="restart"/>
            <w:tcBorders>
              <w:top w:val="double" w:sz="4" w:space="0" w:color="auto"/>
              <w:bottom w:val="double" w:sz="4" w:space="0" w:color="auto"/>
            </w:tcBorders>
            <w:shd w:val="clear" w:color="auto" w:fill="auto"/>
            <w:vAlign w:val="center"/>
          </w:tcPr>
          <w:p w14:paraId="25770566" w14:textId="77777777" w:rsidR="00A223CC" w:rsidRPr="004E242D" w:rsidRDefault="00A223CC" w:rsidP="00072EE2">
            <w:pPr>
              <w:keepNext/>
              <w:spacing w:line="240" w:lineRule="auto"/>
              <w:rPr>
                <w:rFonts w:ascii="Arial" w:hAnsi="Arial" w:cs="Arial"/>
                <w:b/>
                <w:bCs/>
                <w:spacing w:val="0"/>
                <w:w w:val="100"/>
                <w:kern w:val="0"/>
                <w:lang w:val="fr-FR"/>
              </w:rPr>
            </w:pPr>
            <w:r w:rsidRPr="004E242D">
              <w:rPr>
                <w:rFonts w:ascii="Arial" w:hAnsi="Arial" w:cs="Arial"/>
                <w:b/>
                <w:bCs/>
                <w:spacing w:val="0"/>
                <w:w w:val="100"/>
                <w:kern w:val="0"/>
                <w:lang w:val="fr-FR"/>
              </w:rPr>
              <w:t>Pseudoéphédrine</w:t>
            </w:r>
          </w:p>
          <w:p w14:paraId="6216F1DE" w14:textId="77777777" w:rsidR="00A223CC" w:rsidRPr="004E242D" w:rsidRDefault="00A223CC" w:rsidP="005B545C">
            <w:pPr>
              <w:keepNext/>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(matière première)</w:t>
            </w:r>
          </w:p>
          <w:p w14:paraId="2549CD5B" w14:textId="77777777" w:rsidR="00A223CC" w:rsidRPr="004E242D" w:rsidRDefault="00A223CC" w:rsidP="00072EE2">
            <w:pPr>
              <w:keepNext/>
              <w:spacing w:line="240" w:lineRule="auto"/>
              <w:rPr>
                <w:rFonts w:ascii="Arial" w:hAnsi="Arial" w:cs="Arial"/>
                <w:bCs/>
                <w:spacing w:val="0"/>
                <w:w w:val="100"/>
                <w:kern w:val="0"/>
                <w:lang w:val="fr-FR"/>
              </w:rPr>
            </w:pPr>
            <w:r w:rsidRPr="004E242D">
              <w:rPr>
                <w:rFonts w:ascii="Arial" w:hAnsi="Arial" w:cs="Arial"/>
                <w:spacing w:val="0"/>
                <w:w w:val="100"/>
                <w:kern w:val="0"/>
                <w:lang w:val="fr-FR"/>
              </w:rPr>
              <w:t>(en kilogrammes)</w:t>
            </w:r>
          </w:p>
        </w:tc>
        <w:tc>
          <w:tcPr>
            <w:tcW w:w="4322" w:type="dxa"/>
            <w:tcBorders>
              <w:top w:val="double" w:sz="4" w:space="0" w:color="auto"/>
            </w:tcBorders>
            <w:shd w:val="clear" w:color="auto" w:fill="auto"/>
          </w:tcPr>
          <w:p w14:paraId="1B57F1A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17DD719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255BD8B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21D4FAC" w14:textId="77777777" w:rsidTr="00CA06AD">
        <w:tc>
          <w:tcPr>
            <w:tcW w:w="2646" w:type="dxa"/>
            <w:vMerge/>
            <w:tcBorders>
              <w:bottom w:val="double" w:sz="4" w:space="0" w:color="auto"/>
            </w:tcBorders>
            <w:shd w:val="clear" w:color="auto" w:fill="auto"/>
            <w:vAlign w:val="center"/>
          </w:tcPr>
          <w:p w14:paraId="1D03A571" w14:textId="77777777" w:rsidR="00A223CC" w:rsidRPr="004E242D" w:rsidRDefault="00A223CC" w:rsidP="00072EE2">
            <w:pPr>
              <w:keepNext/>
              <w:spacing w:after="120" w:line="240" w:lineRule="auto"/>
              <w:rPr>
                <w:rFonts w:ascii="Arial" w:hAnsi="Arial" w:cs="Arial"/>
                <w:spacing w:val="0"/>
                <w:w w:val="100"/>
                <w:kern w:val="0"/>
                <w:lang w:val="fr-FR"/>
              </w:rPr>
            </w:pPr>
          </w:p>
        </w:tc>
        <w:tc>
          <w:tcPr>
            <w:tcW w:w="4322" w:type="dxa"/>
            <w:shd w:val="clear" w:color="auto" w:fill="auto"/>
          </w:tcPr>
          <w:p w14:paraId="2FEE9D4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701422E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4F8BD2A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857D2D8" w14:textId="77777777" w:rsidTr="00CA06AD">
        <w:tc>
          <w:tcPr>
            <w:tcW w:w="2646" w:type="dxa"/>
            <w:vMerge/>
            <w:tcBorders>
              <w:bottom w:val="double" w:sz="4" w:space="0" w:color="auto"/>
            </w:tcBorders>
            <w:shd w:val="clear" w:color="auto" w:fill="auto"/>
            <w:vAlign w:val="center"/>
          </w:tcPr>
          <w:p w14:paraId="79864EC0" w14:textId="77777777" w:rsidR="00A223CC" w:rsidRPr="004E242D" w:rsidRDefault="00A223CC" w:rsidP="00072EE2">
            <w:pPr>
              <w:keepNext/>
              <w:spacing w:after="120" w:line="240" w:lineRule="auto"/>
              <w:rPr>
                <w:rFonts w:ascii="Arial" w:hAnsi="Arial" w:cs="Arial"/>
                <w:spacing w:val="0"/>
                <w:w w:val="100"/>
                <w:kern w:val="0"/>
                <w:lang w:val="fr-FR"/>
              </w:rPr>
            </w:pPr>
          </w:p>
        </w:tc>
        <w:tc>
          <w:tcPr>
            <w:tcW w:w="4322" w:type="dxa"/>
            <w:shd w:val="clear" w:color="auto" w:fill="auto"/>
          </w:tcPr>
          <w:p w14:paraId="308810B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6EF604C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6F2277B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76DCEB46" w14:textId="77777777" w:rsidTr="00CA06AD">
        <w:tc>
          <w:tcPr>
            <w:tcW w:w="2646" w:type="dxa"/>
            <w:vMerge/>
            <w:tcBorders>
              <w:bottom w:val="double" w:sz="4" w:space="0" w:color="auto"/>
            </w:tcBorders>
            <w:shd w:val="clear" w:color="auto" w:fill="auto"/>
            <w:vAlign w:val="center"/>
          </w:tcPr>
          <w:p w14:paraId="7C406BD3" w14:textId="77777777" w:rsidR="00A223CC" w:rsidRPr="004E242D" w:rsidRDefault="00A223CC" w:rsidP="00072EE2">
            <w:pPr>
              <w:keepNext/>
              <w:spacing w:after="120" w:line="240" w:lineRule="auto"/>
              <w:rPr>
                <w:rFonts w:ascii="Arial" w:hAnsi="Arial" w:cs="Arial"/>
                <w:spacing w:val="0"/>
                <w:w w:val="100"/>
                <w:kern w:val="0"/>
                <w:lang w:val="fr-FR"/>
              </w:rPr>
            </w:pPr>
          </w:p>
        </w:tc>
        <w:tc>
          <w:tcPr>
            <w:tcW w:w="4322" w:type="dxa"/>
            <w:shd w:val="clear" w:color="auto" w:fill="auto"/>
          </w:tcPr>
          <w:p w14:paraId="4E75892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0E1C18D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66F2420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32D987A" w14:textId="77777777" w:rsidTr="00CA06AD">
        <w:tc>
          <w:tcPr>
            <w:tcW w:w="2646" w:type="dxa"/>
            <w:vMerge/>
            <w:tcBorders>
              <w:bottom w:val="double" w:sz="4" w:space="0" w:color="auto"/>
            </w:tcBorders>
            <w:shd w:val="clear" w:color="auto" w:fill="auto"/>
            <w:vAlign w:val="center"/>
          </w:tcPr>
          <w:p w14:paraId="143AD49E"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shd w:val="clear" w:color="auto" w:fill="auto"/>
          </w:tcPr>
          <w:p w14:paraId="2FFB725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5C5F1FC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4852951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B73C8E9" w14:textId="77777777" w:rsidTr="00CA06AD">
        <w:tc>
          <w:tcPr>
            <w:tcW w:w="2646" w:type="dxa"/>
            <w:vMerge/>
            <w:tcBorders>
              <w:bottom w:val="double" w:sz="4" w:space="0" w:color="auto"/>
            </w:tcBorders>
            <w:shd w:val="clear" w:color="auto" w:fill="auto"/>
            <w:vAlign w:val="center"/>
          </w:tcPr>
          <w:p w14:paraId="273F37FE"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tcBorders>
              <w:bottom w:val="single" w:sz="4" w:space="0" w:color="auto"/>
            </w:tcBorders>
            <w:shd w:val="clear" w:color="auto" w:fill="auto"/>
          </w:tcPr>
          <w:p w14:paraId="3F53E38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104CFDE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74B629F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8C22536" w14:textId="77777777" w:rsidTr="00837D3F">
        <w:trPr>
          <w:trHeight w:val="184"/>
        </w:trPr>
        <w:tc>
          <w:tcPr>
            <w:tcW w:w="2646" w:type="dxa"/>
            <w:vMerge/>
            <w:tcBorders>
              <w:bottom w:val="single" w:sz="4" w:space="0" w:color="auto"/>
            </w:tcBorders>
            <w:shd w:val="clear" w:color="auto" w:fill="auto"/>
            <w:vAlign w:val="center"/>
          </w:tcPr>
          <w:p w14:paraId="73EF5BB2" w14:textId="77777777" w:rsidR="00A223CC" w:rsidRPr="004E242D" w:rsidRDefault="00A223CC" w:rsidP="003F5161">
            <w:pPr>
              <w:spacing w:after="120" w:line="240" w:lineRule="auto"/>
              <w:rPr>
                <w:rFonts w:ascii="Arial" w:hAnsi="Arial" w:cs="Arial"/>
                <w:spacing w:val="0"/>
                <w:w w:val="100"/>
                <w:kern w:val="0"/>
                <w:lang w:val="fr-FR"/>
              </w:rPr>
            </w:pPr>
          </w:p>
        </w:tc>
        <w:tc>
          <w:tcPr>
            <w:tcW w:w="4322" w:type="dxa"/>
            <w:tcBorders>
              <w:bottom w:val="single" w:sz="4" w:space="0" w:color="auto"/>
            </w:tcBorders>
            <w:shd w:val="clear" w:color="auto" w:fill="auto"/>
          </w:tcPr>
          <w:p w14:paraId="409DBFB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bottom w:val="single" w:sz="4" w:space="0" w:color="auto"/>
            </w:tcBorders>
            <w:shd w:val="clear" w:color="auto" w:fill="auto"/>
          </w:tcPr>
          <w:p w14:paraId="7ECF9ED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bottom w:val="single" w:sz="4" w:space="0" w:color="auto"/>
            </w:tcBorders>
            <w:shd w:val="clear" w:color="auto" w:fill="auto"/>
          </w:tcPr>
          <w:p w14:paraId="7E0ECC5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9E12FE6" w14:textId="77777777" w:rsidTr="00837D3F">
        <w:tc>
          <w:tcPr>
            <w:tcW w:w="2646" w:type="dxa"/>
            <w:vMerge w:val="restart"/>
            <w:tcBorders>
              <w:top w:val="single" w:sz="4" w:space="0" w:color="auto"/>
            </w:tcBorders>
            <w:shd w:val="clear" w:color="auto" w:fill="auto"/>
            <w:vAlign w:val="center"/>
          </w:tcPr>
          <w:p w14:paraId="6B1A48FA" w14:textId="77777777" w:rsidR="00A223CC" w:rsidRPr="004E242D" w:rsidRDefault="00A223CC" w:rsidP="00976470">
            <w:pPr>
              <w:keepNext/>
              <w:keepLines/>
              <w:spacing w:line="240" w:lineRule="auto"/>
              <w:rPr>
                <w:rFonts w:ascii="Arial" w:hAnsi="Arial" w:cs="Arial"/>
                <w:b/>
                <w:bCs/>
                <w:spacing w:val="0"/>
                <w:w w:val="100"/>
                <w:kern w:val="0"/>
                <w:lang w:val="fr-FR"/>
              </w:rPr>
            </w:pPr>
            <w:r w:rsidRPr="004E242D">
              <w:rPr>
                <w:rFonts w:ascii="Arial" w:hAnsi="Arial" w:cs="Arial"/>
                <w:b/>
                <w:bCs/>
                <w:spacing w:val="0"/>
                <w:w w:val="100"/>
                <w:kern w:val="0"/>
                <w:lang w:val="fr-FR"/>
              </w:rPr>
              <w:lastRenderedPageBreak/>
              <w:t>Pseudoéphédrine</w:t>
            </w:r>
          </w:p>
          <w:p w14:paraId="6A6EA025" w14:textId="77777777" w:rsidR="00A223CC" w:rsidRPr="004E242D" w:rsidRDefault="00A223CC" w:rsidP="00976470">
            <w:pPr>
              <w:keepNext/>
              <w:keepLines/>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(préparations)</w:t>
            </w:r>
          </w:p>
          <w:p w14:paraId="31029910" w14:textId="77777777" w:rsidR="00A223CC" w:rsidRPr="004E242D" w:rsidRDefault="00A223CC" w:rsidP="00976470">
            <w:pPr>
              <w:keepNext/>
              <w:keepLines/>
              <w:spacing w:line="240" w:lineRule="auto"/>
              <w:rPr>
                <w:rFonts w:ascii="Arial" w:hAnsi="Arial" w:cs="Arial"/>
                <w:bCs/>
                <w:spacing w:val="0"/>
                <w:w w:val="100"/>
                <w:kern w:val="0"/>
                <w:lang w:val="fr-FR"/>
              </w:rPr>
            </w:pPr>
            <w:r w:rsidRPr="004E242D">
              <w:rPr>
                <w:rFonts w:ascii="Arial" w:hAnsi="Arial" w:cs="Arial"/>
                <w:spacing w:val="0"/>
                <w:w w:val="100"/>
                <w:kern w:val="0"/>
                <w:lang w:val="fr-FR"/>
              </w:rPr>
              <w:t>(en kilogrammes)</w:t>
            </w:r>
          </w:p>
        </w:tc>
        <w:tc>
          <w:tcPr>
            <w:tcW w:w="4322" w:type="dxa"/>
            <w:tcBorders>
              <w:top w:val="single" w:sz="4" w:space="0" w:color="auto"/>
            </w:tcBorders>
            <w:shd w:val="clear" w:color="auto" w:fill="auto"/>
          </w:tcPr>
          <w:p w14:paraId="4BB6CAB0" w14:textId="77777777" w:rsidR="00A223CC" w:rsidRPr="004E242D" w:rsidRDefault="00A223CC" w:rsidP="00976470">
            <w:pPr>
              <w:pStyle w:val="Header"/>
              <w:keepNext/>
              <w:keepLines/>
              <w:tabs>
                <w:tab w:val="clear" w:pos="4320"/>
                <w:tab w:val="clear" w:pos="8640"/>
              </w:tabs>
              <w:rPr>
                <w:rFonts w:ascii="Arial" w:hAnsi="Arial"/>
                <w:noProof w:val="0"/>
                <w:sz w:val="24"/>
                <w:szCs w:val="24"/>
                <w:lang w:val="fr-FR"/>
              </w:rPr>
            </w:pPr>
          </w:p>
        </w:tc>
        <w:tc>
          <w:tcPr>
            <w:tcW w:w="1958" w:type="dxa"/>
            <w:tcBorders>
              <w:top w:val="single" w:sz="4" w:space="0" w:color="auto"/>
            </w:tcBorders>
            <w:shd w:val="clear" w:color="auto" w:fill="auto"/>
          </w:tcPr>
          <w:p w14:paraId="3E8A8D8A" w14:textId="77777777" w:rsidR="00A223CC" w:rsidRPr="004E242D" w:rsidRDefault="00A223CC" w:rsidP="00976470">
            <w:pPr>
              <w:pStyle w:val="Header"/>
              <w:keepNext/>
              <w:keepLines/>
              <w:tabs>
                <w:tab w:val="clear" w:pos="4320"/>
                <w:tab w:val="clear" w:pos="8640"/>
              </w:tabs>
              <w:rPr>
                <w:rFonts w:ascii="Arial" w:hAnsi="Arial"/>
                <w:noProof w:val="0"/>
                <w:sz w:val="24"/>
                <w:szCs w:val="24"/>
                <w:lang w:val="fr-FR"/>
              </w:rPr>
            </w:pPr>
          </w:p>
        </w:tc>
        <w:tc>
          <w:tcPr>
            <w:tcW w:w="1559" w:type="dxa"/>
            <w:tcBorders>
              <w:top w:val="single" w:sz="4" w:space="0" w:color="auto"/>
            </w:tcBorders>
            <w:shd w:val="clear" w:color="auto" w:fill="auto"/>
          </w:tcPr>
          <w:p w14:paraId="6464CB89" w14:textId="77777777" w:rsidR="00A223CC" w:rsidRPr="004E242D" w:rsidRDefault="00A223CC" w:rsidP="00976470">
            <w:pPr>
              <w:pStyle w:val="Header"/>
              <w:keepNext/>
              <w:keepLines/>
              <w:tabs>
                <w:tab w:val="clear" w:pos="4320"/>
                <w:tab w:val="clear" w:pos="8640"/>
              </w:tabs>
              <w:rPr>
                <w:rFonts w:ascii="Arial" w:hAnsi="Arial"/>
                <w:noProof w:val="0"/>
                <w:sz w:val="24"/>
                <w:szCs w:val="24"/>
                <w:lang w:val="fr-FR"/>
              </w:rPr>
            </w:pPr>
          </w:p>
        </w:tc>
      </w:tr>
      <w:tr w:rsidR="00A223CC" w:rsidRPr="004E242D" w14:paraId="4E3F0657" w14:textId="77777777" w:rsidTr="00CA06AD">
        <w:tc>
          <w:tcPr>
            <w:tcW w:w="2646" w:type="dxa"/>
            <w:vMerge/>
            <w:shd w:val="clear" w:color="auto" w:fill="auto"/>
            <w:vAlign w:val="center"/>
          </w:tcPr>
          <w:p w14:paraId="1EF737F7" w14:textId="77777777" w:rsidR="00A223CC" w:rsidRPr="004E242D" w:rsidRDefault="00A223CC" w:rsidP="00976470">
            <w:pPr>
              <w:keepNext/>
              <w:keepLines/>
              <w:spacing w:after="120" w:line="240" w:lineRule="auto"/>
              <w:rPr>
                <w:rFonts w:ascii="Arial" w:hAnsi="Arial" w:cs="Arial"/>
                <w:spacing w:val="0"/>
                <w:w w:val="100"/>
                <w:kern w:val="0"/>
                <w:highlight w:val="cyan"/>
                <w:lang w:val="fr-FR"/>
              </w:rPr>
            </w:pPr>
          </w:p>
        </w:tc>
        <w:tc>
          <w:tcPr>
            <w:tcW w:w="4322" w:type="dxa"/>
            <w:shd w:val="clear" w:color="auto" w:fill="auto"/>
          </w:tcPr>
          <w:p w14:paraId="0D2AB50F"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958" w:type="dxa"/>
            <w:shd w:val="clear" w:color="auto" w:fill="auto"/>
          </w:tcPr>
          <w:p w14:paraId="3A70A803"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559" w:type="dxa"/>
            <w:shd w:val="clear" w:color="auto" w:fill="auto"/>
          </w:tcPr>
          <w:p w14:paraId="0EEA5156"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r>
      <w:tr w:rsidR="00A223CC" w:rsidRPr="004E242D" w14:paraId="3978AC13" w14:textId="77777777" w:rsidTr="00CA06AD">
        <w:tc>
          <w:tcPr>
            <w:tcW w:w="2646" w:type="dxa"/>
            <w:vMerge/>
            <w:shd w:val="clear" w:color="auto" w:fill="auto"/>
            <w:vAlign w:val="center"/>
          </w:tcPr>
          <w:p w14:paraId="62E316FD" w14:textId="77777777" w:rsidR="00A223CC" w:rsidRPr="004E242D" w:rsidRDefault="00A223CC" w:rsidP="00976470">
            <w:pPr>
              <w:keepNext/>
              <w:keepLines/>
              <w:spacing w:after="120" w:line="240" w:lineRule="auto"/>
              <w:rPr>
                <w:rFonts w:ascii="Arial" w:hAnsi="Arial" w:cs="Arial"/>
                <w:spacing w:val="0"/>
                <w:w w:val="100"/>
                <w:kern w:val="0"/>
                <w:highlight w:val="cyan"/>
                <w:lang w:val="fr-FR"/>
              </w:rPr>
            </w:pPr>
          </w:p>
        </w:tc>
        <w:tc>
          <w:tcPr>
            <w:tcW w:w="4322" w:type="dxa"/>
            <w:shd w:val="clear" w:color="auto" w:fill="auto"/>
          </w:tcPr>
          <w:p w14:paraId="3CF5CA84"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958" w:type="dxa"/>
            <w:shd w:val="clear" w:color="auto" w:fill="auto"/>
          </w:tcPr>
          <w:p w14:paraId="3C67054B"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559" w:type="dxa"/>
            <w:shd w:val="clear" w:color="auto" w:fill="auto"/>
          </w:tcPr>
          <w:p w14:paraId="5742D1D5"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r>
      <w:tr w:rsidR="00A223CC" w:rsidRPr="004E242D" w14:paraId="5E48A485" w14:textId="77777777" w:rsidTr="00CA06AD">
        <w:tc>
          <w:tcPr>
            <w:tcW w:w="2646" w:type="dxa"/>
            <w:vMerge/>
            <w:shd w:val="clear" w:color="auto" w:fill="auto"/>
            <w:vAlign w:val="center"/>
          </w:tcPr>
          <w:p w14:paraId="656E2A9E" w14:textId="77777777" w:rsidR="00A223CC" w:rsidRPr="004E242D" w:rsidRDefault="00A223CC" w:rsidP="00976470">
            <w:pPr>
              <w:keepNext/>
              <w:keepLines/>
              <w:spacing w:after="120" w:line="240" w:lineRule="auto"/>
              <w:rPr>
                <w:rFonts w:ascii="Arial" w:hAnsi="Arial" w:cs="Arial"/>
                <w:spacing w:val="0"/>
                <w:w w:val="100"/>
                <w:kern w:val="0"/>
                <w:highlight w:val="cyan"/>
                <w:lang w:val="fr-FR"/>
              </w:rPr>
            </w:pPr>
          </w:p>
        </w:tc>
        <w:tc>
          <w:tcPr>
            <w:tcW w:w="4322" w:type="dxa"/>
            <w:shd w:val="clear" w:color="auto" w:fill="auto"/>
          </w:tcPr>
          <w:p w14:paraId="4E65E7CF"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958" w:type="dxa"/>
            <w:shd w:val="clear" w:color="auto" w:fill="auto"/>
          </w:tcPr>
          <w:p w14:paraId="367AC611"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559" w:type="dxa"/>
            <w:shd w:val="clear" w:color="auto" w:fill="auto"/>
          </w:tcPr>
          <w:p w14:paraId="1F0D5A29"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r>
      <w:tr w:rsidR="00A223CC" w:rsidRPr="004E242D" w14:paraId="4B1D094D" w14:textId="77777777" w:rsidTr="00CA06AD">
        <w:tc>
          <w:tcPr>
            <w:tcW w:w="2646" w:type="dxa"/>
            <w:vMerge/>
            <w:shd w:val="clear" w:color="auto" w:fill="auto"/>
            <w:vAlign w:val="center"/>
          </w:tcPr>
          <w:p w14:paraId="23DC630D" w14:textId="77777777" w:rsidR="00A223CC" w:rsidRPr="004E242D" w:rsidRDefault="00A223CC" w:rsidP="00976470">
            <w:pPr>
              <w:keepNext/>
              <w:keepLines/>
              <w:spacing w:after="120" w:line="240" w:lineRule="auto"/>
              <w:rPr>
                <w:rFonts w:ascii="Arial" w:hAnsi="Arial" w:cs="Arial"/>
                <w:spacing w:val="0"/>
                <w:w w:val="100"/>
                <w:kern w:val="0"/>
                <w:highlight w:val="cyan"/>
                <w:lang w:val="fr-FR"/>
              </w:rPr>
            </w:pPr>
          </w:p>
        </w:tc>
        <w:tc>
          <w:tcPr>
            <w:tcW w:w="4322" w:type="dxa"/>
            <w:shd w:val="clear" w:color="auto" w:fill="auto"/>
          </w:tcPr>
          <w:p w14:paraId="58D0B04E"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958" w:type="dxa"/>
            <w:shd w:val="clear" w:color="auto" w:fill="auto"/>
          </w:tcPr>
          <w:p w14:paraId="59087E38"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559" w:type="dxa"/>
            <w:shd w:val="clear" w:color="auto" w:fill="auto"/>
          </w:tcPr>
          <w:p w14:paraId="35DF1B09"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r>
      <w:tr w:rsidR="00A223CC" w:rsidRPr="004E242D" w14:paraId="66248FF1" w14:textId="77777777" w:rsidTr="00CA06AD">
        <w:tc>
          <w:tcPr>
            <w:tcW w:w="2646" w:type="dxa"/>
            <w:vMerge/>
            <w:shd w:val="clear" w:color="auto" w:fill="auto"/>
            <w:vAlign w:val="center"/>
          </w:tcPr>
          <w:p w14:paraId="33FAB16E" w14:textId="77777777" w:rsidR="00A223CC" w:rsidRPr="004E242D" w:rsidRDefault="00A223CC" w:rsidP="00976470">
            <w:pPr>
              <w:keepNext/>
              <w:keepLines/>
              <w:spacing w:after="120" w:line="240" w:lineRule="auto"/>
              <w:rPr>
                <w:rFonts w:ascii="Arial" w:hAnsi="Arial" w:cs="Arial"/>
                <w:spacing w:val="0"/>
                <w:w w:val="100"/>
                <w:kern w:val="0"/>
                <w:highlight w:val="cyan"/>
                <w:lang w:val="fr-FR"/>
              </w:rPr>
            </w:pPr>
          </w:p>
        </w:tc>
        <w:tc>
          <w:tcPr>
            <w:tcW w:w="4322" w:type="dxa"/>
            <w:shd w:val="clear" w:color="auto" w:fill="auto"/>
          </w:tcPr>
          <w:p w14:paraId="3375965D"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958" w:type="dxa"/>
            <w:shd w:val="clear" w:color="auto" w:fill="auto"/>
          </w:tcPr>
          <w:p w14:paraId="4116399D"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559" w:type="dxa"/>
            <w:shd w:val="clear" w:color="auto" w:fill="auto"/>
          </w:tcPr>
          <w:p w14:paraId="0CAD0EFC"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r>
      <w:tr w:rsidR="00A223CC" w:rsidRPr="004E242D" w14:paraId="2C6B1CE9" w14:textId="77777777" w:rsidTr="00CA06AD">
        <w:trPr>
          <w:trHeight w:val="184"/>
        </w:trPr>
        <w:tc>
          <w:tcPr>
            <w:tcW w:w="2646" w:type="dxa"/>
            <w:vMerge/>
            <w:tcBorders>
              <w:bottom w:val="double" w:sz="4" w:space="0" w:color="auto"/>
            </w:tcBorders>
            <w:shd w:val="clear" w:color="auto" w:fill="auto"/>
            <w:vAlign w:val="center"/>
          </w:tcPr>
          <w:p w14:paraId="23B30BCF" w14:textId="77777777" w:rsidR="00A223CC" w:rsidRPr="004E242D" w:rsidRDefault="00A223CC" w:rsidP="00976470">
            <w:pPr>
              <w:keepNext/>
              <w:keepLines/>
              <w:spacing w:after="120" w:line="240" w:lineRule="auto"/>
              <w:rPr>
                <w:rFonts w:ascii="Arial" w:hAnsi="Arial" w:cs="Arial"/>
                <w:spacing w:val="0"/>
                <w:w w:val="100"/>
                <w:kern w:val="0"/>
                <w:highlight w:val="cyan"/>
                <w:lang w:val="fr-FR"/>
              </w:rPr>
            </w:pPr>
          </w:p>
        </w:tc>
        <w:tc>
          <w:tcPr>
            <w:tcW w:w="4322" w:type="dxa"/>
            <w:tcBorders>
              <w:bottom w:val="double" w:sz="4" w:space="0" w:color="auto"/>
            </w:tcBorders>
            <w:shd w:val="clear" w:color="auto" w:fill="auto"/>
          </w:tcPr>
          <w:p w14:paraId="26D8D653"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958" w:type="dxa"/>
            <w:tcBorders>
              <w:bottom w:val="double" w:sz="4" w:space="0" w:color="auto"/>
            </w:tcBorders>
            <w:shd w:val="clear" w:color="auto" w:fill="auto"/>
          </w:tcPr>
          <w:p w14:paraId="67A2E4A0"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c>
          <w:tcPr>
            <w:tcW w:w="1559" w:type="dxa"/>
            <w:tcBorders>
              <w:bottom w:val="double" w:sz="4" w:space="0" w:color="auto"/>
            </w:tcBorders>
            <w:shd w:val="clear" w:color="auto" w:fill="auto"/>
          </w:tcPr>
          <w:p w14:paraId="6F29A9FC" w14:textId="77777777" w:rsidR="00A223CC" w:rsidRPr="004E242D" w:rsidRDefault="00A223CC" w:rsidP="00976470">
            <w:pPr>
              <w:pStyle w:val="Header"/>
              <w:keepNext/>
              <w:keepLines/>
              <w:tabs>
                <w:tab w:val="clear" w:pos="4320"/>
                <w:tab w:val="clear" w:pos="8640"/>
              </w:tabs>
              <w:rPr>
                <w:rFonts w:ascii="Arial" w:hAnsi="Arial"/>
                <w:noProof w:val="0"/>
                <w:sz w:val="24"/>
                <w:szCs w:val="24"/>
                <w:highlight w:val="cyan"/>
                <w:lang w:val="fr-FR"/>
              </w:rPr>
            </w:pPr>
          </w:p>
        </w:tc>
      </w:tr>
      <w:tr w:rsidR="00A223CC" w:rsidRPr="004E242D" w14:paraId="7F041763" w14:textId="77777777" w:rsidTr="00CA06AD">
        <w:tc>
          <w:tcPr>
            <w:tcW w:w="2646" w:type="dxa"/>
            <w:vMerge w:val="restart"/>
            <w:tcBorders>
              <w:top w:val="double" w:sz="4" w:space="0" w:color="auto"/>
            </w:tcBorders>
            <w:shd w:val="clear" w:color="auto" w:fill="auto"/>
            <w:vAlign w:val="center"/>
          </w:tcPr>
          <w:p w14:paraId="2440F3EF" w14:textId="77777777" w:rsidR="00A223CC" w:rsidRPr="004E242D" w:rsidRDefault="00A223CC" w:rsidP="005B545C">
            <w:pPr>
              <w:keepNext/>
              <w:spacing w:after="120" w:line="240" w:lineRule="auto"/>
              <w:rPr>
                <w:rFonts w:ascii="Arial" w:hAnsi="Arial" w:cs="Arial"/>
                <w:b/>
                <w:bCs/>
                <w:spacing w:val="0"/>
                <w:w w:val="100"/>
                <w:kern w:val="0"/>
                <w:lang w:val="fr-FR"/>
              </w:rPr>
            </w:pPr>
            <w:proofErr w:type="spellStart"/>
            <w:r w:rsidRPr="004E242D">
              <w:rPr>
                <w:rFonts w:ascii="Arial" w:hAnsi="Arial" w:cs="Arial"/>
                <w:b/>
                <w:bCs/>
                <w:spacing w:val="0"/>
                <w:w w:val="100"/>
                <w:kern w:val="0"/>
                <w:lang w:val="fr-FR"/>
              </w:rPr>
              <w:t>Safrole</w:t>
            </w:r>
            <w:proofErr w:type="spellEnd"/>
          </w:p>
          <w:p w14:paraId="6ADAD0C4" w14:textId="77777777" w:rsidR="00A223CC" w:rsidRPr="004E242D" w:rsidRDefault="00A223CC" w:rsidP="007D208F">
            <w:pPr>
              <w:spacing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2" w:type="dxa"/>
            <w:tcBorders>
              <w:top w:val="double" w:sz="4" w:space="0" w:color="auto"/>
            </w:tcBorders>
            <w:shd w:val="clear" w:color="auto" w:fill="auto"/>
          </w:tcPr>
          <w:p w14:paraId="6787F13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top w:val="double" w:sz="4" w:space="0" w:color="auto"/>
            </w:tcBorders>
            <w:shd w:val="clear" w:color="auto" w:fill="auto"/>
          </w:tcPr>
          <w:p w14:paraId="653D376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top w:val="double" w:sz="4" w:space="0" w:color="auto"/>
            </w:tcBorders>
            <w:shd w:val="clear" w:color="auto" w:fill="auto"/>
          </w:tcPr>
          <w:p w14:paraId="78841AC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D62747A" w14:textId="77777777" w:rsidTr="00CA06AD">
        <w:tc>
          <w:tcPr>
            <w:tcW w:w="2646" w:type="dxa"/>
            <w:vMerge/>
            <w:shd w:val="clear" w:color="auto" w:fill="auto"/>
            <w:vAlign w:val="center"/>
          </w:tcPr>
          <w:p w14:paraId="5B021BBD" w14:textId="77777777" w:rsidR="00A223CC" w:rsidRPr="004E242D" w:rsidRDefault="00A223CC" w:rsidP="003F5161">
            <w:pPr>
              <w:spacing w:after="120" w:line="240" w:lineRule="auto"/>
              <w:rPr>
                <w:rFonts w:ascii="Arial" w:hAnsi="Arial" w:cs="Arial"/>
                <w:spacing w:val="0"/>
                <w:w w:val="100"/>
                <w:kern w:val="0"/>
                <w:sz w:val="18"/>
                <w:szCs w:val="18"/>
                <w:lang w:val="fr-FR"/>
              </w:rPr>
            </w:pPr>
          </w:p>
        </w:tc>
        <w:tc>
          <w:tcPr>
            <w:tcW w:w="4322" w:type="dxa"/>
            <w:shd w:val="clear" w:color="auto" w:fill="auto"/>
          </w:tcPr>
          <w:p w14:paraId="7AEEF55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3C4779C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1D17995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44C3461" w14:textId="77777777" w:rsidTr="00CA06AD">
        <w:tc>
          <w:tcPr>
            <w:tcW w:w="2646" w:type="dxa"/>
            <w:vMerge/>
            <w:shd w:val="clear" w:color="auto" w:fill="auto"/>
            <w:vAlign w:val="center"/>
          </w:tcPr>
          <w:p w14:paraId="351B25F1" w14:textId="77777777" w:rsidR="00A223CC" w:rsidRPr="004E242D" w:rsidRDefault="00A223CC" w:rsidP="003F5161">
            <w:pPr>
              <w:spacing w:after="120" w:line="240" w:lineRule="auto"/>
              <w:rPr>
                <w:rFonts w:ascii="Arial" w:hAnsi="Arial" w:cs="Arial"/>
                <w:spacing w:val="0"/>
                <w:w w:val="100"/>
                <w:kern w:val="0"/>
                <w:sz w:val="18"/>
                <w:szCs w:val="18"/>
                <w:lang w:val="fr-FR"/>
              </w:rPr>
            </w:pPr>
          </w:p>
        </w:tc>
        <w:tc>
          <w:tcPr>
            <w:tcW w:w="4322" w:type="dxa"/>
            <w:shd w:val="clear" w:color="auto" w:fill="auto"/>
          </w:tcPr>
          <w:p w14:paraId="6D8B5C2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165C0B1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6421EB4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17E3A6C" w14:textId="77777777" w:rsidTr="00CA06AD">
        <w:tc>
          <w:tcPr>
            <w:tcW w:w="2646" w:type="dxa"/>
            <w:vMerge/>
            <w:shd w:val="clear" w:color="auto" w:fill="auto"/>
            <w:vAlign w:val="center"/>
          </w:tcPr>
          <w:p w14:paraId="7A820D14" w14:textId="77777777" w:rsidR="00A223CC" w:rsidRPr="004E242D" w:rsidRDefault="00A223CC" w:rsidP="003F5161">
            <w:pPr>
              <w:spacing w:after="120" w:line="240" w:lineRule="auto"/>
              <w:rPr>
                <w:rFonts w:ascii="Arial" w:hAnsi="Arial" w:cs="Arial"/>
                <w:spacing w:val="0"/>
                <w:w w:val="100"/>
                <w:kern w:val="0"/>
                <w:sz w:val="18"/>
                <w:szCs w:val="18"/>
                <w:lang w:val="fr-FR"/>
              </w:rPr>
            </w:pPr>
          </w:p>
        </w:tc>
        <w:tc>
          <w:tcPr>
            <w:tcW w:w="4322" w:type="dxa"/>
            <w:shd w:val="clear" w:color="auto" w:fill="auto"/>
          </w:tcPr>
          <w:p w14:paraId="6A3CC00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379FF83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0F01C20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E851B5E" w14:textId="77777777" w:rsidTr="00CA06AD">
        <w:tc>
          <w:tcPr>
            <w:tcW w:w="2646" w:type="dxa"/>
            <w:vMerge/>
            <w:shd w:val="clear" w:color="auto" w:fill="auto"/>
            <w:vAlign w:val="center"/>
          </w:tcPr>
          <w:p w14:paraId="729428EF" w14:textId="77777777" w:rsidR="00A223CC" w:rsidRPr="004E242D" w:rsidRDefault="00A223CC" w:rsidP="003F5161">
            <w:pPr>
              <w:spacing w:after="120" w:line="240" w:lineRule="auto"/>
              <w:rPr>
                <w:rFonts w:ascii="Arial" w:hAnsi="Arial" w:cs="Arial"/>
                <w:spacing w:val="0"/>
                <w:w w:val="100"/>
                <w:kern w:val="0"/>
                <w:sz w:val="18"/>
                <w:szCs w:val="18"/>
                <w:lang w:val="fr-FR"/>
              </w:rPr>
            </w:pPr>
          </w:p>
        </w:tc>
        <w:tc>
          <w:tcPr>
            <w:tcW w:w="4322" w:type="dxa"/>
            <w:shd w:val="clear" w:color="auto" w:fill="auto"/>
          </w:tcPr>
          <w:p w14:paraId="38F341A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672A5BA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5F0A705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787A45D3" w14:textId="77777777" w:rsidTr="00CA06AD">
        <w:tc>
          <w:tcPr>
            <w:tcW w:w="2646" w:type="dxa"/>
            <w:vMerge/>
            <w:shd w:val="clear" w:color="auto" w:fill="auto"/>
            <w:vAlign w:val="center"/>
          </w:tcPr>
          <w:p w14:paraId="4377A37D" w14:textId="77777777" w:rsidR="00A223CC" w:rsidRPr="004E242D" w:rsidRDefault="00A223CC" w:rsidP="003F5161">
            <w:pPr>
              <w:spacing w:after="120" w:line="240" w:lineRule="auto"/>
              <w:rPr>
                <w:rFonts w:ascii="Arial" w:hAnsi="Arial" w:cs="Arial"/>
                <w:spacing w:val="0"/>
                <w:w w:val="100"/>
                <w:kern w:val="0"/>
                <w:sz w:val="18"/>
                <w:szCs w:val="18"/>
                <w:lang w:val="fr-FR"/>
              </w:rPr>
            </w:pPr>
          </w:p>
        </w:tc>
        <w:tc>
          <w:tcPr>
            <w:tcW w:w="4322" w:type="dxa"/>
            <w:shd w:val="clear" w:color="auto" w:fill="auto"/>
          </w:tcPr>
          <w:p w14:paraId="5FC7D10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shd w:val="clear" w:color="auto" w:fill="auto"/>
          </w:tcPr>
          <w:p w14:paraId="0FAB7CA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shd w:val="clear" w:color="auto" w:fill="auto"/>
          </w:tcPr>
          <w:p w14:paraId="40D9A42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BD3BBAF" w14:textId="77777777" w:rsidTr="00CA06AD">
        <w:trPr>
          <w:trHeight w:val="184"/>
        </w:trPr>
        <w:tc>
          <w:tcPr>
            <w:tcW w:w="2646" w:type="dxa"/>
            <w:vMerge/>
            <w:tcBorders>
              <w:bottom w:val="double" w:sz="4" w:space="0" w:color="auto"/>
            </w:tcBorders>
            <w:shd w:val="clear" w:color="auto" w:fill="auto"/>
            <w:vAlign w:val="center"/>
          </w:tcPr>
          <w:p w14:paraId="05D5A691" w14:textId="77777777" w:rsidR="00A223CC" w:rsidRPr="004E242D" w:rsidRDefault="00A223CC" w:rsidP="003F5161">
            <w:pPr>
              <w:spacing w:after="120" w:line="240" w:lineRule="auto"/>
              <w:rPr>
                <w:rFonts w:ascii="Arial" w:hAnsi="Arial" w:cs="Arial"/>
                <w:spacing w:val="0"/>
                <w:w w:val="100"/>
                <w:kern w:val="0"/>
                <w:sz w:val="18"/>
                <w:szCs w:val="18"/>
                <w:lang w:val="fr-FR"/>
              </w:rPr>
            </w:pPr>
          </w:p>
        </w:tc>
        <w:tc>
          <w:tcPr>
            <w:tcW w:w="4322" w:type="dxa"/>
            <w:tcBorders>
              <w:bottom w:val="double" w:sz="4" w:space="0" w:color="auto"/>
            </w:tcBorders>
            <w:shd w:val="clear" w:color="auto" w:fill="auto"/>
          </w:tcPr>
          <w:p w14:paraId="7063C65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958" w:type="dxa"/>
            <w:tcBorders>
              <w:bottom w:val="double" w:sz="4" w:space="0" w:color="auto"/>
            </w:tcBorders>
            <w:shd w:val="clear" w:color="auto" w:fill="auto"/>
          </w:tcPr>
          <w:p w14:paraId="3EBCE44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59" w:type="dxa"/>
            <w:tcBorders>
              <w:bottom w:val="double" w:sz="4" w:space="0" w:color="auto"/>
            </w:tcBorders>
            <w:shd w:val="clear" w:color="auto" w:fill="auto"/>
          </w:tcPr>
          <w:p w14:paraId="6F8D53C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bl>
    <w:p w14:paraId="24D3D9A7" w14:textId="77777777" w:rsidR="007D208F" w:rsidRPr="004E242D" w:rsidRDefault="007D208F">
      <w:pPr>
        <w:rPr>
          <w:rFonts w:ascii="Arial" w:hAnsi="Arial" w:cs="Arial"/>
          <w:spacing w:val="0"/>
          <w:w w:val="100"/>
          <w:kern w:val="0"/>
          <w:lang w:val="fr-FR"/>
        </w:rPr>
      </w:pPr>
    </w:p>
    <w:p w14:paraId="6E51B488" w14:textId="77777777" w:rsidR="00ED65CE" w:rsidRPr="004E242D" w:rsidRDefault="00ED65CE">
      <w:pPr>
        <w:rPr>
          <w:rFonts w:ascii="Arial" w:hAnsi="Arial" w:cs="Arial"/>
          <w:spacing w:val="0"/>
          <w:w w:val="100"/>
          <w:kern w:val="0"/>
          <w:lang w:val="fr-FR"/>
        </w:rPr>
      </w:pPr>
    </w:p>
    <w:p w14:paraId="4F87AF94" w14:textId="77777777" w:rsidR="00F4106C" w:rsidRPr="004E242D" w:rsidRDefault="000B298F" w:rsidP="00F4106C">
      <w:pPr>
        <w:keepNext/>
        <w:spacing w:after="120" w:line="240" w:lineRule="auto"/>
        <w:jc w:val="center"/>
        <w:rPr>
          <w:rFonts w:ascii="Arial" w:hAnsi="Arial" w:cs="Arial"/>
          <w:bCs/>
          <w:i/>
          <w:iCs/>
          <w:snapToGrid w:val="0"/>
          <w:spacing w:val="0"/>
          <w:w w:val="100"/>
          <w:kern w:val="0"/>
          <w:lang w:val="fr-FR"/>
        </w:rPr>
      </w:pPr>
      <w:r w:rsidRPr="004E242D">
        <w:rPr>
          <w:rFonts w:ascii="Arial" w:hAnsi="Arial" w:cs="Arial"/>
          <w:bCs/>
          <w:i/>
          <w:iCs/>
          <w:snapToGrid w:val="0"/>
          <w:spacing w:val="0"/>
          <w:w w:val="100"/>
          <w:kern w:val="0"/>
          <w:lang w:val="fr-FR"/>
        </w:rPr>
        <w:t>Veuillez p</w:t>
      </w:r>
      <w:r w:rsidR="00FD44BA" w:rsidRPr="004E242D">
        <w:rPr>
          <w:rFonts w:ascii="Arial" w:hAnsi="Arial" w:cs="Arial"/>
          <w:bCs/>
          <w:i/>
          <w:iCs/>
          <w:snapToGrid w:val="0"/>
          <w:spacing w:val="0"/>
          <w:w w:val="100"/>
          <w:kern w:val="0"/>
          <w:lang w:val="fr-FR"/>
        </w:rPr>
        <w:t>oursuivre sur feuillet séparé</w:t>
      </w:r>
      <w:r w:rsidR="00F4106C" w:rsidRPr="004E242D">
        <w:rPr>
          <w:rFonts w:ascii="Arial" w:hAnsi="Arial" w:cs="Arial"/>
          <w:bCs/>
          <w:i/>
          <w:iCs/>
          <w:snapToGrid w:val="0"/>
          <w:spacing w:val="0"/>
          <w:w w:val="100"/>
          <w:kern w:val="0"/>
          <w:lang w:val="fr-FR"/>
        </w:rPr>
        <w:t xml:space="preserve"> si nécessaire.</w:t>
      </w:r>
    </w:p>
    <w:p w14:paraId="2367A971" w14:textId="77777777" w:rsidR="00F4106C" w:rsidRPr="004E242D" w:rsidRDefault="00F4106C" w:rsidP="00425D71">
      <w:pPr>
        <w:spacing w:line="240" w:lineRule="auto"/>
        <w:jc w:val="both"/>
        <w:rPr>
          <w:rFonts w:ascii="Arial" w:hAnsi="Arial" w:cs="Arial"/>
          <w:spacing w:val="0"/>
          <w:w w:val="100"/>
          <w:kern w:val="0"/>
          <w:lang w:val="fr-FR"/>
        </w:rPr>
      </w:pPr>
    </w:p>
    <w:p w14:paraId="5ADC245F" w14:textId="77777777" w:rsidR="00425D71" w:rsidRPr="004E242D" w:rsidRDefault="00425D71" w:rsidP="00425D71">
      <w:pPr>
        <w:spacing w:line="240" w:lineRule="auto"/>
        <w:jc w:val="both"/>
        <w:rPr>
          <w:rFonts w:ascii="Arial" w:hAnsi="Arial" w:cs="Arial"/>
          <w:b/>
          <w:bCs/>
          <w:spacing w:val="0"/>
          <w:w w:val="100"/>
          <w:kern w:val="0"/>
          <w:lang w:val="fr-FR"/>
        </w:rPr>
      </w:pPr>
    </w:p>
    <w:p w14:paraId="4A6C45ED" w14:textId="6FDC0630" w:rsidR="00F4106C" w:rsidRPr="004E242D" w:rsidRDefault="00116669" w:rsidP="00986C1F">
      <w:pPr>
        <w:pStyle w:val="Heading2"/>
        <w:tabs>
          <w:tab w:val="clear" w:pos="426"/>
          <w:tab w:val="clear" w:pos="851"/>
          <w:tab w:val="clear" w:pos="1276"/>
        </w:tabs>
        <w:suppressAutoHyphens w:val="0"/>
        <w:spacing w:before="0" w:after="0"/>
        <w:jc w:val="center"/>
        <w:rPr>
          <w:rFonts w:ascii="Arial" w:hAnsi="Arial"/>
          <w:w w:val="100"/>
          <w:kern w:val="0"/>
          <w:sz w:val="22"/>
          <w:szCs w:val="22"/>
          <w:lang w:val="fr-FR"/>
        </w:rPr>
      </w:pPr>
      <w:r w:rsidRPr="004E242D">
        <w:rPr>
          <w:rFonts w:ascii="Arial" w:hAnsi="Arial" w:cs="Arial"/>
          <w:w w:val="100"/>
          <w:kern w:val="0"/>
          <w:lang w:val="fr-FR"/>
        </w:rPr>
        <w:br w:type="page"/>
      </w:r>
      <w:r w:rsidR="00F4106C" w:rsidRPr="004E242D">
        <w:rPr>
          <w:rFonts w:ascii="Arial" w:hAnsi="Arial"/>
          <w:w w:val="100"/>
          <w:kern w:val="0"/>
          <w:sz w:val="22"/>
          <w:szCs w:val="22"/>
          <w:lang w:val="fr-FR"/>
        </w:rPr>
        <w:lastRenderedPageBreak/>
        <w:t>B.2.</w:t>
      </w:r>
      <w:r w:rsidR="00731262" w:rsidRPr="004E242D">
        <w:rPr>
          <w:rFonts w:ascii="Arial" w:hAnsi="Arial"/>
          <w:w w:val="100"/>
          <w:kern w:val="0"/>
          <w:sz w:val="22"/>
          <w:szCs w:val="22"/>
          <w:lang w:val="fr-FR"/>
        </w:rPr>
        <w:t xml:space="preserve"> </w:t>
      </w:r>
      <w:r w:rsidR="00F4106C" w:rsidRPr="004E242D">
        <w:rPr>
          <w:rFonts w:ascii="Arial" w:hAnsi="Arial"/>
          <w:w w:val="100"/>
          <w:kern w:val="0"/>
          <w:sz w:val="22"/>
          <w:szCs w:val="22"/>
          <w:lang w:val="fr-FR"/>
        </w:rPr>
        <w:t>Utilisations et besoins licites</w:t>
      </w:r>
      <w:r w:rsidR="00854503" w:rsidRPr="004E242D">
        <w:rPr>
          <w:rFonts w:ascii="Arial" w:hAnsi="Arial"/>
          <w:w w:val="100"/>
          <w:kern w:val="0"/>
          <w:sz w:val="22"/>
          <w:szCs w:val="22"/>
          <w:lang w:val="fr-FR"/>
        </w:rPr>
        <w:t xml:space="preserve"> (besoins annuels légitimes)</w:t>
      </w:r>
    </w:p>
    <w:p w14:paraId="36C360C7" w14:textId="77777777" w:rsidR="008364C9" w:rsidRPr="004E242D" w:rsidRDefault="008364C9" w:rsidP="00986C1F">
      <w:pPr>
        <w:pStyle w:val="Heading3"/>
        <w:suppressAutoHyphens w:val="0"/>
        <w:spacing w:before="0" w:after="0" w:line="240" w:lineRule="auto"/>
        <w:jc w:val="center"/>
        <w:rPr>
          <w:rFonts w:cs="Times New Roman"/>
          <w:spacing w:val="0"/>
          <w:w w:val="100"/>
          <w:kern w:val="0"/>
          <w:sz w:val="22"/>
          <w:szCs w:val="22"/>
          <w:lang w:val="fr-FR"/>
        </w:rPr>
      </w:pPr>
      <w:r w:rsidRPr="004E242D">
        <w:rPr>
          <w:rFonts w:cs="Times New Roman"/>
          <w:spacing w:val="0"/>
          <w:w w:val="100"/>
          <w:kern w:val="0"/>
          <w:sz w:val="22"/>
          <w:szCs w:val="22"/>
          <w:lang w:val="fr-FR"/>
        </w:rPr>
        <w:t>Substances inscrites au Tableau II</w:t>
      </w:r>
    </w:p>
    <w:p w14:paraId="0064774E" w14:textId="77777777" w:rsidR="008364C9" w:rsidRPr="004E242D" w:rsidRDefault="008364C9" w:rsidP="00986C1F">
      <w:pPr>
        <w:spacing w:line="240" w:lineRule="auto"/>
        <w:jc w:val="center"/>
        <w:rPr>
          <w:rFonts w:ascii="Arial" w:hAnsi="Arial" w:cs="Arial"/>
          <w:b/>
          <w:bCs/>
          <w:spacing w:val="0"/>
          <w:w w:val="100"/>
          <w:kern w:val="0"/>
          <w:lang w:val="fr-FR"/>
        </w:rPr>
      </w:pPr>
    </w:p>
    <w:p w14:paraId="2941A9FA" w14:textId="2B5FF948" w:rsidR="008364C9" w:rsidRPr="004E242D" w:rsidRDefault="008364C9" w:rsidP="00986C1F">
      <w:pPr>
        <w:spacing w:line="240" w:lineRule="auto"/>
        <w:jc w:val="both"/>
        <w:rPr>
          <w:rFonts w:ascii="Arial" w:hAnsi="Arial" w:cs="Arial"/>
          <w:spacing w:val="0"/>
          <w:w w:val="100"/>
          <w:kern w:val="0"/>
          <w:lang w:val="fr-FR"/>
        </w:rPr>
      </w:pPr>
      <w:r w:rsidRPr="004E242D">
        <w:rPr>
          <w:rFonts w:ascii="Arial" w:hAnsi="Arial" w:cs="Arial"/>
          <w:spacing w:val="0"/>
          <w:w w:val="100"/>
          <w:kern w:val="0"/>
          <w:lang w:val="fr-FR"/>
        </w:rPr>
        <w:t xml:space="preserve">Veuillez indiquer les fins licites auxquelles les substances inscrites au Tableau II </w:t>
      </w:r>
      <w:r w:rsidR="00F4106C" w:rsidRPr="004E242D">
        <w:rPr>
          <w:rFonts w:ascii="Arial" w:hAnsi="Arial" w:cs="Arial"/>
          <w:spacing w:val="0"/>
          <w:w w:val="100"/>
          <w:kern w:val="0"/>
          <w:lang w:val="fr-FR"/>
        </w:rPr>
        <w:t>s</w:t>
      </w:r>
      <w:r w:rsidRPr="004E242D">
        <w:rPr>
          <w:rFonts w:ascii="Arial" w:hAnsi="Arial" w:cs="Arial"/>
          <w:spacing w:val="0"/>
          <w:w w:val="100"/>
          <w:kern w:val="0"/>
          <w:lang w:val="fr-FR"/>
        </w:rPr>
        <w:t xml:space="preserve">ont utilisées dans votre pays/territoire </w:t>
      </w:r>
      <w:r w:rsidR="00F4106C" w:rsidRPr="004E242D">
        <w:rPr>
          <w:rFonts w:ascii="Arial" w:hAnsi="Arial" w:cs="Arial"/>
          <w:spacing w:val="0"/>
          <w:w w:val="100"/>
          <w:kern w:val="0"/>
          <w:lang w:val="fr-FR"/>
        </w:rPr>
        <w:t>et les besoins annuels estimatifs (quantité</w:t>
      </w:r>
      <w:r w:rsidR="00130CFD" w:rsidRPr="004E242D">
        <w:rPr>
          <w:rFonts w:ascii="Arial" w:hAnsi="Arial" w:cs="Arial"/>
          <w:spacing w:val="0"/>
          <w:w w:val="100"/>
          <w:kern w:val="0"/>
          <w:lang w:val="fr-FR"/>
        </w:rPr>
        <w:t>s</w:t>
      </w:r>
      <w:r w:rsidR="003F5416" w:rsidRPr="004E242D">
        <w:rPr>
          <w:rFonts w:ascii="Arial" w:hAnsi="Arial" w:cs="Arial"/>
          <w:spacing w:val="0"/>
          <w:w w:val="100"/>
          <w:kern w:val="0"/>
          <w:lang w:val="fr-FR"/>
        </w:rPr>
        <w:t xml:space="preserve"> à </w:t>
      </w:r>
      <w:r w:rsidR="003F5416" w:rsidRPr="004E242D">
        <w:rPr>
          <w:rFonts w:ascii="Arial" w:hAnsi="Arial" w:cs="Arial"/>
          <w:b/>
          <w:bCs/>
          <w:spacing w:val="0"/>
          <w:w w:val="100"/>
          <w:kern w:val="0"/>
          <w:lang w:val="fr-FR"/>
        </w:rPr>
        <w:t>importer</w:t>
      </w:r>
      <w:r w:rsidR="005067A9" w:rsidRPr="004E242D">
        <w:rPr>
          <w:rFonts w:ascii="Arial" w:hAnsi="Arial" w:cs="Arial"/>
          <w:spacing w:val="0"/>
          <w:w w:val="100"/>
          <w:kern w:val="0"/>
          <w:lang w:val="fr-FR"/>
        </w:rPr>
        <w:t>)</w:t>
      </w:r>
      <w:r w:rsidR="003F5416" w:rsidRPr="004E242D">
        <w:rPr>
          <w:rFonts w:ascii="Arial" w:hAnsi="Arial" w:cs="Arial"/>
          <w:spacing w:val="0"/>
          <w:w w:val="100"/>
          <w:kern w:val="0"/>
          <w:lang w:val="fr-FR"/>
        </w:rPr>
        <w:t>, pour donner aux autorités compétentes des pays exportateurs une indication de vos besoins</w:t>
      </w:r>
      <w:r w:rsidR="00C468DA" w:rsidRPr="004E242D">
        <w:rPr>
          <w:rFonts w:ascii="Arial" w:hAnsi="Arial" w:cs="Arial"/>
          <w:spacing w:val="0"/>
          <w:w w:val="100"/>
          <w:kern w:val="0"/>
          <w:lang w:val="fr-FR"/>
        </w:rPr>
        <w:t> :</w:t>
      </w:r>
    </w:p>
    <w:p w14:paraId="5722AFF7" w14:textId="77777777" w:rsidR="00116669" w:rsidRPr="004E242D" w:rsidRDefault="00116669" w:rsidP="00F4106C">
      <w:pPr>
        <w:spacing w:line="240" w:lineRule="auto"/>
        <w:jc w:val="both"/>
        <w:rPr>
          <w:rFonts w:ascii="Arial" w:hAnsi="Arial" w:cs="Arial"/>
          <w:spacing w:val="0"/>
          <w:w w:val="100"/>
          <w:kern w:val="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53"/>
        <w:gridCol w:w="4324"/>
        <w:gridCol w:w="2090"/>
        <w:gridCol w:w="1560"/>
      </w:tblGrid>
      <w:tr w:rsidR="00116669" w:rsidRPr="004E242D" w14:paraId="1DDDD38F" w14:textId="77777777" w:rsidTr="004D7322">
        <w:trPr>
          <w:trHeight w:val="451"/>
          <w:tblHeader/>
        </w:trPr>
        <w:tc>
          <w:tcPr>
            <w:tcW w:w="2653" w:type="dxa"/>
            <w:vMerge w:val="restart"/>
            <w:shd w:val="clear" w:color="auto" w:fill="BFBFBF" w:themeFill="background1" w:themeFillShade="BF"/>
            <w:vAlign w:val="center"/>
          </w:tcPr>
          <w:p w14:paraId="68C57E47" w14:textId="77777777" w:rsidR="00116669" w:rsidRPr="004E242D" w:rsidRDefault="00116669" w:rsidP="00ED65CE">
            <w:pPr>
              <w:spacing w:line="240" w:lineRule="auto"/>
              <w:jc w:val="center"/>
              <w:rPr>
                <w:rFonts w:ascii="Arial" w:hAnsi="Arial" w:cs="Arial"/>
                <w:i/>
                <w:iCs/>
                <w:spacing w:val="0"/>
                <w:w w:val="100"/>
                <w:kern w:val="0"/>
                <w:sz w:val="18"/>
                <w:szCs w:val="18"/>
                <w:lang w:val="fr-FR"/>
              </w:rPr>
            </w:pPr>
            <w:r w:rsidRPr="004E242D">
              <w:rPr>
                <w:rFonts w:ascii="Arial" w:hAnsi="Arial" w:cs="Arial"/>
                <w:i/>
                <w:iCs/>
                <w:spacing w:val="0"/>
                <w:w w:val="100"/>
                <w:kern w:val="0"/>
                <w:sz w:val="18"/>
                <w:szCs w:val="18"/>
                <w:lang w:val="fr-FR"/>
              </w:rPr>
              <w:t>Substance</w:t>
            </w:r>
          </w:p>
        </w:tc>
        <w:tc>
          <w:tcPr>
            <w:tcW w:w="4324" w:type="dxa"/>
            <w:vMerge w:val="restart"/>
            <w:shd w:val="clear" w:color="auto" w:fill="BFBFBF" w:themeFill="background1" w:themeFillShade="BF"/>
            <w:vAlign w:val="center"/>
          </w:tcPr>
          <w:p w14:paraId="7B8A6B0A" w14:textId="6C9CC4A0" w:rsidR="00116669" w:rsidRPr="004E242D" w:rsidRDefault="00116669" w:rsidP="00ED65CE">
            <w:pPr>
              <w:spacing w:line="240" w:lineRule="auto"/>
              <w:jc w:val="center"/>
              <w:rPr>
                <w:rFonts w:ascii="Arial" w:hAnsi="Arial" w:cs="Arial"/>
                <w:i/>
                <w:iCs/>
                <w:spacing w:val="0"/>
                <w:w w:val="100"/>
                <w:kern w:val="0"/>
                <w:sz w:val="18"/>
                <w:szCs w:val="18"/>
                <w:lang w:val="fr-FR"/>
              </w:rPr>
            </w:pPr>
            <w:r w:rsidRPr="004E242D">
              <w:rPr>
                <w:rFonts w:ascii="Arial" w:hAnsi="Arial" w:cs="Arial"/>
                <w:i/>
                <w:iCs/>
                <w:spacing w:val="0"/>
                <w:w w:val="100"/>
                <w:kern w:val="0"/>
                <w:sz w:val="18"/>
                <w:szCs w:val="18"/>
                <w:lang w:val="fr-FR"/>
              </w:rPr>
              <w:t xml:space="preserve">Utilisée dans </w:t>
            </w:r>
            <w:r w:rsidR="00161703" w:rsidRPr="004E242D">
              <w:rPr>
                <w:rFonts w:ascii="Arial" w:hAnsi="Arial" w:cs="Arial"/>
                <w:i/>
                <w:iCs/>
                <w:spacing w:val="0"/>
                <w:w w:val="100"/>
                <w:kern w:val="0"/>
                <w:sz w:val="18"/>
                <w:szCs w:val="18"/>
                <w:lang w:val="fr-FR"/>
              </w:rPr>
              <w:t>mon</w:t>
            </w:r>
            <w:r w:rsidRPr="004E242D">
              <w:rPr>
                <w:rFonts w:ascii="Arial" w:hAnsi="Arial" w:cs="Arial"/>
                <w:i/>
                <w:iCs/>
                <w:spacing w:val="0"/>
                <w:w w:val="100"/>
                <w:kern w:val="0"/>
                <w:sz w:val="18"/>
                <w:szCs w:val="18"/>
                <w:lang w:val="fr-FR"/>
              </w:rPr>
              <w:t xml:space="preserve"> pays aux fins suivantes</w:t>
            </w:r>
            <w:r w:rsidR="00C468DA" w:rsidRPr="004E242D">
              <w:rPr>
                <w:rFonts w:ascii="Arial" w:hAnsi="Arial" w:cs="Arial"/>
                <w:i/>
                <w:iCs/>
                <w:spacing w:val="0"/>
                <w:w w:val="100"/>
                <w:kern w:val="0"/>
                <w:sz w:val="18"/>
                <w:szCs w:val="18"/>
                <w:lang w:val="fr-FR"/>
              </w:rPr>
              <w:t> :</w:t>
            </w:r>
          </w:p>
        </w:tc>
        <w:tc>
          <w:tcPr>
            <w:tcW w:w="3650" w:type="dxa"/>
            <w:gridSpan w:val="2"/>
            <w:tcBorders>
              <w:bottom w:val="single" w:sz="4" w:space="0" w:color="auto"/>
            </w:tcBorders>
            <w:shd w:val="clear" w:color="auto" w:fill="BFBFBF" w:themeFill="background1" w:themeFillShade="BF"/>
            <w:vAlign w:val="center"/>
          </w:tcPr>
          <w:p w14:paraId="08396B80" w14:textId="1BEAF88E" w:rsidR="00116669" w:rsidRPr="004E242D" w:rsidRDefault="00116669" w:rsidP="00ED65CE">
            <w:pPr>
              <w:spacing w:before="60" w:after="60" w:line="240" w:lineRule="auto"/>
              <w:jc w:val="center"/>
              <w:rPr>
                <w:rFonts w:ascii="Arial" w:hAnsi="Arial" w:cs="Arial"/>
                <w:i/>
                <w:iCs/>
                <w:spacing w:val="0"/>
                <w:w w:val="100"/>
                <w:kern w:val="0"/>
                <w:sz w:val="18"/>
                <w:szCs w:val="18"/>
                <w:lang w:val="fr-FR"/>
              </w:rPr>
            </w:pPr>
            <w:r w:rsidRPr="004E242D">
              <w:rPr>
                <w:rFonts w:ascii="Arial" w:hAnsi="Arial" w:cs="Arial"/>
                <w:i/>
                <w:iCs/>
                <w:spacing w:val="0"/>
                <w:w w:val="100"/>
                <w:kern w:val="0"/>
                <w:sz w:val="18"/>
                <w:szCs w:val="18"/>
                <w:lang w:val="fr-FR"/>
              </w:rPr>
              <w:t xml:space="preserve">Quantités </w:t>
            </w:r>
            <w:r w:rsidR="00130CFD" w:rsidRPr="004E242D">
              <w:rPr>
                <w:rFonts w:ascii="Arial" w:hAnsi="Arial" w:cs="Arial"/>
                <w:i/>
                <w:iCs/>
                <w:spacing w:val="0"/>
                <w:w w:val="100"/>
                <w:kern w:val="0"/>
                <w:sz w:val="18"/>
                <w:szCs w:val="18"/>
                <w:lang w:val="fr-FR"/>
              </w:rPr>
              <w:t xml:space="preserve">à importer </w:t>
            </w:r>
            <w:r w:rsidRPr="004E242D">
              <w:rPr>
                <w:rFonts w:ascii="Arial" w:hAnsi="Arial" w:cs="Arial"/>
                <w:i/>
                <w:iCs/>
                <w:spacing w:val="0"/>
                <w:w w:val="100"/>
                <w:kern w:val="0"/>
                <w:sz w:val="18"/>
                <w:szCs w:val="18"/>
                <w:lang w:val="fr-FR"/>
              </w:rPr>
              <w:br/>
              <w:t>(chiffre approximatif)</w:t>
            </w:r>
          </w:p>
        </w:tc>
      </w:tr>
      <w:tr w:rsidR="00116669" w:rsidRPr="004E242D" w14:paraId="245C0540" w14:textId="77777777" w:rsidTr="004D7322">
        <w:trPr>
          <w:trHeight w:val="169"/>
          <w:tblHeader/>
        </w:trPr>
        <w:tc>
          <w:tcPr>
            <w:tcW w:w="2653" w:type="dxa"/>
            <w:vMerge/>
            <w:tcBorders>
              <w:bottom w:val="double" w:sz="4" w:space="0" w:color="auto"/>
            </w:tcBorders>
            <w:shd w:val="clear" w:color="auto" w:fill="D9D9D9"/>
            <w:vAlign w:val="center"/>
          </w:tcPr>
          <w:p w14:paraId="6209E86B" w14:textId="77777777" w:rsidR="00116669" w:rsidRPr="004E242D" w:rsidRDefault="00116669" w:rsidP="003F5161">
            <w:pPr>
              <w:spacing w:after="120" w:line="240" w:lineRule="auto"/>
              <w:jc w:val="center"/>
              <w:rPr>
                <w:rFonts w:ascii="Arial" w:hAnsi="Arial" w:cs="Arial"/>
                <w:i/>
                <w:iCs/>
                <w:spacing w:val="0"/>
                <w:w w:val="100"/>
                <w:kern w:val="0"/>
                <w:sz w:val="18"/>
                <w:szCs w:val="18"/>
                <w:lang w:val="fr-FR"/>
              </w:rPr>
            </w:pPr>
          </w:p>
        </w:tc>
        <w:tc>
          <w:tcPr>
            <w:tcW w:w="4324" w:type="dxa"/>
            <w:vMerge/>
            <w:tcBorders>
              <w:bottom w:val="double" w:sz="4" w:space="0" w:color="auto"/>
            </w:tcBorders>
            <w:shd w:val="clear" w:color="auto" w:fill="D9D9D9"/>
            <w:vAlign w:val="center"/>
          </w:tcPr>
          <w:p w14:paraId="3126380C" w14:textId="77777777" w:rsidR="00116669" w:rsidRPr="004E242D" w:rsidRDefault="00116669" w:rsidP="003F5161">
            <w:pPr>
              <w:spacing w:after="120" w:line="240" w:lineRule="auto"/>
              <w:jc w:val="center"/>
              <w:rPr>
                <w:rFonts w:ascii="Arial" w:hAnsi="Arial" w:cs="Arial"/>
                <w:i/>
                <w:iCs/>
                <w:spacing w:val="0"/>
                <w:w w:val="100"/>
                <w:kern w:val="0"/>
                <w:sz w:val="18"/>
                <w:szCs w:val="18"/>
                <w:lang w:val="fr-FR"/>
              </w:rPr>
            </w:pPr>
          </w:p>
        </w:tc>
        <w:tc>
          <w:tcPr>
            <w:tcW w:w="2090" w:type="dxa"/>
            <w:tcBorders>
              <w:top w:val="single" w:sz="4" w:space="0" w:color="auto"/>
              <w:bottom w:val="double" w:sz="4" w:space="0" w:color="auto"/>
            </w:tcBorders>
            <w:shd w:val="clear" w:color="auto" w:fill="D9D9D9" w:themeFill="background1" w:themeFillShade="D9"/>
            <w:vAlign w:val="center"/>
          </w:tcPr>
          <w:p w14:paraId="224102C5" w14:textId="77777777" w:rsidR="00116669" w:rsidRPr="004E242D" w:rsidRDefault="00116669" w:rsidP="003F5161">
            <w:pPr>
              <w:pStyle w:val="Header"/>
              <w:tabs>
                <w:tab w:val="clear" w:pos="4320"/>
                <w:tab w:val="clear" w:pos="8640"/>
              </w:tabs>
              <w:spacing w:before="20"/>
              <w:jc w:val="center"/>
              <w:rPr>
                <w:rFonts w:ascii="Arial" w:hAnsi="Arial" w:cs="Arial"/>
                <w:i/>
                <w:iCs/>
                <w:noProof w:val="0"/>
                <w:sz w:val="16"/>
                <w:szCs w:val="16"/>
                <w:lang w:val="fr-FR"/>
              </w:rPr>
            </w:pPr>
            <w:r w:rsidRPr="004E242D">
              <w:rPr>
                <w:rFonts w:ascii="Arial" w:hAnsi="Arial" w:cs="Arial"/>
                <w:i/>
                <w:iCs/>
                <w:noProof w:val="0"/>
                <w:sz w:val="16"/>
                <w:szCs w:val="16"/>
                <w:lang w:val="fr-FR"/>
              </w:rPr>
              <w:t>Unités entières</w:t>
            </w:r>
          </w:p>
        </w:tc>
        <w:tc>
          <w:tcPr>
            <w:tcW w:w="1560" w:type="dxa"/>
            <w:tcBorders>
              <w:top w:val="single" w:sz="4" w:space="0" w:color="auto"/>
              <w:bottom w:val="double" w:sz="4" w:space="0" w:color="auto"/>
            </w:tcBorders>
            <w:shd w:val="clear" w:color="auto" w:fill="D9D9D9" w:themeFill="background1" w:themeFillShade="D9"/>
            <w:vAlign w:val="center"/>
          </w:tcPr>
          <w:p w14:paraId="33141450" w14:textId="77777777" w:rsidR="00116669" w:rsidRPr="004E242D" w:rsidRDefault="00116669" w:rsidP="003F5161">
            <w:pPr>
              <w:pStyle w:val="Header"/>
              <w:tabs>
                <w:tab w:val="clear" w:pos="4320"/>
                <w:tab w:val="clear" w:pos="8640"/>
              </w:tabs>
              <w:spacing w:before="20"/>
              <w:jc w:val="center"/>
              <w:rPr>
                <w:rFonts w:ascii="Arial" w:hAnsi="Arial" w:cs="Arial"/>
                <w:i/>
                <w:noProof w:val="0"/>
                <w:sz w:val="16"/>
                <w:szCs w:val="16"/>
                <w:lang w:val="fr-FR"/>
              </w:rPr>
            </w:pPr>
            <w:r w:rsidRPr="004E242D">
              <w:rPr>
                <w:rFonts w:ascii="Arial" w:hAnsi="Arial" w:cs="Arial"/>
                <w:i/>
                <w:noProof w:val="0"/>
                <w:sz w:val="16"/>
                <w:szCs w:val="16"/>
                <w:lang w:val="fr-FR"/>
              </w:rPr>
              <w:t>Décimales</w:t>
            </w:r>
          </w:p>
        </w:tc>
      </w:tr>
      <w:tr w:rsidR="00A223CC" w:rsidRPr="004E242D" w14:paraId="1889D60F" w14:textId="77777777" w:rsidTr="001841BF">
        <w:tc>
          <w:tcPr>
            <w:tcW w:w="2653" w:type="dxa"/>
            <w:vMerge w:val="restart"/>
            <w:tcBorders>
              <w:top w:val="double" w:sz="4" w:space="0" w:color="auto"/>
            </w:tcBorders>
            <w:shd w:val="clear" w:color="auto" w:fill="auto"/>
            <w:vAlign w:val="center"/>
          </w:tcPr>
          <w:p w14:paraId="794226F6" w14:textId="77777777" w:rsidR="00A223CC" w:rsidRPr="004E242D" w:rsidRDefault="00A223CC" w:rsidP="005B545C">
            <w:pPr>
              <w:tabs>
                <w:tab w:val="left" w:pos="293"/>
              </w:tabs>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Acétone</w:t>
            </w:r>
          </w:p>
          <w:p w14:paraId="79DDACD7" w14:textId="77777777" w:rsidR="00A223CC" w:rsidRPr="004E242D" w:rsidRDefault="00A223CC" w:rsidP="003F5161">
            <w:pPr>
              <w:tabs>
                <w:tab w:val="left" w:pos="293"/>
              </w:tabs>
              <w:spacing w:line="240" w:lineRule="auto"/>
              <w:rPr>
                <w:rFonts w:ascii="Arial" w:hAnsi="Arial" w:cs="Arial"/>
                <w:bCs/>
                <w:spacing w:val="0"/>
                <w:w w:val="100"/>
                <w:kern w:val="0"/>
                <w:lang w:val="fr-FR"/>
              </w:rPr>
            </w:pPr>
            <w:r w:rsidRPr="004E242D">
              <w:rPr>
                <w:rFonts w:ascii="Arial" w:hAnsi="Arial" w:cs="Arial"/>
                <w:spacing w:val="0"/>
                <w:w w:val="100"/>
                <w:kern w:val="0"/>
                <w:lang w:val="fr-FR"/>
              </w:rPr>
              <w:t>(en litres)</w:t>
            </w:r>
          </w:p>
        </w:tc>
        <w:tc>
          <w:tcPr>
            <w:tcW w:w="4324" w:type="dxa"/>
            <w:tcBorders>
              <w:top w:val="double" w:sz="4" w:space="0" w:color="auto"/>
            </w:tcBorders>
            <w:shd w:val="clear" w:color="auto" w:fill="auto"/>
          </w:tcPr>
          <w:p w14:paraId="483CAF8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top w:val="double" w:sz="4" w:space="0" w:color="auto"/>
            </w:tcBorders>
            <w:shd w:val="clear" w:color="auto" w:fill="auto"/>
          </w:tcPr>
          <w:p w14:paraId="5B2614B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top w:val="double" w:sz="4" w:space="0" w:color="auto"/>
            </w:tcBorders>
            <w:shd w:val="clear" w:color="auto" w:fill="auto"/>
          </w:tcPr>
          <w:p w14:paraId="5EF5D8C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76EE75DC" w14:textId="77777777" w:rsidTr="001841BF">
        <w:tc>
          <w:tcPr>
            <w:tcW w:w="2653" w:type="dxa"/>
            <w:vMerge/>
            <w:shd w:val="clear" w:color="auto" w:fill="auto"/>
          </w:tcPr>
          <w:p w14:paraId="7AE5C4C7"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5BBB037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30820D0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083BBDD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BD7DE50" w14:textId="77777777" w:rsidTr="001841BF">
        <w:tc>
          <w:tcPr>
            <w:tcW w:w="2653" w:type="dxa"/>
            <w:vMerge/>
            <w:shd w:val="clear" w:color="auto" w:fill="auto"/>
          </w:tcPr>
          <w:p w14:paraId="352C5ED3"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023E9FB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3781176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6E6AA20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49305DC" w14:textId="77777777" w:rsidTr="001841BF">
        <w:tc>
          <w:tcPr>
            <w:tcW w:w="2653" w:type="dxa"/>
            <w:vMerge/>
            <w:shd w:val="clear" w:color="auto" w:fill="auto"/>
          </w:tcPr>
          <w:p w14:paraId="737853D7"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6A35427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18437D5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702B34B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6E87F628" w14:textId="77777777" w:rsidTr="001841BF">
        <w:tc>
          <w:tcPr>
            <w:tcW w:w="2653" w:type="dxa"/>
            <w:vMerge/>
            <w:shd w:val="clear" w:color="auto" w:fill="auto"/>
          </w:tcPr>
          <w:p w14:paraId="5754A29C"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64EF24C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45627B3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6E1D210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F356E46" w14:textId="77777777" w:rsidTr="001841BF">
        <w:tc>
          <w:tcPr>
            <w:tcW w:w="2653" w:type="dxa"/>
            <w:vMerge/>
            <w:shd w:val="clear" w:color="auto" w:fill="auto"/>
          </w:tcPr>
          <w:p w14:paraId="70FB51CB"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747DBCE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16C5A46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3740778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4B1C5B8" w14:textId="77777777" w:rsidTr="001841BF">
        <w:tc>
          <w:tcPr>
            <w:tcW w:w="2653" w:type="dxa"/>
            <w:vMerge/>
            <w:tcBorders>
              <w:bottom w:val="double" w:sz="4" w:space="0" w:color="auto"/>
            </w:tcBorders>
            <w:shd w:val="clear" w:color="auto" w:fill="auto"/>
          </w:tcPr>
          <w:p w14:paraId="7FD4482C"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tcBorders>
              <w:bottom w:val="double" w:sz="4" w:space="0" w:color="auto"/>
            </w:tcBorders>
            <w:shd w:val="clear" w:color="auto" w:fill="auto"/>
          </w:tcPr>
          <w:p w14:paraId="0DE1AA8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bottom w:val="double" w:sz="4" w:space="0" w:color="auto"/>
            </w:tcBorders>
            <w:shd w:val="clear" w:color="auto" w:fill="auto"/>
          </w:tcPr>
          <w:p w14:paraId="255808A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bottom w:val="double" w:sz="4" w:space="0" w:color="auto"/>
            </w:tcBorders>
            <w:shd w:val="clear" w:color="auto" w:fill="auto"/>
          </w:tcPr>
          <w:p w14:paraId="3D5017E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E69F284" w14:textId="77777777" w:rsidTr="001841BF">
        <w:tc>
          <w:tcPr>
            <w:tcW w:w="2653" w:type="dxa"/>
            <w:vMerge w:val="restart"/>
            <w:tcBorders>
              <w:top w:val="double" w:sz="4" w:space="0" w:color="auto"/>
            </w:tcBorders>
            <w:shd w:val="clear" w:color="auto" w:fill="auto"/>
            <w:vAlign w:val="center"/>
          </w:tcPr>
          <w:p w14:paraId="72FB04A6" w14:textId="77777777" w:rsidR="00A223CC" w:rsidRPr="004E242D" w:rsidRDefault="00A223CC" w:rsidP="005B545C">
            <w:pPr>
              <w:tabs>
                <w:tab w:val="left" w:pos="293"/>
              </w:tabs>
              <w:spacing w:after="120" w:line="240" w:lineRule="auto"/>
              <w:rPr>
                <w:rFonts w:ascii="Arial" w:hAnsi="Arial" w:cs="Arial"/>
                <w:bCs/>
                <w:spacing w:val="0"/>
                <w:w w:val="100"/>
                <w:kern w:val="0"/>
                <w:lang w:val="fr-FR"/>
              </w:rPr>
            </w:pPr>
            <w:r w:rsidRPr="004E242D">
              <w:rPr>
                <w:rFonts w:ascii="Arial" w:hAnsi="Arial" w:cs="Arial"/>
                <w:b/>
                <w:bCs/>
                <w:spacing w:val="0"/>
                <w:w w:val="100"/>
                <w:kern w:val="0"/>
                <w:lang w:val="fr-FR"/>
              </w:rPr>
              <w:t xml:space="preserve">Acide </w:t>
            </w:r>
            <w:proofErr w:type="spellStart"/>
            <w:r w:rsidRPr="004E242D">
              <w:rPr>
                <w:rFonts w:ascii="Arial" w:hAnsi="Arial" w:cs="Arial"/>
                <w:b/>
                <w:bCs/>
                <w:spacing w:val="0"/>
                <w:w w:val="100"/>
                <w:kern w:val="0"/>
                <w:lang w:val="fr-FR"/>
              </w:rPr>
              <w:t>anthranilique</w:t>
            </w:r>
            <w:proofErr w:type="spellEnd"/>
          </w:p>
          <w:p w14:paraId="22EE4839" w14:textId="77777777" w:rsidR="00A223CC" w:rsidRPr="004E242D" w:rsidRDefault="00A223CC" w:rsidP="00116669">
            <w:pPr>
              <w:spacing w:after="120" w:line="240" w:lineRule="auto"/>
              <w:rPr>
                <w:rFonts w:ascii="Arial" w:hAnsi="Arial" w:cs="Arial"/>
                <w:spacing w:val="0"/>
                <w:w w:val="100"/>
                <w:kern w:val="0"/>
                <w:lang w:val="fr-FR"/>
              </w:rPr>
            </w:pPr>
            <w:r w:rsidRPr="004E242D">
              <w:rPr>
                <w:rFonts w:ascii="Arial" w:hAnsi="Arial" w:cs="Arial"/>
                <w:bCs/>
                <w:spacing w:val="0"/>
                <w:w w:val="100"/>
                <w:kern w:val="0"/>
                <w:lang w:val="fr-FR"/>
              </w:rPr>
              <w:t>(en kilogrammes)</w:t>
            </w:r>
          </w:p>
        </w:tc>
        <w:tc>
          <w:tcPr>
            <w:tcW w:w="4324" w:type="dxa"/>
            <w:tcBorders>
              <w:top w:val="double" w:sz="4" w:space="0" w:color="auto"/>
            </w:tcBorders>
            <w:shd w:val="clear" w:color="auto" w:fill="auto"/>
          </w:tcPr>
          <w:p w14:paraId="2A55662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top w:val="double" w:sz="4" w:space="0" w:color="auto"/>
            </w:tcBorders>
            <w:shd w:val="clear" w:color="auto" w:fill="auto"/>
          </w:tcPr>
          <w:p w14:paraId="293DEAB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top w:val="double" w:sz="4" w:space="0" w:color="auto"/>
            </w:tcBorders>
            <w:shd w:val="clear" w:color="auto" w:fill="auto"/>
          </w:tcPr>
          <w:p w14:paraId="47637AC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34EAFFB" w14:textId="77777777" w:rsidTr="001841BF">
        <w:tc>
          <w:tcPr>
            <w:tcW w:w="2653" w:type="dxa"/>
            <w:vMerge/>
            <w:shd w:val="clear" w:color="auto" w:fill="auto"/>
          </w:tcPr>
          <w:p w14:paraId="5189A411"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2868128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3B9B32D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4BFA104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86FE8D5" w14:textId="77777777" w:rsidTr="001841BF">
        <w:tc>
          <w:tcPr>
            <w:tcW w:w="2653" w:type="dxa"/>
            <w:vMerge/>
            <w:shd w:val="clear" w:color="auto" w:fill="auto"/>
          </w:tcPr>
          <w:p w14:paraId="0CC221A1"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0E90D11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64B3252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47A4CD9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7077A5E" w14:textId="77777777" w:rsidTr="001841BF">
        <w:tc>
          <w:tcPr>
            <w:tcW w:w="2653" w:type="dxa"/>
            <w:vMerge/>
            <w:shd w:val="clear" w:color="auto" w:fill="auto"/>
          </w:tcPr>
          <w:p w14:paraId="1843F817"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0291537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1C3CA0A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5CECE48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51FE71A" w14:textId="77777777" w:rsidTr="001841BF">
        <w:tc>
          <w:tcPr>
            <w:tcW w:w="2653" w:type="dxa"/>
            <w:vMerge/>
            <w:shd w:val="clear" w:color="auto" w:fill="auto"/>
          </w:tcPr>
          <w:p w14:paraId="44EE1687"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7CE3239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30D93CE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1903780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35B41A1" w14:textId="77777777" w:rsidTr="001841BF">
        <w:tc>
          <w:tcPr>
            <w:tcW w:w="2653" w:type="dxa"/>
            <w:vMerge/>
            <w:shd w:val="clear" w:color="auto" w:fill="auto"/>
          </w:tcPr>
          <w:p w14:paraId="23F1AC62"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096F009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0275BA2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79725CB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600975E9" w14:textId="77777777" w:rsidTr="001841BF">
        <w:tc>
          <w:tcPr>
            <w:tcW w:w="2653" w:type="dxa"/>
            <w:vMerge/>
            <w:shd w:val="clear" w:color="auto" w:fill="auto"/>
          </w:tcPr>
          <w:p w14:paraId="4EF19EF8" w14:textId="77777777" w:rsidR="00A223CC" w:rsidRPr="004E242D" w:rsidRDefault="00A223CC" w:rsidP="00A26FBC">
            <w:pPr>
              <w:spacing w:after="120" w:line="240" w:lineRule="auto"/>
              <w:rPr>
                <w:rFonts w:ascii="Arial" w:hAnsi="Arial" w:cs="Arial"/>
                <w:spacing w:val="0"/>
                <w:w w:val="100"/>
                <w:kern w:val="0"/>
                <w:lang w:val="fr-FR"/>
              </w:rPr>
            </w:pPr>
          </w:p>
        </w:tc>
        <w:tc>
          <w:tcPr>
            <w:tcW w:w="4324" w:type="dxa"/>
            <w:shd w:val="clear" w:color="auto" w:fill="auto"/>
          </w:tcPr>
          <w:p w14:paraId="266C760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29F792A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19C2C4E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4B48EEB" w14:textId="77777777" w:rsidTr="001841BF">
        <w:tc>
          <w:tcPr>
            <w:tcW w:w="2653" w:type="dxa"/>
            <w:vMerge w:val="restart"/>
            <w:tcBorders>
              <w:top w:val="double" w:sz="4" w:space="0" w:color="auto"/>
            </w:tcBorders>
            <w:shd w:val="clear" w:color="auto" w:fill="auto"/>
            <w:vAlign w:val="center"/>
          </w:tcPr>
          <w:p w14:paraId="65FD663A" w14:textId="77777777" w:rsidR="00A223CC" w:rsidRPr="004E242D" w:rsidRDefault="00A223CC" w:rsidP="005B545C">
            <w:pPr>
              <w:tabs>
                <w:tab w:val="left" w:pos="293"/>
              </w:tabs>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Acide chlorhydrique</w:t>
            </w:r>
          </w:p>
          <w:p w14:paraId="45479F34" w14:textId="77777777" w:rsidR="00A223CC" w:rsidRPr="004E242D" w:rsidRDefault="00A223CC" w:rsidP="00116669">
            <w:pPr>
              <w:spacing w:after="120"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4" w:type="dxa"/>
            <w:tcBorders>
              <w:top w:val="double" w:sz="4" w:space="0" w:color="auto"/>
            </w:tcBorders>
            <w:shd w:val="clear" w:color="auto" w:fill="auto"/>
          </w:tcPr>
          <w:p w14:paraId="67B3697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top w:val="double" w:sz="4" w:space="0" w:color="auto"/>
            </w:tcBorders>
            <w:shd w:val="clear" w:color="auto" w:fill="auto"/>
          </w:tcPr>
          <w:p w14:paraId="68E15FA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top w:val="double" w:sz="4" w:space="0" w:color="auto"/>
            </w:tcBorders>
            <w:shd w:val="clear" w:color="auto" w:fill="auto"/>
          </w:tcPr>
          <w:p w14:paraId="291E912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906D845" w14:textId="77777777" w:rsidTr="001841BF">
        <w:tc>
          <w:tcPr>
            <w:tcW w:w="2653" w:type="dxa"/>
            <w:vMerge/>
            <w:shd w:val="clear" w:color="auto" w:fill="auto"/>
          </w:tcPr>
          <w:p w14:paraId="6DDB94DA"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1BEA53F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07A45D2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4795CDD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3747BD8" w14:textId="77777777" w:rsidTr="001841BF">
        <w:tc>
          <w:tcPr>
            <w:tcW w:w="2653" w:type="dxa"/>
            <w:vMerge/>
            <w:shd w:val="clear" w:color="auto" w:fill="auto"/>
          </w:tcPr>
          <w:p w14:paraId="76A3B21E"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00F52E0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58F453A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303A30F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B1555EA" w14:textId="77777777" w:rsidTr="001841BF">
        <w:tc>
          <w:tcPr>
            <w:tcW w:w="2653" w:type="dxa"/>
            <w:vMerge/>
            <w:shd w:val="clear" w:color="auto" w:fill="auto"/>
          </w:tcPr>
          <w:p w14:paraId="66BFF5B1"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6D417A8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0406E7E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17FB9F2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A491D78" w14:textId="77777777" w:rsidTr="001841BF">
        <w:tc>
          <w:tcPr>
            <w:tcW w:w="2653" w:type="dxa"/>
            <w:vMerge/>
            <w:shd w:val="clear" w:color="auto" w:fill="auto"/>
          </w:tcPr>
          <w:p w14:paraId="6C8DB511"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13683CD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20F210A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017540F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1D55615" w14:textId="77777777" w:rsidTr="001841BF">
        <w:tc>
          <w:tcPr>
            <w:tcW w:w="2653" w:type="dxa"/>
            <w:vMerge/>
            <w:shd w:val="clear" w:color="auto" w:fill="auto"/>
          </w:tcPr>
          <w:p w14:paraId="31FC35C0"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33A6CBB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20E2468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23B92BE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CCEF77D" w14:textId="77777777" w:rsidTr="001841BF">
        <w:tc>
          <w:tcPr>
            <w:tcW w:w="2653" w:type="dxa"/>
            <w:vMerge/>
            <w:tcBorders>
              <w:bottom w:val="double" w:sz="4" w:space="0" w:color="auto"/>
            </w:tcBorders>
            <w:shd w:val="clear" w:color="auto" w:fill="auto"/>
          </w:tcPr>
          <w:p w14:paraId="40541EB6"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tcBorders>
              <w:bottom w:val="double" w:sz="4" w:space="0" w:color="auto"/>
            </w:tcBorders>
            <w:shd w:val="clear" w:color="auto" w:fill="auto"/>
          </w:tcPr>
          <w:p w14:paraId="762AFB5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bottom w:val="double" w:sz="4" w:space="0" w:color="auto"/>
            </w:tcBorders>
            <w:shd w:val="clear" w:color="auto" w:fill="auto"/>
          </w:tcPr>
          <w:p w14:paraId="69F99BF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bottom w:val="double" w:sz="4" w:space="0" w:color="auto"/>
            </w:tcBorders>
            <w:shd w:val="clear" w:color="auto" w:fill="auto"/>
          </w:tcPr>
          <w:p w14:paraId="27E023E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AE416FC" w14:textId="77777777" w:rsidTr="001841BF">
        <w:tc>
          <w:tcPr>
            <w:tcW w:w="2653" w:type="dxa"/>
            <w:vMerge w:val="restart"/>
            <w:tcBorders>
              <w:top w:val="double" w:sz="4" w:space="0" w:color="auto"/>
            </w:tcBorders>
            <w:shd w:val="clear" w:color="auto" w:fill="auto"/>
            <w:vAlign w:val="center"/>
          </w:tcPr>
          <w:p w14:paraId="0AF95FB0" w14:textId="77777777" w:rsidR="00A223CC" w:rsidRPr="004E242D" w:rsidRDefault="00A223CC" w:rsidP="005B545C">
            <w:pPr>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Acide sulfurique</w:t>
            </w:r>
          </w:p>
          <w:p w14:paraId="1BD89E49" w14:textId="77777777" w:rsidR="00A223CC" w:rsidRPr="004E242D" w:rsidRDefault="00A223CC" w:rsidP="00116669">
            <w:pPr>
              <w:spacing w:after="120"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4" w:type="dxa"/>
            <w:tcBorders>
              <w:top w:val="double" w:sz="4" w:space="0" w:color="auto"/>
            </w:tcBorders>
            <w:shd w:val="clear" w:color="auto" w:fill="auto"/>
          </w:tcPr>
          <w:p w14:paraId="603D049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top w:val="double" w:sz="4" w:space="0" w:color="auto"/>
            </w:tcBorders>
            <w:shd w:val="clear" w:color="auto" w:fill="auto"/>
          </w:tcPr>
          <w:p w14:paraId="1FE6569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top w:val="double" w:sz="4" w:space="0" w:color="auto"/>
            </w:tcBorders>
            <w:shd w:val="clear" w:color="auto" w:fill="auto"/>
          </w:tcPr>
          <w:p w14:paraId="6295E0F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7566744B" w14:textId="77777777" w:rsidTr="001841BF">
        <w:tc>
          <w:tcPr>
            <w:tcW w:w="2653" w:type="dxa"/>
            <w:vMerge/>
            <w:shd w:val="clear" w:color="auto" w:fill="auto"/>
          </w:tcPr>
          <w:p w14:paraId="0B527E51"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76C4A8D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718D270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4F1F0DE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CD78082" w14:textId="77777777" w:rsidTr="001841BF">
        <w:tc>
          <w:tcPr>
            <w:tcW w:w="2653" w:type="dxa"/>
            <w:vMerge/>
            <w:shd w:val="clear" w:color="auto" w:fill="auto"/>
          </w:tcPr>
          <w:p w14:paraId="768865B7"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69B3231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18558B0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24C2B64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0C365DA" w14:textId="77777777" w:rsidTr="001841BF">
        <w:tc>
          <w:tcPr>
            <w:tcW w:w="2653" w:type="dxa"/>
            <w:vMerge/>
            <w:shd w:val="clear" w:color="auto" w:fill="auto"/>
          </w:tcPr>
          <w:p w14:paraId="5269D657"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41509CA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4C966C5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41C8006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61610A0F" w14:textId="77777777" w:rsidTr="001841BF">
        <w:tc>
          <w:tcPr>
            <w:tcW w:w="2653" w:type="dxa"/>
            <w:vMerge/>
            <w:shd w:val="clear" w:color="auto" w:fill="auto"/>
          </w:tcPr>
          <w:p w14:paraId="53272327"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1F7C698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02E9627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4E745EA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1010D8D" w14:textId="77777777" w:rsidTr="001841BF">
        <w:tc>
          <w:tcPr>
            <w:tcW w:w="2653" w:type="dxa"/>
            <w:vMerge/>
            <w:shd w:val="clear" w:color="auto" w:fill="auto"/>
          </w:tcPr>
          <w:p w14:paraId="62CBD1EA"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4040F08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165726F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287E514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C0C5947" w14:textId="77777777" w:rsidTr="001841BF">
        <w:tc>
          <w:tcPr>
            <w:tcW w:w="2653" w:type="dxa"/>
            <w:vMerge/>
            <w:tcBorders>
              <w:bottom w:val="double" w:sz="4" w:space="0" w:color="auto"/>
            </w:tcBorders>
            <w:shd w:val="clear" w:color="auto" w:fill="auto"/>
          </w:tcPr>
          <w:p w14:paraId="70719E41"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tcBorders>
              <w:bottom w:val="double" w:sz="4" w:space="0" w:color="auto"/>
            </w:tcBorders>
            <w:shd w:val="clear" w:color="auto" w:fill="auto"/>
          </w:tcPr>
          <w:p w14:paraId="51D1211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bottom w:val="double" w:sz="4" w:space="0" w:color="auto"/>
            </w:tcBorders>
            <w:shd w:val="clear" w:color="auto" w:fill="auto"/>
          </w:tcPr>
          <w:p w14:paraId="5EF05F5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bottom w:val="double" w:sz="4" w:space="0" w:color="auto"/>
            </w:tcBorders>
            <w:shd w:val="clear" w:color="auto" w:fill="auto"/>
          </w:tcPr>
          <w:p w14:paraId="4685F4C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83CE231" w14:textId="77777777" w:rsidTr="001841BF">
        <w:tc>
          <w:tcPr>
            <w:tcW w:w="2653" w:type="dxa"/>
            <w:vMerge w:val="restart"/>
            <w:tcBorders>
              <w:top w:val="double" w:sz="4" w:space="0" w:color="auto"/>
            </w:tcBorders>
            <w:shd w:val="clear" w:color="auto" w:fill="auto"/>
            <w:vAlign w:val="center"/>
          </w:tcPr>
          <w:p w14:paraId="20C9AA3F" w14:textId="77777777" w:rsidR="00A223CC" w:rsidRPr="004E242D" w:rsidRDefault="00A223CC" w:rsidP="005B545C">
            <w:pPr>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Éther éthylique</w:t>
            </w:r>
          </w:p>
          <w:p w14:paraId="7395083A" w14:textId="77777777" w:rsidR="00A223CC" w:rsidRPr="004E242D" w:rsidRDefault="00A223CC" w:rsidP="00116669">
            <w:pPr>
              <w:spacing w:after="120"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4" w:type="dxa"/>
            <w:tcBorders>
              <w:top w:val="double" w:sz="4" w:space="0" w:color="auto"/>
            </w:tcBorders>
            <w:shd w:val="clear" w:color="auto" w:fill="auto"/>
          </w:tcPr>
          <w:p w14:paraId="3769950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top w:val="double" w:sz="4" w:space="0" w:color="auto"/>
            </w:tcBorders>
            <w:shd w:val="clear" w:color="auto" w:fill="auto"/>
          </w:tcPr>
          <w:p w14:paraId="68860B9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top w:val="double" w:sz="4" w:space="0" w:color="auto"/>
            </w:tcBorders>
            <w:shd w:val="clear" w:color="auto" w:fill="auto"/>
          </w:tcPr>
          <w:p w14:paraId="7978BECE"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42E4030" w14:textId="77777777" w:rsidTr="001841BF">
        <w:tc>
          <w:tcPr>
            <w:tcW w:w="2653" w:type="dxa"/>
            <w:vMerge/>
            <w:shd w:val="clear" w:color="auto" w:fill="auto"/>
          </w:tcPr>
          <w:p w14:paraId="42BE474B"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18C1EBC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627E06F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17DEAA0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132502F" w14:textId="77777777" w:rsidTr="001841BF">
        <w:tc>
          <w:tcPr>
            <w:tcW w:w="2653" w:type="dxa"/>
            <w:vMerge/>
            <w:shd w:val="clear" w:color="auto" w:fill="auto"/>
          </w:tcPr>
          <w:p w14:paraId="0D614343"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675E224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2156D05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1A82A64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7EC0C779" w14:textId="77777777" w:rsidTr="001841BF">
        <w:tc>
          <w:tcPr>
            <w:tcW w:w="2653" w:type="dxa"/>
            <w:vMerge/>
            <w:shd w:val="clear" w:color="auto" w:fill="auto"/>
          </w:tcPr>
          <w:p w14:paraId="223AD2C0"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45B3C1A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1C18FC7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0599F7B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5CF5428D" w14:textId="77777777" w:rsidTr="001841BF">
        <w:tc>
          <w:tcPr>
            <w:tcW w:w="2653" w:type="dxa"/>
            <w:vMerge/>
            <w:shd w:val="clear" w:color="auto" w:fill="auto"/>
          </w:tcPr>
          <w:p w14:paraId="44B15C4D"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632ECCD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1574356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2631BB90"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6E9F0E52" w14:textId="77777777" w:rsidTr="001841BF">
        <w:tc>
          <w:tcPr>
            <w:tcW w:w="2653" w:type="dxa"/>
            <w:vMerge/>
            <w:shd w:val="clear" w:color="auto" w:fill="auto"/>
          </w:tcPr>
          <w:p w14:paraId="480700C0"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4FB4A44F"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60104D6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6C75648B"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4298FEF7" w14:textId="77777777" w:rsidTr="001841BF">
        <w:tc>
          <w:tcPr>
            <w:tcW w:w="2653" w:type="dxa"/>
            <w:vMerge/>
            <w:tcBorders>
              <w:bottom w:val="double" w:sz="4" w:space="0" w:color="auto"/>
            </w:tcBorders>
            <w:shd w:val="clear" w:color="auto" w:fill="auto"/>
          </w:tcPr>
          <w:p w14:paraId="66F55A4B"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tcBorders>
              <w:bottom w:val="double" w:sz="4" w:space="0" w:color="auto"/>
            </w:tcBorders>
            <w:shd w:val="clear" w:color="auto" w:fill="auto"/>
          </w:tcPr>
          <w:p w14:paraId="6D95EED9"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bottom w:val="double" w:sz="4" w:space="0" w:color="auto"/>
            </w:tcBorders>
            <w:shd w:val="clear" w:color="auto" w:fill="auto"/>
          </w:tcPr>
          <w:p w14:paraId="2BF8E17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bottom w:val="double" w:sz="4" w:space="0" w:color="auto"/>
            </w:tcBorders>
            <w:shd w:val="clear" w:color="auto" w:fill="auto"/>
          </w:tcPr>
          <w:p w14:paraId="05EF263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67665A40" w14:textId="77777777" w:rsidTr="001841BF">
        <w:tc>
          <w:tcPr>
            <w:tcW w:w="2653" w:type="dxa"/>
            <w:vMerge w:val="restart"/>
            <w:tcBorders>
              <w:top w:val="double" w:sz="4" w:space="0" w:color="auto"/>
            </w:tcBorders>
            <w:shd w:val="clear" w:color="auto" w:fill="auto"/>
            <w:vAlign w:val="center"/>
          </w:tcPr>
          <w:p w14:paraId="027A296B" w14:textId="77777777" w:rsidR="00A223CC" w:rsidRPr="004E242D" w:rsidRDefault="00A223CC" w:rsidP="00886CF0">
            <w:pPr>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Méthyléthylcétone</w:t>
            </w:r>
          </w:p>
          <w:p w14:paraId="23939FA0" w14:textId="77777777" w:rsidR="00A223CC" w:rsidRPr="004E242D" w:rsidRDefault="00A223CC" w:rsidP="005B545C">
            <w:pPr>
              <w:keepNext/>
              <w:keepLines/>
              <w:spacing w:after="120"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4" w:type="dxa"/>
            <w:tcBorders>
              <w:top w:val="double" w:sz="4" w:space="0" w:color="auto"/>
            </w:tcBorders>
            <w:shd w:val="clear" w:color="auto" w:fill="auto"/>
          </w:tcPr>
          <w:p w14:paraId="715F87F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top w:val="double" w:sz="4" w:space="0" w:color="auto"/>
            </w:tcBorders>
            <w:shd w:val="clear" w:color="auto" w:fill="auto"/>
          </w:tcPr>
          <w:p w14:paraId="78F0844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top w:val="double" w:sz="4" w:space="0" w:color="auto"/>
            </w:tcBorders>
            <w:shd w:val="clear" w:color="auto" w:fill="auto"/>
          </w:tcPr>
          <w:p w14:paraId="3E0F2E0C"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61BF8A8" w14:textId="77777777" w:rsidTr="001841BF">
        <w:tc>
          <w:tcPr>
            <w:tcW w:w="2653" w:type="dxa"/>
            <w:vMerge/>
            <w:shd w:val="clear" w:color="auto" w:fill="auto"/>
          </w:tcPr>
          <w:p w14:paraId="5CA1258F" w14:textId="77777777" w:rsidR="00A223CC" w:rsidRPr="004E242D" w:rsidRDefault="00A223CC" w:rsidP="005B545C">
            <w:pPr>
              <w:keepNext/>
              <w:keepLines/>
              <w:spacing w:after="120" w:line="240" w:lineRule="auto"/>
              <w:rPr>
                <w:rFonts w:ascii="Arial" w:hAnsi="Arial" w:cs="Arial"/>
                <w:spacing w:val="0"/>
                <w:w w:val="100"/>
                <w:kern w:val="0"/>
                <w:lang w:val="fr-FR"/>
              </w:rPr>
            </w:pPr>
          </w:p>
        </w:tc>
        <w:tc>
          <w:tcPr>
            <w:tcW w:w="4324" w:type="dxa"/>
            <w:shd w:val="clear" w:color="auto" w:fill="auto"/>
          </w:tcPr>
          <w:p w14:paraId="2D2AD6C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5F7DBB5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758839BD"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03C14E61" w14:textId="77777777" w:rsidTr="001841BF">
        <w:tc>
          <w:tcPr>
            <w:tcW w:w="2653" w:type="dxa"/>
            <w:vMerge/>
            <w:shd w:val="clear" w:color="auto" w:fill="auto"/>
          </w:tcPr>
          <w:p w14:paraId="7A1EF535" w14:textId="77777777" w:rsidR="00A223CC" w:rsidRPr="004E242D" w:rsidRDefault="00A223CC" w:rsidP="005B545C">
            <w:pPr>
              <w:keepNext/>
              <w:keepLines/>
              <w:spacing w:after="120" w:line="240" w:lineRule="auto"/>
              <w:rPr>
                <w:rFonts w:ascii="Arial" w:hAnsi="Arial" w:cs="Arial"/>
                <w:spacing w:val="0"/>
                <w:w w:val="100"/>
                <w:kern w:val="0"/>
                <w:lang w:val="fr-FR"/>
              </w:rPr>
            </w:pPr>
          </w:p>
        </w:tc>
        <w:tc>
          <w:tcPr>
            <w:tcW w:w="4324" w:type="dxa"/>
            <w:shd w:val="clear" w:color="auto" w:fill="auto"/>
          </w:tcPr>
          <w:p w14:paraId="10B1EA9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148171E8"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44FB9CF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20391115" w14:textId="77777777" w:rsidTr="001841BF">
        <w:tc>
          <w:tcPr>
            <w:tcW w:w="2653" w:type="dxa"/>
            <w:vMerge/>
            <w:shd w:val="clear" w:color="auto" w:fill="auto"/>
          </w:tcPr>
          <w:p w14:paraId="29E89DE1"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5BFD94E2"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2A457B4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4696BF63"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30D882BD" w14:textId="77777777" w:rsidTr="001841BF">
        <w:tc>
          <w:tcPr>
            <w:tcW w:w="2653" w:type="dxa"/>
            <w:vMerge/>
            <w:shd w:val="clear" w:color="auto" w:fill="auto"/>
          </w:tcPr>
          <w:p w14:paraId="48511D7B"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6AE4E321"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69EA54F5"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5DCA317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7F3A201F" w14:textId="77777777" w:rsidTr="001841BF">
        <w:tc>
          <w:tcPr>
            <w:tcW w:w="2653" w:type="dxa"/>
            <w:vMerge/>
            <w:shd w:val="clear" w:color="auto" w:fill="auto"/>
          </w:tcPr>
          <w:p w14:paraId="7D1C64B3"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shd w:val="clear" w:color="auto" w:fill="auto"/>
          </w:tcPr>
          <w:p w14:paraId="4550114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shd w:val="clear" w:color="auto" w:fill="auto"/>
          </w:tcPr>
          <w:p w14:paraId="2BB39A26"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shd w:val="clear" w:color="auto" w:fill="auto"/>
          </w:tcPr>
          <w:p w14:paraId="242D76FA"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r w:rsidR="00A223CC" w:rsidRPr="004E242D" w14:paraId="1122F982" w14:textId="77777777" w:rsidTr="001841BF">
        <w:tc>
          <w:tcPr>
            <w:tcW w:w="2653" w:type="dxa"/>
            <w:vMerge/>
            <w:tcBorders>
              <w:bottom w:val="double" w:sz="4" w:space="0" w:color="auto"/>
            </w:tcBorders>
            <w:shd w:val="clear" w:color="auto" w:fill="auto"/>
          </w:tcPr>
          <w:p w14:paraId="73EF3427" w14:textId="77777777" w:rsidR="00A223CC" w:rsidRPr="004E242D" w:rsidRDefault="00A223CC" w:rsidP="003F5161">
            <w:pPr>
              <w:spacing w:after="120" w:line="240" w:lineRule="auto"/>
              <w:rPr>
                <w:rFonts w:ascii="Arial" w:hAnsi="Arial" w:cs="Arial"/>
                <w:spacing w:val="0"/>
                <w:w w:val="100"/>
                <w:kern w:val="0"/>
                <w:lang w:val="fr-FR"/>
              </w:rPr>
            </w:pPr>
          </w:p>
        </w:tc>
        <w:tc>
          <w:tcPr>
            <w:tcW w:w="4324" w:type="dxa"/>
            <w:tcBorders>
              <w:bottom w:val="double" w:sz="4" w:space="0" w:color="auto"/>
            </w:tcBorders>
            <w:shd w:val="clear" w:color="auto" w:fill="auto"/>
          </w:tcPr>
          <w:p w14:paraId="3AB0B5C7"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2090" w:type="dxa"/>
            <w:tcBorders>
              <w:bottom w:val="double" w:sz="4" w:space="0" w:color="auto"/>
            </w:tcBorders>
            <w:shd w:val="clear" w:color="auto" w:fill="auto"/>
          </w:tcPr>
          <w:p w14:paraId="283A65A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c>
          <w:tcPr>
            <w:tcW w:w="1560" w:type="dxa"/>
            <w:tcBorders>
              <w:bottom w:val="double" w:sz="4" w:space="0" w:color="auto"/>
            </w:tcBorders>
            <w:shd w:val="clear" w:color="auto" w:fill="auto"/>
          </w:tcPr>
          <w:p w14:paraId="635A0FF4" w14:textId="77777777" w:rsidR="00A223CC" w:rsidRPr="004E242D" w:rsidRDefault="00A223CC" w:rsidP="005346A4">
            <w:pPr>
              <w:pStyle w:val="Header"/>
              <w:tabs>
                <w:tab w:val="clear" w:pos="4320"/>
                <w:tab w:val="clear" w:pos="8640"/>
              </w:tabs>
              <w:rPr>
                <w:rFonts w:ascii="Arial" w:hAnsi="Arial"/>
                <w:noProof w:val="0"/>
                <w:sz w:val="24"/>
                <w:szCs w:val="24"/>
                <w:lang w:val="fr-FR"/>
              </w:rPr>
            </w:pPr>
          </w:p>
        </w:tc>
      </w:tr>
    </w:tbl>
    <w:p w14:paraId="64F735EB" w14:textId="77777777" w:rsidR="005D1593" w:rsidRPr="004E242D" w:rsidRDefault="005D1593">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53"/>
        <w:gridCol w:w="4324"/>
        <w:gridCol w:w="2090"/>
        <w:gridCol w:w="1560"/>
      </w:tblGrid>
      <w:tr w:rsidR="005D1593" w:rsidRPr="004E242D" w14:paraId="32351B75" w14:textId="77777777" w:rsidTr="005D1593">
        <w:trPr>
          <w:cantSplit/>
          <w:tblHeader/>
        </w:trPr>
        <w:tc>
          <w:tcPr>
            <w:tcW w:w="10627" w:type="dxa"/>
            <w:gridSpan w:val="4"/>
            <w:tcBorders>
              <w:top w:val="nil"/>
              <w:left w:val="nil"/>
              <w:right w:val="nil"/>
            </w:tcBorders>
            <w:shd w:val="clear" w:color="auto" w:fill="auto"/>
            <w:vAlign w:val="center"/>
          </w:tcPr>
          <w:p w14:paraId="3A728BFE" w14:textId="77777777" w:rsidR="005D1593" w:rsidRPr="004E242D" w:rsidRDefault="005D1593" w:rsidP="005D1593">
            <w:pPr>
              <w:pStyle w:val="Heading2"/>
              <w:tabs>
                <w:tab w:val="clear" w:pos="426"/>
                <w:tab w:val="clear" w:pos="851"/>
                <w:tab w:val="clear" w:pos="1276"/>
              </w:tabs>
              <w:suppressAutoHyphens w:val="0"/>
              <w:spacing w:before="0" w:after="0"/>
              <w:jc w:val="center"/>
              <w:rPr>
                <w:rFonts w:ascii="Arial" w:hAnsi="Arial"/>
                <w:w w:val="100"/>
                <w:kern w:val="0"/>
                <w:sz w:val="22"/>
                <w:szCs w:val="22"/>
                <w:lang w:val="fr-FR"/>
              </w:rPr>
            </w:pPr>
            <w:r w:rsidRPr="004E242D">
              <w:rPr>
                <w:rFonts w:ascii="Arial" w:hAnsi="Arial"/>
                <w:w w:val="100"/>
                <w:kern w:val="0"/>
                <w:sz w:val="22"/>
                <w:szCs w:val="22"/>
                <w:lang w:val="fr-FR"/>
              </w:rPr>
              <w:lastRenderedPageBreak/>
              <w:t>B.2. Utilisations et besoins licites (besoins annuels légitimes)</w:t>
            </w:r>
          </w:p>
          <w:p w14:paraId="460112A5" w14:textId="6E134AC0" w:rsidR="005D1593" w:rsidRPr="004E242D" w:rsidRDefault="005D1593" w:rsidP="005D1593">
            <w:pPr>
              <w:pStyle w:val="Heading3"/>
              <w:suppressAutoHyphens w:val="0"/>
              <w:spacing w:before="0" w:after="120" w:line="240" w:lineRule="auto"/>
              <w:jc w:val="center"/>
              <w:rPr>
                <w:sz w:val="24"/>
                <w:szCs w:val="24"/>
                <w:lang w:val="fr-FR"/>
              </w:rPr>
            </w:pPr>
            <w:r w:rsidRPr="004E242D">
              <w:rPr>
                <w:rFonts w:cs="Times New Roman"/>
                <w:spacing w:val="0"/>
                <w:w w:val="100"/>
                <w:kern w:val="0"/>
                <w:sz w:val="22"/>
                <w:szCs w:val="22"/>
                <w:lang w:val="fr-FR"/>
              </w:rPr>
              <w:t>Substances inscrites au Tableau II (</w:t>
            </w:r>
            <w:r w:rsidRPr="004E242D">
              <w:rPr>
                <w:rFonts w:cs="Times New Roman"/>
                <w:i/>
                <w:iCs/>
                <w:spacing w:val="0"/>
                <w:w w:val="100"/>
                <w:kern w:val="0"/>
                <w:sz w:val="22"/>
                <w:szCs w:val="22"/>
                <w:lang w:val="fr-FR"/>
              </w:rPr>
              <w:t>suite</w:t>
            </w:r>
            <w:r w:rsidRPr="004E242D">
              <w:rPr>
                <w:rFonts w:cs="Times New Roman"/>
                <w:spacing w:val="0"/>
                <w:w w:val="100"/>
                <w:kern w:val="0"/>
                <w:sz w:val="22"/>
                <w:szCs w:val="22"/>
                <w:lang w:val="fr-FR"/>
              </w:rPr>
              <w:t>)</w:t>
            </w:r>
          </w:p>
        </w:tc>
      </w:tr>
      <w:tr w:rsidR="005D1593" w:rsidRPr="004E242D" w14:paraId="6526A092" w14:textId="77777777" w:rsidTr="004D7322">
        <w:trPr>
          <w:cantSplit/>
          <w:trHeight w:val="135"/>
          <w:tblHeader/>
        </w:trPr>
        <w:tc>
          <w:tcPr>
            <w:tcW w:w="2653" w:type="dxa"/>
            <w:vMerge w:val="restart"/>
            <w:shd w:val="clear" w:color="auto" w:fill="BFBFBF" w:themeFill="background1" w:themeFillShade="BF"/>
            <w:vAlign w:val="center"/>
          </w:tcPr>
          <w:p w14:paraId="027ACCD6" w14:textId="332285C0" w:rsidR="005D1593" w:rsidRPr="004E242D" w:rsidRDefault="005D1593" w:rsidP="005D1593">
            <w:pPr>
              <w:keepNext/>
              <w:spacing w:line="240" w:lineRule="auto"/>
              <w:jc w:val="center"/>
              <w:rPr>
                <w:rFonts w:ascii="Arial" w:hAnsi="Arial" w:cs="Arial"/>
                <w:b/>
                <w:bCs/>
                <w:spacing w:val="0"/>
                <w:w w:val="100"/>
                <w:kern w:val="0"/>
                <w:lang w:val="fr-FR"/>
              </w:rPr>
            </w:pPr>
            <w:r w:rsidRPr="004E242D">
              <w:rPr>
                <w:rFonts w:ascii="Arial" w:hAnsi="Arial" w:cs="Arial"/>
                <w:i/>
                <w:iCs/>
                <w:spacing w:val="0"/>
                <w:w w:val="100"/>
                <w:kern w:val="0"/>
                <w:sz w:val="18"/>
                <w:szCs w:val="18"/>
                <w:lang w:val="fr-FR"/>
              </w:rPr>
              <w:t>Substance</w:t>
            </w:r>
          </w:p>
        </w:tc>
        <w:tc>
          <w:tcPr>
            <w:tcW w:w="4324" w:type="dxa"/>
            <w:vMerge w:val="restart"/>
            <w:shd w:val="clear" w:color="auto" w:fill="BFBFBF" w:themeFill="background1" w:themeFillShade="BF"/>
            <w:vAlign w:val="center"/>
          </w:tcPr>
          <w:p w14:paraId="3C10E989" w14:textId="4E71D9CF" w:rsidR="005D1593" w:rsidRPr="004E242D" w:rsidRDefault="005D1593" w:rsidP="005D1593">
            <w:pPr>
              <w:pStyle w:val="Header"/>
              <w:keepNext/>
              <w:tabs>
                <w:tab w:val="clear" w:pos="4320"/>
                <w:tab w:val="clear" w:pos="8640"/>
              </w:tabs>
              <w:jc w:val="center"/>
              <w:rPr>
                <w:rFonts w:ascii="Arial" w:hAnsi="Arial"/>
                <w:noProof w:val="0"/>
                <w:sz w:val="24"/>
                <w:szCs w:val="24"/>
                <w:lang w:val="fr-FR"/>
              </w:rPr>
            </w:pPr>
            <w:r w:rsidRPr="004E242D">
              <w:rPr>
                <w:rFonts w:ascii="Arial" w:hAnsi="Arial" w:cs="Arial"/>
                <w:i/>
                <w:iCs/>
                <w:sz w:val="18"/>
                <w:szCs w:val="18"/>
                <w:lang w:val="fr-FR"/>
              </w:rPr>
              <w:t>Utilisée dans mon pays aux fins suivantes :</w:t>
            </w:r>
          </w:p>
        </w:tc>
        <w:tc>
          <w:tcPr>
            <w:tcW w:w="3650" w:type="dxa"/>
            <w:gridSpan w:val="2"/>
            <w:tcBorders>
              <w:bottom w:val="single" w:sz="4" w:space="0" w:color="auto"/>
            </w:tcBorders>
            <w:shd w:val="clear" w:color="auto" w:fill="BFBFBF" w:themeFill="background1" w:themeFillShade="BF"/>
            <w:vAlign w:val="center"/>
          </w:tcPr>
          <w:p w14:paraId="66ABBAB5" w14:textId="5D515009" w:rsidR="005D1593" w:rsidRPr="004E242D" w:rsidRDefault="005D1593" w:rsidP="005D1593">
            <w:pPr>
              <w:pStyle w:val="Header"/>
              <w:keepNext/>
              <w:tabs>
                <w:tab w:val="clear" w:pos="4320"/>
                <w:tab w:val="clear" w:pos="8640"/>
              </w:tabs>
              <w:jc w:val="center"/>
              <w:rPr>
                <w:rFonts w:ascii="Arial" w:hAnsi="Arial"/>
                <w:noProof w:val="0"/>
                <w:sz w:val="24"/>
                <w:szCs w:val="24"/>
                <w:lang w:val="fr-FR"/>
              </w:rPr>
            </w:pPr>
            <w:r w:rsidRPr="004E242D">
              <w:rPr>
                <w:rFonts w:ascii="Arial" w:hAnsi="Arial" w:cs="Arial"/>
                <w:i/>
                <w:iCs/>
                <w:sz w:val="18"/>
                <w:szCs w:val="18"/>
                <w:lang w:val="fr-FR"/>
              </w:rPr>
              <w:t xml:space="preserve">Quantités à importer </w:t>
            </w:r>
            <w:r w:rsidRPr="004E242D">
              <w:rPr>
                <w:rFonts w:ascii="Arial" w:hAnsi="Arial" w:cs="Arial"/>
                <w:i/>
                <w:iCs/>
                <w:sz w:val="18"/>
                <w:szCs w:val="18"/>
                <w:lang w:val="fr-FR"/>
              </w:rPr>
              <w:br/>
              <w:t>(chiffre approximatif)</w:t>
            </w:r>
          </w:p>
        </w:tc>
      </w:tr>
      <w:tr w:rsidR="005D1593" w:rsidRPr="004E242D" w14:paraId="7CA7B77B" w14:textId="77777777" w:rsidTr="004D7322">
        <w:trPr>
          <w:cantSplit/>
          <w:trHeight w:val="135"/>
          <w:tblHeader/>
        </w:trPr>
        <w:tc>
          <w:tcPr>
            <w:tcW w:w="2653" w:type="dxa"/>
            <w:vMerge/>
            <w:shd w:val="clear" w:color="auto" w:fill="auto"/>
            <w:vAlign w:val="center"/>
          </w:tcPr>
          <w:p w14:paraId="17D1A472" w14:textId="77777777" w:rsidR="005D1593" w:rsidRPr="004E242D" w:rsidRDefault="005D1593" w:rsidP="005D1593">
            <w:pPr>
              <w:keepNext/>
              <w:spacing w:after="120" w:line="240" w:lineRule="auto"/>
              <w:rPr>
                <w:rFonts w:ascii="Arial" w:hAnsi="Arial" w:cs="Arial"/>
                <w:b/>
                <w:bCs/>
                <w:spacing w:val="0"/>
                <w:w w:val="100"/>
                <w:kern w:val="0"/>
                <w:lang w:val="fr-FR"/>
              </w:rPr>
            </w:pPr>
          </w:p>
        </w:tc>
        <w:tc>
          <w:tcPr>
            <w:tcW w:w="4324" w:type="dxa"/>
            <w:vMerge/>
            <w:shd w:val="clear" w:color="auto" w:fill="auto"/>
          </w:tcPr>
          <w:p w14:paraId="609E78C3" w14:textId="77777777" w:rsidR="005D1593" w:rsidRPr="004E242D" w:rsidRDefault="005D1593" w:rsidP="005D1593">
            <w:pPr>
              <w:pStyle w:val="Header"/>
              <w:keepNext/>
              <w:tabs>
                <w:tab w:val="clear" w:pos="4320"/>
                <w:tab w:val="clear" w:pos="8640"/>
              </w:tabs>
              <w:rPr>
                <w:rFonts w:ascii="Arial" w:hAnsi="Arial"/>
                <w:noProof w:val="0"/>
                <w:sz w:val="24"/>
                <w:szCs w:val="24"/>
                <w:lang w:val="fr-FR"/>
              </w:rPr>
            </w:pPr>
          </w:p>
        </w:tc>
        <w:tc>
          <w:tcPr>
            <w:tcW w:w="2090" w:type="dxa"/>
            <w:tcBorders>
              <w:top w:val="single" w:sz="4" w:space="0" w:color="auto"/>
              <w:bottom w:val="double" w:sz="4" w:space="0" w:color="auto"/>
            </w:tcBorders>
            <w:shd w:val="clear" w:color="auto" w:fill="D9D9D9" w:themeFill="background1" w:themeFillShade="D9"/>
            <w:vAlign w:val="bottom"/>
          </w:tcPr>
          <w:p w14:paraId="3A8BB864" w14:textId="1A3FB557" w:rsidR="005D1593" w:rsidRPr="004E242D" w:rsidRDefault="005D1593" w:rsidP="005D1593">
            <w:pPr>
              <w:pStyle w:val="Header"/>
              <w:keepNext/>
              <w:tabs>
                <w:tab w:val="clear" w:pos="4320"/>
                <w:tab w:val="clear" w:pos="8640"/>
              </w:tabs>
              <w:jc w:val="center"/>
              <w:rPr>
                <w:rFonts w:ascii="Arial" w:hAnsi="Arial"/>
                <w:noProof w:val="0"/>
                <w:sz w:val="24"/>
                <w:szCs w:val="24"/>
                <w:lang w:val="fr-FR"/>
              </w:rPr>
            </w:pPr>
            <w:r w:rsidRPr="004E242D">
              <w:rPr>
                <w:rFonts w:ascii="Arial" w:hAnsi="Arial" w:cs="Arial"/>
                <w:i/>
                <w:iCs/>
                <w:noProof w:val="0"/>
                <w:sz w:val="16"/>
                <w:szCs w:val="16"/>
                <w:lang w:val="fr-FR"/>
              </w:rPr>
              <w:t>Unités entières</w:t>
            </w:r>
          </w:p>
        </w:tc>
        <w:tc>
          <w:tcPr>
            <w:tcW w:w="1560" w:type="dxa"/>
            <w:tcBorders>
              <w:top w:val="single" w:sz="4" w:space="0" w:color="auto"/>
              <w:bottom w:val="double" w:sz="4" w:space="0" w:color="auto"/>
            </w:tcBorders>
            <w:shd w:val="clear" w:color="auto" w:fill="D9D9D9" w:themeFill="background1" w:themeFillShade="D9"/>
            <w:vAlign w:val="bottom"/>
          </w:tcPr>
          <w:p w14:paraId="1D2DAF38" w14:textId="191C9D67" w:rsidR="005D1593" w:rsidRPr="004E242D" w:rsidRDefault="005D1593" w:rsidP="005D1593">
            <w:pPr>
              <w:pStyle w:val="Header"/>
              <w:keepNext/>
              <w:tabs>
                <w:tab w:val="clear" w:pos="4320"/>
                <w:tab w:val="clear" w:pos="8640"/>
              </w:tabs>
              <w:jc w:val="center"/>
              <w:rPr>
                <w:rFonts w:ascii="Arial" w:hAnsi="Arial"/>
                <w:noProof w:val="0"/>
                <w:sz w:val="24"/>
                <w:szCs w:val="24"/>
                <w:lang w:val="fr-FR"/>
              </w:rPr>
            </w:pPr>
            <w:r w:rsidRPr="004E242D">
              <w:rPr>
                <w:rFonts w:ascii="Arial" w:hAnsi="Arial" w:cs="Arial"/>
                <w:i/>
                <w:noProof w:val="0"/>
                <w:sz w:val="16"/>
                <w:szCs w:val="16"/>
                <w:lang w:val="fr-FR"/>
              </w:rPr>
              <w:t>Décimales</w:t>
            </w:r>
          </w:p>
        </w:tc>
      </w:tr>
      <w:tr w:rsidR="005D1593" w:rsidRPr="004E242D" w14:paraId="11665307" w14:textId="77777777" w:rsidTr="001841BF">
        <w:tc>
          <w:tcPr>
            <w:tcW w:w="2653" w:type="dxa"/>
            <w:vMerge w:val="restart"/>
            <w:tcBorders>
              <w:top w:val="double" w:sz="4" w:space="0" w:color="auto"/>
            </w:tcBorders>
            <w:shd w:val="clear" w:color="auto" w:fill="auto"/>
            <w:vAlign w:val="center"/>
          </w:tcPr>
          <w:p w14:paraId="05CA98FE" w14:textId="77777777" w:rsidR="005D1593" w:rsidRPr="004E242D" w:rsidRDefault="005D1593" w:rsidP="005D1593">
            <w:pPr>
              <w:keepNext/>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Pipéridine</w:t>
            </w:r>
          </w:p>
          <w:p w14:paraId="485BF48E" w14:textId="77777777" w:rsidR="005D1593" w:rsidRPr="004E242D" w:rsidRDefault="005D1593" w:rsidP="005D1593">
            <w:pPr>
              <w:keepNext/>
              <w:spacing w:after="120"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4" w:type="dxa"/>
            <w:tcBorders>
              <w:top w:val="double" w:sz="4" w:space="0" w:color="auto"/>
            </w:tcBorders>
            <w:shd w:val="clear" w:color="auto" w:fill="auto"/>
          </w:tcPr>
          <w:p w14:paraId="0AC1D2D7" w14:textId="77777777" w:rsidR="005D1593" w:rsidRPr="004E242D" w:rsidRDefault="005D1593" w:rsidP="005D1593">
            <w:pPr>
              <w:pStyle w:val="Header"/>
              <w:keepNext/>
              <w:tabs>
                <w:tab w:val="clear" w:pos="4320"/>
                <w:tab w:val="clear" w:pos="8640"/>
              </w:tabs>
              <w:rPr>
                <w:rFonts w:ascii="Arial" w:hAnsi="Arial"/>
                <w:noProof w:val="0"/>
                <w:sz w:val="24"/>
                <w:szCs w:val="24"/>
                <w:lang w:val="fr-FR"/>
              </w:rPr>
            </w:pPr>
          </w:p>
        </w:tc>
        <w:tc>
          <w:tcPr>
            <w:tcW w:w="2090" w:type="dxa"/>
            <w:tcBorders>
              <w:top w:val="double" w:sz="4" w:space="0" w:color="auto"/>
            </w:tcBorders>
            <w:shd w:val="clear" w:color="auto" w:fill="auto"/>
          </w:tcPr>
          <w:p w14:paraId="48C2411F" w14:textId="77777777" w:rsidR="005D1593" w:rsidRPr="004E242D" w:rsidRDefault="005D1593" w:rsidP="005D1593">
            <w:pPr>
              <w:pStyle w:val="Header"/>
              <w:keepNext/>
              <w:tabs>
                <w:tab w:val="clear" w:pos="4320"/>
                <w:tab w:val="clear" w:pos="8640"/>
              </w:tabs>
              <w:rPr>
                <w:rFonts w:ascii="Arial" w:hAnsi="Arial"/>
                <w:noProof w:val="0"/>
                <w:sz w:val="24"/>
                <w:szCs w:val="24"/>
                <w:lang w:val="fr-FR"/>
              </w:rPr>
            </w:pPr>
          </w:p>
        </w:tc>
        <w:tc>
          <w:tcPr>
            <w:tcW w:w="1560" w:type="dxa"/>
            <w:tcBorders>
              <w:top w:val="double" w:sz="4" w:space="0" w:color="auto"/>
            </w:tcBorders>
            <w:shd w:val="clear" w:color="auto" w:fill="auto"/>
          </w:tcPr>
          <w:p w14:paraId="5F4912E2" w14:textId="77777777" w:rsidR="005D1593" w:rsidRPr="004E242D" w:rsidRDefault="005D1593" w:rsidP="005D1593">
            <w:pPr>
              <w:pStyle w:val="Header"/>
              <w:keepNext/>
              <w:tabs>
                <w:tab w:val="clear" w:pos="4320"/>
                <w:tab w:val="clear" w:pos="8640"/>
              </w:tabs>
              <w:rPr>
                <w:rFonts w:ascii="Arial" w:hAnsi="Arial"/>
                <w:noProof w:val="0"/>
                <w:sz w:val="24"/>
                <w:szCs w:val="24"/>
                <w:lang w:val="fr-FR"/>
              </w:rPr>
            </w:pPr>
          </w:p>
        </w:tc>
      </w:tr>
      <w:tr w:rsidR="005D1593" w:rsidRPr="004E242D" w14:paraId="0F5593CA" w14:textId="77777777" w:rsidTr="001841BF">
        <w:tc>
          <w:tcPr>
            <w:tcW w:w="2653" w:type="dxa"/>
            <w:vMerge/>
            <w:shd w:val="clear" w:color="auto" w:fill="auto"/>
          </w:tcPr>
          <w:p w14:paraId="1D8BEEBD" w14:textId="77777777" w:rsidR="005D1593" w:rsidRPr="004E242D" w:rsidRDefault="005D1593" w:rsidP="005D1593">
            <w:pPr>
              <w:spacing w:after="120" w:line="240" w:lineRule="auto"/>
              <w:rPr>
                <w:rFonts w:ascii="Arial" w:hAnsi="Arial" w:cs="Arial"/>
                <w:spacing w:val="0"/>
                <w:w w:val="100"/>
                <w:kern w:val="0"/>
                <w:lang w:val="fr-FR"/>
              </w:rPr>
            </w:pPr>
          </w:p>
        </w:tc>
        <w:tc>
          <w:tcPr>
            <w:tcW w:w="4324" w:type="dxa"/>
            <w:shd w:val="clear" w:color="auto" w:fill="auto"/>
          </w:tcPr>
          <w:p w14:paraId="1C528F2C"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264B3B8A"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2F37EB96"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67FF5F3B" w14:textId="77777777" w:rsidTr="001841BF">
        <w:tc>
          <w:tcPr>
            <w:tcW w:w="2653" w:type="dxa"/>
            <w:vMerge/>
            <w:shd w:val="clear" w:color="auto" w:fill="auto"/>
          </w:tcPr>
          <w:p w14:paraId="61136BFF" w14:textId="77777777" w:rsidR="005D1593" w:rsidRPr="004E242D" w:rsidRDefault="005D1593" w:rsidP="005D1593">
            <w:pPr>
              <w:spacing w:after="120" w:line="240" w:lineRule="auto"/>
              <w:rPr>
                <w:rFonts w:ascii="Arial" w:hAnsi="Arial" w:cs="Arial"/>
                <w:spacing w:val="0"/>
                <w:w w:val="100"/>
                <w:kern w:val="0"/>
                <w:lang w:val="fr-FR"/>
              </w:rPr>
            </w:pPr>
          </w:p>
        </w:tc>
        <w:tc>
          <w:tcPr>
            <w:tcW w:w="4324" w:type="dxa"/>
            <w:shd w:val="clear" w:color="auto" w:fill="auto"/>
          </w:tcPr>
          <w:p w14:paraId="4122F7A5"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75833EE5"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4710BBBF"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56D6AE00" w14:textId="77777777" w:rsidTr="001841BF">
        <w:tc>
          <w:tcPr>
            <w:tcW w:w="2653" w:type="dxa"/>
            <w:vMerge/>
            <w:shd w:val="clear" w:color="auto" w:fill="auto"/>
          </w:tcPr>
          <w:p w14:paraId="4AF55A43" w14:textId="77777777" w:rsidR="005D1593" w:rsidRPr="004E242D" w:rsidRDefault="005D1593" w:rsidP="005D1593">
            <w:pPr>
              <w:spacing w:after="120" w:line="240" w:lineRule="auto"/>
              <w:rPr>
                <w:rFonts w:ascii="Arial" w:hAnsi="Arial" w:cs="Arial"/>
                <w:spacing w:val="0"/>
                <w:w w:val="100"/>
                <w:kern w:val="0"/>
                <w:lang w:val="fr-FR"/>
              </w:rPr>
            </w:pPr>
          </w:p>
        </w:tc>
        <w:tc>
          <w:tcPr>
            <w:tcW w:w="4324" w:type="dxa"/>
            <w:shd w:val="clear" w:color="auto" w:fill="auto"/>
          </w:tcPr>
          <w:p w14:paraId="41949189"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7B9FFC66"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43A2C7C5"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3518A2CC" w14:textId="77777777" w:rsidTr="001841BF">
        <w:tc>
          <w:tcPr>
            <w:tcW w:w="2653" w:type="dxa"/>
            <w:vMerge/>
            <w:shd w:val="clear" w:color="auto" w:fill="auto"/>
          </w:tcPr>
          <w:p w14:paraId="04DE2340" w14:textId="77777777" w:rsidR="005D1593" w:rsidRPr="004E242D" w:rsidRDefault="005D1593" w:rsidP="005D1593">
            <w:pPr>
              <w:spacing w:after="120" w:line="240" w:lineRule="auto"/>
              <w:rPr>
                <w:rFonts w:ascii="Arial" w:hAnsi="Arial" w:cs="Arial"/>
                <w:spacing w:val="0"/>
                <w:w w:val="100"/>
                <w:kern w:val="0"/>
                <w:lang w:val="fr-FR"/>
              </w:rPr>
            </w:pPr>
          </w:p>
        </w:tc>
        <w:tc>
          <w:tcPr>
            <w:tcW w:w="4324" w:type="dxa"/>
            <w:shd w:val="clear" w:color="auto" w:fill="auto"/>
          </w:tcPr>
          <w:p w14:paraId="58FAFB48"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2F86D95E"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634DA750"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1DD097CA" w14:textId="77777777" w:rsidTr="001841BF">
        <w:tc>
          <w:tcPr>
            <w:tcW w:w="2653" w:type="dxa"/>
            <w:vMerge/>
            <w:shd w:val="clear" w:color="auto" w:fill="auto"/>
          </w:tcPr>
          <w:p w14:paraId="0D2A33D2" w14:textId="77777777" w:rsidR="005D1593" w:rsidRPr="004E242D" w:rsidRDefault="005D1593" w:rsidP="005D1593">
            <w:pPr>
              <w:spacing w:after="120" w:line="240" w:lineRule="auto"/>
              <w:rPr>
                <w:rFonts w:ascii="Arial" w:hAnsi="Arial" w:cs="Arial"/>
                <w:spacing w:val="0"/>
                <w:w w:val="100"/>
                <w:kern w:val="0"/>
                <w:lang w:val="fr-FR"/>
              </w:rPr>
            </w:pPr>
          </w:p>
        </w:tc>
        <w:tc>
          <w:tcPr>
            <w:tcW w:w="4324" w:type="dxa"/>
            <w:shd w:val="clear" w:color="auto" w:fill="auto"/>
          </w:tcPr>
          <w:p w14:paraId="2712AC3F"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1266C621"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0BCBA048"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623A3905" w14:textId="77777777" w:rsidTr="001841BF">
        <w:tc>
          <w:tcPr>
            <w:tcW w:w="2653" w:type="dxa"/>
            <w:vMerge/>
            <w:tcBorders>
              <w:bottom w:val="double" w:sz="4" w:space="0" w:color="auto"/>
            </w:tcBorders>
            <w:shd w:val="clear" w:color="auto" w:fill="auto"/>
          </w:tcPr>
          <w:p w14:paraId="665BEB9C" w14:textId="77777777" w:rsidR="005D1593" w:rsidRPr="004E242D" w:rsidRDefault="005D1593" w:rsidP="005D1593">
            <w:pPr>
              <w:spacing w:after="120" w:line="240" w:lineRule="auto"/>
              <w:rPr>
                <w:rFonts w:ascii="Arial" w:hAnsi="Arial" w:cs="Arial"/>
                <w:spacing w:val="0"/>
                <w:w w:val="100"/>
                <w:kern w:val="0"/>
                <w:lang w:val="fr-FR"/>
              </w:rPr>
            </w:pPr>
          </w:p>
        </w:tc>
        <w:tc>
          <w:tcPr>
            <w:tcW w:w="4324" w:type="dxa"/>
            <w:tcBorders>
              <w:bottom w:val="double" w:sz="4" w:space="0" w:color="auto"/>
            </w:tcBorders>
            <w:shd w:val="clear" w:color="auto" w:fill="auto"/>
          </w:tcPr>
          <w:p w14:paraId="6F6AA798"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tcBorders>
              <w:bottom w:val="double" w:sz="4" w:space="0" w:color="auto"/>
            </w:tcBorders>
            <w:shd w:val="clear" w:color="auto" w:fill="auto"/>
          </w:tcPr>
          <w:p w14:paraId="69AC6FF2"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tcBorders>
              <w:bottom w:val="double" w:sz="4" w:space="0" w:color="auto"/>
            </w:tcBorders>
            <w:shd w:val="clear" w:color="auto" w:fill="auto"/>
          </w:tcPr>
          <w:p w14:paraId="174F8F54"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31BB94DD" w14:textId="77777777" w:rsidTr="001841BF">
        <w:tc>
          <w:tcPr>
            <w:tcW w:w="2653" w:type="dxa"/>
            <w:vMerge w:val="restart"/>
            <w:tcBorders>
              <w:top w:val="double" w:sz="4" w:space="0" w:color="auto"/>
            </w:tcBorders>
            <w:shd w:val="clear" w:color="auto" w:fill="auto"/>
            <w:vAlign w:val="center"/>
          </w:tcPr>
          <w:p w14:paraId="6EAA54CC" w14:textId="77777777" w:rsidR="005D1593" w:rsidRPr="004E242D" w:rsidRDefault="005D1593" w:rsidP="005D1593">
            <w:pPr>
              <w:spacing w:after="120" w:line="240" w:lineRule="auto"/>
              <w:rPr>
                <w:rFonts w:ascii="Arial" w:hAnsi="Arial" w:cs="Arial"/>
                <w:b/>
                <w:bCs/>
                <w:spacing w:val="0"/>
                <w:w w:val="100"/>
                <w:kern w:val="0"/>
                <w:lang w:val="fr-FR"/>
              </w:rPr>
            </w:pPr>
            <w:r w:rsidRPr="004E242D">
              <w:rPr>
                <w:rFonts w:ascii="Arial" w:hAnsi="Arial" w:cs="Arial"/>
                <w:b/>
                <w:bCs/>
                <w:spacing w:val="0"/>
                <w:w w:val="100"/>
                <w:kern w:val="0"/>
                <w:lang w:val="fr-FR"/>
              </w:rPr>
              <w:t>Toluène</w:t>
            </w:r>
          </w:p>
          <w:p w14:paraId="17840A1A" w14:textId="77777777" w:rsidR="005D1593" w:rsidRPr="004E242D" w:rsidRDefault="005D1593" w:rsidP="005D1593">
            <w:pPr>
              <w:spacing w:after="120" w:line="240" w:lineRule="auto"/>
              <w:rPr>
                <w:rFonts w:ascii="Arial" w:hAnsi="Arial" w:cs="Arial"/>
                <w:spacing w:val="0"/>
                <w:w w:val="100"/>
                <w:kern w:val="0"/>
                <w:lang w:val="fr-FR"/>
              </w:rPr>
            </w:pPr>
            <w:r w:rsidRPr="004E242D">
              <w:rPr>
                <w:rFonts w:ascii="Arial" w:hAnsi="Arial" w:cs="Arial"/>
                <w:spacing w:val="0"/>
                <w:w w:val="100"/>
                <w:kern w:val="0"/>
                <w:lang w:val="fr-FR"/>
              </w:rPr>
              <w:t>(en litres)</w:t>
            </w:r>
          </w:p>
        </w:tc>
        <w:tc>
          <w:tcPr>
            <w:tcW w:w="4324" w:type="dxa"/>
            <w:tcBorders>
              <w:top w:val="double" w:sz="4" w:space="0" w:color="auto"/>
            </w:tcBorders>
            <w:shd w:val="clear" w:color="auto" w:fill="auto"/>
          </w:tcPr>
          <w:p w14:paraId="3F8441D1"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tcBorders>
              <w:top w:val="double" w:sz="4" w:space="0" w:color="auto"/>
            </w:tcBorders>
            <w:shd w:val="clear" w:color="auto" w:fill="auto"/>
          </w:tcPr>
          <w:p w14:paraId="4FDDB582"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tcBorders>
              <w:top w:val="double" w:sz="4" w:space="0" w:color="auto"/>
            </w:tcBorders>
            <w:shd w:val="clear" w:color="auto" w:fill="auto"/>
          </w:tcPr>
          <w:p w14:paraId="07891A1E"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4359883F" w14:textId="77777777" w:rsidTr="001841BF">
        <w:tc>
          <w:tcPr>
            <w:tcW w:w="2653" w:type="dxa"/>
            <w:vMerge/>
            <w:shd w:val="clear" w:color="auto" w:fill="auto"/>
          </w:tcPr>
          <w:p w14:paraId="044AC352" w14:textId="77777777" w:rsidR="005D1593" w:rsidRPr="004E242D" w:rsidRDefault="005D1593" w:rsidP="005D1593">
            <w:pPr>
              <w:spacing w:after="120" w:line="240" w:lineRule="auto"/>
              <w:rPr>
                <w:rFonts w:ascii="Arial" w:hAnsi="Arial" w:cs="Arial"/>
                <w:spacing w:val="0"/>
                <w:w w:val="100"/>
                <w:kern w:val="0"/>
                <w:sz w:val="18"/>
                <w:szCs w:val="18"/>
                <w:lang w:val="fr-FR"/>
              </w:rPr>
            </w:pPr>
          </w:p>
        </w:tc>
        <w:tc>
          <w:tcPr>
            <w:tcW w:w="4324" w:type="dxa"/>
            <w:shd w:val="clear" w:color="auto" w:fill="auto"/>
          </w:tcPr>
          <w:p w14:paraId="4333DCE2"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37AD9781"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1999FBB2"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661BDDF0" w14:textId="77777777" w:rsidTr="001841BF">
        <w:tc>
          <w:tcPr>
            <w:tcW w:w="2653" w:type="dxa"/>
            <w:vMerge/>
            <w:shd w:val="clear" w:color="auto" w:fill="auto"/>
          </w:tcPr>
          <w:p w14:paraId="5CCCB5A6" w14:textId="77777777" w:rsidR="005D1593" w:rsidRPr="004E242D" w:rsidRDefault="005D1593" w:rsidP="005D1593">
            <w:pPr>
              <w:spacing w:after="120" w:line="240" w:lineRule="auto"/>
              <w:rPr>
                <w:rFonts w:ascii="Arial" w:hAnsi="Arial" w:cs="Arial"/>
                <w:spacing w:val="0"/>
                <w:w w:val="100"/>
                <w:kern w:val="0"/>
                <w:sz w:val="18"/>
                <w:szCs w:val="18"/>
                <w:lang w:val="fr-FR"/>
              </w:rPr>
            </w:pPr>
          </w:p>
        </w:tc>
        <w:tc>
          <w:tcPr>
            <w:tcW w:w="4324" w:type="dxa"/>
            <w:shd w:val="clear" w:color="auto" w:fill="auto"/>
          </w:tcPr>
          <w:p w14:paraId="34617633"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1A0054A7"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19BC4125"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222A300A" w14:textId="77777777" w:rsidTr="001841BF">
        <w:tc>
          <w:tcPr>
            <w:tcW w:w="2653" w:type="dxa"/>
            <w:vMerge/>
            <w:shd w:val="clear" w:color="auto" w:fill="auto"/>
          </w:tcPr>
          <w:p w14:paraId="561E348D" w14:textId="77777777" w:rsidR="005D1593" w:rsidRPr="004E242D" w:rsidRDefault="005D1593" w:rsidP="005D1593">
            <w:pPr>
              <w:spacing w:after="120" w:line="240" w:lineRule="auto"/>
              <w:rPr>
                <w:rFonts w:ascii="Arial" w:hAnsi="Arial" w:cs="Arial"/>
                <w:spacing w:val="0"/>
                <w:w w:val="100"/>
                <w:kern w:val="0"/>
                <w:sz w:val="18"/>
                <w:szCs w:val="18"/>
                <w:lang w:val="fr-FR"/>
              </w:rPr>
            </w:pPr>
          </w:p>
        </w:tc>
        <w:tc>
          <w:tcPr>
            <w:tcW w:w="4324" w:type="dxa"/>
            <w:shd w:val="clear" w:color="auto" w:fill="auto"/>
          </w:tcPr>
          <w:p w14:paraId="5FD2E26F"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384594AA"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60651D84"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62C2F263" w14:textId="77777777" w:rsidTr="001841BF">
        <w:tc>
          <w:tcPr>
            <w:tcW w:w="2653" w:type="dxa"/>
            <w:vMerge/>
            <w:shd w:val="clear" w:color="auto" w:fill="auto"/>
          </w:tcPr>
          <w:p w14:paraId="4781B65D" w14:textId="77777777" w:rsidR="005D1593" w:rsidRPr="004E242D" w:rsidRDefault="005D1593" w:rsidP="005D1593">
            <w:pPr>
              <w:spacing w:after="120" w:line="240" w:lineRule="auto"/>
              <w:rPr>
                <w:rFonts w:ascii="Arial" w:hAnsi="Arial" w:cs="Arial"/>
                <w:spacing w:val="0"/>
                <w:w w:val="100"/>
                <w:kern w:val="0"/>
                <w:sz w:val="18"/>
                <w:szCs w:val="18"/>
                <w:lang w:val="fr-FR"/>
              </w:rPr>
            </w:pPr>
          </w:p>
        </w:tc>
        <w:tc>
          <w:tcPr>
            <w:tcW w:w="4324" w:type="dxa"/>
            <w:shd w:val="clear" w:color="auto" w:fill="auto"/>
          </w:tcPr>
          <w:p w14:paraId="563DF99B"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229D97C3"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12D3CF43"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00ACB350" w14:textId="77777777" w:rsidTr="001841BF">
        <w:tc>
          <w:tcPr>
            <w:tcW w:w="2653" w:type="dxa"/>
            <w:vMerge/>
            <w:shd w:val="clear" w:color="auto" w:fill="auto"/>
          </w:tcPr>
          <w:p w14:paraId="6BD9B0E1" w14:textId="77777777" w:rsidR="005D1593" w:rsidRPr="004E242D" w:rsidRDefault="005D1593" w:rsidP="005D1593">
            <w:pPr>
              <w:spacing w:after="120" w:line="240" w:lineRule="auto"/>
              <w:rPr>
                <w:rFonts w:ascii="Arial" w:hAnsi="Arial" w:cs="Arial"/>
                <w:spacing w:val="0"/>
                <w:w w:val="100"/>
                <w:kern w:val="0"/>
                <w:sz w:val="18"/>
                <w:szCs w:val="18"/>
                <w:lang w:val="fr-FR"/>
              </w:rPr>
            </w:pPr>
          </w:p>
        </w:tc>
        <w:tc>
          <w:tcPr>
            <w:tcW w:w="4324" w:type="dxa"/>
            <w:shd w:val="clear" w:color="auto" w:fill="auto"/>
          </w:tcPr>
          <w:p w14:paraId="19639DAE"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shd w:val="clear" w:color="auto" w:fill="auto"/>
          </w:tcPr>
          <w:p w14:paraId="1DA4CC18"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shd w:val="clear" w:color="auto" w:fill="auto"/>
          </w:tcPr>
          <w:p w14:paraId="56366AD1"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r w:rsidR="005D1593" w:rsidRPr="004E242D" w14:paraId="5E3E3796" w14:textId="77777777" w:rsidTr="001841BF">
        <w:tc>
          <w:tcPr>
            <w:tcW w:w="2653" w:type="dxa"/>
            <w:vMerge/>
            <w:tcBorders>
              <w:bottom w:val="double" w:sz="4" w:space="0" w:color="auto"/>
            </w:tcBorders>
            <w:shd w:val="clear" w:color="auto" w:fill="auto"/>
          </w:tcPr>
          <w:p w14:paraId="7C67C04D" w14:textId="77777777" w:rsidR="005D1593" w:rsidRPr="004E242D" w:rsidRDefault="005D1593" w:rsidP="005D1593">
            <w:pPr>
              <w:spacing w:after="120" w:line="240" w:lineRule="auto"/>
              <w:rPr>
                <w:rFonts w:ascii="Arial" w:hAnsi="Arial" w:cs="Arial"/>
                <w:spacing w:val="0"/>
                <w:w w:val="100"/>
                <w:kern w:val="0"/>
                <w:sz w:val="18"/>
                <w:szCs w:val="18"/>
                <w:lang w:val="fr-FR"/>
              </w:rPr>
            </w:pPr>
          </w:p>
        </w:tc>
        <w:tc>
          <w:tcPr>
            <w:tcW w:w="4324" w:type="dxa"/>
            <w:tcBorders>
              <w:bottom w:val="double" w:sz="4" w:space="0" w:color="auto"/>
            </w:tcBorders>
            <w:shd w:val="clear" w:color="auto" w:fill="auto"/>
          </w:tcPr>
          <w:p w14:paraId="33494BAD"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2090" w:type="dxa"/>
            <w:tcBorders>
              <w:bottom w:val="double" w:sz="4" w:space="0" w:color="auto"/>
            </w:tcBorders>
            <w:shd w:val="clear" w:color="auto" w:fill="auto"/>
          </w:tcPr>
          <w:p w14:paraId="1DE8FB0D"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c>
          <w:tcPr>
            <w:tcW w:w="1560" w:type="dxa"/>
            <w:tcBorders>
              <w:bottom w:val="double" w:sz="4" w:space="0" w:color="auto"/>
            </w:tcBorders>
            <w:shd w:val="clear" w:color="auto" w:fill="auto"/>
          </w:tcPr>
          <w:p w14:paraId="0DF3D4FA" w14:textId="77777777" w:rsidR="005D1593" w:rsidRPr="004E242D" w:rsidRDefault="005D1593" w:rsidP="005D1593">
            <w:pPr>
              <w:pStyle w:val="Header"/>
              <w:tabs>
                <w:tab w:val="clear" w:pos="4320"/>
                <w:tab w:val="clear" w:pos="8640"/>
              </w:tabs>
              <w:rPr>
                <w:rFonts w:ascii="Arial" w:hAnsi="Arial"/>
                <w:noProof w:val="0"/>
                <w:sz w:val="24"/>
                <w:szCs w:val="24"/>
                <w:lang w:val="fr-FR"/>
              </w:rPr>
            </w:pPr>
          </w:p>
        </w:tc>
      </w:tr>
    </w:tbl>
    <w:p w14:paraId="13E75B3F" w14:textId="77777777" w:rsidR="00116669" w:rsidRPr="004E242D" w:rsidRDefault="00116669" w:rsidP="008364C9">
      <w:pPr>
        <w:spacing w:line="240" w:lineRule="auto"/>
        <w:jc w:val="center"/>
        <w:rPr>
          <w:rFonts w:ascii="Arial" w:hAnsi="Arial" w:cs="Arial"/>
          <w:spacing w:val="0"/>
          <w:w w:val="100"/>
          <w:kern w:val="0"/>
          <w:lang w:val="fr-FR"/>
        </w:rPr>
      </w:pPr>
    </w:p>
    <w:p w14:paraId="2DA44CFD" w14:textId="77777777" w:rsidR="00ED65CE" w:rsidRPr="004E242D" w:rsidRDefault="00ED65CE" w:rsidP="008364C9">
      <w:pPr>
        <w:spacing w:line="240" w:lineRule="auto"/>
        <w:jc w:val="center"/>
        <w:rPr>
          <w:rFonts w:ascii="Arial" w:hAnsi="Arial" w:cs="Arial"/>
          <w:spacing w:val="0"/>
          <w:w w:val="100"/>
          <w:kern w:val="0"/>
          <w:lang w:val="fr-FR"/>
        </w:rPr>
      </w:pPr>
    </w:p>
    <w:p w14:paraId="132A5C3B" w14:textId="77777777" w:rsidR="005411F5" w:rsidRPr="004E242D" w:rsidRDefault="00FD44BA" w:rsidP="00E46B11">
      <w:pPr>
        <w:keepNext/>
        <w:spacing w:after="120" w:line="240" w:lineRule="auto"/>
        <w:jc w:val="center"/>
        <w:rPr>
          <w:rFonts w:ascii="Arial" w:hAnsi="Arial" w:cs="Arial"/>
          <w:bCs/>
          <w:i/>
          <w:iCs/>
          <w:snapToGrid w:val="0"/>
          <w:spacing w:val="0"/>
          <w:w w:val="100"/>
          <w:kern w:val="0"/>
          <w:lang w:val="fr-FR"/>
        </w:rPr>
      </w:pPr>
      <w:r w:rsidRPr="004E242D">
        <w:rPr>
          <w:rFonts w:ascii="Arial" w:hAnsi="Arial" w:cs="Arial"/>
          <w:bCs/>
          <w:i/>
          <w:iCs/>
          <w:snapToGrid w:val="0"/>
          <w:spacing w:val="0"/>
          <w:w w:val="100"/>
          <w:kern w:val="0"/>
          <w:lang w:val="fr-FR"/>
        </w:rPr>
        <w:t>Veuillez p</w:t>
      </w:r>
      <w:r w:rsidR="005411F5" w:rsidRPr="004E242D">
        <w:rPr>
          <w:rFonts w:ascii="Arial" w:hAnsi="Arial" w:cs="Arial"/>
          <w:bCs/>
          <w:i/>
          <w:iCs/>
          <w:snapToGrid w:val="0"/>
          <w:spacing w:val="0"/>
          <w:w w:val="100"/>
          <w:kern w:val="0"/>
          <w:lang w:val="fr-FR"/>
        </w:rPr>
        <w:t>oursuivre sur feuillet séparé si nécessaire.</w:t>
      </w:r>
    </w:p>
    <w:p w14:paraId="5B210080" w14:textId="77777777" w:rsidR="005411F5" w:rsidRPr="004E242D" w:rsidRDefault="005411F5" w:rsidP="008364C9">
      <w:pPr>
        <w:spacing w:line="240" w:lineRule="auto"/>
        <w:jc w:val="center"/>
        <w:rPr>
          <w:rFonts w:ascii="Arial" w:hAnsi="Arial" w:cs="Arial"/>
          <w:spacing w:val="0"/>
          <w:w w:val="100"/>
          <w:kern w:val="0"/>
          <w:lang w:val="fr-FR"/>
        </w:rPr>
      </w:pPr>
    </w:p>
    <w:p w14:paraId="1C1D09C4" w14:textId="77777777" w:rsidR="008364C9" w:rsidRPr="004E242D" w:rsidRDefault="008364C9" w:rsidP="001841BF">
      <w:pPr>
        <w:pStyle w:val="Heading1"/>
        <w:tabs>
          <w:tab w:val="clear" w:pos="426"/>
          <w:tab w:val="clear" w:pos="851"/>
          <w:tab w:val="clear" w:pos="1276"/>
        </w:tabs>
        <w:suppressAutoHyphens w:val="0"/>
        <w:spacing w:before="0" w:after="0"/>
        <w:ind w:right="567"/>
        <w:jc w:val="center"/>
        <w:rPr>
          <w:rFonts w:ascii="Arial" w:hAnsi="Arial"/>
          <w:b/>
          <w:bCs/>
          <w:iCs w:val="0"/>
          <w:w w:val="100"/>
          <w:kern w:val="0"/>
          <w:sz w:val="24"/>
          <w:szCs w:val="24"/>
          <w:lang w:val="fr-FR"/>
        </w:rPr>
      </w:pPr>
      <w:r w:rsidRPr="004E242D">
        <w:rPr>
          <w:rFonts w:ascii="Arial" w:hAnsi="Arial" w:cs="Arial"/>
          <w:w w:val="100"/>
          <w:kern w:val="0"/>
          <w:lang w:val="fr-FR"/>
        </w:rPr>
        <w:br w:type="page"/>
      </w:r>
      <w:r w:rsidRPr="004E242D">
        <w:rPr>
          <w:rFonts w:ascii="Arial" w:hAnsi="Arial"/>
          <w:b/>
          <w:bCs/>
          <w:iCs w:val="0"/>
          <w:w w:val="100"/>
          <w:kern w:val="0"/>
          <w:sz w:val="24"/>
          <w:szCs w:val="24"/>
          <w:lang w:val="fr-FR"/>
        </w:rPr>
        <w:lastRenderedPageBreak/>
        <w:t>Troisième partie</w:t>
      </w:r>
    </w:p>
    <w:p w14:paraId="210C60D3" w14:textId="77777777" w:rsidR="008364C9" w:rsidRPr="004E242D" w:rsidRDefault="008364C9" w:rsidP="001841BF">
      <w:pPr>
        <w:spacing w:line="240" w:lineRule="auto"/>
        <w:ind w:right="567"/>
        <w:jc w:val="center"/>
        <w:rPr>
          <w:rFonts w:ascii="Arial" w:hAnsi="Arial" w:cs="Arial"/>
          <w:spacing w:val="0"/>
          <w:w w:val="100"/>
          <w:kern w:val="0"/>
          <w:sz w:val="24"/>
          <w:lang w:val="fr-FR"/>
        </w:rPr>
      </w:pPr>
    </w:p>
    <w:p w14:paraId="72EB301A" w14:textId="5862D445" w:rsidR="008364C9" w:rsidRPr="004E242D" w:rsidRDefault="008364C9" w:rsidP="001841BF">
      <w:pPr>
        <w:spacing w:line="240" w:lineRule="auto"/>
        <w:ind w:right="567"/>
        <w:jc w:val="center"/>
        <w:rPr>
          <w:rFonts w:ascii="Arial" w:hAnsi="Arial" w:cs="Arial"/>
          <w:spacing w:val="0"/>
          <w:w w:val="100"/>
          <w:kern w:val="0"/>
          <w:sz w:val="24"/>
          <w:lang w:val="fr-FR"/>
        </w:rPr>
      </w:pPr>
      <w:r w:rsidRPr="004E242D">
        <w:rPr>
          <w:rFonts w:ascii="Arial" w:hAnsi="Arial" w:cs="Arial"/>
          <w:spacing w:val="0"/>
          <w:w w:val="100"/>
          <w:kern w:val="0"/>
          <w:sz w:val="24"/>
          <w:lang w:val="fr-FR"/>
        </w:rPr>
        <w:t xml:space="preserve">AUTORITÉS NATIONALES COMPÉTENTES </w:t>
      </w:r>
      <w:r w:rsidR="00877E02" w:rsidRPr="004E242D">
        <w:rPr>
          <w:rFonts w:ascii="Arial" w:hAnsi="Arial" w:cs="Arial"/>
          <w:spacing w:val="0"/>
          <w:w w:val="100"/>
          <w:kern w:val="0"/>
          <w:sz w:val="24"/>
          <w:lang w:val="fr-FR"/>
        </w:rPr>
        <w:t>AU TITRE DE</w:t>
      </w:r>
      <w:r w:rsidRPr="004E242D">
        <w:rPr>
          <w:rFonts w:ascii="Arial" w:hAnsi="Arial" w:cs="Arial"/>
          <w:spacing w:val="0"/>
          <w:w w:val="100"/>
          <w:kern w:val="0"/>
          <w:sz w:val="24"/>
          <w:lang w:val="fr-FR"/>
        </w:rPr>
        <w:t xml:space="preserve"> L</w:t>
      </w:r>
      <w:r w:rsidR="00722166" w:rsidRPr="004E242D">
        <w:rPr>
          <w:rFonts w:ascii="Arial" w:hAnsi="Arial" w:cs="Arial"/>
          <w:spacing w:val="0"/>
          <w:w w:val="100"/>
          <w:kern w:val="0"/>
          <w:sz w:val="24"/>
          <w:lang w:val="fr-FR"/>
        </w:rPr>
        <w:t>’</w:t>
      </w:r>
      <w:r w:rsidRPr="004E242D">
        <w:rPr>
          <w:rFonts w:ascii="Arial" w:hAnsi="Arial" w:cs="Arial"/>
          <w:spacing w:val="0"/>
          <w:w w:val="100"/>
          <w:kern w:val="0"/>
          <w:sz w:val="24"/>
          <w:lang w:val="fr-FR"/>
        </w:rPr>
        <w:t xml:space="preserve">ARTICLE 12 </w:t>
      </w:r>
      <w:r w:rsidRPr="004E242D">
        <w:rPr>
          <w:rFonts w:ascii="Arial" w:hAnsi="Arial" w:cs="Arial"/>
          <w:spacing w:val="0"/>
          <w:w w:val="100"/>
          <w:kern w:val="0"/>
          <w:sz w:val="24"/>
          <w:lang w:val="fr-FR"/>
        </w:rPr>
        <w:br/>
      </w:r>
      <w:r w:rsidR="008E667A" w:rsidRPr="004E242D">
        <w:rPr>
          <w:rFonts w:ascii="Arial" w:hAnsi="Arial" w:cs="Arial"/>
          <w:spacing w:val="0"/>
          <w:w w:val="100"/>
          <w:kern w:val="0"/>
          <w:sz w:val="24"/>
          <w:lang w:val="fr-FR"/>
        </w:rPr>
        <w:t xml:space="preserve">DE </w:t>
      </w:r>
      <w:r w:rsidRPr="004E242D">
        <w:rPr>
          <w:rFonts w:ascii="Arial" w:hAnsi="Arial" w:cs="Arial"/>
          <w:spacing w:val="0"/>
          <w:w w:val="100"/>
          <w:kern w:val="0"/>
          <w:sz w:val="24"/>
          <w:lang w:val="fr-FR"/>
        </w:rPr>
        <w:t xml:space="preserve">LA CONVENTION DES NATIONS UNIES CONTRE LE TRAFIC ILLICITE </w:t>
      </w:r>
      <w:r w:rsidR="008E667A" w:rsidRPr="004E242D">
        <w:rPr>
          <w:rFonts w:ascii="Arial" w:hAnsi="Arial" w:cs="Arial"/>
          <w:spacing w:val="0"/>
          <w:w w:val="100"/>
          <w:kern w:val="0"/>
          <w:sz w:val="24"/>
          <w:lang w:val="fr-FR"/>
        </w:rPr>
        <w:br/>
      </w:r>
      <w:r w:rsidRPr="004E242D">
        <w:rPr>
          <w:rFonts w:ascii="Arial" w:hAnsi="Arial" w:cs="Arial"/>
          <w:spacing w:val="0"/>
          <w:w w:val="100"/>
          <w:kern w:val="0"/>
          <w:sz w:val="24"/>
          <w:lang w:val="fr-FR"/>
        </w:rPr>
        <w:t>DE STUPÉFIANTS ET DE SUBSTANCES PSYCHOTROPES DE 1988</w:t>
      </w:r>
    </w:p>
    <w:p w14:paraId="43A15127" w14:textId="77777777" w:rsidR="008364C9" w:rsidRPr="004E242D" w:rsidRDefault="008364C9" w:rsidP="001841BF">
      <w:pPr>
        <w:spacing w:line="240" w:lineRule="auto"/>
        <w:ind w:right="567"/>
        <w:jc w:val="both"/>
        <w:rPr>
          <w:rFonts w:ascii="Arial" w:hAnsi="Arial" w:cs="Arial"/>
          <w:spacing w:val="0"/>
          <w:w w:val="100"/>
          <w:kern w:val="0"/>
          <w:lang w:val="fr-FR"/>
        </w:rPr>
      </w:pPr>
    </w:p>
    <w:p w14:paraId="1EB31AD0" w14:textId="77777777" w:rsidR="008364C9" w:rsidRPr="004E242D" w:rsidRDefault="008364C9" w:rsidP="001841BF">
      <w:pPr>
        <w:spacing w:line="240" w:lineRule="auto"/>
        <w:ind w:left="284" w:right="567"/>
        <w:rPr>
          <w:rFonts w:ascii="Arial" w:hAnsi="Arial" w:cs="Arial"/>
          <w:i/>
          <w:iCs/>
          <w:spacing w:val="0"/>
          <w:w w:val="100"/>
          <w:kern w:val="0"/>
          <w:lang w:val="fr-FR"/>
        </w:rPr>
      </w:pPr>
      <w:r w:rsidRPr="004E242D">
        <w:rPr>
          <w:rFonts w:ascii="Arial" w:hAnsi="Arial" w:cs="Arial"/>
          <w:i/>
          <w:iCs/>
          <w:spacing w:val="0"/>
          <w:w w:val="100"/>
          <w:kern w:val="0"/>
          <w:lang w:val="fr-FR"/>
        </w:rPr>
        <w:t>Veuillez fournir des renseignements sur toutes les autorités administratives et tous les services de détection et de répression chargés de réglementer les précurseurs et les produits chimiques essentiels ou de leur appliquer des mesures de contrôle national.</w:t>
      </w:r>
    </w:p>
    <w:p w14:paraId="581868A4" w14:textId="77777777" w:rsidR="008364C9" w:rsidRPr="004E242D" w:rsidRDefault="008364C9" w:rsidP="008364C9">
      <w:pPr>
        <w:spacing w:line="240" w:lineRule="auto"/>
        <w:jc w:val="both"/>
        <w:rPr>
          <w:rFonts w:ascii="Arial" w:hAnsi="Arial" w:cs="Arial"/>
          <w:spacing w:val="0"/>
          <w:w w:val="100"/>
          <w:kern w:val="0"/>
          <w:lang w:val="fr-FR"/>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55"/>
      </w:tblGrid>
      <w:tr w:rsidR="008364C9" w:rsidRPr="004E242D" w14:paraId="601B50AA" w14:textId="77777777" w:rsidTr="001841BF">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3B733591" w14:textId="6F4252A3" w:rsidR="008364C9" w:rsidRPr="004E242D" w:rsidRDefault="008364C9" w:rsidP="000C7794">
            <w:pPr>
              <w:suppressAutoHyphens w:val="0"/>
              <w:spacing w:line="240" w:lineRule="auto"/>
              <w:rPr>
                <w:rFonts w:ascii="Arial" w:hAnsi="Arial" w:cs="Arial"/>
                <w:b/>
                <w:bCs/>
                <w:spacing w:val="0"/>
                <w:w w:val="100"/>
                <w:kern w:val="0"/>
                <w:sz w:val="18"/>
                <w:szCs w:val="18"/>
                <w:lang w:val="fr-FR"/>
              </w:rPr>
            </w:pPr>
            <w:r w:rsidRPr="004E242D">
              <w:rPr>
                <w:rFonts w:ascii="Zurich Cn BT" w:hAnsi="Zurich Cn BT"/>
                <w:b/>
                <w:bCs/>
                <w:spacing w:val="0"/>
                <w:w w:val="100"/>
                <w:kern w:val="0"/>
                <w:sz w:val="18"/>
                <w:szCs w:val="18"/>
                <w:lang w:val="fr-FR"/>
              </w:rPr>
              <w:t>Nom de l</w:t>
            </w:r>
            <w:r w:rsidR="00722166" w:rsidRPr="004E242D">
              <w:rPr>
                <w:rFonts w:ascii="Zurich Cn BT" w:hAnsi="Zurich Cn BT"/>
                <w:b/>
                <w:bCs/>
                <w:spacing w:val="0"/>
                <w:w w:val="100"/>
                <w:kern w:val="0"/>
                <w:sz w:val="18"/>
                <w:szCs w:val="18"/>
                <w:lang w:val="fr-FR"/>
              </w:rPr>
              <w:t>’</w:t>
            </w:r>
            <w:r w:rsidRPr="004E242D">
              <w:rPr>
                <w:rFonts w:ascii="Zurich Cn BT" w:hAnsi="Zurich Cn BT"/>
                <w:b/>
                <w:bCs/>
                <w:spacing w:val="0"/>
                <w:w w:val="100"/>
                <w:kern w:val="0"/>
                <w:sz w:val="18"/>
                <w:szCs w:val="18"/>
                <w:lang w:val="fr-FR"/>
              </w:rPr>
              <w:t>autorité compétente</w:t>
            </w:r>
            <w:r w:rsidR="00C468DA" w:rsidRPr="004E242D">
              <w:rPr>
                <w:rFonts w:ascii="Zurich Cn BT" w:hAnsi="Zurich Cn BT"/>
                <w:b/>
                <w:bCs/>
                <w:spacing w:val="0"/>
                <w:w w:val="100"/>
                <w:kern w:val="0"/>
                <w:sz w:val="18"/>
                <w:szCs w:val="18"/>
                <w:lang w:val="fr-FR"/>
              </w:rPr>
              <w:t> :</w:t>
            </w:r>
          </w:p>
        </w:tc>
        <w:tc>
          <w:tcPr>
            <w:tcW w:w="7455" w:type="dxa"/>
            <w:tcBorders>
              <w:top w:val="single" w:sz="4" w:space="0" w:color="auto"/>
              <w:left w:val="single" w:sz="4" w:space="0" w:color="auto"/>
              <w:bottom w:val="single" w:sz="4" w:space="0" w:color="auto"/>
            </w:tcBorders>
          </w:tcPr>
          <w:p w14:paraId="4DDADB49"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367EEE08" w14:textId="77777777" w:rsidTr="001841BF">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12F27F19" w14:textId="5C68792F"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Adresse</w:t>
            </w:r>
            <w:r w:rsidR="00C468DA" w:rsidRPr="004E242D">
              <w:rPr>
                <w:rFonts w:ascii="Zurich Cn BT" w:hAnsi="Zurich Cn BT"/>
                <w:b/>
                <w:bCs/>
                <w:spacing w:val="0"/>
                <w:w w:val="100"/>
                <w:kern w:val="0"/>
                <w:sz w:val="18"/>
                <w:szCs w:val="18"/>
                <w:lang w:val="fr-FR"/>
              </w:rPr>
              <w:t> :</w:t>
            </w:r>
            <w:r w:rsidRPr="004E242D">
              <w:rPr>
                <w:rFonts w:ascii="Zurich Cn BT" w:hAnsi="Zurich Cn BT"/>
                <w:b/>
                <w:bCs/>
                <w:spacing w:val="0"/>
                <w:w w:val="100"/>
                <w:kern w:val="0"/>
                <w:sz w:val="18"/>
                <w:szCs w:val="18"/>
                <w:lang w:val="fr-FR"/>
              </w:rPr>
              <w:t xml:space="preserve"> </w:t>
            </w:r>
          </w:p>
        </w:tc>
        <w:tc>
          <w:tcPr>
            <w:tcW w:w="7455" w:type="dxa"/>
            <w:tcBorders>
              <w:top w:val="single" w:sz="4" w:space="0" w:color="auto"/>
              <w:left w:val="single" w:sz="4" w:space="0" w:color="auto"/>
              <w:bottom w:val="single" w:sz="4" w:space="0" w:color="auto"/>
            </w:tcBorders>
          </w:tcPr>
          <w:p w14:paraId="7C02A6CA" w14:textId="77777777" w:rsidR="008364C9" w:rsidRPr="004E242D" w:rsidRDefault="008364C9" w:rsidP="00A26FBC">
            <w:pPr>
              <w:spacing w:line="240" w:lineRule="auto"/>
              <w:rPr>
                <w:rFonts w:ascii="Arial" w:hAnsi="Arial" w:cs="Arial"/>
                <w:spacing w:val="0"/>
                <w:w w:val="100"/>
                <w:kern w:val="0"/>
                <w:lang w:val="fr-FR"/>
              </w:rPr>
            </w:pPr>
          </w:p>
          <w:p w14:paraId="0CC582E1" w14:textId="77777777" w:rsidR="008364C9" w:rsidRPr="004E242D" w:rsidRDefault="008364C9" w:rsidP="00A26FBC">
            <w:pPr>
              <w:spacing w:line="240" w:lineRule="auto"/>
              <w:rPr>
                <w:rFonts w:ascii="Arial" w:hAnsi="Arial" w:cs="Arial"/>
                <w:spacing w:val="0"/>
                <w:w w:val="100"/>
                <w:kern w:val="0"/>
                <w:lang w:val="fr-FR"/>
              </w:rPr>
            </w:pPr>
          </w:p>
          <w:p w14:paraId="103AB002"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1D8776BD" w14:textId="77777777" w:rsidTr="001841BF">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3E7E7050" w14:textId="5F552CDF"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Numéro(s) de téléphone</w:t>
            </w:r>
            <w:r w:rsidR="00C468DA" w:rsidRPr="004E242D">
              <w:rPr>
                <w:rFonts w:ascii="Zurich Cn BT" w:hAnsi="Zurich Cn BT"/>
                <w:b/>
                <w:bCs/>
                <w:spacing w:val="0"/>
                <w:w w:val="100"/>
                <w:kern w:val="0"/>
                <w:sz w:val="18"/>
                <w:szCs w:val="18"/>
                <w:lang w:val="fr-FR"/>
              </w:rPr>
              <w:t> :</w:t>
            </w:r>
          </w:p>
        </w:tc>
        <w:tc>
          <w:tcPr>
            <w:tcW w:w="7455" w:type="dxa"/>
            <w:tcBorders>
              <w:top w:val="single" w:sz="4" w:space="0" w:color="auto"/>
              <w:left w:val="single" w:sz="4" w:space="0" w:color="auto"/>
              <w:bottom w:val="single" w:sz="4" w:space="0" w:color="auto"/>
            </w:tcBorders>
          </w:tcPr>
          <w:p w14:paraId="13A78AE0"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6B0CF8EB" w14:textId="77777777" w:rsidTr="001841BF">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70E2EF73" w14:textId="6AEB0049"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Télécopie</w:t>
            </w:r>
            <w:r w:rsidR="00C468DA" w:rsidRPr="004E242D">
              <w:rPr>
                <w:rFonts w:ascii="Zurich Cn BT" w:hAnsi="Zurich Cn BT"/>
                <w:b/>
                <w:bCs/>
                <w:spacing w:val="0"/>
                <w:w w:val="100"/>
                <w:kern w:val="0"/>
                <w:sz w:val="18"/>
                <w:szCs w:val="18"/>
                <w:lang w:val="fr-FR"/>
              </w:rPr>
              <w:t> :</w:t>
            </w:r>
          </w:p>
        </w:tc>
        <w:tc>
          <w:tcPr>
            <w:tcW w:w="7455" w:type="dxa"/>
            <w:tcBorders>
              <w:top w:val="single" w:sz="4" w:space="0" w:color="auto"/>
              <w:left w:val="single" w:sz="4" w:space="0" w:color="auto"/>
              <w:bottom w:val="single" w:sz="4" w:space="0" w:color="auto"/>
            </w:tcBorders>
          </w:tcPr>
          <w:p w14:paraId="4D08F0DC"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295AA48F" w14:textId="77777777" w:rsidTr="001841BF">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6BB636C5" w14:textId="6DAB0CD1"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Adresse électronique</w:t>
            </w:r>
            <w:r w:rsidR="00C468DA" w:rsidRPr="004E242D">
              <w:rPr>
                <w:rFonts w:ascii="Zurich Cn BT" w:hAnsi="Zurich Cn BT"/>
                <w:b/>
                <w:bCs/>
                <w:spacing w:val="0"/>
                <w:w w:val="100"/>
                <w:kern w:val="0"/>
                <w:sz w:val="18"/>
                <w:szCs w:val="18"/>
                <w:lang w:val="fr-FR"/>
              </w:rPr>
              <w:t> :</w:t>
            </w:r>
          </w:p>
        </w:tc>
        <w:tc>
          <w:tcPr>
            <w:tcW w:w="7455" w:type="dxa"/>
            <w:tcBorders>
              <w:top w:val="single" w:sz="4" w:space="0" w:color="auto"/>
              <w:left w:val="single" w:sz="4" w:space="0" w:color="auto"/>
              <w:bottom w:val="single" w:sz="4" w:space="0" w:color="auto"/>
            </w:tcBorders>
          </w:tcPr>
          <w:p w14:paraId="486016E2"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0214BED4" w14:textId="77777777" w:rsidTr="001841BF">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1567CE3B" w14:textId="63D3AD14"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Attribution(s)*</w:t>
            </w:r>
            <w:r w:rsidR="00C468DA" w:rsidRPr="004E242D">
              <w:rPr>
                <w:rFonts w:ascii="Zurich Cn BT" w:hAnsi="Zurich Cn BT"/>
                <w:b/>
                <w:bCs/>
                <w:spacing w:val="0"/>
                <w:w w:val="100"/>
                <w:kern w:val="0"/>
                <w:sz w:val="18"/>
                <w:szCs w:val="18"/>
                <w:lang w:val="fr-FR"/>
              </w:rPr>
              <w:t> :</w:t>
            </w:r>
          </w:p>
        </w:tc>
        <w:tc>
          <w:tcPr>
            <w:tcW w:w="7455" w:type="dxa"/>
            <w:tcBorders>
              <w:top w:val="single" w:sz="4" w:space="0" w:color="auto"/>
              <w:left w:val="single" w:sz="4" w:space="0" w:color="auto"/>
              <w:bottom w:val="single" w:sz="4" w:space="0" w:color="auto"/>
            </w:tcBorders>
          </w:tcPr>
          <w:p w14:paraId="4A5F5D76" w14:textId="77777777" w:rsidR="008364C9" w:rsidRPr="004E242D" w:rsidRDefault="008364C9" w:rsidP="00A26FBC">
            <w:pPr>
              <w:spacing w:line="240" w:lineRule="auto"/>
              <w:rPr>
                <w:rFonts w:ascii="Arial" w:hAnsi="Arial" w:cs="Arial"/>
                <w:spacing w:val="0"/>
                <w:w w:val="100"/>
                <w:kern w:val="0"/>
                <w:lang w:val="fr-FR"/>
              </w:rPr>
            </w:pPr>
          </w:p>
          <w:p w14:paraId="47916244" w14:textId="77777777" w:rsidR="008364C9" w:rsidRPr="004E242D" w:rsidRDefault="008364C9" w:rsidP="00A26FBC">
            <w:pPr>
              <w:spacing w:line="240" w:lineRule="auto"/>
              <w:rPr>
                <w:rFonts w:ascii="Arial" w:hAnsi="Arial" w:cs="Arial"/>
                <w:spacing w:val="0"/>
                <w:w w:val="100"/>
                <w:kern w:val="0"/>
                <w:lang w:val="fr-FR"/>
              </w:rPr>
            </w:pPr>
          </w:p>
          <w:p w14:paraId="2F73A1D9" w14:textId="77777777" w:rsidR="008364C9" w:rsidRPr="004E242D" w:rsidRDefault="008364C9" w:rsidP="00A26FBC">
            <w:pPr>
              <w:spacing w:line="240" w:lineRule="auto"/>
              <w:rPr>
                <w:rFonts w:ascii="Arial" w:hAnsi="Arial" w:cs="Arial"/>
                <w:spacing w:val="0"/>
                <w:w w:val="100"/>
                <w:kern w:val="0"/>
                <w:lang w:val="fr-FR"/>
              </w:rPr>
            </w:pPr>
          </w:p>
        </w:tc>
      </w:tr>
    </w:tbl>
    <w:p w14:paraId="70E978F2" w14:textId="2EEC18A5" w:rsidR="008364C9" w:rsidRPr="004E242D" w:rsidRDefault="008364C9" w:rsidP="009A535A">
      <w:pPr>
        <w:spacing w:before="40" w:line="210" w:lineRule="exact"/>
        <w:ind w:left="238" w:hanging="125"/>
        <w:rPr>
          <w:rFonts w:ascii="Arial" w:hAnsi="Arial" w:cs="Arial"/>
          <w:spacing w:val="0"/>
          <w:w w:val="100"/>
          <w:kern w:val="0"/>
          <w:sz w:val="16"/>
          <w:szCs w:val="16"/>
          <w:lang w:val="fr-FR"/>
        </w:rPr>
      </w:pPr>
      <w:r w:rsidRPr="004E242D">
        <w:rPr>
          <w:rFonts w:ascii="Arial" w:hAnsi="Arial" w:cs="Arial"/>
          <w:spacing w:val="0"/>
          <w:w w:val="100"/>
          <w:kern w:val="0"/>
          <w:position w:val="-4"/>
          <w:sz w:val="16"/>
          <w:szCs w:val="16"/>
          <w:lang w:val="fr-FR"/>
        </w:rPr>
        <w:t>*</w:t>
      </w:r>
      <w:r w:rsidR="008E667A" w:rsidRPr="004E242D">
        <w:rPr>
          <w:rFonts w:ascii="Arial" w:hAnsi="Arial" w:cs="Arial"/>
          <w:spacing w:val="0"/>
          <w:w w:val="100"/>
          <w:kern w:val="0"/>
          <w:position w:val="-4"/>
          <w:sz w:val="16"/>
          <w:szCs w:val="16"/>
          <w:vertAlign w:val="superscript"/>
          <w:lang w:val="fr-FR"/>
        </w:rPr>
        <w:tab/>
      </w:r>
      <w:r w:rsidRPr="004E242D">
        <w:rPr>
          <w:rFonts w:ascii="Arial" w:hAnsi="Arial" w:cs="Arial"/>
          <w:spacing w:val="0"/>
          <w:w w:val="100"/>
          <w:kern w:val="0"/>
          <w:sz w:val="16"/>
          <w:szCs w:val="16"/>
          <w:lang w:val="fr-FR"/>
        </w:rPr>
        <w:t>Par exemple</w:t>
      </w:r>
      <w:r w:rsidR="00C468DA" w:rsidRPr="004E242D">
        <w:rPr>
          <w:rFonts w:ascii="Arial" w:hAnsi="Arial" w:cs="Arial"/>
          <w:spacing w:val="0"/>
          <w:w w:val="100"/>
          <w:kern w:val="0"/>
          <w:sz w:val="16"/>
          <w:szCs w:val="16"/>
          <w:lang w:val="fr-FR"/>
        </w:rPr>
        <w:t> :</w:t>
      </w:r>
      <w:r w:rsidRPr="004E242D">
        <w:rPr>
          <w:rFonts w:ascii="Arial" w:hAnsi="Arial" w:cs="Arial"/>
          <w:spacing w:val="0"/>
          <w:w w:val="100"/>
          <w:kern w:val="0"/>
          <w:sz w:val="16"/>
          <w:szCs w:val="16"/>
          <w:lang w:val="fr-FR"/>
        </w:rPr>
        <w:t xml:space="preserve"> octroi de licences, enregistrement des opérateurs, délivrance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autorisations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importation ou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exportation pour les substances inscrites aux Tableaux I ou II, enquête sur les infractions, livraisons surveillées, etc.</w:t>
      </w:r>
    </w:p>
    <w:p w14:paraId="47D1C305" w14:textId="77777777" w:rsidR="008364C9" w:rsidRPr="004E242D" w:rsidRDefault="008364C9" w:rsidP="008364C9">
      <w:pPr>
        <w:spacing w:line="240" w:lineRule="auto"/>
        <w:jc w:val="both"/>
        <w:rPr>
          <w:rFonts w:ascii="Arial" w:hAnsi="Arial" w:cs="Arial"/>
          <w:spacing w:val="0"/>
          <w:w w:val="100"/>
          <w:kern w:val="0"/>
          <w:lang w:val="fr-FR"/>
        </w:rPr>
      </w:pPr>
    </w:p>
    <w:tbl>
      <w:tblPr>
        <w:tblW w:w="1019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7425"/>
      </w:tblGrid>
      <w:tr w:rsidR="008364C9" w:rsidRPr="004E242D" w14:paraId="61D26A95" w14:textId="77777777" w:rsidTr="00A26FBC">
        <w:trPr>
          <w:trHeight w:val="397"/>
        </w:trPr>
        <w:tc>
          <w:tcPr>
            <w:tcW w:w="2766" w:type="dxa"/>
            <w:tcBorders>
              <w:top w:val="single" w:sz="4" w:space="0" w:color="auto"/>
              <w:bottom w:val="single" w:sz="4" w:space="0" w:color="auto"/>
              <w:right w:val="single" w:sz="4" w:space="0" w:color="auto"/>
            </w:tcBorders>
            <w:shd w:val="clear" w:color="auto" w:fill="CCCCCC"/>
            <w:vAlign w:val="center"/>
          </w:tcPr>
          <w:p w14:paraId="55335EF9" w14:textId="15EB69AA"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Nom de l</w:t>
            </w:r>
            <w:r w:rsidR="00722166" w:rsidRPr="004E242D">
              <w:rPr>
                <w:rFonts w:ascii="Zurich Cn BT" w:hAnsi="Zurich Cn BT"/>
                <w:b/>
                <w:bCs/>
                <w:spacing w:val="0"/>
                <w:w w:val="100"/>
                <w:kern w:val="0"/>
                <w:sz w:val="18"/>
                <w:szCs w:val="18"/>
                <w:lang w:val="fr-FR"/>
              </w:rPr>
              <w:t>’</w:t>
            </w:r>
            <w:r w:rsidRPr="004E242D">
              <w:rPr>
                <w:rFonts w:ascii="Zurich Cn BT" w:hAnsi="Zurich Cn BT"/>
                <w:b/>
                <w:bCs/>
                <w:spacing w:val="0"/>
                <w:w w:val="100"/>
                <w:kern w:val="0"/>
                <w:sz w:val="18"/>
                <w:szCs w:val="18"/>
                <w:lang w:val="fr-FR"/>
              </w:rPr>
              <w:t>autorité compétente</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2ECF4D3A" w14:textId="77777777" w:rsidR="008364C9" w:rsidRPr="004E242D" w:rsidRDefault="008364C9" w:rsidP="00A26FBC">
            <w:pPr>
              <w:spacing w:line="240" w:lineRule="auto"/>
              <w:rPr>
                <w:rFonts w:ascii="Arial" w:hAnsi="Arial" w:cs="Arial"/>
                <w:spacing w:val="0"/>
                <w:w w:val="100"/>
                <w:kern w:val="0"/>
                <w:sz w:val="18"/>
                <w:szCs w:val="18"/>
                <w:lang w:val="fr-FR"/>
              </w:rPr>
            </w:pPr>
          </w:p>
        </w:tc>
      </w:tr>
      <w:tr w:rsidR="008364C9" w:rsidRPr="004E242D" w14:paraId="407E9914" w14:textId="77777777" w:rsidTr="00A26FBC">
        <w:trPr>
          <w:trHeight w:val="397"/>
        </w:trPr>
        <w:tc>
          <w:tcPr>
            <w:tcW w:w="2766" w:type="dxa"/>
            <w:tcBorders>
              <w:top w:val="single" w:sz="4" w:space="0" w:color="auto"/>
              <w:bottom w:val="single" w:sz="4" w:space="0" w:color="auto"/>
              <w:right w:val="single" w:sz="4" w:space="0" w:color="auto"/>
            </w:tcBorders>
            <w:shd w:val="clear" w:color="auto" w:fill="CCCCCC"/>
            <w:vAlign w:val="center"/>
          </w:tcPr>
          <w:p w14:paraId="604FBF07" w14:textId="58277FE1"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Adresse</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6E6054C5" w14:textId="77777777" w:rsidR="008364C9" w:rsidRPr="004E242D" w:rsidRDefault="008364C9" w:rsidP="00A26FBC">
            <w:pPr>
              <w:spacing w:line="240" w:lineRule="auto"/>
              <w:rPr>
                <w:rFonts w:ascii="Arial" w:hAnsi="Arial" w:cs="Arial"/>
                <w:spacing w:val="0"/>
                <w:w w:val="100"/>
                <w:kern w:val="0"/>
                <w:sz w:val="18"/>
                <w:szCs w:val="18"/>
                <w:lang w:val="fr-FR"/>
              </w:rPr>
            </w:pPr>
          </w:p>
          <w:p w14:paraId="00A0F29F" w14:textId="77777777" w:rsidR="008364C9" w:rsidRPr="004E242D" w:rsidRDefault="008364C9" w:rsidP="00A26FBC">
            <w:pPr>
              <w:spacing w:line="240" w:lineRule="auto"/>
              <w:rPr>
                <w:rFonts w:ascii="Arial" w:hAnsi="Arial" w:cs="Arial"/>
                <w:spacing w:val="0"/>
                <w:w w:val="100"/>
                <w:kern w:val="0"/>
                <w:sz w:val="18"/>
                <w:szCs w:val="18"/>
                <w:lang w:val="fr-FR"/>
              </w:rPr>
            </w:pPr>
          </w:p>
          <w:p w14:paraId="3988645A" w14:textId="77777777" w:rsidR="008364C9" w:rsidRPr="004E242D" w:rsidRDefault="008364C9" w:rsidP="00A26FBC">
            <w:pPr>
              <w:spacing w:line="240" w:lineRule="auto"/>
              <w:rPr>
                <w:rFonts w:ascii="Arial" w:hAnsi="Arial" w:cs="Arial"/>
                <w:spacing w:val="0"/>
                <w:w w:val="100"/>
                <w:kern w:val="0"/>
                <w:sz w:val="18"/>
                <w:szCs w:val="18"/>
                <w:lang w:val="fr-FR"/>
              </w:rPr>
            </w:pPr>
          </w:p>
        </w:tc>
      </w:tr>
      <w:tr w:rsidR="008364C9" w:rsidRPr="004E242D" w14:paraId="706CE24D" w14:textId="77777777" w:rsidTr="00A26FBC">
        <w:trPr>
          <w:trHeight w:val="397"/>
        </w:trPr>
        <w:tc>
          <w:tcPr>
            <w:tcW w:w="2766" w:type="dxa"/>
            <w:tcBorders>
              <w:top w:val="single" w:sz="4" w:space="0" w:color="auto"/>
              <w:bottom w:val="single" w:sz="4" w:space="0" w:color="auto"/>
              <w:right w:val="single" w:sz="4" w:space="0" w:color="auto"/>
            </w:tcBorders>
            <w:shd w:val="clear" w:color="auto" w:fill="CCCCCC"/>
            <w:vAlign w:val="center"/>
          </w:tcPr>
          <w:p w14:paraId="53C3650A" w14:textId="0608D28E"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Numéro(s) de téléphone</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0A080322" w14:textId="77777777" w:rsidR="008364C9" w:rsidRPr="004E242D" w:rsidRDefault="008364C9" w:rsidP="00A26FBC">
            <w:pPr>
              <w:spacing w:line="240" w:lineRule="auto"/>
              <w:rPr>
                <w:rFonts w:ascii="Arial" w:hAnsi="Arial" w:cs="Arial"/>
                <w:spacing w:val="0"/>
                <w:w w:val="100"/>
                <w:kern w:val="0"/>
                <w:sz w:val="18"/>
                <w:szCs w:val="18"/>
                <w:lang w:val="fr-FR"/>
              </w:rPr>
            </w:pPr>
          </w:p>
        </w:tc>
      </w:tr>
      <w:tr w:rsidR="008364C9" w:rsidRPr="004E242D" w14:paraId="672BF831" w14:textId="77777777" w:rsidTr="00A26FBC">
        <w:trPr>
          <w:trHeight w:val="397"/>
        </w:trPr>
        <w:tc>
          <w:tcPr>
            <w:tcW w:w="2766" w:type="dxa"/>
            <w:tcBorders>
              <w:top w:val="single" w:sz="4" w:space="0" w:color="auto"/>
              <w:bottom w:val="single" w:sz="4" w:space="0" w:color="auto"/>
              <w:right w:val="single" w:sz="4" w:space="0" w:color="auto"/>
            </w:tcBorders>
            <w:shd w:val="clear" w:color="auto" w:fill="CCCCCC"/>
            <w:vAlign w:val="center"/>
          </w:tcPr>
          <w:p w14:paraId="1C329198" w14:textId="70CB3B08"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Télécopie</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5B08442A" w14:textId="77777777" w:rsidR="008364C9" w:rsidRPr="004E242D" w:rsidRDefault="008364C9" w:rsidP="00A26FBC">
            <w:pPr>
              <w:spacing w:line="240" w:lineRule="auto"/>
              <w:rPr>
                <w:rFonts w:ascii="Arial" w:hAnsi="Arial" w:cs="Arial"/>
                <w:spacing w:val="0"/>
                <w:w w:val="100"/>
                <w:kern w:val="0"/>
                <w:sz w:val="18"/>
                <w:szCs w:val="18"/>
                <w:lang w:val="fr-FR"/>
              </w:rPr>
            </w:pPr>
          </w:p>
        </w:tc>
      </w:tr>
      <w:tr w:rsidR="008364C9" w:rsidRPr="004E242D" w14:paraId="0FF5053D" w14:textId="77777777" w:rsidTr="00A26FBC">
        <w:trPr>
          <w:trHeight w:val="397"/>
        </w:trPr>
        <w:tc>
          <w:tcPr>
            <w:tcW w:w="2766" w:type="dxa"/>
            <w:tcBorders>
              <w:top w:val="single" w:sz="4" w:space="0" w:color="auto"/>
              <w:bottom w:val="single" w:sz="4" w:space="0" w:color="auto"/>
              <w:right w:val="single" w:sz="4" w:space="0" w:color="auto"/>
            </w:tcBorders>
            <w:shd w:val="clear" w:color="auto" w:fill="CCCCCC"/>
            <w:vAlign w:val="center"/>
          </w:tcPr>
          <w:p w14:paraId="1CDD5016" w14:textId="28DDAA14"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Adresse électronique</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71561F20" w14:textId="77777777" w:rsidR="008364C9" w:rsidRPr="004E242D" w:rsidRDefault="008364C9" w:rsidP="00A26FBC">
            <w:pPr>
              <w:spacing w:line="240" w:lineRule="auto"/>
              <w:rPr>
                <w:rFonts w:ascii="Arial" w:hAnsi="Arial" w:cs="Arial"/>
                <w:spacing w:val="0"/>
                <w:w w:val="100"/>
                <w:kern w:val="0"/>
                <w:sz w:val="18"/>
                <w:szCs w:val="18"/>
                <w:lang w:val="fr-FR"/>
              </w:rPr>
            </w:pPr>
          </w:p>
        </w:tc>
      </w:tr>
      <w:tr w:rsidR="008364C9" w:rsidRPr="004E242D" w14:paraId="55B5C29D" w14:textId="77777777" w:rsidTr="00A26FBC">
        <w:trPr>
          <w:trHeight w:val="397"/>
        </w:trPr>
        <w:tc>
          <w:tcPr>
            <w:tcW w:w="2766" w:type="dxa"/>
            <w:tcBorders>
              <w:top w:val="single" w:sz="4" w:space="0" w:color="auto"/>
              <w:bottom w:val="single" w:sz="4" w:space="0" w:color="auto"/>
              <w:right w:val="single" w:sz="4" w:space="0" w:color="auto"/>
            </w:tcBorders>
            <w:shd w:val="clear" w:color="auto" w:fill="CCCCCC"/>
            <w:vAlign w:val="center"/>
          </w:tcPr>
          <w:p w14:paraId="45D6BD51" w14:textId="585F3CFA"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Attribution(s)*</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5A29A331" w14:textId="77777777" w:rsidR="008364C9" w:rsidRPr="004E242D" w:rsidRDefault="008364C9" w:rsidP="00A26FBC">
            <w:pPr>
              <w:spacing w:line="240" w:lineRule="auto"/>
              <w:rPr>
                <w:rFonts w:ascii="Arial" w:hAnsi="Arial" w:cs="Arial"/>
                <w:spacing w:val="0"/>
                <w:w w:val="100"/>
                <w:kern w:val="0"/>
                <w:sz w:val="18"/>
                <w:szCs w:val="18"/>
                <w:lang w:val="fr-FR"/>
              </w:rPr>
            </w:pPr>
          </w:p>
          <w:p w14:paraId="0A6675AE" w14:textId="77777777" w:rsidR="008364C9" w:rsidRPr="004E242D" w:rsidRDefault="008364C9" w:rsidP="00A26FBC">
            <w:pPr>
              <w:spacing w:line="240" w:lineRule="auto"/>
              <w:rPr>
                <w:rFonts w:ascii="Arial" w:hAnsi="Arial" w:cs="Arial"/>
                <w:spacing w:val="0"/>
                <w:w w:val="100"/>
                <w:kern w:val="0"/>
                <w:sz w:val="18"/>
                <w:szCs w:val="18"/>
                <w:lang w:val="fr-FR"/>
              </w:rPr>
            </w:pPr>
          </w:p>
          <w:p w14:paraId="17BD56C0" w14:textId="77777777" w:rsidR="008364C9" w:rsidRPr="004E242D" w:rsidRDefault="008364C9" w:rsidP="00A26FBC">
            <w:pPr>
              <w:spacing w:line="240" w:lineRule="auto"/>
              <w:rPr>
                <w:rFonts w:ascii="Arial" w:hAnsi="Arial" w:cs="Arial"/>
                <w:spacing w:val="0"/>
                <w:w w:val="100"/>
                <w:kern w:val="0"/>
                <w:sz w:val="18"/>
                <w:szCs w:val="18"/>
                <w:lang w:val="fr-FR"/>
              </w:rPr>
            </w:pPr>
          </w:p>
        </w:tc>
      </w:tr>
    </w:tbl>
    <w:p w14:paraId="38F7EA16" w14:textId="187D3A9F" w:rsidR="008364C9" w:rsidRPr="004E242D" w:rsidRDefault="008364C9" w:rsidP="009A535A">
      <w:pPr>
        <w:spacing w:before="40" w:line="210" w:lineRule="exact"/>
        <w:ind w:left="238" w:hanging="125"/>
        <w:rPr>
          <w:rFonts w:ascii="Arial" w:hAnsi="Arial" w:cs="Arial"/>
          <w:spacing w:val="0"/>
          <w:w w:val="100"/>
          <w:kern w:val="0"/>
          <w:sz w:val="16"/>
          <w:szCs w:val="16"/>
          <w:lang w:val="fr-FR"/>
        </w:rPr>
      </w:pPr>
      <w:r w:rsidRPr="004E242D">
        <w:rPr>
          <w:rFonts w:ascii="Arial" w:hAnsi="Arial" w:cs="Arial"/>
          <w:spacing w:val="0"/>
          <w:w w:val="100"/>
          <w:kern w:val="0"/>
          <w:position w:val="-4"/>
          <w:sz w:val="16"/>
          <w:szCs w:val="16"/>
          <w:lang w:val="fr-FR"/>
        </w:rPr>
        <w:t>*</w:t>
      </w:r>
      <w:r w:rsidR="008E667A" w:rsidRPr="004E242D">
        <w:rPr>
          <w:rFonts w:ascii="Arial" w:hAnsi="Arial" w:cs="Arial"/>
          <w:spacing w:val="0"/>
          <w:w w:val="100"/>
          <w:kern w:val="0"/>
          <w:position w:val="-4"/>
          <w:sz w:val="16"/>
          <w:szCs w:val="16"/>
          <w:vertAlign w:val="superscript"/>
          <w:lang w:val="fr-FR"/>
        </w:rPr>
        <w:tab/>
      </w:r>
      <w:r w:rsidRPr="004E242D">
        <w:rPr>
          <w:rFonts w:ascii="Arial" w:hAnsi="Arial" w:cs="Arial"/>
          <w:spacing w:val="0"/>
          <w:w w:val="100"/>
          <w:kern w:val="0"/>
          <w:sz w:val="16"/>
          <w:szCs w:val="16"/>
          <w:lang w:val="fr-FR"/>
        </w:rPr>
        <w:t>Par exemple</w:t>
      </w:r>
      <w:r w:rsidR="00C468DA" w:rsidRPr="004E242D">
        <w:rPr>
          <w:rFonts w:ascii="Arial" w:hAnsi="Arial" w:cs="Arial"/>
          <w:spacing w:val="0"/>
          <w:w w:val="100"/>
          <w:kern w:val="0"/>
          <w:sz w:val="16"/>
          <w:szCs w:val="16"/>
          <w:lang w:val="fr-FR"/>
        </w:rPr>
        <w:t> :</w:t>
      </w:r>
      <w:r w:rsidRPr="004E242D">
        <w:rPr>
          <w:rFonts w:ascii="Arial" w:hAnsi="Arial" w:cs="Arial"/>
          <w:spacing w:val="0"/>
          <w:w w:val="100"/>
          <w:kern w:val="0"/>
          <w:sz w:val="16"/>
          <w:szCs w:val="16"/>
          <w:lang w:val="fr-FR"/>
        </w:rPr>
        <w:t xml:space="preserve"> octroi de licences, enregistrement des opérateurs, délivrance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autorisations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importation ou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exportation pour les substances inscrites aux Tableaux I ou II, enquête sur les infractions, livraisons surveillées, etc.</w:t>
      </w:r>
    </w:p>
    <w:p w14:paraId="19DC1ACC" w14:textId="77777777" w:rsidR="008364C9" w:rsidRPr="004E242D" w:rsidRDefault="008364C9" w:rsidP="008364C9">
      <w:pPr>
        <w:spacing w:line="240" w:lineRule="auto"/>
        <w:jc w:val="both"/>
        <w:rPr>
          <w:rFonts w:ascii="Arial" w:hAnsi="Arial" w:cs="Arial"/>
          <w:spacing w:val="0"/>
          <w:w w:val="100"/>
          <w:kern w:val="0"/>
          <w:lang w:val="fr-FR"/>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25"/>
      </w:tblGrid>
      <w:tr w:rsidR="008364C9" w:rsidRPr="004E242D" w14:paraId="6948E77A" w14:textId="77777777" w:rsidTr="00A26FBC">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2BFCBE8E" w14:textId="5B35808B"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Nom de l</w:t>
            </w:r>
            <w:r w:rsidR="00722166" w:rsidRPr="004E242D">
              <w:rPr>
                <w:rFonts w:ascii="Zurich Cn BT" w:hAnsi="Zurich Cn BT"/>
                <w:b/>
                <w:bCs/>
                <w:spacing w:val="0"/>
                <w:w w:val="100"/>
                <w:kern w:val="0"/>
                <w:sz w:val="18"/>
                <w:szCs w:val="18"/>
                <w:lang w:val="fr-FR"/>
              </w:rPr>
              <w:t>’</w:t>
            </w:r>
            <w:r w:rsidRPr="004E242D">
              <w:rPr>
                <w:rFonts w:ascii="Zurich Cn BT" w:hAnsi="Zurich Cn BT"/>
                <w:b/>
                <w:bCs/>
                <w:spacing w:val="0"/>
                <w:w w:val="100"/>
                <w:kern w:val="0"/>
                <w:sz w:val="18"/>
                <w:szCs w:val="18"/>
                <w:lang w:val="fr-FR"/>
              </w:rPr>
              <w:t>autorité compétente</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1A271B24"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0807386F" w14:textId="77777777" w:rsidTr="00A26FBC">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2CE52463" w14:textId="379DED75"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Adresse</w:t>
            </w:r>
            <w:r w:rsidR="00C468DA" w:rsidRPr="004E242D">
              <w:rPr>
                <w:rFonts w:ascii="Zurich Cn BT" w:hAnsi="Zurich Cn BT"/>
                <w:b/>
                <w:bCs/>
                <w:spacing w:val="0"/>
                <w:w w:val="100"/>
                <w:kern w:val="0"/>
                <w:sz w:val="18"/>
                <w:szCs w:val="18"/>
                <w:lang w:val="fr-FR"/>
              </w:rPr>
              <w:t> :</w:t>
            </w:r>
            <w:r w:rsidRPr="004E242D">
              <w:rPr>
                <w:rFonts w:ascii="Zurich Cn BT" w:hAnsi="Zurich Cn BT"/>
                <w:b/>
                <w:bCs/>
                <w:spacing w:val="0"/>
                <w:w w:val="100"/>
                <w:kern w:val="0"/>
                <w:sz w:val="18"/>
                <w:szCs w:val="18"/>
                <w:lang w:val="fr-FR"/>
              </w:rPr>
              <w:t xml:space="preserve"> </w:t>
            </w:r>
          </w:p>
        </w:tc>
        <w:tc>
          <w:tcPr>
            <w:tcW w:w="7425" w:type="dxa"/>
            <w:tcBorders>
              <w:top w:val="single" w:sz="4" w:space="0" w:color="auto"/>
              <w:left w:val="single" w:sz="4" w:space="0" w:color="auto"/>
              <w:bottom w:val="single" w:sz="4" w:space="0" w:color="auto"/>
            </w:tcBorders>
          </w:tcPr>
          <w:p w14:paraId="6DB1C779" w14:textId="77777777" w:rsidR="008364C9" w:rsidRPr="004E242D" w:rsidRDefault="008364C9" w:rsidP="00A26FBC">
            <w:pPr>
              <w:spacing w:line="240" w:lineRule="auto"/>
              <w:rPr>
                <w:rFonts w:ascii="Arial" w:hAnsi="Arial" w:cs="Arial"/>
                <w:spacing w:val="0"/>
                <w:w w:val="100"/>
                <w:kern w:val="0"/>
                <w:lang w:val="fr-FR"/>
              </w:rPr>
            </w:pPr>
          </w:p>
          <w:p w14:paraId="583E612B" w14:textId="77777777" w:rsidR="008364C9" w:rsidRPr="004E242D" w:rsidRDefault="008364C9" w:rsidP="00A26FBC">
            <w:pPr>
              <w:spacing w:line="240" w:lineRule="auto"/>
              <w:rPr>
                <w:rFonts w:ascii="Arial" w:hAnsi="Arial" w:cs="Arial"/>
                <w:spacing w:val="0"/>
                <w:w w:val="100"/>
                <w:kern w:val="0"/>
                <w:lang w:val="fr-FR"/>
              </w:rPr>
            </w:pPr>
          </w:p>
          <w:p w14:paraId="6C22A455"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2572FA15" w14:textId="77777777" w:rsidTr="00A26FBC">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180CAF00" w14:textId="0D7F7274"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Numéro(s) de téléphone</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39A26113"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2575964B" w14:textId="77777777" w:rsidTr="00A26FBC">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46F0CBD9" w14:textId="2D3F017B"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Télécopie</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1EC923F8"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05BC671F" w14:textId="77777777" w:rsidTr="00A26FBC">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2B1393BD" w14:textId="62EFDC86"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Adresse électronique</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291780FE" w14:textId="77777777" w:rsidR="008364C9" w:rsidRPr="004E242D" w:rsidRDefault="008364C9" w:rsidP="00A26FBC">
            <w:pPr>
              <w:spacing w:line="240" w:lineRule="auto"/>
              <w:rPr>
                <w:rFonts w:ascii="Arial" w:hAnsi="Arial" w:cs="Arial"/>
                <w:spacing w:val="0"/>
                <w:w w:val="100"/>
                <w:kern w:val="0"/>
                <w:lang w:val="fr-FR"/>
              </w:rPr>
            </w:pPr>
          </w:p>
        </w:tc>
      </w:tr>
      <w:tr w:rsidR="008364C9" w:rsidRPr="004E242D" w14:paraId="377309AC" w14:textId="77777777" w:rsidTr="00A26FBC">
        <w:trPr>
          <w:trHeight w:val="397"/>
        </w:trPr>
        <w:tc>
          <w:tcPr>
            <w:tcW w:w="2780" w:type="dxa"/>
            <w:tcBorders>
              <w:top w:val="single" w:sz="4" w:space="0" w:color="auto"/>
              <w:bottom w:val="single" w:sz="4" w:space="0" w:color="auto"/>
              <w:right w:val="single" w:sz="4" w:space="0" w:color="auto"/>
            </w:tcBorders>
            <w:shd w:val="clear" w:color="auto" w:fill="CCCCCC"/>
            <w:vAlign w:val="center"/>
          </w:tcPr>
          <w:p w14:paraId="27CCB162" w14:textId="42CE9F1B" w:rsidR="008364C9" w:rsidRPr="004E242D" w:rsidRDefault="008364C9" w:rsidP="000C7794">
            <w:pPr>
              <w:suppressAutoHyphens w:val="0"/>
              <w:spacing w:line="240" w:lineRule="auto"/>
              <w:rPr>
                <w:rFonts w:ascii="Zurich Cn BT" w:hAnsi="Zurich Cn BT"/>
                <w:b/>
                <w:bCs/>
                <w:spacing w:val="0"/>
                <w:w w:val="100"/>
                <w:kern w:val="0"/>
                <w:sz w:val="18"/>
                <w:szCs w:val="18"/>
                <w:lang w:val="fr-FR"/>
              </w:rPr>
            </w:pPr>
            <w:r w:rsidRPr="004E242D">
              <w:rPr>
                <w:rFonts w:ascii="Zurich Cn BT" w:hAnsi="Zurich Cn BT"/>
                <w:b/>
                <w:bCs/>
                <w:spacing w:val="0"/>
                <w:w w:val="100"/>
                <w:kern w:val="0"/>
                <w:sz w:val="18"/>
                <w:szCs w:val="18"/>
                <w:lang w:val="fr-FR"/>
              </w:rPr>
              <w:t>Attribution(s)*</w:t>
            </w:r>
            <w:r w:rsidR="00C468DA" w:rsidRPr="004E242D">
              <w:rPr>
                <w:rFonts w:ascii="Zurich Cn BT" w:hAnsi="Zurich Cn BT"/>
                <w:b/>
                <w:bCs/>
                <w:spacing w:val="0"/>
                <w:w w:val="100"/>
                <w:kern w:val="0"/>
                <w:sz w:val="18"/>
                <w:szCs w:val="18"/>
                <w:lang w:val="fr-FR"/>
              </w:rPr>
              <w:t> :</w:t>
            </w:r>
          </w:p>
        </w:tc>
        <w:tc>
          <w:tcPr>
            <w:tcW w:w="7425" w:type="dxa"/>
            <w:tcBorders>
              <w:top w:val="single" w:sz="4" w:space="0" w:color="auto"/>
              <w:left w:val="single" w:sz="4" w:space="0" w:color="auto"/>
              <w:bottom w:val="single" w:sz="4" w:space="0" w:color="auto"/>
            </w:tcBorders>
          </w:tcPr>
          <w:p w14:paraId="72BDBB04" w14:textId="77777777" w:rsidR="008364C9" w:rsidRPr="004E242D" w:rsidRDefault="008364C9" w:rsidP="00A26FBC">
            <w:pPr>
              <w:spacing w:line="240" w:lineRule="auto"/>
              <w:rPr>
                <w:rFonts w:ascii="Arial" w:hAnsi="Arial" w:cs="Arial"/>
                <w:spacing w:val="0"/>
                <w:w w:val="100"/>
                <w:kern w:val="0"/>
                <w:lang w:val="fr-FR"/>
              </w:rPr>
            </w:pPr>
          </w:p>
          <w:p w14:paraId="73BC6E0E" w14:textId="77777777" w:rsidR="008364C9" w:rsidRPr="004E242D" w:rsidRDefault="008364C9" w:rsidP="00A26FBC">
            <w:pPr>
              <w:spacing w:line="240" w:lineRule="auto"/>
              <w:rPr>
                <w:rFonts w:ascii="Arial" w:hAnsi="Arial" w:cs="Arial"/>
                <w:spacing w:val="0"/>
                <w:w w:val="100"/>
                <w:kern w:val="0"/>
                <w:lang w:val="fr-FR"/>
              </w:rPr>
            </w:pPr>
          </w:p>
          <w:p w14:paraId="1ED6F49E" w14:textId="77777777" w:rsidR="008364C9" w:rsidRPr="004E242D" w:rsidRDefault="008364C9" w:rsidP="00A26FBC">
            <w:pPr>
              <w:spacing w:line="240" w:lineRule="auto"/>
              <w:rPr>
                <w:rFonts w:ascii="Arial" w:hAnsi="Arial" w:cs="Arial"/>
                <w:spacing w:val="0"/>
                <w:w w:val="100"/>
                <w:kern w:val="0"/>
                <w:lang w:val="fr-FR"/>
              </w:rPr>
            </w:pPr>
          </w:p>
        </w:tc>
      </w:tr>
    </w:tbl>
    <w:p w14:paraId="5346CEC5" w14:textId="57E27443" w:rsidR="008364C9" w:rsidRPr="004E242D" w:rsidRDefault="008364C9" w:rsidP="009A535A">
      <w:pPr>
        <w:spacing w:before="40" w:line="210" w:lineRule="exact"/>
        <w:ind w:left="238" w:hanging="125"/>
        <w:rPr>
          <w:rFonts w:ascii="Arial" w:hAnsi="Arial" w:cs="Arial"/>
          <w:spacing w:val="0"/>
          <w:w w:val="100"/>
          <w:kern w:val="0"/>
          <w:sz w:val="16"/>
          <w:szCs w:val="16"/>
          <w:lang w:val="fr-FR"/>
        </w:rPr>
      </w:pPr>
      <w:r w:rsidRPr="004E242D">
        <w:rPr>
          <w:rFonts w:ascii="Arial" w:hAnsi="Arial" w:cs="Arial"/>
          <w:spacing w:val="0"/>
          <w:w w:val="100"/>
          <w:kern w:val="0"/>
          <w:position w:val="-4"/>
          <w:sz w:val="16"/>
          <w:szCs w:val="16"/>
          <w:lang w:val="fr-FR"/>
        </w:rPr>
        <w:t>*</w:t>
      </w:r>
      <w:r w:rsidR="008E667A" w:rsidRPr="004E242D">
        <w:rPr>
          <w:rFonts w:ascii="Arial" w:hAnsi="Arial" w:cs="Arial"/>
          <w:spacing w:val="0"/>
          <w:w w:val="100"/>
          <w:kern w:val="0"/>
          <w:position w:val="-4"/>
          <w:sz w:val="16"/>
          <w:szCs w:val="16"/>
          <w:vertAlign w:val="superscript"/>
          <w:lang w:val="fr-FR"/>
        </w:rPr>
        <w:tab/>
      </w:r>
      <w:r w:rsidRPr="004E242D">
        <w:rPr>
          <w:rFonts w:ascii="Arial" w:hAnsi="Arial" w:cs="Arial"/>
          <w:spacing w:val="0"/>
          <w:w w:val="100"/>
          <w:kern w:val="0"/>
          <w:sz w:val="16"/>
          <w:szCs w:val="16"/>
          <w:lang w:val="fr-FR"/>
        </w:rPr>
        <w:t>Par exemple</w:t>
      </w:r>
      <w:r w:rsidR="00C468DA" w:rsidRPr="004E242D">
        <w:rPr>
          <w:rFonts w:ascii="Arial" w:hAnsi="Arial" w:cs="Arial"/>
          <w:spacing w:val="0"/>
          <w:w w:val="100"/>
          <w:kern w:val="0"/>
          <w:sz w:val="16"/>
          <w:szCs w:val="16"/>
          <w:lang w:val="fr-FR"/>
        </w:rPr>
        <w:t> :</w:t>
      </w:r>
      <w:r w:rsidRPr="004E242D">
        <w:rPr>
          <w:rFonts w:ascii="Arial" w:hAnsi="Arial" w:cs="Arial"/>
          <w:spacing w:val="0"/>
          <w:w w:val="100"/>
          <w:kern w:val="0"/>
          <w:sz w:val="16"/>
          <w:szCs w:val="16"/>
          <w:lang w:val="fr-FR"/>
        </w:rPr>
        <w:t xml:space="preserve"> octroi de licences, enregistrement des opérateurs, délivrance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autorisations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importation ou d</w:t>
      </w:r>
      <w:r w:rsidR="00722166" w:rsidRPr="004E242D">
        <w:rPr>
          <w:rFonts w:ascii="Arial" w:hAnsi="Arial" w:cs="Arial"/>
          <w:spacing w:val="0"/>
          <w:w w:val="100"/>
          <w:kern w:val="0"/>
          <w:sz w:val="16"/>
          <w:szCs w:val="16"/>
          <w:lang w:val="fr-FR"/>
        </w:rPr>
        <w:t>’</w:t>
      </w:r>
      <w:r w:rsidRPr="004E242D">
        <w:rPr>
          <w:rFonts w:ascii="Arial" w:hAnsi="Arial" w:cs="Arial"/>
          <w:spacing w:val="0"/>
          <w:w w:val="100"/>
          <w:kern w:val="0"/>
          <w:sz w:val="16"/>
          <w:szCs w:val="16"/>
          <w:lang w:val="fr-FR"/>
        </w:rPr>
        <w:t>exportation pour les substances inscrites aux Tableaux I ou II, enquête sur les infractions, livraisons surveillées, etc.</w:t>
      </w:r>
    </w:p>
    <w:p w14:paraId="5E7739C0" w14:textId="313DF5D3" w:rsidR="008364C9" w:rsidRPr="004E242D" w:rsidRDefault="008364C9" w:rsidP="008364C9">
      <w:pPr>
        <w:spacing w:line="240" w:lineRule="auto"/>
        <w:jc w:val="both"/>
        <w:rPr>
          <w:rFonts w:ascii="Arial" w:hAnsi="Arial" w:cs="Arial"/>
          <w:spacing w:val="0"/>
          <w:w w:val="100"/>
          <w:kern w:val="0"/>
          <w:lang w:val="fr-FR"/>
        </w:rPr>
      </w:pPr>
    </w:p>
    <w:p w14:paraId="310C78AB" w14:textId="77777777" w:rsidR="00EE4880" w:rsidRPr="004E242D" w:rsidRDefault="00EE4880" w:rsidP="008364C9">
      <w:pPr>
        <w:spacing w:line="240" w:lineRule="auto"/>
        <w:jc w:val="both"/>
        <w:rPr>
          <w:rFonts w:ascii="Arial" w:hAnsi="Arial" w:cs="Arial"/>
          <w:spacing w:val="0"/>
          <w:w w:val="100"/>
          <w:kern w:val="0"/>
          <w:lang w:val="fr-FR"/>
        </w:rPr>
      </w:pPr>
    </w:p>
    <w:p w14:paraId="1EEF60F4" w14:textId="77777777" w:rsidR="008364C9" w:rsidRPr="004E242D" w:rsidRDefault="00E46B11" w:rsidP="00353ECD">
      <w:pPr>
        <w:spacing w:line="240" w:lineRule="auto"/>
        <w:jc w:val="center"/>
        <w:rPr>
          <w:rFonts w:ascii="Arial" w:hAnsi="Arial" w:cs="Arial"/>
          <w:i/>
          <w:iCs/>
          <w:spacing w:val="0"/>
          <w:w w:val="100"/>
          <w:kern w:val="0"/>
          <w:lang w:val="fr-FR"/>
        </w:rPr>
      </w:pPr>
      <w:r w:rsidRPr="004E242D">
        <w:rPr>
          <w:rFonts w:ascii="Arial" w:hAnsi="Arial" w:cs="Arial"/>
          <w:i/>
          <w:iCs/>
          <w:spacing w:val="0"/>
          <w:w w:val="100"/>
          <w:kern w:val="0"/>
          <w:lang w:val="fr-FR"/>
        </w:rPr>
        <w:t>Veuillez poursuivre sur</w:t>
      </w:r>
      <w:r w:rsidR="008364C9" w:rsidRPr="004E242D">
        <w:rPr>
          <w:rFonts w:ascii="Arial" w:hAnsi="Arial" w:cs="Arial"/>
          <w:i/>
          <w:iCs/>
          <w:spacing w:val="0"/>
          <w:w w:val="100"/>
          <w:kern w:val="0"/>
          <w:lang w:val="fr-FR"/>
        </w:rPr>
        <w:t xml:space="preserve"> feuillet </w:t>
      </w:r>
      <w:r w:rsidRPr="004E242D">
        <w:rPr>
          <w:rFonts w:ascii="Arial" w:hAnsi="Arial" w:cs="Arial"/>
          <w:i/>
          <w:iCs/>
          <w:spacing w:val="0"/>
          <w:w w:val="100"/>
          <w:kern w:val="0"/>
          <w:lang w:val="fr-FR"/>
        </w:rPr>
        <w:t>séparé</w:t>
      </w:r>
      <w:r w:rsidR="008364C9" w:rsidRPr="004E242D">
        <w:rPr>
          <w:rFonts w:ascii="Arial" w:hAnsi="Arial" w:cs="Arial"/>
          <w:i/>
          <w:iCs/>
          <w:spacing w:val="0"/>
          <w:w w:val="100"/>
          <w:kern w:val="0"/>
          <w:lang w:val="fr-FR"/>
        </w:rPr>
        <w:t xml:space="preserve"> si nécessaire.</w:t>
      </w:r>
    </w:p>
    <w:p w14:paraId="60674130" w14:textId="77777777" w:rsidR="00104585" w:rsidRPr="004E242D" w:rsidRDefault="00104585" w:rsidP="00EE4880">
      <w:pPr>
        <w:spacing w:after="120" w:line="240" w:lineRule="auto"/>
        <w:jc w:val="center"/>
        <w:rPr>
          <w:rFonts w:ascii="Arial" w:hAnsi="Arial" w:cs="Arial"/>
          <w:spacing w:val="0"/>
          <w:w w:val="100"/>
          <w:kern w:val="0"/>
          <w:lang w:val="fr-FR"/>
        </w:rPr>
      </w:pPr>
    </w:p>
    <w:sectPr w:rsidR="00104585" w:rsidRPr="004E242D" w:rsidSect="001D3E03">
      <w:headerReference w:type="even" r:id="rId17"/>
      <w:headerReference w:type="default" r:id="rId18"/>
      <w:footerReference w:type="even" r:id="rId19"/>
      <w:footerReference w:type="default" r:id="rId20"/>
      <w:footerReference w:type="first" r:id="rId21"/>
      <w:endnotePr>
        <w:numFmt w:val="decimal"/>
      </w:endnotePr>
      <w:pgSz w:w="11907" w:h="16840" w:code="9"/>
      <w:pgMar w:top="902" w:right="624" w:bottom="539" w:left="624" w:header="284" w:footer="720" w:gutter="0"/>
      <w:cols w:space="720"/>
      <w:titlePg/>
      <w:docGrid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E190" w14:textId="77777777" w:rsidR="00881546" w:rsidRDefault="00881546">
      <w:r>
        <w:separator/>
      </w:r>
    </w:p>
  </w:endnote>
  <w:endnote w:type="continuationSeparator" w:id="0">
    <w:p w14:paraId="08CE7469" w14:textId="77777777" w:rsidR="00881546" w:rsidRDefault="00881546">
      <w:r>
        <w:continuationSeparator/>
      </w:r>
    </w:p>
  </w:endnote>
  <w:endnote w:type="continuationNotice" w:id="1">
    <w:p w14:paraId="0EC70B67" w14:textId="77777777" w:rsidR="00881546" w:rsidRDefault="008815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Zurich Cn BT">
    <w:altName w:val="Calibri"/>
    <w:charset w:val="00"/>
    <w:family w:val="swiss"/>
    <w:pitch w:val="variable"/>
    <w:sig w:usb0="00000087" w:usb1="00000000" w:usb2="00000000" w:usb3="00000000" w:csb0="0000001B" w:csb1="00000000"/>
  </w:font>
  <w:font w:name="Barcode 3 of 9 by request">
    <w:panose1 w:val="020B08030503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B10" w14:textId="09296464" w:rsidR="00F53746" w:rsidRPr="00861B7F" w:rsidRDefault="00F53746" w:rsidP="00ED3AD2">
    <w:pPr>
      <w:pStyle w:val="Footer"/>
      <w:tabs>
        <w:tab w:val="clear" w:pos="4320"/>
        <w:tab w:val="clear" w:pos="8640"/>
        <w:tab w:val="left" w:pos="1855"/>
      </w:tabs>
      <w:rPr>
        <w:rFonts w:ascii="Arial" w:hAnsi="Arial" w:cs="Arial"/>
      </w:rPr>
    </w:pPr>
    <w:r w:rsidRPr="00861B7F">
      <w:rPr>
        <w:rStyle w:val="PageNumber"/>
        <w:rFonts w:ascii="Arial" w:hAnsi="Arial" w:cs="Arial"/>
      </w:rPr>
      <w:fldChar w:fldCharType="begin"/>
    </w:r>
    <w:r w:rsidRPr="00861B7F">
      <w:rPr>
        <w:rStyle w:val="PageNumber"/>
        <w:rFonts w:ascii="Arial" w:hAnsi="Arial" w:cs="Arial"/>
      </w:rPr>
      <w:instrText xml:space="preserve"> PAGE </w:instrText>
    </w:r>
    <w:r w:rsidRPr="00861B7F">
      <w:rPr>
        <w:rStyle w:val="PageNumber"/>
        <w:rFonts w:ascii="Arial" w:hAnsi="Arial" w:cs="Arial"/>
      </w:rPr>
      <w:fldChar w:fldCharType="separate"/>
    </w:r>
    <w:r>
      <w:rPr>
        <w:rStyle w:val="PageNumber"/>
        <w:rFonts w:ascii="Arial" w:hAnsi="Arial" w:cs="Arial"/>
      </w:rPr>
      <w:t>20</w:t>
    </w:r>
    <w:r w:rsidRPr="00861B7F">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6E06" w14:textId="6AFB195A" w:rsidR="00F53746" w:rsidRPr="00861B7F" w:rsidRDefault="00F53746" w:rsidP="007B3D03">
    <w:pPr>
      <w:pStyle w:val="Footer"/>
      <w:jc w:val="right"/>
      <w:rPr>
        <w:rFonts w:ascii="Arial" w:hAnsi="Arial" w:cs="Arial"/>
      </w:rPr>
    </w:pPr>
    <w:r w:rsidRPr="00861B7F">
      <w:rPr>
        <w:rStyle w:val="PageNumber"/>
        <w:rFonts w:ascii="Arial" w:hAnsi="Arial" w:cs="Arial"/>
      </w:rPr>
      <w:fldChar w:fldCharType="begin"/>
    </w:r>
    <w:r w:rsidRPr="00861B7F">
      <w:rPr>
        <w:rStyle w:val="PageNumber"/>
        <w:rFonts w:ascii="Arial" w:hAnsi="Arial" w:cs="Arial"/>
      </w:rPr>
      <w:instrText xml:space="preserve"> PAGE </w:instrText>
    </w:r>
    <w:r w:rsidRPr="00861B7F">
      <w:rPr>
        <w:rStyle w:val="PageNumber"/>
        <w:rFonts w:ascii="Arial" w:hAnsi="Arial" w:cs="Arial"/>
      </w:rPr>
      <w:fldChar w:fldCharType="separate"/>
    </w:r>
    <w:r>
      <w:rPr>
        <w:rStyle w:val="PageNumber"/>
        <w:rFonts w:ascii="Arial" w:hAnsi="Arial" w:cs="Arial"/>
      </w:rPr>
      <w:t>21</w:t>
    </w:r>
    <w:r w:rsidRPr="00861B7F">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FB2F" w14:textId="77777777" w:rsidR="00F53746" w:rsidRPr="00B04E19" w:rsidRDefault="00F53746" w:rsidP="00F52327">
    <w:pPr>
      <w:pStyle w:val="Footer"/>
      <w:rPr>
        <w:rFonts w:asciiTheme="minorBidi" w:hAnsiTheme="minorBidi" w:cstheme="minorBidi"/>
        <w:b w:val="0"/>
        <w:i/>
        <w:lang w:val="fr-CH"/>
      </w:rPr>
    </w:pPr>
  </w:p>
  <w:p w14:paraId="359518A2" w14:textId="059C49DD" w:rsidR="00F53746" w:rsidRPr="00B04E19" w:rsidRDefault="00F53746" w:rsidP="00B203E7">
    <w:pPr>
      <w:pStyle w:val="FootnoteText"/>
      <w:tabs>
        <w:tab w:val="clear" w:pos="418"/>
      </w:tabs>
      <w:suppressAutoHyphens w:val="0"/>
      <w:spacing w:after="120" w:line="240" w:lineRule="auto"/>
      <w:ind w:left="0" w:firstLine="0"/>
      <w:rPr>
        <w:rFonts w:asciiTheme="minorBidi" w:hAnsiTheme="minorBidi" w:cstheme="minorBidi"/>
        <w:spacing w:val="0"/>
        <w:w w:val="100"/>
        <w:kern w:val="0"/>
        <w:sz w:val="16"/>
        <w:szCs w:val="16"/>
      </w:rPr>
    </w:pPr>
    <w:r w:rsidRPr="00B04E19">
      <w:rPr>
        <w:rFonts w:asciiTheme="minorBidi" w:hAnsiTheme="minorBidi" w:cstheme="minorBidi"/>
        <w:spacing w:val="0"/>
        <w:w w:val="100"/>
        <w:kern w:val="0"/>
        <w:sz w:val="16"/>
        <w:szCs w:val="16"/>
      </w:rPr>
      <w:t>2</w:t>
    </w:r>
    <w:r w:rsidR="00EE7BA4">
      <w:rPr>
        <w:rFonts w:asciiTheme="minorBidi" w:hAnsiTheme="minorBidi" w:cstheme="minorBidi"/>
        <w:spacing w:val="0"/>
        <w:w w:val="100"/>
        <w:kern w:val="0"/>
        <w:sz w:val="16"/>
        <w:szCs w:val="16"/>
      </w:rPr>
      <w:t>7</w:t>
    </w:r>
    <w:r w:rsidRPr="00B04E19">
      <w:rPr>
        <w:rFonts w:asciiTheme="minorBidi" w:hAnsiTheme="minorBidi" w:cstheme="minorBidi"/>
        <w:spacing w:val="0"/>
        <w:w w:val="100"/>
        <w:kern w:val="0"/>
        <w:sz w:val="16"/>
        <w:szCs w:val="16"/>
        <w:vertAlign w:val="superscript"/>
      </w:rPr>
      <w:t xml:space="preserve">e </w:t>
    </w:r>
    <w:proofErr w:type="spellStart"/>
    <w:r w:rsidRPr="00B04E19">
      <w:rPr>
        <w:rFonts w:asciiTheme="minorBidi" w:hAnsiTheme="minorBidi" w:cstheme="minorBidi"/>
        <w:spacing w:val="0"/>
        <w:w w:val="100"/>
        <w:kern w:val="0"/>
        <w:sz w:val="16"/>
        <w:szCs w:val="16"/>
      </w:rPr>
      <w:t>édition</w:t>
    </w:r>
    <w:proofErr w:type="spellEnd"/>
    <w:r w:rsidRPr="00B04E19">
      <w:rPr>
        <w:rFonts w:asciiTheme="minorBidi" w:hAnsiTheme="minorBidi" w:cstheme="minorBidi"/>
        <w:spacing w:val="0"/>
        <w:w w:val="100"/>
        <w:kern w:val="0"/>
        <w:sz w:val="16"/>
        <w:szCs w:val="16"/>
      </w:rPr>
      <w:t xml:space="preserve">, </w:t>
    </w:r>
    <w:proofErr w:type="spellStart"/>
    <w:r w:rsidRPr="00B04E19">
      <w:rPr>
        <w:rFonts w:asciiTheme="minorBidi" w:hAnsiTheme="minorBidi" w:cstheme="minorBidi"/>
        <w:spacing w:val="0"/>
        <w:w w:val="100"/>
        <w:kern w:val="0"/>
        <w:sz w:val="16"/>
        <w:szCs w:val="16"/>
      </w:rPr>
      <w:t>janvier</w:t>
    </w:r>
    <w:proofErr w:type="spellEnd"/>
    <w:r w:rsidRPr="00B04E19">
      <w:rPr>
        <w:rFonts w:asciiTheme="minorBidi" w:hAnsiTheme="minorBidi" w:cstheme="minorBidi"/>
        <w:spacing w:val="0"/>
        <w:w w:val="100"/>
        <w:kern w:val="0"/>
        <w:sz w:val="16"/>
        <w:szCs w:val="16"/>
      </w:rPr>
      <w:t xml:space="preserve"> 202</w:t>
    </w:r>
    <w:r w:rsidR="00EE7BA4">
      <w:rPr>
        <w:rFonts w:asciiTheme="minorBidi" w:hAnsiTheme="minorBidi" w:cstheme="minorBidi"/>
        <w:spacing w:val="0"/>
        <w:w w:val="100"/>
        <w:kern w:val="0"/>
        <w:sz w:val="16"/>
        <w:szCs w:val="16"/>
      </w:rPr>
      <w:t>5</w:t>
    </w:r>
  </w:p>
  <w:tbl>
    <w:tblPr>
      <w:tblW w:w="10632" w:type="dxa"/>
      <w:tblLayout w:type="fixed"/>
      <w:tblCellMar>
        <w:left w:w="70" w:type="dxa"/>
        <w:right w:w="70" w:type="dxa"/>
      </w:tblCellMar>
      <w:tblLook w:val="0000" w:firstRow="0" w:lastRow="0" w:firstColumn="0" w:lastColumn="0" w:noHBand="0" w:noVBand="0"/>
    </w:tblPr>
    <w:tblGrid>
      <w:gridCol w:w="5173"/>
      <w:gridCol w:w="5459"/>
    </w:tblGrid>
    <w:tr w:rsidR="00F53746" w14:paraId="223D63D4" w14:textId="77777777" w:rsidTr="001D3E03">
      <w:tc>
        <w:tcPr>
          <w:tcW w:w="5173" w:type="dxa"/>
        </w:tcPr>
        <w:p w14:paraId="33DEE188" w14:textId="1995F38C" w:rsidR="00F53746" w:rsidRPr="00B203E7" w:rsidRDefault="00F53746" w:rsidP="00B203E7">
          <w:pPr>
            <w:pStyle w:val="Footer"/>
            <w:rPr>
              <w:b w:val="0"/>
              <w:sz w:val="20"/>
            </w:rPr>
          </w:pPr>
        </w:p>
        <w:p w14:paraId="03780CBA" w14:textId="57CA4E25" w:rsidR="00F53746" w:rsidRDefault="00EA0C64" w:rsidP="008A3400">
          <w:pPr>
            <w:pStyle w:val="Footer"/>
            <w:rPr>
              <w:b w:val="0"/>
              <w:sz w:val="20"/>
            </w:rPr>
          </w:pPr>
          <w:r>
            <w:rPr>
              <w:b w:val="0"/>
              <w:sz w:val="20"/>
            </w:rPr>
            <w:t>V.</w:t>
          </w:r>
          <w:r w:rsidR="003A182A">
            <w:rPr>
              <w:b w:val="0"/>
              <w:sz w:val="20"/>
            </w:rPr>
            <w:t>24-22937</w:t>
          </w:r>
          <w:r w:rsidR="00E41E56">
            <w:rPr>
              <w:b w:val="0"/>
              <w:sz w:val="20"/>
            </w:rPr>
            <w:t xml:space="preserve"> (F)</w:t>
          </w:r>
        </w:p>
        <w:p w14:paraId="087F00B7" w14:textId="2EBFCBC8" w:rsidR="00C00670" w:rsidRPr="00C00670" w:rsidRDefault="00C00670" w:rsidP="008A3400">
          <w:pPr>
            <w:pStyle w:val="Footer"/>
            <w:rPr>
              <w:rFonts w:ascii="Barcode 3 of 9 by request" w:hAnsi="Barcode 3 of 9 by request" w:cs="Aharoni"/>
              <w:b w:val="0"/>
              <w:sz w:val="20"/>
            </w:rPr>
          </w:pPr>
          <w:r w:rsidRPr="00C00670">
            <w:rPr>
              <w:rFonts w:ascii="Barcode 3 of 9 by request" w:hAnsi="Barcode 3 of 9 by request" w:cs="Aharoni"/>
              <w:i/>
              <w:iCs/>
              <w:sz w:val="24"/>
              <w:lang w:val="en-GB"/>
            </w:rPr>
            <w:t>*2422937*</w:t>
          </w:r>
        </w:p>
      </w:tc>
      <w:tc>
        <w:tcPr>
          <w:tcW w:w="5459" w:type="dxa"/>
          <w:vMerge w:val="restart"/>
        </w:tcPr>
        <w:p w14:paraId="0B4B2BF3" w14:textId="77777777" w:rsidR="00F53746" w:rsidRDefault="00F53746" w:rsidP="00672799">
          <w:pPr>
            <w:pStyle w:val="Footer"/>
          </w:pPr>
        </w:p>
        <w:p w14:paraId="5DE1B6FB" w14:textId="77777777" w:rsidR="00F53746" w:rsidRDefault="00F53746" w:rsidP="00672799">
          <w:pPr>
            <w:pStyle w:val="Footer"/>
          </w:pPr>
        </w:p>
        <w:p w14:paraId="3735B3BE" w14:textId="77777777" w:rsidR="00F53746" w:rsidRDefault="00F53746" w:rsidP="00B203E7">
          <w:pPr>
            <w:pStyle w:val="Footer"/>
            <w:jc w:val="right"/>
          </w:pPr>
          <w:r>
            <w:rPr>
              <w:lang w:val="en-GB" w:eastAsia="zh-CN"/>
            </w:rPr>
            <w:drawing>
              <wp:inline distT="0" distB="0" distL="0" distR="0" wp14:anchorId="486B7C99" wp14:editId="5E97CBB4">
                <wp:extent cx="1112400" cy="23400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12400" cy="234000"/>
                        </a:xfrm>
                        <a:prstGeom prst="rect">
                          <a:avLst/>
                        </a:prstGeom>
                      </pic:spPr>
                    </pic:pic>
                  </a:graphicData>
                </a:graphic>
              </wp:inline>
            </w:drawing>
          </w:r>
        </w:p>
      </w:tc>
    </w:tr>
    <w:tr w:rsidR="00E534A0" w:rsidRPr="0005493B" w14:paraId="13614FE3" w14:textId="77777777" w:rsidTr="001D3E03">
      <w:tc>
        <w:tcPr>
          <w:tcW w:w="5173" w:type="dxa"/>
        </w:tcPr>
        <w:p w14:paraId="282B93C2" w14:textId="4C5A3E17" w:rsidR="00E534A0" w:rsidRPr="005E5163" w:rsidRDefault="00E534A0" w:rsidP="00E534A0">
          <w:pPr>
            <w:pStyle w:val="Footer"/>
            <w:spacing w:before="120"/>
            <w:rPr>
              <w:rFonts w:ascii="Barcode 3 of 9 by request" w:hAnsi="Barcode 3 of 9 by request" w:cs="Arial"/>
              <w:i/>
              <w:spacing w:val="4"/>
              <w:sz w:val="24"/>
            </w:rPr>
          </w:pPr>
        </w:p>
      </w:tc>
      <w:tc>
        <w:tcPr>
          <w:tcW w:w="5459" w:type="dxa"/>
          <w:vMerge/>
        </w:tcPr>
        <w:p w14:paraId="2AD047DA" w14:textId="77777777" w:rsidR="00E534A0" w:rsidRPr="0005493B" w:rsidRDefault="00E534A0" w:rsidP="00E534A0">
          <w:pPr>
            <w:pStyle w:val="Footer"/>
            <w:rPr>
              <w:rFonts w:ascii="Barcode 3 of 9 by request" w:hAnsi="Barcode 3 of 9 by request" w:cstheme="majorBidi"/>
            </w:rPr>
          </w:pPr>
        </w:p>
      </w:tc>
    </w:tr>
  </w:tbl>
  <w:p w14:paraId="17427B34" w14:textId="77777777" w:rsidR="00F53746" w:rsidRPr="00672799" w:rsidRDefault="00F53746" w:rsidP="00672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92A9" w14:textId="77777777" w:rsidR="00881546" w:rsidRPr="0092201B" w:rsidRDefault="00881546">
      <w:pPr>
        <w:pStyle w:val="Footer"/>
        <w:rPr>
          <w:lang w:val="fr-CH"/>
        </w:rPr>
      </w:pPr>
      <w:r>
        <w:separator/>
      </w:r>
    </w:p>
  </w:footnote>
  <w:footnote w:type="continuationSeparator" w:id="0">
    <w:p w14:paraId="6366C231" w14:textId="77777777" w:rsidR="00881546" w:rsidRDefault="00881546">
      <w:pPr>
        <w:pStyle w:val="Footer"/>
        <w:spacing w:after="80"/>
        <w:ind w:left="792"/>
        <w:rPr>
          <w:sz w:val="16"/>
        </w:rPr>
      </w:pPr>
      <w:r>
        <w:rPr>
          <w:sz w:val="16"/>
        </w:rPr>
        <w:t>__________________</w:t>
      </w:r>
    </w:p>
  </w:footnote>
  <w:footnote w:type="continuationNotice" w:id="1">
    <w:p w14:paraId="18503CC0" w14:textId="77777777" w:rsidR="00881546" w:rsidRDefault="00881546">
      <w:pPr>
        <w:spacing w:line="240" w:lineRule="auto"/>
      </w:pPr>
    </w:p>
  </w:footnote>
  <w:footnote w:id="2">
    <w:p w14:paraId="006E953B" w14:textId="104D8677" w:rsidR="00F53746" w:rsidRPr="00EA0C64" w:rsidRDefault="00F53746" w:rsidP="00524B1E">
      <w:pPr>
        <w:pStyle w:val="FootnoteText"/>
        <w:ind w:left="0" w:firstLine="0"/>
        <w:rPr>
          <w:rFonts w:ascii="Arial" w:hAnsi="Arial" w:cs="Arial"/>
          <w:spacing w:val="0"/>
          <w:w w:val="100"/>
          <w:kern w:val="0"/>
          <w:lang w:val="fr-FR"/>
        </w:rPr>
      </w:pPr>
      <w:r w:rsidRPr="00EA0C64">
        <w:rPr>
          <w:rStyle w:val="FootnoteReference"/>
          <w:rFonts w:ascii="Arial" w:hAnsi="Arial" w:cs="Arial"/>
          <w:spacing w:val="0"/>
          <w:w w:val="100"/>
          <w:kern w:val="0"/>
          <w:position w:val="0"/>
          <w:sz w:val="16"/>
          <w:szCs w:val="16"/>
          <w:vertAlign w:val="baseline"/>
        </w:rPr>
        <w:sym w:font="Symbol" w:char="F02A"/>
      </w:r>
      <w:r w:rsidRPr="00EA0C64">
        <w:rPr>
          <w:rFonts w:ascii="Arial" w:hAnsi="Arial" w:cs="Arial"/>
          <w:spacing w:val="0"/>
          <w:w w:val="100"/>
          <w:kern w:val="0"/>
          <w:sz w:val="16"/>
          <w:szCs w:val="16"/>
          <w:lang w:val="fr-FR"/>
        </w:rPr>
        <w:t xml:space="preserve"> Ce formulaire est aussi disponible aux formats MS Word, Excel et Adobe Acrobat (pdf), sur le site Web de l’OICS : </w:t>
      </w:r>
      <w:hyperlink r:id="rId1" w:history="1">
        <w:r w:rsidRPr="00EA0C64">
          <w:rPr>
            <w:rStyle w:val="Hyperlink"/>
            <w:rFonts w:ascii="Arial" w:hAnsi="Arial" w:cs="Arial"/>
            <w:spacing w:val="0"/>
            <w:w w:val="100"/>
            <w:kern w:val="0"/>
            <w:sz w:val="16"/>
            <w:szCs w:val="16"/>
            <w:lang w:val="fr-FR"/>
          </w:rPr>
          <w:t>http://www.incb.org/incb/fr/precursors/Red_Forms/form_d.html</w:t>
        </w:r>
      </w:hyperlink>
      <w:r w:rsidRPr="00EA0C64">
        <w:rPr>
          <w:rFonts w:ascii="Arial" w:hAnsi="Arial" w:cs="Arial"/>
          <w:spacing w:val="0"/>
          <w:w w:val="100"/>
          <w:kern w:val="0"/>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CE9D" w14:textId="0CE51D71" w:rsidR="00F53746" w:rsidRDefault="00F53746">
    <w:pPr>
      <w:pStyle w:val="Header"/>
      <w:rPr>
        <w:rFonts w:ascii="Arial" w:hAnsi="Arial"/>
        <w:b/>
        <w:snapToGrid w:val="0"/>
        <w:sz w:val="24"/>
        <w:szCs w:val="24"/>
      </w:rPr>
    </w:pPr>
    <w:r w:rsidRPr="00B75BDE">
      <w:rPr>
        <w:rFonts w:ascii="Arial" w:hAnsi="Arial"/>
        <w:b/>
        <w:snapToGrid w:val="0"/>
        <w:sz w:val="24"/>
        <w:szCs w:val="24"/>
      </w:rPr>
      <w:t>Formulaire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791E" w14:textId="77777777" w:rsidR="00F53746" w:rsidRPr="00B75BDE" w:rsidRDefault="00F53746" w:rsidP="00870871">
    <w:pPr>
      <w:pStyle w:val="Header"/>
      <w:ind w:right="652"/>
      <w:jc w:val="right"/>
      <w:rPr>
        <w:b/>
        <w:noProof w:val="0"/>
        <w:sz w:val="24"/>
        <w:szCs w:val="24"/>
      </w:rPr>
    </w:pPr>
    <w:r w:rsidRPr="00B75BDE">
      <w:rPr>
        <w:rFonts w:ascii="Arial" w:hAnsi="Arial"/>
        <w:b/>
        <w:snapToGrid w:val="0"/>
        <w:sz w:val="24"/>
        <w:szCs w:val="24"/>
      </w:rPr>
      <w:t>Formulaire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DB1"/>
    <w:multiLevelType w:val="hybridMultilevel"/>
    <w:tmpl w:val="732CF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D47B1"/>
    <w:multiLevelType w:val="hybridMultilevel"/>
    <w:tmpl w:val="1E8A0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4116E"/>
    <w:multiLevelType w:val="hybridMultilevel"/>
    <w:tmpl w:val="D8720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B0A2C"/>
    <w:multiLevelType w:val="hybridMultilevel"/>
    <w:tmpl w:val="EE7EEB5C"/>
    <w:lvl w:ilvl="0" w:tplc="D3AC0284">
      <w:start w:val="33"/>
      <w:numFmt w:val="decimal"/>
      <w:lvlText w:val="%1."/>
      <w:lvlJc w:val="left"/>
      <w:pPr>
        <w:tabs>
          <w:tab w:val="num" w:pos="360"/>
        </w:tabs>
        <w:ind w:left="0" w:firstLine="0"/>
      </w:pPr>
      <w:rPr>
        <w:rFonts w:hint="default"/>
      </w:rPr>
    </w:lvl>
    <w:lvl w:ilvl="1" w:tplc="BA84C8B2">
      <w:start w:val="1"/>
      <w:numFmt w:val="decimal"/>
      <w:lvlText w:val="%2."/>
      <w:lvlJc w:val="left"/>
      <w:pPr>
        <w:tabs>
          <w:tab w:val="num" w:pos="1440"/>
        </w:tabs>
        <w:ind w:left="1440" w:hanging="360"/>
      </w:pPr>
    </w:lvl>
    <w:lvl w:ilvl="2" w:tplc="D968E7A6" w:tentative="1">
      <w:start w:val="1"/>
      <w:numFmt w:val="lowerRoman"/>
      <w:lvlText w:val="%3."/>
      <w:lvlJc w:val="right"/>
      <w:pPr>
        <w:tabs>
          <w:tab w:val="num" w:pos="2160"/>
        </w:tabs>
        <w:ind w:left="2160" w:hanging="180"/>
      </w:pPr>
    </w:lvl>
    <w:lvl w:ilvl="3" w:tplc="59C8DE98" w:tentative="1">
      <w:start w:val="1"/>
      <w:numFmt w:val="decimal"/>
      <w:lvlText w:val="%4."/>
      <w:lvlJc w:val="left"/>
      <w:pPr>
        <w:tabs>
          <w:tab w:val="num" w:pos="2880"/>
        </w:tabs>
        <w:ind w:left="2880" w:hanging="360"/>
      </w:pPr>
    </w:lvl>
    <w:lvl w:ilvl="4" w:tplc="3210EC98" w:tentative="1">
      <w:start w:val="1"/>
      <w:numFmt w:val="lowerLetter"/>
      <w:lvlText w:val="%5."/>
      <w:lvlJc w:val="left"/>
      <w:pPr>
        <w:tabs>
          <w:tab w:val="num" w:pos="3600"/>
        </w:tabs>
        <w:ind w:left="3600" w:hanging="360"/>
      </w:pPr>
    </w:lvl>
    <w:lvl w:ilvl="5" w:tplc="02C22D62" w:tentative="1">
      <w:start w:val="1"/>
      <w:numFmt w:val="lowerRoman"/>
      <w:lvlText w:val="%6."/>
      <w:lvlJc w:val="right"/>
      <w:pPr>
        <w:tabs>
          <w:tab w:val="num" w:pos="4320"/>
        </w:tabs>
        <w:ind w:left="4320" w:hanging="180"/>
      </w:pPr>
    </w:lvl>
    <w:lvl w:ilvl="6" w:tplc="853255B8" w:tentative="1">
      <w:start w:val="1"/>
      <w:numFmt w:val="decimal"/>
      <w:lvlText w:val="%7."/>
      <w:lvlJc w:val="left"/>
      <w:pPr>
        <w:tabs>
          <w:tab w:val="num" w:pos="5040"/>
        </w:tabs>
        <w:ind w:left="5040" w:hanging="360"/>
      </w:pPr>
    </w:lvl>
    <w:lvl w:ilvl="7" w:tplc="D574513A" w:tentative="1">
      <w:start w:val="1"/>
      <w:numFmt w:val="lowerLetter"/>
      <w:lvlText w:val="%8."/>
      <w:lvlJc w:val="left"/>
      <w:pPr>
        <w:tabs>
          <w:tab w:val="num" w:pos="5760"/>
        </w:tabs>
        <w:ind w:left="5760" w:hanging="360"/>
      </w:pPr>
    </w:lvl>
    <w:lvl w:ilvl="8" w:tplc="AF829C76" w:tentative="1">
      <w:start w:val="1"/>
      <w:numFmt w:val="lowerRoman"/>
      <w:lvlText w:val="%9."/>
      <w:lvlJc w:val="right"/>
      <w:pPr>
        <w:tabs>
          <w:tab w:val="num" w:pos="6480"/>
        </w:tabs>
        <w:ind w:left="6480" w:hanging="180"/>
      </w:pPr>
    </w:lvl>
  </w:abstractNum>
  <w:abstractNum w:abstractNumId="4" w15:restartNumberingAfterBreak="0">
    <w:nsid w:val="0F4912EB"/>
    <w:multiLevelType w:val="hybridMultilevel"/>
    <w:tmpl w:val="323A45B4"/>
    <w:lvl w:ilvl="0" w:tplc="E1C24DE8">
      <w:start w:val="1"/>
      <w:numFmt w:val="bullet"/>
      <w:lvlText w:val=""/>
      <w:lvlJc w:val="left"/>
      <w:pPr>
        <w:ind w:left="2220" w:hanging="480"/>
      </w:pPr>
      <w:rPr>
        <w:rFonts w:ascii="Symbol" w:hAnsi="Symbol" w:cs="Symbol" w:hint="default"/>
        <w:sz w:val="18"/>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5" w15:restartNumberingAfterBreak="0">
    <w:nsid w:val="0F7D6016"/>
    <w:multiLevelType w:val="singleLevel"/>
    <w:tmpl w:val="2A045C3E"/>
    <w:lvl w:ilvl="0">
      <w:start w:val="1"/>
      <w:numFmt w:val="decimal"/>
      <w:lvlText w:val="%1."/>
      <w:lvlJc w:val="right"/>
      <w:pPr>
        <w:tabs>
          <w:tab w:val="num" w:pos="648"/>
        </w:tabs>
        <w:ind w:left="0" w:firstLine="288"/>
      </w:pPr>
    </w:lvl>
  </w:abstractNum>
  <w:abstractNum w:abstractNumId="6" w15:restartNumberingAfterBreak="0">
    <w:nsid w:val="10460A98"/>
    <w:multiLevelType w:val="singleLevel"/>
    <w:tmpl w:val="FF8647B6"/>
    <w:lvl w:ilvl="0">
      <w:start w:val="1"/>
      <w:numFmt w:val="decimal"/>
      <w:lvlText w:val="%1."/>
      <w:lvlJc w:val="right"/>
      <w:pPr>
        <w:tabs>
          <w:tab w:val="num" w:pos="360"/>
        </w:tabs>
        <w:ind w:left="360" w:hanging="72"/>
      </w:pPr>
    </w:lvl>
  </w:abstractNum>
  <w:abstractNum w:abstractNumId="7" w15:restartNumberingAfterBreak="0">
    <w:nsid w:val="11ED5969"/>
    <w:multiLevelType w:val="hybridMultilevel"/>
    <w:tmpl w:val="D9344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E5255"/>
    <w:multiLevelType w:val="hybridMultilevel"/>
    <w:tmpl w:val="79FE8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44A88"/>
    <w:multiLevelType w:val="hybridMultilevel"/>
    <w:tmpl w:val="1F4E6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C2399"/>
    <w:multiLevelType w:val="singleLevel"/>
    <w:tmpl w:val="0840BF94"/>
    <w:lvl w:ilvl="0">
      <w:start w:val="1"/>
      <w:numFmt w:val="decimal"/>
      <w:lvlText w:val="%1."/>
      <w:lvlJc w:val="right"/>
      <w:pPr>
        <w:tabs>
          <w:tab w:val="num" w:pos="648"/>
        </w:tabs>
        <w:ind w:left="0" w:firstLine="288"/>
      </w:pPr>
    </w:lvl>
  </w:abstractNum>
  <w:abstractNum w:abstractNumId="11" w15:restartNumberingAfterBreak="0">
    <w:nsid w:val="21C362E7"/>
    <w:multiLevelType w:val="singleLevel"/>
    <w:tmpl w:val="11C2AEF4"/>
    <w:lvl w:ilvl="0">
      <w:start w:val="1"/>
      <w:numFmt w:val="decimal"/>
      <w:lvlText w:val="%1."/>
      <w:lvlJc w:val="left"/>
      <w:pPr>
        <w:tabs>
          <w:tab w:val="num" w:pos="1080"/>
        </w:tabs>
        <w:ind w:left="1080" w:hanging="360"/>
      </w:pPr>
      <w:rPr>
        <w:rFonts w:hint="default"/>
      </w:rPr>
    </w:lvl>
  </w:abstractNum>
  <w:abstractNum w:abstractNumId="12" w15:restartNumberingAfterBreak="0">
    <w:nsid w:val="257711E1"/>
    <w:multiLevelType w:val="hybridMultilevel"/>
    <w:tmpl w:val="28324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5B0C62"/>
    <w:multiLevelType w:val="hybridMultilevel"/>
    <w:tmpl w:val="67324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1F6A85"/>
    <w:multiLevelType w:val="hybridMultilevel"/>
    <w:tmpl w:val="580E8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C5AFC"/>
    <w:multiLevelType w:val="singleLevel"/>
    <w:tmpl w:val="A32E862E"/>
    <w:lvl w:ilvl="0">
      <w:start w:val="1"/>
      <w:numFmt w:val="decimal"/>
      <w:lvlText w:val="%1."/>
      <w:lvlJc w:val="left"/>
      <w:pPr>
        <w:tabs>
          <w:tab w:val="num" w:pos="720"/>
        </w:tabs>
        <w:ind w:left="720" w:hanging="720"/>
      </w:pPr>
      <w:rPr>
        <w:rFonts w:hint="default"/>
      </w:rPr>
    </w:lvl>
  </w:abstractNum>
  <w:abstractNum w:abstractNumId="16" w15:restartNumberingAfterBreak="0">
    <w:nsid w:val="3B9759DA"/>
    <w:multiLevelType w:val="hybridMultilevel"/>
    <w:tmpl w:val="8A16E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A33557"/>
    <w:multiLevelType w:val="singleLevel"/>
    <w:tmpl w:val="ECCCEBFA"/>
    <w:lvl w:ilvl="0">
      <w:start w:val="3"/>
      <w:numFmt w:val="decimal"/>
      <w:lvlRestart w:val="0"/>
      <w:lvlText w:val="%1."/>
      <w:lvlJc w:val="left"/>
      <w:pPr>
        <w:tabs>
          <w:tab w:val="num" w:pos="475"/>
        </w:tabs>
        <w:ind w:left="0" w:firstLine="0"/>
      </w:pPr>
      <w:rPr>
        <w:spacing w:val="0"/>
        <w:w w:val="100"/>
      </w:rPr>
    </w:lvl>
  </w:abstractNum>
  <w:abstractNum w:abstractNumId="18" w15:restartNumberingAfterBreak="0">
    <w:nsid w:val="3FB11A84"/>
    <w:multiLevelType w:val="hybridMultilevel"/>
    <w:tmpl w:val="BFF8156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9" w15:restartNumberingAfterBreak="0">
    <w:nsid w:val="43AF4D80"/>
    <w:multiLevelType w:val="hybridMultilevel"/>
    <w:tmpl w:val="F5BE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4E4555"/>
    <w:multiLevelType w:val="multilevel"/>
    <w:tmpl w:val="4D4A78E6"/>
    <w:lvl w:ilvl="0">
      <w:start w:val="1"/>
      <w:numFmt w:val="decimal"/>
      <w:pStyle w:val="toto"/>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C2C7040"/>
    <w:multiLevelType w:val="hybridMultilevel"/>
    <w:tmpl w:val="469EA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E7FBA"/>
    <w:multiLevelType w:val="hybridMultilevel"/>
    <w:tmpl w:val="CD165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13AA7"/>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4" w15:restartNumberingAfterBreak="0">
    <w:nsid w:val="541A2DB3"/>
    <w:multiLevelType w:val="singleLevel"/>
    <w:tmpl w:val="6B703072"/>
    <w:lvl w:ilvl="0">
      <w:start w:val="1"/>
      <w:numFmt w:val="decimal"/>
      <w:pStyle w:val="WGBrecommandations"/>
      <w:lvlText w:val="%1)"/>
      <w:lvlJc w:val="left"/>
      <w:pPr>
        <w:tabs>
          <w:tab w:val="num" w:pos="360"/>
        </w:tabs>
        <w:ind w:left="340" w:hanging="340"/>
      </w:pPr>
    </w:lvl>
  </w:abstractNum>
  <w:abstractNum w:abstractNumId="25" w15:restartNumberingAfterBreak="0">
    <w:nsid w:val="595C6A6D"/>
    <w:multiLevelType w:val="hybridMultilevel"/>
    <w:tmpl w:val="58D090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CAE3654"/>
    <w:multiLevelType w:val="singleLevel"/>
    <w:tmpl w:val="A89608BE"/>
    <w:lvl w:ilvl="0">
      <w:start w:val="1"/>
      <w:numFmt w:val="decimal"/>
      <w:lvlText w:val="%1."/>
      <w:lvlJc w:val="right"/>
      <w:pPr>
        <w:tabs>
          <w:tab w:val="num" w:pos="648"/>
        </w:tabs>
        <w:ind w:left="0" w:firstLine="288"/>
      </w:pPr>
    </w:lvl>
  </w:abstractNum>
  <w:abstractNum w:abstractNumId="27" w15:restartNumberingAfterBreak="0">
    <w:nsid w:val="5EB339C1"/>
    <w:multiLevelType w:val="hybridMultilevel"/>
    <w:tmpl w:val="B336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287BCB"/>
    <w:multiLevelType w:val="singleLevel"/>
    <w:tmpl w:val="0F84B9BA"/>
    <w:lvl w:ilvl="0">
      <w:start w:val="4"/>
      <w:numFmt w:val="decimal"/>
      <w:lvlRestart w:val="0"/>
      <w:lvlText w:val="%1."/>
      <w:lvlJc w:val="left"/>
      <w:pPr>
        <w:tabs>
          <w:tab w:val="num" w:pos="475"/>
        </w:tabs>
        <w:ind w:left="0" w:firstLine="0"/>
      </w:pPr>
      <w:rPr>
        <w:spacing w:val="0"/>
        <w:w w:val="100"/>
      </w:rPr>
    </w:lvl>
  </w:abstractNum>
  <w:abstractNum w:abstractNumId="29" w15:restartNumberingAfterBreak="0">
    <w:nsid w:val="69674FDC"/>
    <w:multiLevelType w:val="hybridMultilevel"/>
    <w:tmpl w:val="F802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E3EFD"/>
    <w:multiLevelType w:val="hybridMultilevel"/>
    <w:tmpl w:val="80B40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B80206"/>
    <w:multiLevelType w:val="singleLevel"/>
    <w:tmpl w:val="CEA2A3DC"/>
    <w:lvl w:ilvl="0">
      <w:start w:val="1"/>
      <w:numFmt w:val="decimal"/>
      <w:lvlText w:val="%1."/>
      <w:lvlJc w:val="right"/>
      <w:pPr>
        <w:tabs>
          <w:tab w:val="num" w:pos="648"/>
        </w:tabs>
        <w:ind w:left="0" w:firstLine="288"/>
      </w:pPr>
    </w:lvl>
  </w:abstractNum>
  <w:abstractNum w:abstractNumId="32" w15:restartNumberingAfterBreak="0">
    <w:nsid w:val="71FE7609"/>
    <w:multiLevelType w:val="singleLevel"/>
    <w:tmpl w:val="FB1265E8"/>
    <w:lvl w:ilvl="0">
      <w:start w:val="1"/>
      <w:numFmt w:val="decimal"/>
      <w:lvlText w:val="%1."/>
      <w:lvlJc w:val="left"/>
      <w:pPr>
        <w:tabs>
          <w:tab w:val="num" w:pos="360"/>
        </w:tabs>
        <w:ind w:left="0" w:firstLine="0"/>
      </w:pPr>
      <w:rPr>
        <w:rFonts w:ascii="Times New Roman" w:hAnsi="Times New Roman" w:hint="default"/>
        <w:b w:val="0"/>
        <w:i w:val="0"/>
        <w:sz w:val="22"/>
      </w:rPr>
    </w:lvl>
  </w:abstractNum>
  <w:abstractNum w:abstractNumId="33" w15:restartNumberingAfterBreak="0">
    <w:nsid w:val="72A5717C"/>
    <w:multiLevelType w:val="hybridMultilevel"/>
    <w:tmpl w:val="08DAE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B86D43"/>
    <w:multiLevelType w:val="hybridMultilevel"/>
    <w:tmpl w:val="FC2E1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497734"/>
    <w:multiLevelType w:val="singleLevel"/>
    <w:tmpl w:val="C0BC8122"/>
    <w:lvl w:ilvl="0">
      <w:start w:val="1"/>
      <w:numFmt w:val="decimal"/>
      <w:lvlText w:val="%1."/>
      <w:lvlJc w:val="left"/>
      <w:pPr>
        <w:tabs>
          <w:tab w:val="num" w:pos="360"/>
        </w:tabs>
        <w:ind w:left="0" w:firstLine="0"/>
      </w:pPr>
      <w:rPr>
        <w:rFonts w:ascii="Arial" w:hAnsi="Arial" w:hint="default"/>
        <w:b w:val="0"/>
        <w:i w:val="0"/>
        <w:color w:val="000000"/>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C5770BB"/>
    <w:multiLevelType w:val="hybridMultilevel"/>
    <w:tmpl w:val="01649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AA3E14"/>
    <w:multiLevelType w:val="hybridMultilevel"/>
    <w:tmpl w:val="8132C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40086">
    <w:abstractNumId w:val="15"/>
  </w:num>
  <w:num w:numId="2" w16cid:durableId="1970089318">
    <w:abstractNumId w:val="11"/>
  </w:num>
  <w:num w:numId="3" w16cid:durableId="1918394213">
    <w:abstractNumId w:val="32"/>
  </w:num>
  <w:num w:numId="4" w16cid:durableId="2138184425">
    <w:abstractNumId w:val="35"/>
  </w:num>
  <w:num w:numId="5" w16cid:durableId="1591044672">
    <w:abstractNumId w:val="3"/>
  </w:num>
  <w:num w:numId="6" w16cid:durableId="764304391">
    <w:abstractNumId w:val="23"/>
  </w:num>
  <w:num w:numId="7" w16cid:durableId="1672682983">
    <w:abstractNumId w:val="17"/>
  </w:num>
  <w:num w:numId="8" w16cid:durableId="645278067">
    <w:abstractNumId w:val="28"/>
  </w:num>
  <w:num w:numId="9" w16cid:durableId="337077620">
    <w:abstractNumId w:val="6"/>
  </w:num>
  <w:num w:numId="10" w16cid:durableId="25259608">
    <w:abstractNumId w:val="24"/>
  </w:num>
  <w:num w:numId="11" w16cid:durableId="822431631">
    <w:abstractNumId w:val="10"/>
  </w:num>
  <w:num w:numId="12" w16cid:durableId="1831871691">
    <w:abstractNumId w:val="5"/>
  </w:num>
  <w:num w:numId="13" w16cid:durableId="1494761440">
    <w:abstractNumId w:val="31"/>
  </w:num>
  <w:num w:numId="14" w16cid:durableId="567761605">
    <w:abstractNumId w:val="26"/>
  </w:num>
  <w:num w:numId="15" w16cid:durableId="1070150805">
    <w:abstractNumId w:val="20"/>
  </w:num>
  <w:num w:numId="16" w16cid:durableId="1630089619">
    <w:abstractNumId w:val="18"/>
  </w:num>
  <w:num w:numId="17" w16cid:durableId="2073386632">
    <w:abstractNumId w:val="4"/>
  </w:num>
  <w:num w:numId="18" w16cid:durableId="943458679">
    <w:abstractNumId w:val="16"/>
  </w:num>
  <w:num w:numId="19" w16cid:durableId="1898780477">
    <w:abstractNumId w:val="7"/>
  </w:num>
  <w:num w:numId="20" w16cid:durableId="1304114275">
    <w:abstractNumId w:val="30"/>
  </w:num>
  <w:num w:numId="21" w16cid:durableId="1883442451">
    <w:abstractNumId w:val="29"/>
  </w:num>
  <w:num w:numId="22" w16cid:durableId="2120294768">
    <w:abstractNumId w:val="19"/>
  </w:num>
  <w:num w:numId="23" w16cid:durableId="140773098">
    <w:abstractNumId w:val="36"/>
  </w:num>
  <w:num w:numId="24" w16cid:durableId="264852960">
    <w:abstractNumId w:val="33"/>
  </w:num>
  <w:num w:numId="25" w16cid:durableId="1892035432">
    <w:abstractNumId w:val="14"/>
  </w:num>
  <w:num w:numId="26" w16cid:durableId="296036065">
    <w:abstractNumId w:val="12"/>
  </w:num>
  <w:num w:numId="27" w16cid:durableId="909997745">
    <w:abstractNumId w:val="8"/>
  </w:num>
  <w:num w:numId="28" w16cid:durableId="2043748378">
    <w:abstractNumId w:val="13"/>
  </w:num>
  <w:num w:numId="29" w16cid:durableId="355934088">
    <w:abstractNumId w:val="2"/>
  </w:num>
  <w:num w:numId="30" w16cid:durableId="122120274">
    <w:abstractNumId w:val="0"/>
  </w:num>
  <w:num w:numId="31" w16cid:durableId="296182408">
    <w:abstractNumId w:val="27"/>
  </w:num>
  <w:num w:numId="32" w16cid:durableId="108012479">
    <w:abstractNumId w:val="37"/>
  </w:num>
  <w:num w:numId="33" w16cid:durableId="790586039">
    <w:abstractNumId w:val="22"/>
  </w:num>
  <w:num w:numId="34" w16cid:durableId="1641840226">
    <w:abstractNumId w:val="9"/>
  </w:num>
  <w:num w:numId="35" w16cid:durableId="1689679129">
    <w:abstractNumId w:val="1"/>
  </w:num>
  <w:num w:numId="36" w16cid:durableId="129904674">
    <w:abstractNumId w:val="34"/>
  </w:num>
  <w:num w:numId="37" w16cid:durableId="1293824002">
    <w:abstractNumId w:val="21"/>
  </w:num>
  <w:num w:numId="38" w16cid:durableId="12060232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8" w:dllVersion="513" w:checkStyle="1"/>
  <w:activeWritingStyle w:appName="MSWord" w:lang="en-GB" w:vendorID="8" w:dllVersion="513" w:checkStyle="1"/>
  <w:activeWritingStyle w:appName="MSWord" w:lang="es-ES_tradnl" w:vendorID="9" w:dllVersion="512" w:checkStyle="1"/>
  <w:activeWritingStyle w:appName="MSWord" w:lang="fr-FR" w:vendorID="9" w:dllVersion="512" w:checkStyle="1"/>
  <w:activeWritingStyle w:appName="MSWord" w:lang="ar-SA" w:vendorID="4"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76"/>
  <w:hyphenationZone w:val="425"/>
  <w:doNotHyphenateCaps/>
  <w:evenAndOddHeaders/>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1C"/>
    <w:rsid w:val="00000100"/>
    <w:rsid w:val="000005BE"/>
    <w:rsid w:val="00001303"/>
    <w:rsid w:val="00003788"/>
    <w:rsid w:val="0000387B"/>
    <w:rsid w:val="000048BE"/>
    <w:rsid w:val="00004DF8"/>
    <w:rsid w:val="0000513C"/>
    <w:rsid w:val="00006D98"/>
    <w:rsid w:val="00007F9F"/>
    <w:rsid w:val="00010469"/>
    <w:rsid w:val="00010D44"/>
    <w:rsid w:val="0001118B"/>
    <w:rsid w:val="00011B5A"/>
    <w:rsid w:val="000131D8"/>
    <w:rsid w:val="00014111"/>
    <w:rsid w:val="00015F7B"/>
    <w:rsid w:val="000168F1"/>
    <w:rsid w:val="00016CF6"/>
    <w:rsid w:val="00021048"/>
    <w:rsid w:val="000211B7"/>
    <w:rsid w:val="0002263F"/>
    <w:rsid w:val="00024361"/>
    <w:rsid w:val="000249A7"/>
    <w:rsid w:val="000253D2"/>
    <w:rsid w:val="00027190"/>
    <w:rsid w:val="000304B9"/>
    <w:rsid w:val="00031564"/>
    <w:rsid w:val="00031DCF"/>
    <w:rsid w:val="00032759"/>
    <w:rsid w:val="000329B7"/>
    <w:rsid w:val="00033BCE"/>
    <w:rsid w:val="00033F64"/>
    <w:rsid w:val="0003520D"/>
    <w:rsid w:val="000354E8"/>
    <w:rsid w:val="00035D33"/>
    <w:rsid w:val="00037AC9"/>
    <w:rsid w:val="00044037"/>
    <w:rsid w:val="00044787"/>
    <w:rsid w:val="00045662"/>
    <w:rsid w:val="00045FC6"/>
    <w:rsid w:val="000464E3"/>
    <w:rsid w:val="000466ED"/>
    <w:rsid w:val="00046F4E"/>
    <w:rsid w:val="000476C9"/>
    <w:rsid w:val="0005070A"/>
    <w:rsid w:val="00050881"/>
    <w:rsid w:val="00050D17"/>
    <w:rsid w:val="00051004"/>
    <w:rsid w:val="00051462"/>
    <w:rsid w:val="0005146E"/>
    <w:rsid w:val="000519A7"/>
    <w:rsid w:val="000525B9"/>
    <w:rsid w:val="0005413F"/>
    <w:rsid w:val="0005493B"/>
    <w:rsid w:val="00055917"/>
    <w:rsid w:val="00055E80"/>
    <w:rsid w:val="00056516"/>
    <w:rsid w:val="0005697D"/>
    <w:rsid w:val="00056FA0"/>
    <w:rsid w:val="00057B22"/>
    <w:rsid w:val="00057D91"/>
    <w:rsid w:val="00057EB8"/>
    <w:rsid w:val="00060F48"/>
    <w:rsid w:val="000658B2"/>
    <w:rsid w:val="000678B3"/>
    <w:rsid w:val="00067D46"/>
    <w:rsid w:val="000703B6"/>
    <w:rsid w:val="000712F9"/>
    <w:rsid w:val="00072BAE"/>
    <w:rsid w:val="00072E75"/>
    <w:rsid w:val="00072EE2"/>
    <w:rsid w:val="00073671"/>
    <w:rsid w:val="000747DB"/>
    <w:rsid w:val="000752F0"/>
    <w:rsid w:val="00075731"/>
    <w:rsid w:val="00076937"/>
    <w:rsid w:val="00077DE5"/>
    <w:rsid w:val="00077ED7"/>
    <w:rsid w:val="000800BA"/>
    <w:rsid w:val="00080791"/>
    <w:rsid w:val="000807E0"/>
    <w:rsid w:val="000808D2"/>
    <w:rsid w:val="0008118D"/>
    <w:rsid w:val="00081B5E"/>
    <w:rsid w:val="0008222A"/>
    <w:rsid w:val="0008257C"/>
    <w:rsid w:val="00082EF9"/>
    <w:rsid w:val="00084BB6"/>
    <w:rsid w:val="000853E3"/>
    <w:rsid w:val="00085908"/>
    <w:rsid w:val="00085BF5"/>
    <w:rsid w:val="00086106"/>
    <w:rsid w:val="000868A5"/>
    <w:rsid w:val="000900D0"/>
    <w:rsid w:val="00090622"/>
    <w:rsid w:val="00091783"/>
    <w:rsid w:val="000929A0"/>
    <w:rsid w:val="00092BFA"/>
    <w:rsid w:val="00093044"/>
    <w:rsid w:val="00093FA7"/>
    <w:rsid w:val="0009438C"/>
    <w:rsid w:val="00096574"/>
    <w:rsid w:val="000969D0"/>
    <w:rsid w:val="00096B38"/>
    <w:rsid w:val="000A096F"/>
    <w:rsid w:val="000A13B7"/>
    <w:rsid w:val="000A3886"/>
    <w:rsid w:val="000A42E9"/>
    <w:rsid w:val="000A4B66"/>
    <w:rsid w:val="000A5A15"/>
    <w:rsid w:val="000A6551"/>
    <w:rsid w:val="000A7768"/>
    <w:rsid w:val="000B0090"/>
    <w:rsid w:val="000B085E"/>
    <w:rsid w:val="000B0F08"/>
    <w:rsid w:val="000B298F"/>
    <w:rsid w:val="000B30BE"/>
    <w:rsid w:val="000B484C"/>
    <w:rsid w:val="000B4E94"/>
    <w:rsid w:val="000B633A"/>
    <w:rsid w:val="000B7890"/>
    <w:rsid w:val="000C0FAD"/>
    <w:rsid w:val="000C1836"/>
    <w:rsid w:val="000C2EF1"/>
    <w:rsid w:val="000C33EC"/>
    <w:rsid w:val="000C3CE6"/>
    <w:rsid w:val="000C4F08"/>
    <w:rsid w:val="000C5EB0"/>
    <w:rsid w:val="000C6514"/>
    <w:rsid w:val="000C6E16"/>
    <w:rsid w:val="000C7740"/>
    <w:rsid w:val="000C7794"/>
    <w:rsid w:val="000C77B2"/>
    <w:rsid w:val="000D097E"/>
    <w:rsid w:val="000D11BC"/>
    <w:rsid w:val="000D147D"/>
    <w:rsid w:val="000D1FEF"/>
    <w:rsid w:val="000D2368"/>
    <w:rsid w:val="000D48A4"/>
    <w:rsid w:val="000D5347"/>
    <w:rsid w:val="000D5CF7"/>
    <w:rsid w:val="000D69FE"/>
    <w:rsid w:val="000D7ED9"/>
    <w:rsid w:val="000E22B6"/>
    <w:rsid w:val="000E328D"/>
    <w:rsid w:val="000E4A1E"/>
    <w:rsid w:val="000E5CD9"/>
    <w:rsid w:val="000E6544"/>
    <w:rsid w:val="000E7D3C"/>
    <w:rsid w:val="000F1A7D"/>
    <w:rsid w:val="000F29C3"/>
    <w:rsid w:val="000F2F01"/>
    <w:rsid w:val="000F4685"/>
    <w:rsid w:val="000F4706"/>
    <w:rsid w:val="000F5673"/>
    <w:rsid w:val="000F6A93"/>
    <w:rsid w:val="000F7813"/>
    <w:rsid w:val="000F7B36"/>
    <w:rsid w:val="00101132"/>
    <w:rsid w:val="00101152"/>
    <w:rsid w:val="00101311"/>
    <w:rsid w:val="00101581"/>
    <w:rsid w:val="00103BC0"/>
    <w:rsid w:val="00104293"/>
    <w:rsid w:val="00104585"/>
    <w:rsid w:val="00105732"/>
    <w:rsid w:val="00105C0A"/>
    <w:rsid w:val="001071AE"/>
    <w:rsid w:val="00107BA8"/>
    <w:rsid w:val="0011063C"/>
    <w:rsid w:val="001117A5"/>
    <w:rsid w:val="00111E28"/>
    <w:rsid w:val="0011250F"/>
    <w:rsid w:val="00112DEB"/>
    <w:rsid w:val="00114DF0"/>
    <w:rsid w:val="00116669"/>
    <w:rsid w:val="0011677C"/>
    <w:rsid w:val="00120172"/>
    <w:rsid w:val="001206B5"/>
    <w:rsid w:val="00122030"/>
    <w:rsid w:val="0012276D"/>
    <w:rsid w:val="001227A3"/>
    <w:rsid w:val="001235EC"/>
    <w:rsid w:val="00123734"/>
    <w:rsid w:val="001240F0"/>
    <w:rsid w:val="00124791"/>
    <w:rsid w:val="001247B9"/>
    <w:rsid w:val="00124E13"/>
    <w:rsid w:val="001251EF"/>
    <w:rsid w:val="0012673B"/>
    <w:rsid w:val="00127372"/>
    <w:rsid w:val="001274D7"/>
    <w:rsid w:val="00130CFD"/>
    <w:rsid w:val="00130D35"/>
    <w:rsid w:val="00131E1C"/>
    <w:rsid w:val="00132264"/>
    <w:rsid w:val="0013251C"/>
    <w:rsid w:val="00134029"/>
    <w:rsid w:val="001347FA"/>
    <w:rsid w:val="00136B92"/>
    <w:rsid w:val="0013783F"/>
    <w:rsid w:val="001405CA"/>
    <w:rsid w:val="00141607"/>
    <w:rsid w:val="00141ED7"/>
    <w:rsid w:val="001422F8"/>
    <w:rsid w:val="00142591"/>
    <w:rsid w:val="00142745"/>
    <w:rsid w:val="00142FFC"/>
    <w:rsid w:val="00143266"/>
    <w:rsid w:val="001447AC"/>
    <w:rsid w:val="00144E3A"/>
    <w:rsid w:val="00146681"/>
    <w:rsid w:val="001470AE"/>
    <w:rsid w:val="0014762C"/>
    <w:rsid w:val="0015268F"/>
    <w:rsid w:val="00152840"/>
    <w:rsid w:val="00152A72"/>
    <w:rsid w:val="00152ADE"/>
    <w:rsid w:val="00152E5B"/>
    <w:rsid w:val="00153999"/>
    <w:rsid w:val="00154007"/>
    <w:rsid w:val="001541C8"/>
    <w:rsid w:val="00154BD4"/>
    <w:rsid w:val="00155032"/>
    <w:rsid w:val="001551DE"/>
    <w:rsid w:val="0015540D"/>
    <w:rsid w:val="00155A98"/>
    <w:rsid w:val="00155D71"/>
    <w:rsid w:val="00156F70"/>
    <w:rsid w:val="00160463"/>
    <w:rsid w:val="00160735"/>
    <w:rsid w:val="0016118A"/>
    <w:rsid w:val="001611AB"/>
    <w:rsid w:val="00161563"/>
    <w:rsid w:val="001616DB"/>
    <w:rsid w:val="00161703"/>
    <w:rsid w:val="0016210B"/>
    <w:rsid w:val="0016290C"/>
    <w:rsid w:val="0016290F"/>
    <w:rsid w:val="001640E3"/>
    <w:rsid w:val="001644E2"/>
    <w:rsid w:val="001647BC"/>
    <w:rsid w:val="00165132"/>
    <w:rsid w:val="00165FAF"/>
    <w:rsid w:val="00166BB9"/>
    <w:rsid w:val="00167031"/>
    <w:rsid w:val="001673AB"/>
    <w:rsid w:val="0016791D"/>
    <w:rsid w:val="00170B23"/>
    <w:rsid w:val="00171801"/>
    <w:rsid w:val="0017283F"/>
    <w:rsid w:val="00173159"/>
    <w:rsid w:val="001731D2"/>
    <w:rsid w:val="00173DC1"/>
    <w:rsid w:val="00173E23"/>
    <w:rsid w:val="00173FF0"/>
    <w:rsid w:val="0017433C"/>
    <w:rsid w:val="001745BB"/>
    <w:rsid w:val="001754D9"/>
    <w:rsid w:val="00175E10"/>
    <w:rsid w:val="00175F10"/>
    <w:rsid w:val="00177C0C"/>
    <w:rsid w:val="001808E2"/>
    <w:rsid w:val="00180ACD"/>
    <w:rsid w:val="00181666"/>
    <w:rsid w:val="001819D8"/>
    <w:rsid w:val="001819E6"/>
    <w:rsid w:val="00181D82"/>
    <w:rsid w:val="00182EAB"/>
    <w:rsid w:val="001841BF"/>
    <w:rsid w:val="001842B7"/>
    <w:rsid w:val="00184B3D"/>
    <w:rsid w:val="00185977"/>
    <w:rsid w:val="00185B38"/>
    <w:rsid w:val="00185C4B"/>
    <w:rsid w:val="00187CBC"/>
    <w:rsid w:val="00191175"/>
    <w:rsid w:val="001919B1"/>
    <w:rsid w:val="00192AEF"/>
    <w:rsid w:val="00192F6E"/>
    <w:rsid w:val="00193060"/>
    <w:rsid w:val="00193BFD"/>
    <w:rsid w:val="001941DF"/>
    <w:rsid w:val="00194384"/>
    <w:rsid w:val="00195038"/>
    <w:rsid w:val="00195568"/>
    <w:rsid w:val="00195D01"/>
    <w:rsid w:val="00197225"/>
    <w:rsid w:val="001979E1"/>
    <w:rsid w:val="001A1AD3"/>
    <w:rsid w:val="001A1CF5"/>
    <w:rsid w:val="001A2036"/>
    <w:rsid w:val="001A2615"/>
    <w:rsid w:val="001A55E1"/>
    <w:rsid w:val="001A7289"/>
    <w:rsid w:val="001B092D"/>
    <w:rsid w:val="001B2361"/>
    <w:rsid w:val="001B2C5F"/>
    <w:rsid w:val="001B35FD"/>
    <w:rsid w:val="001B363E"/>
    <w:rsid w:val="001B3CDC"/>
    <w:rsid w:val="001B489C"/>
    <w:rsid w:val="001B4B35"/>
    <w:rsid w:val="001B4E0F"/>
    <w:rsid w:val="001B5205"/>
    <w:rsid w:val="001B6157"/>
    <w:rsid w:val="001B6A78"/>
    <w:rsid w:val="001C0F0D"/>
    <w:rsid w:val="001C33D5"/>
    <w:rsid w:val="001C3B3F"/>
    <w:rsid w:val="001C4204"/>
    <w:rsid w:val="001C54A6"/>
    <w:rsid w:val="001C5DEC"/>
    <w:rsid w:val="001C69B6"/>
    <w:rsid w:val="001D0AD9"/>
    <w:rsid w:val="001D1FAD"/>
    <w:rsid w:val="001D24A8"/>
    <w:rsid w:val="001D24E8"/>
    <w:rsid w:val="001D2821"/>
    <w:rsid w:val="001D2BDF"/>
    <w:rsid w:val="001D3DD2"/>
    <w:rsid w:val="001D3E03"/>
    <w:rsid w:val="001D4556"/>
    <w:rsid w:val="001D51A9"/>
    <w:rsid w:val="001D663E"/>
    <w:rsid w:val="001D71D9"/>
    <w:rsid w:val="001D75A2"/>
    <w:rsid w:val="001E0073"/>
    <w:rsid w:val="001E0C67"/>
    <w:rsid w:val="001E1C28"/>
    <w:rsid w:val="001E24F8"/>
    <w:rsid w:val="001E34E6"/>
    <w:rsid w:val="001E4C7F"/>
    <w:rsid w:val="001E6840"/>
    <w:rsid w:val="001E691A"/>
    <w:rsid w:val="001E72A1"/>
    <w:rsid w:val="001E730A"/>
    <w:rsid w:val="001F01C4"/>
    <w:rsid w:val="001F0A99"/>
    <w:rsid w:val="001F0D2D"/>
    <w:rsid w:val="001F1425"/>
    <w:rsid w:val="001F41D0"/>
    <w:rsid w:val="001F4646"/>
    <w:rsid w:val="001F475B"/>
    <w:rsid w:val="001F4771"/>
    <w:rsid w:val="001F5745"/>
    <w:rsid w:val="001F5B30"/>
    <w:rsid w:val="001F690F"/>
    <w:rsid w:val="001F6E6A"/>
    <w:rsid w:val="001F71B8"/>
    <w:rsid w:val="001F78BC"/>
    <w:rsid w:val="002006F4"/>
    <w:rsid w:val="00200BDE"/>
    <w:rsid w:val="00203F9B"/>
    <w:rsid w:val="00204F5C"/>
    <w:rsid w:val="002057A0"/>
    <w:rsid w:val="00206052"/>
    <w:rsid w:val="002060E2"/>
    <w:rsid w:val="00206188"/>
    <w:rsid w:val="002108D1"/>
    <w:rsid w:val="00210BE3"/>
    <w:rsid w:val="002112CD"/>
    <w:rsid w:val="00212659"/>
    <w:rsid w:val="00213881"/>
    <w:rsid w:val="00213B1E"/>
    <w:rsid w:val="00214128"/>
    <w:rsid w:val="002141D0"/>
    <w:rsid w:val="0021472E"/>
    <w:rsid w:val="00214BDD"/>
    <w:rsid w:val="00215153"/>
    <w:rsid w:val="002157B3"/>
    <w:rsid w:val="00216069"/>
    <w:rsid w:val="002164E4"/>
    <w:rsid w:val="002165C3"/>
    <w:rsid w:val="00216D58"/>
    <w:rsid w:val="002175F1"/>
    <w:rsid w:val="00217E18"/>
    <w:rsid w:val="00217EE7"/>
    <w:rsid w:val="00221023"/>
    <w:rsid w:val="0022210D"/>
    <w:rsid w:val="00222380"/>
    <w:rsid w:val="00222723"/>
    <w:rsid w:val="00223B44"/>
    <w:rsid w:val="0022414C"/>
    <w:rsid w:val="002247B9"/>
    <w:rsid w:val="00226210"/>
    <w:rsid w:val="00227E27"/>
    <w:rsid w:val="002301BD"/>
    <w:rsid w:val="002304BB"/>
    <w:rsid w:val="00230C61"/>
    <w:rsid w:val="00231411"/>
    <w:rsid w:val="00232876"/>
    <w:rsid w:val="0023407F"/>
    <w:rsid w:val="0023438F"/>
    <w:rsid w:val="00234E7C"/>
    <w:rsid w:val="00235D62"/>
    <w:rsid w:val="00236597"/>
    <w:rsid w:val="00236D9D"/>
    <w:rsid w:val="00236DD6"/>
    <w:rsid w:val="00236F25"/>
    <w:rsid w:val="00236FCC"/>
    <w:rsid w:val="00237C48"/>
    <w:rsid w:val="00237D9F"/>
    <w:rsid w:val="00240595"/>
    <w:rsid w:val="00241575"/>
    <w:rsid w:val="00242CDC"/>
    <w:rsid w:val="0024428D"/>
    <w:rsid w:val="002442DC"/>
    <w:rsid w:val="00244DBE"/>
    <w:rsid w:val="00244F5E"/>
    <w:rsid w:val="00246A05"/>
    <w:rsid w:val="00246F46"/>
    <w:rsid w:val="00247BA3"/>
    <w:rsid w:val="002508E1"/>
    <w:rsid w:val="0025200E"/>
    <w:rsid w:val="00252581"/>
    <w:rsid w:val="00253ECD"/>
    <w:rsid w:val="00254C94"/>
    <w:rsid w:val="002554F9"/>
    <w:rsid w:val="00255F6C"/>
    <w:rsid w:val="002567D9"/>
    <w:rsid w:val="00256D72"/>
    <w:rsid w:val="00256EAF"/>
    <w:rsid w:val="002577B2"/>
    <w:rsid w:val="002601AF"/>
    <w:rsid w:val="002611CB"/>
    <w:rsid w:val="002611EB"/>
    <w:rsid w:val="00262654"/>
    <w:rsid w:val="00263C15"/>
    <w:rsid w:val="002641F1"/>
    <w:rsid w:val="00264D8A"/>
    <w:rsid w:val="002667FC"/>
    <w:rsid w:val="00267F23"/>
    <w:rsid w:val="00271DFF"/>
    <w:rsid w:val="00272D9B"/>
    <w:rsid w:val="0027353F"/>
    <w:rsid w:val="00273EBE"/>
    <w:rsid w:val="00274368"/>
    <w:rsid w:val="002752D3"/>
    <w:rsid w:val="00276C52"/>
    <w:rsid w:val="00277B44"/>
    <w:rsid w:val="00280104"/>
    <w:rsid w:val="002801BC"/>
    <w:rsid w:val="0028032F"/>
    <w:rsid w:val="002803CC"/>
    <w:rsid w:val="00280EA9"/>
    <w:rsid w:val="002818A4"/>
    <w:rsid w:val="00282D75"/>
    <w:rsid w:val="00282E25"/>
    <w:rsid w:val="00282EF1"/>
    <w:rsid w:val="00283C9F"/>
    <w:rsid w:val="00283DB7"/>
    <w:rsid w:val="002840D3"/>
    <w:rsid w:val="00286661"/>
    <w:rsid w:val="00291228"/>
    <w:rsid w:val="00292E53"/>
    <w:rsid w:val="00293626"/>
    <w:rsid w:val="00293F36"/>
    <w:rsid w:val="002949DE"/>
    <w:rsid w:val="002952E2"/>
    <w:rsid w:val="002954FD"/>
    <w:rsid w:val="00296364"/>
    <w:rsid w:val="002A0556"/>
    <w:rsid w:val="002A1437"/>
    <w:rsid w:val="002A1E7D"/>
    <w:rsid w:val="002A2D3A"/>
    <w:rsid w:val="002A31AD"/>
    <w:rsid w:val="002A372E"/>
    <w:rsid w:val="002A3BEA"/>
    <w:rsid w:val="002A4B4E"/>
    <w:rsid w:val="002A50C6"/>
    <w:rsid w:val="002A587E"/>
    <w:rsid w:val="002A5AD0"/>
    <w:rsid w:val="002A5F15"/>
    <w:rsid w:val="002A62D8"/>
    <w:rsid w:val="002A7437"/>
    <w:rsid w:val="002B0512"/>
    <w:rsid w:val="002B0FD7"/>
    <w:rsid w:val="002B191C"/>
    <w:rsid w:val="002B3340"/>
    <w:rsid w:val="002B48BA"/>
    <w:rsid w:val="002B4EC2"/>
    <w:rsid w:val="002B5CFD"/>
    <w:rsid w:val="002B5FC6"/>
    <w:rsid w:val="002B6553"/>
    <w:rsid w:val="002B75A7"/>
    <w:rsid w:val="002C155E"/>
    <w:rsid w:val="002C2FE8"/>
    <w:rsid w:val="002C4034"/>
    <w:rsid w:val="002C61D4"/>
    <w:rsid w:val="002D01D2"/>
    <w:rsid w:val="002D20DF"/>
    <w:rsid w:val="002D4CEE"/>
    <w:rsid w:val="002D6DDD"/>
    <w:rsid w:val="002D70A6"/>
    <w:rsid w:val="002E0283"/>
    <w:rsid w:val="002E02C8"/>
    <w:rsid w:val="002E1AB3"/>
    <w:rsid w:val="002E1AB8"/>
    <w:rsid w:val="002E1F3A"/>
    <w:rsid w:val="002E34D3"/>
    <w:rsid w:val="002E37B8"/>
    <w:rsid w:val="002E4054"/>
    <w:rsid w:val="002E6646"/>
    <w:rsid w:val="002F0995"/>
    <w:rsid w:val="002F0EBF"/>
    <w:rsid w:val="002F1DFA"/>
    <w:rsid w:val="002F20F5"/>
    <w:rsid w:val="002F2A9D"/>
    <w:rsid w:val="002F3A03"/>
    <w:rsid w:val="002F4688"/>
    <w:rsid w:val="002F49B6"/>
    <w:rsid w:val="002F5918"/>
    <w:rsid w:val="002F740F"/>
    <w:rsid w:val="00300048"/>
    <w:rsid w:val="00301899"/>
    <w:rsid w:val="00303924"/>
    <w:rsid w:val="00303A7B"/>
    <w:rsid w:val="0030489A"/>
    <w:rsid w:val="00304F71"/>
    <w:rsid w:val="003054D3"/>
    <w:rsid w:val="003076DF"/>
    <w:rsid w:val="0031037F"/>
    <w:rsid w:val="003109EC"/>
    <w:rsid w:val="00311D98"/>
    <w:rsid w:val="00311FF5"/>
    <w:rsid w:val="00312995"/>
    <w:rsid w:val="00312B33"/>
    <w:rsid w:val="00312BAD"/>
    <w:rsid w:val="00313AF2"/>
    <w:rsid w:val="00313B13"/>
    <w:rsid w:val="00314C41"/>
    <w:rsid w:val="003157E1"/>
    <w:rsid w:val="0031793F"/>
    <w:rsid w:val="0032209C"/>
    <w:rsid w:val="003227B2"/>
    <w:rsid w:val="00322D60"/>
    <w:rsid w:val="00323849"/>
    <w:rsid w:val="00323ADE"/>
    <w:rsid w:val="0032467C"/>
    <w:rsid w:val="003259D3"/>
    <w:rsid w:val="00325D36"/>
    <w:rsid w:val="0032708E"/>
    <w:rsid w:val="00327217"/>
    <w:rsid w:val="00327823"/>
    <w:rsid w:val="00330BD8"/>
    <w:rsid w:val="00330E50"/>
    <w:rsid w:val="003323CE"/>
    <w:rsid w:val="00332AC4"/>
    <w:rsid w:val="0033359B"/>
    <w:rsid w:val="00333AE3"/>
    <w:rsid w:val="00334CFA"/>
    <w:rsid w:val="00334D2F"/>
    <w:rsid w:val="00334F85"/>
    <w:rsid w:val="0033509A"/>
    <w:rsid w:val="0033538A"/>
    <w:rsid w:val="00336BA6"/>
    <w:rsid w:val="003378B3"/>
    <w:rsid w:val="00340297"/>
    <w:rsid w:val="003403E7"/>
    <w:rsid w:val="0034102C"/>
    <w:rsid w:val="00341275"/>
    <w:rsid w:val="003412AC"/>
    <w:rsid w:val="003419A9"/>
    <w:rsid w:val="00341A82"/>
    <w:rsid w:val="00341FB3"/>
    <w:rsid w:val="003420A8"/>
    <w:rsid w:val="003424CE"/>
    <w:rsid w:val="00343FDA"/>
    <w:rsid w:val="00345566"/>
    <w:rsid w:val="003521A2"/>
    <w:rsid w:val="003522C9"/>
    <w:rsid w:val="003532B0"/>
    <w:rsid w:val="003535ED"/>
    <w:rsid w:val="00353ECD"/>
    <w:rsid w:val="00354BF5"/>
    <w:rsid w:val="003554FA"/>
    <w:rsid w:val="00355911"/>
    <w:rsid w:val="00357140"/>
    <w:rsid w:val="00357583"/>
    <w:rsid w:val="003609DF"/>
    <w:rsid w:val="00361233"/>
    <w:rsid w:val="003645BF"/>
    <w:rsid w:val="003669D8"/>
    <w:rsid w:val="0036702E"/>
    <w:rsid w:val="0036747C"/>
    <w:rsid w:val="003709C0"/>
    <w:rsid w:val="00372FCC"/>
    <w:rsid w:val="003765CE"/>
    <w:rsid w:val="00376E25"/>
    <w:rsid w:val="00380568"/>
    <w:rsid w:val="0038087E"/>
    <w:rsid w:val="00380F73"/>
    <w:rsid w:val="00380FFB"/>
    <w:rsid w:val="003829B3"/>
    <w:rsid w:val="0038447B"/>
    <w:rsid w:val="00384785"/>
    <w:rsid w:val="003863B2"/>
    <w:rsid w:val="00386B68"/>
    <w:rsid w:val="00387665"/>
    <w:rsid w:val="0039042C"/>
    <w:rsid w:val="00392A55"/>
    <w:rsid w:val="0039348B"/>
    <w:rsid w:val="00393723"/>
    <w:rsid w:val="00393CED"/>
    <w:rsid w:val="003951A3"/>
    <w:rsid w:val="00395CCC"/>
    <w:rsid w:val="00395E9E"/>
    <w:rsid w:val="003963AE"/>
    <w:rsid w:val="003977CA"/>
    <w:rsid w:val="003978AE"/>
    <w:rsid w:val="003A182A"/>
    <w:rsid w:val="003A1DEF"/>
    <w:rsid w:val="003A2744"/>
    <w:rsid w:val="003A3407"/>
    <w:rsid w:val="003A368B"/>
    <w:rsid w:val="003A38AB"/>
    <w:rsid w:val="003A5B36"/>
    <w:rsid w:val="003A5CB4"/>
    <w:rsid w:val="003A7627"/>
    <w:rsid w:val="003B0602"/>
    <w:rsid w:val="003B064B"/>
    <w:rsid w:val="003B110D"/>
    <w:rsid w:val="003B11E2"/>
    <w:rsid w:val="003B165B"/>
    <w:rsid w:val="003B2AFA"/>
    <w:rsid w:val="003B2AFD"/>
    <w:rsid w:val="003B2DA3"/>
    <w:rsid w:val="003B39C5"/>
    <w:rsid w:val="003B4489"/>
    <w:rsid w:val="003B44EB"/>
    <w:rsid w:val="003B4AA5"/>
    <w:rsid w:val="003B54B3"/>
    <w:rsid w:val="003B5875"/>
    <w:rsid w:val="003B6464"/>
    <w:rsid w:val="003B723D"/>
    <w:rsid w:val="003B7F30"/>
    <w:rsid w:val="003C0FE8"/>
    <w:rsid w:val="003C18E0"/>
    <w:rsid w:val="003C4F7B"/>
    <w:rsid w:val="003C57E3"/>
    <w:rsid w:val="003C5FA4"/>
    <w:rsid w:val="003C72BE"/>
    <w:rsid w:val="003D0212"/>
    <w:rsid w:val="003D109F"/>
    <w:rsid w:val="003D16DC"/>
    <w:rsid w:val="003D2644"/>
    <w:rsid w:val="003D2849"/>
    <w:rsid w:val="003D29C0"/>
    <w:rsid w:val="003D46F8"/>
    <w:rsid w:val="003D4F5B"/>
    <w:rsid w:val="003D5944"/>
    <w:rsid w:val="003D69AD"/>
    <w:rsid w:val="003D6D1F"/>
    <w:rsid w:val="003E003C"/>
    <w:rsid w:val="003E02FA"/>
    <w:rsid w:val="003E34D8"/>
    <w:rsid w:val="003E3CBC"/>
    <w:rsid w:val="003E4D56"/>
    <w:rsid w:val="003E55BC"/>
    <w:rsid w:val="003E575B"/>
    <w:rsid w:val="003E7C26"/>
    <w:rsid w:val="003F10BC"/>
    <w:rsid w:val="003F1D8E"/>
    <w:rsid w:val="003F237A"/>
    <w:rsid w:val="003F2444"/>
    <w:rsid w:val="003F2E24"/>
    <w:rsid w:val="003F3935"/>
    <w:rsid w:val="003F3972"/>
    <w:rsid w:val="003F4AF2"/>
    <w:rsid w:val="003F5161"/>
    <w:rsid w:val="003F5416"/>
    <w:rsid w:val="003F6002"/>
    <w:rsid w:val="00400430"/>
    <w:rsid w:val="00400E2A"/>
    <w:rsid w:val="00403360"/>
    <w:rsid w:val="004038D6"/>
    <w:rsid w:val="00406076"/>
    <w:rsid w:val="0040622C"/>
    <w:rsid w:val="004064EA"/>
    <w:rsid w:val="00407C65"/>
    <w:rsid w:val="004103CF"/>
    <w:rsid w:val="0041176B"/>
    <w:rsid w:val="00412C2B"/>
    <w:rsid w:val="00414E30"/>
    <w:rsid w:val="00415FEB"/>
    <w:rsid w:val="00416F33"/>
    <w:rsid w:val="0042206B"/>
    <w:rsid w:val="004224C8"/>
    <w:rsid w:val="00422A48"/>
    <w:rsid w:val="00422C6A"/>
    <w:rsid w:val="00423504"/>
    <w:rsid w:val="00423FD1"/>
    <w:rsid w:val="00424876"/>
    <w:rsid w:val="00424ABE"/>
    <w:rsid w:val="00425D71"/>
    <w:rsid w:val="00427E29"/>
    <w:rsid w:val="00430D1F"/>
    <w:rsid w:val="00431EF0"/>
    <w:rsid w:val="00432354"/>
    <w:rsid w:val="004338FE"/>
    <w:rsid w:val="004349DF"/>
    <w:rsid w:val="00434AF9"/>
    <w:rsid w:val="00435A06"/>
    <w:rsid w:val="00437F6A"/>
    <w:rsid w:val="0044002B"/>
    <w:rsid w:val="00441E2E"/>
    <w:rsid w:val="00442615"/>
    <w:rsid w:val="004427AB"/>
    <w:rsid w:val="004430BE"/>
    <w:rsid w:val="004443FA"/>
    <w:rsid w:val="00444A97"/>
    <w:rsid w:val="00445466"/>
    <w:rsid w:val="004466FE"/>
    <w:rsid w:val="00446710"/>
    <w:rsid w:val="00446F99"/>
    <w:rsid w:val="004473A6"/>
    <w:rsid w:val="00447B2E"/>
    <w:rsid w:val="004507B9"/>
    <w:rsid w:val="0045605F"/>
    <w:rsid w:val="00456BFE"/>
    <w:rsid w:val="00456D07"/>
    <w:rsid w:val="004600C2"/>
    <w:rsid w:val="00460515"/>
    <w:rsid w:val="00460589"/>
    <w:rsid w:val="004608F4"/>
    <w:rsid w:val="00461260"/>
    <w:rsid w:val="00463B0D"/>
    <w:rsid w:val="00465B8C"/>
    <w:rsid w:val="00465F87"/>
    <w:rsid w:val="004701F9"/>
    <w:rsid w:val="0047060E"/>
    <w:rsid w:val="00471FC5"/>
    <w:rsid w:val="00472414"/>
    <w:rsid w:val="00472666"/>
    <w:rsid w:val="00472907"/>
    <w:rsid w:val="0047526D"/>
    <w:rsid w:val="004755C8"/>
    <w:rsid w:val="00475A0B"/>
    <w:rsid w:val="0048085D"/>
    <w:rsid w:val="0048116E"/>
    <w:rsid w:val="00482584"/>
    <w:rsid w:val="004841ED"/>
    <w:rsid w:val="004869DE"/>
    <w:rsid w:val="00486C51"/>
    <w:rsid w:val="0048768C"/>
    <w:rsid w:val="00490485"/>
    <w:rsid w:val="0049144E"/>
    <w:rsid w:val="00491F7E"/>
    <w:rsid w:val="004920C8"/>
    <w:rsid w:val="004926D1"/>
    <w:rsid w:val="00494837"/>
    <w:rsid w:val="00494E1A"/>
    <w:rsid w:val="004957B2"/>
    <w:rsid w:val="00495BFB"/>
    <w:rsid w:val="00495C26"/>
    <w:rsid w:val="004961E7"/>
    <w:rsid w:val="0049713E"/>
    <w:rsid w:val="004A0198"/>
    <w:rsid w:val="004A0EBF"/>
    <w:rsid w:val="004A1370"/>
    <w:rsid w:val="004A1BD6"/>
    <w:rsid w:val="004A1F11"/>
    <w:rsid w:val="004A3209"/>
    <w:rsid w:val="004A3C74"/>
    <w:rsid w:val="004A3E4D"/>
    <w:rsid w:val="004A403F"/>
    <w:rsid w:val="004A4CFD"/>
    <w:rsid w:val="004A6827"/>
    <w:rsid w:val="004A6A03"/>
    <w:rsid w:val="004B112C"/>
    <w:rsid w:val="004B12B1"/>
    <w:rsid w:val="004B2281"/>
    <w:rsid w:val="004B22C0"/>
    <w:rsid w:val="004B2C95"/>
    <w:rsid w:val="004B39FF"/>
    <w:rsid w:val="004B3AA6"/>
    <w:rsid w:val="004B64AB"/>
    <w:rsid w:val="004B6863"/>
    <w:rsid w:val="004B6C59"/>
    <w:rsid w:val="004C0053"/>
    <w:rsid w:val="004C0206"/>
    <w:rsid w:val="004C166C"/>
    <w:rsid w:val="004C2C95"/>
    <w:rsid w:val="004C30F1"/>
    <w:rsid w:val="004C3D33"/>
    <w:rsid w:val="004C760A"/>
    <w:rsid w:val="004D137D"/>
    <w:rsid w:val="004D491D"/>
    <w:rsid w:val="004D4CBA"/>
    <w:rsid w:val="004D4D87"/>
    <w:rsid w:val="004D5CAC"/>
    <w:rsid w:val="004D5EE1"/>
    <w:rsid w:val="004D6F06"/>
    <w:rsid w:val="004D71A7"/>
    <w:rsid w:val="004D7322"/>
    <w:rsid w:val="004D77AE"/>
    <w:rsid w:val="004E0182"/>
    <w:rsid w:val="004E0CC1"/>
    <w:rsid w:val="004E1540"/>
    <w:rsid w:val="004E242D"/>
    <w:rsid w:val="004E2CE6"/>
    <w:rsid w:val="004E41EE"/>
    <w:rsid w:val="004E4601"/>
    <w:rsid w:val="004E625A"/>
    <w:rsid w:val="004E7974"/>
    <w:rsid w:val="004F1401"/>
    <w:rsid w:val="004F1B8D"/>
    <w:rsid w:val="004F4034"/>
    <w:rsid w:val="004F4593"/>
    <w:rsid w:val="004F6DD7"/>
    <w:rsid w:val="004F71F8"/>
    <w:rsid w:val="004F7E8B"/>
    <w:rsid w:val="00501D7B"/>
    <w:rsid w:val="00504283"/>
    <w:rsid w:val="00504B16"/>
    <w:rsid w:val="00505743"/>
    <w:rsid w:val="00505C1F"/>
    <w:rsid w:val="005064D9"/>
    <w:rsid w:val="005067A9"/>
    <w:rsid w:val="00507823"/>
    <w:rsid w:val="00510800"/>
    <w:rsid w:val="00512138"/>
    <w:rsid w:val="00512D8C"/>
    <w:rsid w:val="00512F0D"/>
    <w:rsid w:val="005131B8"/>
    <w:rsid w:val="0051368E"/>
    <w:rsid w:val="005143AD"/>
    <w:rsid w:val="005149F6"/>
    <w:rsid w:val="005153C4"/>
    <w:rsid w:val="00517930"/>
    <w:rsid w:val="005200FA"/>
    <w:rsid w:val="005202A3"/>
    <w:rsid w:val="00522068"/>
    <w:rsid w:val="00522DC4"/>
    <w:rsid w:val="00523C74"/>
    <w:rsid w:val="00523D72"/>
    <w:rsid w:val="00524B1E"/>
    <w:rsid w:val="00524E35"/>
    <w:rsid w:val="005270EF"/>
    <w:rsid w:val="00530447"/>
    <w:rsid w:val="00531E87"/>
    <w:rsid w:val="00532868"/>
    <w:rsid w:val="0053297C"/>
    <w:rsid w:val="00532C22"/>
    <w:rsid w:val="00533FC2"/>
    <w:rsid w:val="00534432"/>
    <w:rsid w:val="005346A4"/>
    <w:rsid w:val="005348E7"/>
    <w:rsid w:val="0053534C"/>
    <w:rsid w:val="005356D8"/>
    <w:rsid w:val="005404A5"/>
    <w:rsid w:val="005411F5"/>
    <w:rsid w:val="0054342F"/>
    <w:rsid w:val="005462C6"/>
    <w:rsid w:val="00547253"/>
    <w:rsid w:val="0055026B"/>
    <w:rsid w:val="0055279E"/>
    <w:rsid w:val="00552DA2"/>
    <w:rsid w:val="00552E9D"/>
    <w:rsid w:val="005533CE"/>
    <w:rsid w:val="005539FC"/>
    <w:rsid w:val="00554BC6"/>
    <w:rsid w:val="00555D65"/>
    <w:rsid w:val="00555E72"/>
    <w:rsid w:val="00555FE5"/>
    <w:rsid w:val="005565BA"/>
    <w:rsid w:val="00560363"/>
    <w:rsid w:val="005604F6"/>
    <w:rsid w:val="00560B34"/>
    <w:rsid w:val="00560F00"/>
    <w:rsid w:val="00562042"/>
    <w:rsid w:val="005627BB"/>
    <w:rsid w:val="005651A0"/>
    <w:rsid w:val="00565945"/>
    <w:rsid w:val="00565F7B"/>
    <w:rsid w:val="00566208"/>
    <w:rsid w:val="00566209"/>
    <w:rsid w:val="0056677B"/>
    <w:rsid w:val="00566FB6"/>
    <w:rsid w:val="0056746C"/>
    <w:rsid w:val="005716C7"/>
    <w:rsid w:val="005716E8"/>
    <w:rsid w:val="005732DD"/>
    <w:rsid w:val="005736FD"/>
    <w:rsid w:val="005744B7"/>
    <w:rsid w:val="00574DDA"/>
    <w:rsid w:val="005752AF"/>
    <w:rsid w:val="005755D1"/>
    <w:rsid w:val="0057588C"/>
    <w:rsid w:val="00575C0F"/>
    <w:rsid w:val="00575E62"/>
    <w:rsid w:val="0057711B"/>
    <w:rsid w:val="005775F9"/>
    <w:rsid w:val="00577E2C"/>
    <w:rsid w:val="005816FD"/>
    <w:rsid w:val="00581950"/>
    <w:rsid w:val="005843A3"/>
    <w:rsid w:val="0058471B"/>
    <w:rsid w:val="00585217"/>
    <w:rsid w:val="00586C85"/>
    <w:rsid w:val="005926CA"/>
    <w:rsid w:val="005927F2"/>
    <w:rsid w:val="00593259"/>
    <w:rsid w:val="005943CB"/>
    <w:rsid w:val="00594579"/>
    <w:rsid w:val="00595295"/>
    <w:rsid w:val="005963EB"/>
    <w:rsid w:val="00596419"/>
    <w:rsid w:val="00596E82"/>
    <w:rsid w:val="005A1171"/>
    <w:rsid w:val="005A1675"/>
    <w:rsid w:val="005A243E"/>
    <w:rsid w:val="005A3720"/>
    <w:rsid w:val="005A3AFD"/>
    <w:rsid w:val="005A3DFD"/>
    <w:rsid w:val="005A4497"/>
    <w:rsid w:val="005A56E6"/>
    <w:rsid w:val="005A5CCC"/>
    <w:rsid w:val="005A5CE7"/>
    <w:rsid w:val="005A7291"/>
    <w:rsid w:val="005B04F7"/>
    <w:rsid w:val="005B063F"/>
    <w:rsid w:val="005B07D7"/>
    <w:rsid w:val="005B0DCD"/>
    <w:rsid w:val="005B118D"/>
    <w:rsid w:val="005B1DD9"/>
    <w:rsid w:val="005B238F"/>
    <w:rsid w:val="005B2AC4"/>
    <w:rsid w:val="005B52B4"/>
    <w:rsid w:val="005B545C"/>
    <w:rsid w:val="005B5D6A"/>
    <w:rsid w:val="005B6CD8"/>
    <w:rsid w:val="005B7B3F"/>
    <w:rsid w:val="005C1E05"/>
    <w:rsid w:val="005C3A06"/>
    <w:rsid w:val="005C5167"/>
    <w:rsid w:val="005C53AA"/>
    <w:rsid w:val="005C53EA"/>
    <w:rsid w:val="005C7198"/>
    <w:rsid w:val="005C7716"/>
    <w:rsid w:val="005C7823"/>
    <w:rsid w:val="005D12D3"/>
    <w:rsid w:val="005D1593"/>
    <w:rsid w:val="005D1C2B"/>
    <w:rsid w:val="005D3E76"/>
    <w:rsid w:val="005D444E"/>
    <w:rsid w:val="005D45EC"/>
    <w:rsid w:val="005D5CE8"/>
    <w:rsid w:val="005D6DDB"/>
    <w:rsid w:val="005D6F2B"/>
    <w:rsid w:val="005D74A0"/>
    <w:rsid w:val="005E0158"/>
    <w:rsid w:val="005E0C14"/>
    <w:rsid w:val="005E2FB9"/>
    <w:rsid w:val="005E331A"/>
    <w:rsid w:val="005E44FB"/>
    <w:rsid w:val="005E5163"/>
    <w:rsid w:val="005E57D3"/>
    <w:rsid w:val="005E6288"/>
    <w:rsid w:val="005E6B7F"/>
    <w:rsid w:val="005E7055"/>
    <w:rsid w:val="005E74EB"/>
    <w:rsid w:val="005E7D3E"/>
    <w:rsid w:val="005E7F7D"/>
    <w:rsid w:val="005F0A36"/>
    <w:rsid w:val="005F1FE6"/>
    <w:rsid w:val="005F263D"/>
    <w:rsid w:val="005F4135"/>
    <w:rsid w:val="005F4924"/>
    <w:rsid w:val="005F5973"/>
    <w:rsid w:val="005F5BF3"/>
    <w:rsid w:val="005F6DBE"/>
    <w:rsid w:val="005F717F"/>
    <w:rsid w:val="00600FD4"/>
    <w:rsid w:val="00601032"/>
    <w:rsid w:val="006012D4"/>
    <w:rsid w:val="00601E96"/>
    <w:rsid w:val="00603207"/>
    <w:rsid w:val="00605756"/>
    <w:rsid w:val="00605F39"/>
    <w:rsid w:val="00606E39"/>
    <w:rsid w:val="00606ED6"/>
    <w:rsid w:val="006079E3"/>
    <w:rsid w:val="00607D4E"/>
    <w:rsid w:val="00611948"/>
    <w:rsid w:val="00611B67"/>
    <w:rsid w:val="00611D24"/>
    <w:rsid w:val="00611DDB"/>
    <w:rsid w:val="0061234F"/>
    <w:rsid w:val="00614577"/>
    <w:rsid w:val="00614AAA"/>
    <w:rsid w:val="00617AD9"/>
    <w:rsid w:val="00621303"/>
    <w:rsid w:val="00622435"/>
    <w:rsid w:val="00622A0D"/>
    <w:rsid w:val="006238DE"/>
    <w:rsid w:val="00623B8E"/>
    <w:rsid w:val="0062405F"/>
    <w:rsid w:val="00625B97"/>
    <w:rsid w:val="00626921"/>
    <w:rsid w:val="00626C37"/>
    <w:rsid w:val="00627342"/>
    <w:rsid w:val="00627405"/>
    <w:rsid w:val="0062764A"/>
    <w:rsid w:val="006309F2"/>
    <w:rsid w:val="00631157"/>
    <w:rsid w:val="00631235"/>
    <w:rsid w:val="00631302"/>
    <w:rsid w:val="00631EAE"/>
    <w:rsid w:val="006323F2"/>
    <w:rsid w:val="00633619"/>
    <w:rsid w:val="00633F1E"/>
    <w:rsid w:val="006349CC"/>
    <w:rsid w:val="006357A9"/>
    <w:rsid w:val="00635C66"/>
    <w:rsid w:val="006368DE"/>
    <w:rsid w:val="00636C62"/>
    <w:rsid w:val="00637E77"/>
    <w:rsid w:val="00640044"/>
    <w:rsid w:val="006403C6"/>
    <w:rsid w:val="00640D3C"/>
    <w:rsid w:val="0064176A"/>
    <w:rsid w:val="00643AE2"/>
    <w:rsid w:val="006447F0"/>
    <w:rsid w:val="006451E7"/>
    <w:rsid w:val="006453BD"/>
    <w:rsid w:val="006454AF"/>
    <w:rsid w:val="00645AEE"/>
    <w:rsid w:val="0064674F"/>
    <w:rsid w:val="00646B22"/>
    <w:rsid w:val="00646EE7"/>
    <w:rsid w:val="006470DF"/>
    <w:rsid w:val="00651ECB"/>
    <w:rsid w:val="00653E48"/>
    <w:rsid w:val="0065541B"/>
    <w:rsid w:val="00656B0D"/>
    <w:rsid w:val="00656CE2"/>
    <w:rsid w:val="00656E0B"/>
    <w:rsid w:val="00657DFA"/>
    <w:rsid w:val="00660043"/>
    <w:rsid w:val="0066018D"/>
    <w:rsid w:val="00660630"/>
    <w:rsid w:val="00660C7D"/>
    <w:rsid w:val="00660E6F"/>
    <w:rsid w:val="00662048"/>
    <w:rsid w:val="006628AF"/>
    <w:rsid w:val="00662F75"/>
    <w:rsid w:val="00663043"/>
    <w:rsid w:val="006630B4"/>
    <w:rsid w:val="00663CD3"/>
    <w:rsid w:val="006642D6"/>
    <w:rsid w:val="00664647"/>
    <w:rsid w:val="00664F28"/>
    <w:rsid w:val="006656F2"/>
    <w:rsid w:val="0067262B"/>
    <w:rsid w:val="0067269E"/>
    <w:rsid w:val="00672799"/>
    <w:rsid w:val="00672ECA"/>
    <w:rsid w:val="006734F2"/>
    <w:rsid w:val="00673E85"/>
    <w:rsid w:val="00676459"/>
    <w:rsid w:val="00677083"/>
    <w:rsid w:val="006800F1"/>
    <w:rsid w:val="0068053A"/>
    <w:rsid w:val="00682A59"/>
    <w:rsid w:val="006847BD"/>
    <w:rsid w:val="006849A9"/>
    <w:rsid w:val="00684B2C"/>
    <w:rsid w:val="00684E16"/>
    <w:rsid w:val="00684E60"/>
    <w:rsid w:val="00684FC1"/>
    <w:rsid w:val="00685103"/>
    <w:rsid w:val="00687C10"/>
    <w:rsid w:val="00687DDB"/>
    <w:rsid w:val="0069007A"/>
    <w:rsid w:val="00690262"/>
    <w:rsid w:val="006918E4"/>
    <w:rsid w:val="00691977"/>
    <w:rsid w:val="0069254D"/>
    <w:rsid w:val="006928E7"/>
    <w:rsid w:val="00693741"/>
    <w:rsid w:val="006939CF"/>
    <w:rsid w:val="00693DF9"/>
    <w:rsid w:val="0069404C"/>
    <w:rsid w:val="00694F3A"/>
    <w:rsid w:val="00695199"/>
    <w:rsid w:val="0069779C"/>
    <w:rsid w:val="00697F4F"/>
    <w:rsid w:val="006A0F7E"/>
    <w:rsid w:val="006A1B27"/>
    <w:rsid w:val="006A1BAE"/>
    <w:rsid w:val="006A2201"/>
    <w:rsid w:val="006A2514"/>
    <w:rsid w:val="006A2ABD"/>
    <w:rsid w:val="006A31D7"/>
    <w:rsid w:val="006A52C9"/>
    <w:rsid w:val="006A536C"/>
    <w:rsid w:val="006A5B12"/>
    <w:rsid w:val="006A616A"/>
    <w:rsid w:val="006A6FFE"/>
    <w:rsid w:val="006B03F1"/>
    <w:rsid w:val="006B1125"/>
    <w:rsid w:val="006B1187"/>
    <w:rsid w:val="006B1739"/>
    <w:rsid w:val="006B259E"/>
    <w:rsid w:val="006B28A8"/>
    <w:rsid w:val="006B2E70"/>
    <w:rsid w:val="006B5F29"/>
    <w:rsid w:val="006B6BCC"/>
    <w:rsid w:val="006B70C1"/>
    <w:rsid w:val="006C1F55"/>
    <w:rsid w:val="006C218F"/>
    <w:rsid w:val="006C23F0"/>
    <w:rsid w:val="006C336F"/>
    <w:rsid w:val="006C3ED0"/>
    <w:rsid w:val="006C485E"/>
    <w:rsid w:val="006C6998"/>
    <w:rsid w:val="006C69D1"/>
    <w:rsid w:val="006D0D97"/>
    <w:rsid w:val="006D125A"/>
    <w:rsid w:val="006D190F"/>
    <w:rsid w:val="006D252D"/>
    <w:rsid w:val="006D2544"/>
    <w:rsid w:val="006D2AAC"/>
    <w:rsid w:val="006D2E74"/>
    <w:rsid w:val="006D2EBE"/>
    <w:rsid w:val="006D4233"/>
    <w:rsid w:val="006D4A24"/>
    <w:rsid w:val="006D5B71"/>
    <w:rsid w:val="006D5DA8"/>
    <w:rsid w:val="006E0C3C"/>
    <w:rsid w:val="006E0ED3"/>
    <w:rsid w:val="006E3880"/>
    <w:rsid w:val="006E3CE2"/>
    <w:rsid w:val="006E4172"/>
    <w:rsid w:val="006E46AF"/>
    <w:rsid w:val="006E4C80"/>
    <w:rsid w:val="006E5069"/>
    <w:rsid w:val="006E6427"/>
    <w:rsid w:val="006F0E4D"/>
    <w:rsid w:val="006F3BCE"/>
    <w:rsid w:val="006F6633"/>
    <w:rsid w:val="006F67CA"/>
    <w:rsid w:val="00700160"/>
    <w:rsid w:val="0070041F"/>
    <w:rsid w:val="0070134F"/>
    <w:rsid w:val="007016B1"/>
    <w:rsid w:val="007019F2"/>
    <w:rsid w:val="00703629"/>
    <w:rsid w:val="00703B47"/>
    <w:rsid w:val="00703BBE"/>
    <w:rsid w:val="00703DC1"/>
    <w:rsid w:val="00704630"/>
    <w:rsid w:val="0070565E"/>
    <w:rsid w:val="00705998"/>
    <w:rsid w:val="007066E0"/>
    <w:rsid w:val="00706891"/>
    <w:rsid w:val="00710EA1"/>
    <w:rsid w:val="007123D9"/>
    <w:rsid w:val="007125D4"/>
    <w:rsid w:val="00712E4F"/>
    <w:rsid w:val="00714603"/>
    <w:rsid w:val="00715021"/>
    <w:rsid w:val="00715266"/>
    <w:rsid w:val="0071658E"/>
    <w:rsid w:val="00716BC9"/>
    <w:rsid w:val="00717311"/>
    <w:rsid w:val="00717462"/>
    <w:rsid w:val="007206F7"/>
    <w:rsid w:val="007219D8"/>
    <w:rsid w:val="00722166"/>
    <w:rsid w:val="00723657"/>
    <w:rsid w:val="00723D10"/>
    <w:rsid w:val="00723E96"/>
    <w:rsid w:val="007240CE"/>
    <w:rsid w:val="0072455D"/>
    <w:rsid w:val="00724566"/>
    <w:rsid w:val="00724B1A"/>
    <w:rsid w:val="00724E03"/>
    <w:rsid w:val="00724E11"/>
    <w:rsid w:val="00725A3F"/>
    <w:rsid w:val="00725C07"/>
    <w:rsid w:val="00726AE7"/>
    <w:rsid w:val="00726B38"/>
    <w:rsid w:val="00727260"/>
    <w:rsid w:val="00727CE8"/>
    <w:rsid w:val="00730449"/>
    <w:rsid w:val="00731262"/>
    <w:rsid w:val="007313AE"/>
    <w:rsid w:val="00731E40"/>
    <w:rsid w:val="00734E5D"/>
    <w:rsid w:val="00734F3A"/>
    <w:rsid w:val="007372EC"/>
    <w:rsid w:val="0073756D"/>
    <w:rsid w:val="00740339"/>
    <w:rsid w:val="00741C29"/>
    <w:rsid w:val="00743BB9"/>
    <w:rsid w:val="00744FE3"/>
    <w:rsid w:val="00745499"/>
    <w:rsid w:val="00752A84"/>
    <w:rsid w:val="007538A3"/>
    <w:rsid w:val="00754713"/>
    <w:rsid w:val="007561F9"/>
    <w:rsid w:val="0075625C"/>
    <w:rsid w:val="007562E7"/>
    <w:rsid w:val="0075649D"/>
    <w:rsid w:val="007570B5"/>
    <w:rsid w:val="007577EF"/>
    <w:rsid w:val="00762AF4"/>
    <w:rsid w:val="00762EEE"/>
    <w:rsid w:val="00763F61"/>
    <w:rsid w:val="00764719"/>
    <w:rsid w:val="00764971"/>
    <w:rsid w:val="007664C1"/>
    <w:rsid w:val="007665B9"/>
    <w:rsid w:val="00767A58"/>
    <w:rsid w:val="00767AC6"/>
    <w:rsid w:val="00767E27"/>
    <w:rsid w:val="00770964"/>
    <w:rsid w:val="007720B2"/>
    <w:rsid w:val="00772957"/>
    <w:rsid w:val="007733AB"/>
    <w:rsid w:val="00774505"/>
    <w:rsid w:val="00774EC3"/>
    <w:rsid w:val="0077546F"/>
    <w:rsid w:val="00775C38"/>
    <w:rsid w:val="007773DE"/>
    <w:rsid w:val="00780FED"/>
    <w:rsid w:val="007811DD"/>
    <w:rsid w:val="00781BE1"/>
    <w:rsid w:val="00783935"/>
    <w:rsid w:val="00784827"/>
    <w:rsid w:val="00784C62"/>
    <w:rsid w:val="00785F8D"/>
    <w:rsid w:val="00786E66"/>
    <w:rsid w:val="0078782D"/>
    <w:rsid w:val="00787EA3"/>
    <w:rsid w:val="00790742"/>
    <w:rsid w:val="00790D34"/>
    <w:rsid w:val="00792470"/>
    <w:rsid w:val="00793714"/>
    <w:rsid w:val="00794314"/>
    <w:rsid w:val="0079658E"/>
    <w:rsid w:val="00797240"/>
    <w:rsid w:val="007A1860"/>
    <w:rsid w:val="007A286F"/>
    <w:rsid w:val="007A2925"/>
    <w:rsid w:val="007A2FB2"/>
    <w:rsid w:val="007A38DF"/>
    <w:rsid w:val="007A3BB1"/>
    <w:rsid w:val="007A3EB1"/>
    <w:rsid w:val="007A4408"/>
    <w:rsid w:val="007A4691"/>
    <w:rsid w:val="007A4958"/>
    <w:rsid w:val="007A58DE"/>
    <w:rsid w:val="007A5925"/>
    <w:rsid w:val="007A5B5E"/>
    <w:rsid w:val="007A5C5B"/>
    <w:rsid w:val="007A5D74"/>
    <w:rsid w:val="007A71F4"/>
    <w:rsid w:val="007A7FF1"/>
    <w:rsid w:val="007B020B"/>
    <w:rsid w:val="007B03EE"/>
    <w:rsid w:val="007B067B"/>
    <w:rsid w:val="007B1158"/>
    <w:rsid w:val="007B1806"/>
    <w:rsid w:val="007B1D90"/>
    <w:rsid w:val="007B25C7"/>
    <w:rsid w:val="007B2968"/>
    <w:rsid w:val="007B2FC2"/>
    <w:rsid w:val="007B3D03"/>
    <w:rsid w:val="007B432E"/>
    <w:rsid w:val="007B4570"/>
    <w:rsid w:val="007B46CF"/>
    <w:rsid w:val="007B49E4"/>
    <w:rsid w:val="007B746B"/>
    <w:rsid w:val="007C3528"/>
    <w:rsid w:val="007C3B86"/>
    <w:rsid w:val="007C502C"/>
    <w:rsid w:val="007C543C"/>
    <w:rsid w:val="007D149E"/>
    <w:rsid w:val="007D1A88"/>
    <w:rsid w:val="007D208F"/>
    <w:rsid w:val="007D362B"/>
    <w:rsid w:val="007D3766"/>
    <w:rsid w:val="007D53AA"/>
    <w:rsid w:val="007D5710"/>
    <w:rsid w:val="007D5883"/>
    <w:rsid w:val="007D645C"/>
    <w:rsid w:val="007D7747"/>
    <w:rsid w:val="007E06BC"/>
    <w:rsid w:val="007E0E20"/>
    <w:rsid w:val="007E127A"/>
    <w:rsid w:val="007E16FA"/>
    <w:rsid w:val="007E1F46"/>
    <w:rsid w:val="007E3281"/>
    <w:rsid w:val="007E3627"/>
    <w:rsid w:val="007E4529"/>
    <w:rsid w:val="007E4558"/>
    <w:rsid w:val="007E4604"/>
    <w:rsid w:val="007E4637"/>
    <w:rsid w:val="007E5582"/>
    <w:rsid w:val="007E573D"/>
    <w:rsid w:val="007E5898"/>
    <w:rsid w:val="007E5DA8"/>
    <w:rsid w:val="007E68F0"/>
    <w:rsid w:val="007E71DA"/>
    <w:rsid w:val="007E7D71"/>
    <w:rsid w:val="007F0001"/>
    <w:rsid w:val="007F1A6E"/>
    <w:rsid w:val="007F24CA"/>
    <w:rsid w:val="007F2E18"/>
    <w:rsid w:val="007F43ED"/>
    <w:rsid w:val="007F4E08"/>
    <w:rsid w:val="007F5FC1"/>
    <w:rsid w:val="007F7A36"/>
    <w:rsid w:val="008009BC"/>
    <w:rsid w:val="00800F81"/>
    <w:rsid w:val="0080110B"/>
    <w:rsid w:val="00801A3E"/>
    <w:rsid w:val="0080275D"/>
    <w:rsid w:val="008057C1"/>
    <w:rsid w:val="00805A7A"/>
    <w:rsid w:val="00805B9B"/>
    <w:rsid w:val="00806AFC"/>
    <w:rsid w:val="00807675"/>
    <w:rsid w:val="008078AA"/>
    <w:rsid w:val="00810551"/>
    <w:rsid w:val="008117AD"/>
    <w:rsid w:val="00815A7F"/>
    <w:rsid w:val="008206C1"/>
    <w:rsid w:val="008210AF"/>
    <w:rsid w:val="008218D7"/>
    <w:rsid w:val="00821B44"/>
    <w:rsid w:val="008235F0"/>
    <w:rsid w:val="008243DC"/>
    <w:rsid w:val="00824EF4"/>
    <w:rsid w:val="00824FF9"/>
    <w:rsid w:val="00825464"/>
    <w:rsid w:val="00825694"/>
    <w:rsid w:val="00826612"/>
    <w:rsid w:val="0082726E"/>
    <w:rsid w:val="0082779A"/>
    <w:rsid w:val="00827A95"/>
    <w:rsid w:val="00827C7B"/>
    <w:rsid w:val="00833D34"/>
    <w:rsid w:val="008347AF"/>
    <w:rsid w:val="00834819"/>
    <w:rsid w:val="008355A0"/>
    <w:rsid w:val="008364C9"/>
    <w:rsid w:val="00836573"/>
    <w:rsid w:val="008367D3"/>
    <w:rsid w:val="00836AE4"/>
    <w:rsid w:val="00836D5F"/>
    <w:rsid w:val="00837927"/>
    <w:rsid w:val="00837D3F"/>
    <w:rsid w:val="00840408"/>
    <w:rsid w:val="008404DB"/>
    <w:rsid w:val="00840B05"/>
    <w:rsid w:val="00840D41"/>
    <w:rsid w:val="00841535"/>
    <w:rsid w:val="008430A3"/>
    <w:rsid w:val="0084361B"/>
    <w:rsid w:val="0084456A"/>
    <w:rsid w:val="0084462C"/>
    <w:rsid w:val="00846E28"/>
    <w:rsid w:val="0084736C"/>
    <w:rsid w:val="0084766B"/>
    <w:rsid w:val="0085001D"/>
    <w:rsid w:val="00850049"/>
    <w:rsid w:val="008500B2"/>
    <w:rsid w:val="00850575"/>
    <w:rsid w:val="00850605"/>
    <w:rsid w:val="00850FCE"/>
    <w:rsid w:val="00851247"/>
    <w:rsid w:val="00851DB1"/>
    <w:rsid w:val="00852F43"/>
    <w:rsid w:val="008535DE"/>
    <w:rsid w:val="00854405"/>
    <w:rsid w:val="00854452"/>
    <w:rsid w:val="00854503"/>
    <w:rsid w:val="00855AA5"/>
    <w:rsid w:val="0085671E"/>
    <w:rsid w:val="00856762"/>
    <w:rsid w:val="0085695D"/>
    <w:rsid w:val="00856CBB"/>
    <w:rsid w:val="008571C7"/>
    <w:rsid w:val="0085747D"/>
    <w:rsid w:val="008607A2"/>
    <w:rsid w:val="00860ABF"/>
    <w:rsid w:val="00861AF0"/>
    <w:rsid w:val="00861B7F"/>
    <w:rsid w:val="00862721"/>
    <w:rsid w:val="00865F28"/>
    <w:rsid w:val="008663CA"/>
    <w:rsid w:val="00866547"/>
    <w:rsid w:val="008702F5"/>
    <w:rsid w:val="00870599"/>
    <w:rsid w:val="00870871"/>
    <w:rsid w:val="00871003"/>
    <w:rsid w:val="008710F2"/>
    <w:rsid w:val="008715E6"/>
    <w:rsid w:val="0087204E"/>
    <w:rsid w:val="00872069"/>
    <w:rsid w:val="008720DB"/>
    <w:rsid w:val="0087268E"/>
    <w:rsid w:val="008727ED"/>
    <w:rsid w:val="00874908"/>
    <w:rsid w:val="00877E02"/>
    <w:rsid w:val="0088075B"/>
    <w:rsid w:val="008809D4"/>
    <w:rsid w:val="00881546"/>
    <w:rsid w:val="0088164B"/>
    <w:rsid w:val="0088239E"/>
    <w:rsid w:val="00883733"/>
    <w:rsid w:val="0088515A"/>
    <w:rsid w:val="008851F6"/>
    <w:rsid w:val="0088565D"/>
    <w:rsid w:val="00886CF0"/>
    <w:rsid w:val="008917BC"/>
    <w:rsid w:val="0089233A"/>
    <w:rsid w:val="00893B57"/>
    <w:rsid w:val="00894DD5"/>
    <w:rsid w:val="00894E7E"/>
    <w:rsid w:val="00896E1C"/>
    <w:rsid w:val="008976DB"/>
    <w:rsid w:val="0089770D"/>
    <w:rsid w:val="0089797E"/>
    <w:rsid w:val="008A21F6"/>
    <w:rsid w:val="008A3400"/>
    <w:rsid w:val="008A38F6"/>
    <w:rsid w:val="008A496B"/>
    <w:rsid w:val="008A537F"/>
    <w:rsid w:val="008A57E6"/>
    <w:rsid w:val="008A6856"/>
    <w:rsid w:val="008A6DFF"/>
    <w:rsid w:val="008B05DA"/>
    <w:rsid w:val="008B1C5E"/>
    <w:rsid w:val="008B2529"/>
    <w:rsid w:val="008B25E4"/>
    <w:rsid w:val="008B2C23"/>
    <w:rsid w:val="008B3923"/>
    <w:rsid w:val="008B4AEC"/>
    <w:rsid w:val="008B607E"/>
    <w:rsid w:val="008B6894"/>
    <w:rsid w:val="008B7BA5"/>
    <w:rsid w:val="008B7D7E"/>
    <w:rsid w:val="008C2946"/>
    <w:rsid w:val="008C2E18"/>
    <w:rsid w:val="008C4600"/>
    <w:rsid w:val="008C4ECC"/>
    <w:rsid w:val="008C5F39"/>
    <w:rsid w:val="008D016A"/>
    <w:rsid w:val="008D261F"/>
    <w:rsid w:val="008D300D"/>
    <w:rsid w:val="008D3772"/>
    <w:rsid w:val="008D447D"/>
    <w:rsid w:val="008D61FC"/>
    <w:rsid w:val="008E043D"/>
    <w:rsid w:val="008E200D"/>
    <w:rsid w:val="008E29B0"/>
    <w:rsid w:val="008E2C8B"/>
    <w:rsid w:val="008E4792"/>
    <w:rsid w:val="008E53FC"/>
    <w:rsid w:val="008E5FAB"/>
    <w:rsid w:val="008E667A"/>
    <w:rsid w:val="008E6CB3"/>
    <w:rsid w:val="008E6D92"/>
    <w:rsid w:val="008E7EE9"/>
    <w:rsid w:val="008F01D8"/>
    <w:rsid w:val="008F097E"/>
    <w:rsid w:val="008F197C"/>
    <w:rsid w:val="008F1C81"/>
    <w:rsid w:val="008F2049"/>
    <w:rsid w:val="008F36ED"/>
    <w:rsid w:val="008F38D8"/>
    <w:rsid w:val="008F520D"/>
    <w:rsid w:val="008F678B"/>
    <w:rsid w:val="008F6A12"/>
    <w:rsid w:val="008F6A4E"/>
    <w:rsid w:val="008F76EF"/>
    <w:rsid w:val="0090003F"/>
    <w:rsid w:val="00900EB9"/>
    <w:rsid w:val="00901C01"/>
    <w:rsid w:val="00901D0E"/>
    <w:rsid w:val="00902626"/>
    <w:rsid w:val="009100EB"/>
    <w:rsid w:val="00910949"/>
    <w:rsid w:val="00911DF2"/>
    <w:rsid w:val="00912834"/>
    <w:rsid w:val="0091290A"/>
    <w:rsid w:val="00913524"/>
    <w:rsid w:val="00913BEE"/>
    <w:rsid w:val="00914B06"/>
    <w:rsid w:val="00916DCF"/>
    <w:rsid w:val="0091713F"/>
    <w:rsid w:val="00917509"/>
    <w:rsid w:val="00917589"/>
    <w:rsid w:val="00917753"/>
    <w:rsid w:val="00920332"/>
    <w:rsid w:val="0092035C"/>
    <w:rsid w:val="00921A34"/>
    <w:rsid w:val="00921C39"/>
    <w:rsid w:val="00921E7B"/>
    <w:rsid w:val="0092201B"/>
    <w:rsid w:val="0092266E"/>
    <w:rsid w:val="009234FF"/>
    <w:rsid w:val="0092366B"/>
    <w:rsid w:val="009237D7"/>
    <w:rsid w:val="009238F1"/>
    <w:rsid w:val="009250B9"/>
    <w:rsid w:val="00925862"/>
    <w:rsid w:val="00925D51"/>
    <w:rsid w:val="00925D56"/>
    <w:rsid w:val="00925F1D"/>
    <w:rsid w:val="00927098"/>
    <w:rsid w:val="0093458F"/>
    <w:rsid w:val="00934672"/>
    <w:rsid w:val="009347E4"/>
    <w:rsid w:val="00935309"/>
    <w:rsid w:val="009356CB"/>
    <w:rsid w:val="009362A6"/>
    <w:rsid w:val="009373F7"/>
    <w:rsid w:val="009412F3"/>
    <w:rsid w:val="00941728"/>
    <w:rsid w:val="0094241A"/>
    <w:rsid w:val="009427E1"/>
    <w:rsid w:val="00942AB0"/>
    <w:rsid w:val="00943295"/>
    <w:rsid w:val="00943535"/>
    <w:rsid w:val="00943E7A"/>
    <w:rsid w:val="00944F0F"/>
    <w:rsid w:val="009506D6"/>
    <w:rsid w:val="0095154A"/>
    <w:rsid w:val="009517F7"/>
    <w:rsid w:val="0095185A"/>
    <w:rsid w:val="009522A5"/>
    <w:rsid w:val="009531F8"/>
    <w:rsid w:val="00953669"/>
    <w:rsid w:val="00953B95"/>
    <w:rsid w:val="00953F7B"/>
    <w:rsid w:val="00954292"/>
    <w:rsid w:val="0095535D"/>
    <w:rsid w:val="00956207"/>
    <w:rsid w:val="009563C4"/>
    <w:rsid w:val="00956904"/>
    <w:rsid w:val="0096252D"/>
    <w:rsid w:val="00962595"/>
    <w:rsid w:val="00965422"/>
    <w:rsid w:val="0096650F"/>
    <w:rsid w:val="00967596"/>
    <w:rsid w:val="00967AAA"/>
    <w:rsid w:val="009705D2"/>
    <w:rsid w:val="0097090B"/>
    <w:rsid w:val="00971CA5"/>
    <w:rsid w:val="00974165"/>
    <w:rsid w:val="009742CC"/>
    <w:rsid w:val="0097530B"/>
    <w:rsid w:val="0097567B"/>
    <w:rsid w:val="00976071"/>
    <w:rsid w:val="0097636C"/>
    <w:rsid w:val="00976470"/>
    <w:rsid w:val="00976472"/>
    <w:rsid w:val="00976695"/>
    <w:rsid w:val="0098064E"/>
    <w:rsid w:val="0098109B"/>
    <w:rsid w:val="0098185E"/>
    <w:rsid w:val="00981E55"/>
    <w:rsid w:val="00982562"/>
    <w:rsid w:val="00982EE3"/>
    <w:rsid w:val="00983B89"/>
    <w:rsid w:val="009856F1"/>
    <w:rsid w:val="00986C1F"/>
    <w:rsid w:val="00992819"/>
    <w:rsid w:val="00992C64"/>
    <w:rsid w:val="00994726"/>
    <w:rsid w:val="00994DD5"/>
    <w:rsid w:val="009950AF"/>
    <w:rsid w:val="00995601"/>
    <w:rsid w:val="00997062"/>
    <w:rsid w:val="009A0126"/>
    <w:rsid w:val="009A0222"/>
    <w:rsid w:val="009A058A"/>
    <w:rsid w:val="009A0DBE"/>
    <w:rsid w:val="009A1CD9"/>
    <w:rsid w:val="009A1F6F"/>
    <w:rsid w:val="009A35D4"/>
    <w:rsid w:val="009A38EC"/>
    <w:rsid w:val="009A3C4E"/>
    <w:rsid w:val="009A535A"/>
    <w:rsid w:val="009A591E"/>
    <w:rsid w:val="009A77C5"/>
    <w:rsid w:val="009B0659"/>
    <w:rsid w:val="009B1838"/>
    <w:rsid w:val="009B1B29"/>
    <w:rsid w:val="009B2D53"/>
    <w:rsid w:val="009B2E1A"/>
    <w:rsid w:val="009B3610"/>
    <w:rsid w:val="009B3A8F"/>
    <w:rsid w:val="009B580C"/>
    <w:rsid w:val="009B670F"/>
    <w:rsid w:val="009B6E66"/>
    <w:rsid w:val="009B72F9"/>
    <w:rsid w:val="009B7FAC"/>
    <w:rsid w:val="009C2893"/>
    <w:rsid w:val="009C3F2F"/>
    <w:rsid w:val="009C5723"/>
    <w:rsid w:val="009C7121"/>
    <w:rsid w:val="009D0AD8"/>
    <w:rsid w:val="009D0C51"/>
    <w:rsid w:val="009D2427"/>
    <w:rsid w:val="009D2989"/>
    <w:rsid w:val="009D37D4"/>
    <w:rsid w:val="009D41D2"/>
    <w:rsid w:val="009D5E25"/>
    <w:rsid w:val="009D5FD0"/>
    <w:rsid w:val="009D65C2"/>
    <w:rsid w:val="009D6606"/>
    <w:rsid w:val="009D66D1"/>
    <w:rsid w:val="009D6B8F"/>
    <w:rsid w:val="009D70DE"/>
    <w:rsid w:val="009D7A94"/>
    <w:rsid w:val="009D7F4A"/>
    <w:rsid w:val="009E019A"/>
    <w:rsid w:val="009E026F"/>
    <w:rsid w:val="009E102D"/>
    <w:rsid w:val="009E110D"/>
    <w:rsid w:val="009E1A06"/>
    <w:rsid w:val="009E1C77"/>
    <w:rsid w:val="009E22FB"/>
    <w:rsid w:val="009E3D80"/>
    <w:rsid w:val="009E4664"/>
    <w:rsid w:val="009E52BB"/>
    <w:rsid w:val="009E59FB"/>
    <w:rsid w:val="009E5CB6"/>
    <w:rsid w:val="009E6848"/>
    <w:rsid w:val="009E6CB1"/>
    <w:rsid w:val="009E6E9E"/>
    <w:rsid w:val="009E7985"/>
    <w:rsid w:val="009F13F1"/>
    <w:rsid w:val="009F167F"/>
    <w:rsid w:val="009F1BE1"/>
    <w:rsid w:val="009F2CC3"/>
    <w:rsid w:val="009F3868"/>
    <w:rsid w:val="009F4569"/>
    <w:rsid w:val="009F4E8B"/>
    <w:rsid w:val="009F697E"/>
    <w:rsid w:val="00A00E1C"/>
    <w:rsid w:val="00A00E9C"/>
    <w:rsid w:val="00A020CB"/>
    <w:rsid w:val="00A02A3D"/>
    <w:rsid w:val="00A02AD7"/>
    <w:rsid w:val="00A04A8C"/>
    <w:rsid w:val="00A0697B"/>
    <w:rsid w:val="00A104AB"/>
    <w:rsid w:val="00A10C6F"/>
    <w:rsid w:val="00A10F4A"/>
    <w:rsid w:val="00A130EC"/>
    <w:rsid w:val="00A13418"/>
    <w:rsid w:val="00A13D26"/>
    <w:rsid w:val="00A14137"/>
    <w:rsid w:val="00A16118"/>
    <w:rsid w:val="00A17E57"/>
    <w:rsid w:val="00A21F3C"/>
    <w:rsid w:val="00A223CC"/>
    <w:rsid w:val="00A226E0"/>
    <w:rsid w:val="00A22EB9"/>
    <w:rsid w:val="00A236FA"/>
    <w:rsid w:val="00A24378"/>
    <w:rsid w:val="00A24A8B"/>
    <w:rsid w:val="00A24BB7"/>
    <w:rsid w:val="00A24C2C"/>
    <w:rsid w:val="00A250AD"/>
    <w:rsid w:val="00A261AD"/>
    <w:rsid w:val="00A264C6"/>
    <w:rsid w:val="00A26FBC"/>
    <w:rsid w:val="00A271CF"/>
    <w:rsid w:val="00A27EBA"/>
    <w:rsid w:val="00A27F0E"/>
    <w:rsid w:val="00A30022"/>
    <w:rsid w:val="00A316BB"/>
    <w:rsid w:val="00A3209A"/>
    <w:rsid w:val="00A321E9"/>
    <w:rsid w:val="00A33E03"/>
    <w:rsid w:val="00A340B7"/>
    <w:rsid w:val="00A34875"/>
    <w:rsid w:val="00A34D8B"/>
    <w:rsid w:val="00A372CF"/>
    <w:rsid w:val="00A37B00"/>
    <w:rsid w:val="00A407FF"/>
    <w:rsid w:val="00A40822"/>
    <w:rsid w:val="00A40B11"/>
    <w:rsid w:val="00A40EDB"/>
    <w:rsid w:val="00A413D1"/>
    <w:rsid w:val="00A4360E"/>
    <w:rsid w:val="00A43DF1"/>
    <w:rsid w:val="00A456BE"/>
    <w:rsid w:val="00A4752E"/>
    <w:rsid w:val="00A478D7"/>
    <w:rsid w:val="00A50FDF"/>
    <w:rsid w:val="00A51B31"/>
    <w:rsid w:val="00A54169"/>
    <w:rsid w:val="00A5486E"/>
    <w:rsid w:val="00A548E7"/>
    <w:rsid w:val="00A5579D"/>
    <w:rsid w:val="00A5603E"/>
    <w:rsid w:val="00A56673"/>
    <w:rsid w:val="00A61B37"/>
    <w:rsid w:val="00A61DC2"/>
    <w:rsid w:val="00A62202"/>
    <w:rsid w:val="00A62C8D"/>
    <w:rsid w:val="00A63CAC"/>
    <w:rsid w:val="00A63E87"/>
    <w:rsid w:val="00A65299"/>
    <w:rsid w:val="00A653F3"/>
    <w:rsid w:val="00A65978"/>
    <w:rsid w:val="00A65F6C"/>
    <w:rsid w:val="00A667A5"/>
    <w:rsid w:val="00A66D34"/>
    <w:rsid w:val="00A6774B"/>
    <w:rsid w:val="00A67AA2"/>
    <w:rsid w:val="00A70872"/>
    <w:rsid w:val="00A716CB"/>
    <w:rsid w:val="00A71D1C"/>
    <w:rsid w:val="00A73FB7"/>
    <w:rsid w:val="00A742C5"/>
    <w:rsid w:val="00A746DA"/>
    <w:rsid w:val="00A74E70"/>
    <w:rsid w:val="00A75C71"/>
    <w:rsid w:val="00A76682"/>
    <w:rsid w:val="00A76C31"/>
    <w:rsid w:val="00A77FDF"/>
    <w:rsid w:val="00A80708"/>
    <w:rsid w:val="00A80F9C"/>
    <w:rsid w:val="00A82D96"/>
    <w:rsid w:val="00A833BF"/>
    <w:rsid w:val="00A841B7"/>
    <w:rsid w:val="00A84C68"/>
    <w:rsid w:val="00A84F86"/>
    <w:rsid w:val="00A85538"/>
    <w:rsid w:val="00A85852"/>
    <w:rsid w:val="00A8590B"/>
    <w:rsid w:val="00A86E65"/>
    <w:rsid w:val="00A8702B"/>
    <w:rsid w:val="00A8706A"/>
    <w:rsid w:val="00A903CB"/>
    <w:rsid w:val="00A90692"/>
    <w:rsid w:val="00A90933"/>
    <w:rsid w:val="00A90F07"/>
    <w:rsid w:val="00A911F3"/>
    <w:rsid w:val="00A9148A"/>
    <w:rsid w:val="00A9354D"/>
    <w:rsid w:val="00A94F29"/>
    <w:rsid w:val="00A951EA"/>
    <w:rsid w:val="00A97045"/>
    <w:rsid w:val="00A979B7"/>
    <w:rsid w:val="00A97A3D"/>
    <w:rsid w:val="00AA145A"/>
    <w:rsid w:val="00AA1AA9"/>
    <w:rsid w:val="00AA1C6B"/>
    <w:rsid w:val="00AA250A"/>
    <w:rsid w:val="00AA26CD"/>
    <w:rsid w:val="00AA2DC8"/>
    <w:rsid w:val="00AA2E39"/>
    <w:rsid w:val="00AA32B0"/>
    <w:rsid w:val="00AA32F8"/>
    <w:rsid w:val="00AA4673"/>
    <w:rsid w:val="00AA487C"/>
    <w:rsid w:val="00AA48E3"/>
    <w:rsid w:val="00AA4951"/>
    <w:rsid w:val="00AA4E21"/>
    <w:rsid w:val="00AA5960"/>
    <w:rsid w:val="00AA5CF7"/>
    <w:rsid w:val="00AB0167"/>
    <w:rsid w:val="00AB106B"/>
    <w:rsid w:val="00AB127F"/>
    <w:rsid w:val="00AB1954"/>
    <w:rsid w:val="00AB2CB9"/>
    <w:rsid w:val="00AB2EBB"/>
    <w:rsid w:val="00AB4005"/>
    <w:rsid w:val="00AB4552"/>
    <w:rsid w:val="00AB4801"/>
    <w:rsid w:val="00AB4A59"/>
    <w:rsid w:val="00AB640B"/>
    <w:rsid w:val="00AB6786"/>
    <w:rsid w:val="00AB67BE"/>
    <w:rsid w:val="00AC1D9E"/>
    <w:rsid w:val="00AC21B1"/>
    <w:rsid w:val="00AC2F4F"/>
    <w:rsid w:val="00AC3AE7"/>
    <w:rsid w:val="00AC3BFE"/>
    <w:rsid w:val="00AC453C"/>
    <w:rsid w:val="00AC4AA4"/>
    <w:rsid w:val="00AC5BA3"/>
    <w:rsid w:val="00AC62E1"/>
    <w:rsid w:val="00AD01CA"/>
    <w:rsid w:val="00AD0DE3"/>
    <w:rsid w:val="00AD1C89"/>
    <w:rsid w:val="00AD2A09"/>
    <w:rsid w:val="00AD3307"/>
    <w:rsid w:val="00AD3330"/>
    <w:rsid w:val="00AD44C0"/>
    <w:rsid w:val="00AD4838"/>
    <w:rsid w:val="00AD4E18"/>
    <w:rsid w:val="00AD5D43"/>
    <w:rsid w:val="00AD6B9C"/>
    <w:rsid w:val="00AD733E"/>
    <w:rsid w:val="00AD7999"/>
    <w:rsid w:val="00AE03FF"/>
    <w:rsid w:val="00AE0D23"/>
    <w:rsid w:val="00AE2BEE"/>
    <w:rsid w:val="00AE2C06"/>
    <w:rsid w:val="00AE2CD7"/>
    <w:rsid w:val="00AE3220"/>
    <w:rsid w:val="00AE3413"/>
    <w:rsid w:val="00AE3D31"/>
    <w:rsid w:val="00AE3F70"/>
    <w:rsid w:val="00AE435D"/>
    <w:rsid w:val="00AE4D19"/>
    <w:rsid w:val="00AE4D8D"/>
    <w:rsid w:val="00AE6605"/>
    <w:rsid w:val="00AE791B"/>
    <w:rsid w:val="00AF1112"/>
    <w:rsid w:val="00AF1946"/>
    <w:rsid w:val="00AF207B"/>
    <w:rsid w:val="00AF22C4"/>
    <w:rsid w:val="00AF2A4E"/>
    <w:rsid w:val="00AF2BF8"/>
    <w:rsid w:val="00AF2E41"/>
    <w:rsid w:val="00AF303A"/>
    <w:rsid w:val="00AF3A69"/>
    <w:rsid w:val="00AF4A26"/>
    <w:rsid w:val="00AF5955"/>
    <w:rsid w:val="00AF5A5F"/>
    <w:rsid w:val="00AF5D56"/>
    <w:rsid w:val="00AF6E8A"/>
    <w:rsid w:val="00B00170"/>
    <w:rsid w:val="00B005A1"/>
    <w:rsid w:val="00B02692"/>
    <w:rsid w:val="00B04AE5"/>
    <w:rsid w:val="00B04E19"/>
    <w:rsid w:val="00B054E6"/>
    <w:rsid w:val="00B058D4"/>
    <w:rsid w:val="00B064C1"/>
    <w:rsid w:val="00B0679A"/>
    <w:rsid w:val="00B0688F"/>
    <w:rsid w:val="00B076EA"/>
    <w:rsid w:val="00B10953"/>
    <w:rsid w:val="00B11E4C"/>
    <w:rsid w:val="00B124CA"/>
    <w:rsid w:val="00B14206"/>
    <w:rsid w:val="00B1489B"/>
    <w:rsid w:val="00B155B8"/>
    <w:rsid w:val="00B162D9"/>
    <w:rsid w:val="00B16651"/>
    <w:rsid w:val="00B17757"/>
    <w:rsid w:val="00B20061"/>
    <w:rsid w:val="00B203E7"/>
    <w:rsid w:val="00B203F2"/>
    <w:rsid w:val="00B20700"/>
    <w:rsid w:val="00B21467"/>
    <w:rsid w:val="00B22002"/>
    <w:rsid w:val="00B223BD"/>
    <w:rsid w:val="00B227B7"/>
    <w:rsid w:val="00B23603"/>
    <w:rsid w:val="00B24870"/>
    <w:rsid w:val="00B2582D"/>
    <w:rsid w:val="00B25B79"/>
    <w:rsid w:val="00B25E2D"/>
    <w:rsid w:val="00B27DD1"/>
    <w:rsid w:val="00B3153D"/>
    <w:rsid w:val="00B31C26"/>
    <w:rsid w:val="00B31E97"/>
    <w:rsid w:val="00B326FC"/>
    <w:rsid w:val="00B33986"/>
    <w:rsid w:val="00B33E1C"/>
    <w:rsid w:val="00B34F18"/>
    <w:rsid w:val="00B34FFC"/>
    <w:rsid w:val="00B35621"/>
    <w:rsid w:val="00B365C8"/>
    <w:rsid w:val="00B366CC"/>
    <w:rsid w:val="00B37399"/>
    <w:rsid w:val="00B400BA"/>
    <w:rsid w:val="00B42D4F"/>
    <w:rsid w:val="00B42DF8"/>
    <w:rsid w:val="00B442EA"/>
    <w:rsid w:val="00B45604"/>
    <w:rsid w:val="00B471BE"/>
    <w:rsid w:val="00B54ADC"/>
    <w:rsid w:val="00B563B4"/>
    <w:rsid w:val="00B5737E"/>
    <w:rsid w:val="00B57BDB"/>
    <w:rsid w:val="00B57D00"/>
    <w:rsid w:val="00B601D5"/>
    <w:rsid w:val="00B612E8"/>
    <w:rsid w:val="00B6156D"/>
    <w:rsid w:val="00B61775"/>
    <w:rsid w:val="00B62042"/>
    <w:rsid w:val="00B65B8E"/>
    <w:rsid w:val="00B66699"/>
    <w:rsid w:val="00B6686B"/>
    <w:rsid w:val="00B67190"/>
    <w:rsid w:val="00B675D8"/>
    <w:rsid w:val="00B709E3"/>
    <w:rsid w:val="00B70FF2"/>
    <w:rsid w:val="00B7333D"/>
    <w:rsid w:val="00B73957"/>
    <w:rsid w:val="00B73FB7"/>
    <w:rsid w:val="00B74823"/>
    <w:rsid w:val="00B75BDE"/>
    <w:rsid w:val="00B760AE"/>
    <w:rsid w:val="00B76DFB"/>
    <w:rsid w:val="00B775B2"/>
    <w:rsid w:val="00B804E7"/>
    <w:rsid w:val="00B819C4"/>
    <w:rsid w:val="00B82082"/>
    <w:rsid w:val="00B8278C"/>
    <w:rsid w:val="00B82B96"/>
    <w:rsid w:val="00B82D8F"/>
    <w:rsid w:val="00B83219"/>
    <w:rsid w:val="00B85669"/>
    <w:rsid w:val="00B85B72"/>
    <w:rsid w:val="00B872DE"/>
    <w:rsid w:val="00B87478"/>
    <w:rsid w:val="00B87673"/>
    <w:rsid w:val="00B87BFE"/>
    <w:rsid w:val="00B87CC2"/>
    <w:rsid w:val="00B90F27"/>
    <w:rsid w:val="00B91B2E"/>
    <w:rsid w:val="00B93150"/>
    <w:rsid w:val="00B937EC"/>
    <w:rsid w:val="00B94D8D"/>
    <w:rsid w:val="00B955C0"/>
    <w:rsid w:val="00B95B8A"/>
    <w:rsid w:val="00B96DAD"/>
    <w:rsid w:val="00B970E5"/>
    <w:rsid w:val="00B97900"/>
    <w:rsid w:val="00BA0636"/>
    <w:rsid w:val="00BA0FD5"/>
    <w:rsid w:val="00BA12CE"/>
    <w:rsid w:val="00BA3C1A"/>
    <w:rsid w:val="00BA4EA1"/>
    <w:rsid w:val="00BA5319"/>
    <w:rsid w:val="00BA61E4"/>
    <w:rsid w:val="00BB03A3"/>
    <w:rsid w:val="00BB3521"/>
    <w:rsid w:val="00BB4252"/>
    <w:rsid w:val="00BB6B9B"/>
    <w:rsid w:val="00BB74AF"/>
    <w:rsid w:val="00BC15BD"/>
    <w:rsid w:val="00BC1D56"/>
    <w:rsid w:val="00BC264B"/>
    <w:rsid w:val="00BC3575"/>
    <w:rsid w:val="00BC4769"/>
    <w:rsid w:val="00BC4D70"/>
    <w:rsid w:val="00BC52D3"/>
    <w:rsid w:val="00BC62A7"/>
    <w:rsid w:val="00BC67F0"/>
    <w:rsid w:val="00BC6A7D"/>
    <w:rsid w:val="00BD0EB1"/>
    <w:rsid w:val="00BD1289"/>
    <w:rsid w:val="00BD21B8"/>
    <w:rsid w:val="00BD251A"/>
    <w:rsid w:val="00BD68DD"/>
    <w:rsid w:val="00BD69BA"/>
    <w:rsid w:val="00BE1F3A"/>
    <w:rsid w:val="00BE2172"/>
    <w:rsid w:val="00BE2C49"/>
    <w:rsid w:val="00BE2D24"/>
    <w:rsid w:val="00BE2DA2"/>
    <w:rsid w:val="00BE3BEF"/>
    <w:rsid w:val="00BE448D"/>
    <w:rsid w:val="00BE4983"/>
    <w:rsid w:val="00BE7AAB"/>
    <w:rsid w:val="00BE7EB4"/>
    <w:rsid w:val="00BF128A"/>
    <w:rsid w:val="00BF217B"/>
    <w:rsid w:val="00BF23C1"/>
    <w:rsid w:val="00BF257A"/>
    <w:rsid w:val="00BF3DF8"/>
    <w:rsid w:val="00BF4335"/>
    <w:rsid w:val="00BF4509"/>
    <w:rsid w:val="00BF49E4"/>
    <w:rsid w:val="00BF4F68"/>
    <w:rsid w:val="00BF538D"/>
    <w:rsid w:val="00BF5F93"/>
    <w:rsid w:val="00BF708E"/>
    <w:rsid w:val="00BF73F7"/>
    <w:rsid w:val="00BF75D1"/>
    <w:rsid w:val="00BF7EEA"/>
    <w:rsid w:val="00C00670"/>
    <w:rsid w:val="00C00864"/>
    <w:rsid w:val="00C01793"/>
    <w:rsid w:val="00C02FB8"/>
    <w:rsid w:val="00C03233"/>
    <w:rsid w:val="00C04249"/>
    <w:rsid w:val="00C05832"/>
    <w:rsid w:val="00C05952"/>
    <w:rsid w:val="00C06220"/>
    <w:rsid w:val="00C06418"/>
    <w:rsid w:val="00C06598"/>
    <w:rsid w:val="00C0736B"/>
    <w:rsid w:val="00C074CB"/>
    <w:rsid w:val="00C07756"/>
    <w:rsid w:val="00C109A4"/>
    <w:rsid w:val="00C11970"/>
    <w:rsid w:val="00C11D6A"/>
    <w:rsid w:val="00C11E0E"/>
    <w:rsid w:val="00C1363F"/>
    <w:rsid w:val="00C138C5"/>
    <w:rsid w:val="00C15E3C"/>
    <w:rsid w:val="00C1615B"/>
    <w:rsid w:val="00C16194"/>
    <w:rsid w:val="00C16F63"/>
    <w:rsid w:val="00C1747F"/>
    <w:rsid w:val="00C209D9"/>
    <w:rsid w:val="00C23326"/>
    <w:rsid w:val="00C2367B"/>
    <w:rsid w:val="00C26224"/>
    <w:rsid w:val="00C275DD"/>
    <w:rsid w:val="00C30C84"/>
    <w:rsid w:val="00C30E54"/>
    <w:rsid w:val="00C31003"/>
    <w:rsid w:val="00C31DA5"/>
    <w:rsid w:val="00C31E03"/>
    <w:rsid w:val="00C32C8B"/>
    <w:rsid w:val="00C32CE0"/>
    <w:rsid w:val="00C32FFE"/>
    <w:rsid w:val="00C33F31"/>
    <w:rsid w:val="00C34B6B"/>
    <w:rsid w:val="00C367E0"/>
    <w:rsid w:val="00C3744B"/>
    <w:rsid w:val="00C37D16"/>
    <w:rsid w:val="00C4064D"/>
    <w:rsid w:val="00C4073B"/>
    <w:rsid w:val="00C422F8"/>
    <w:rsid w:val="00C438F9"/>
    <w:rsid w:val="00C43BC6"/>
    <w:rsid w:val="00C44398"/>
    <w:rsid w:val="00C44EEB"/>
    <w:rsid w:val="00C4578C"/>
    <w:rsid w:val="00C45A2D"/>
    <w:rsid w:val="00C45D63"/>
    <w:rsid w:val="00C46599"/>
    <w:rsid w:val="00C468DA"/>
    <w:rsid w:val="00C500E1"/>
    <w:rsid w:val="00C50C6E"/>
    <w:rsid w:val="00C530FA"/>
    <w:rsid w:val="00C53E64"/>
    <w:rsid w:val="00C540B0"/>
    <w:rsid w:val="00C54CE0"/>
    <w:rsid w:val="00C558B0"/>
    <w:rsid w:val="00C574D9"/>
    <w:rsid w:val="00C57852"/>
    <w:rsid w:val="00C61293"/>
    <w:rsid w:val="00C619EB"/>
    <w:rsid w:val="00C61CD4"/>
    <w:rsid w:val="00C62A3A"/>
    <w:rsid w:val="00C62EA6"/>
    <w:rsid w:val="00C640B0"/>
    <w:rsid w:val="00C6452F"/>
    <w:rsid w:val="00C65471"/>
    <w:rsid w:val="00C70951"/>
    <w:rsid w:val="00C711FD"/>
    <w:rsid w:val="00C72DEB"/>
    <w:rsid w:val="00C762A3"/>
    <w:rsid w:val="00C76567"/>
    <w:rsid w:val="00C77618"/>
    <w:rsid w:val="00C81024"/>
    <w:rsid w:val="00C82DE2"/>
    <w:rsid w:val="00C84F04"/>
    <w:rsid w:val="00C85183"/>
    <w:rsid w:val="00C85373"/>
    <w:rsid w:val="00C85814"/>
    <w:rsid w:val="00C86162"/>
    <w:rsid w:val="00C869AB"/>
    <w:rsid w:val="00C87985"/>
    <w:rsid w:val="00C91E88"/>
    <w:rsid w:val="00C94ADD"/>
    <w:rsid w:val="00C94D9C"/>
    <w:rsid w:val="00C96BF5"/>
    <w:rsid w:val="00C9771B"/>
    <w:rsid w:val="00CA0187"/>
    <w:rsid w:val="00CA0217"/>
    <w:rsid w:val="00CA06AD"/>
    <w:rsid w:val="00CA07C3"/>
    <w:rsid w:val="00CA0C59"/>
    <w:rsid w:val="00CA1562"/>
    <w:rsid w:val="00CA1E45"/>
    <w:rsid w:val="00CA2EE5"/>
    <w:rsid w:val="00CA3F9F"/>
    <w:rsid w:val="00CA3FE8"/>
    <w:rsid w:val="00CA452D"/>
    <w:rsid w:val="00CA4713"/>
    <w:rsid w:val="00CA4CA9"/>
    <w:rsid w:val="00CA6807"/>
    <w:rsid w:val="00CA7414"/>
    <w:rsid w:val="00CA74E7"/>
    <w:rsid w:val="00CB06D6"/>
    <w:rsid w:val="00CB0B6A"/>
    <w:rsid w:val="00CB359B"/>
    <w:rsid w:val="00CB4BBD"/>
    <w:rsid w:val="00CB526F"/>
    <w:rsid w:val="00CB5E12"/>
    <w:rsid w:val="00CC1634"/>
    <w:rsid w:val="00CC1A7F"/>
    <w:rsid w:val="00CC2B29"/>
    <w:rsid w:val="00CC2D4F"/>
    <w:rsid w:val="00CC46A3"/>
    <w:rsid w:val="00CC7658"/>
    <w:rsid w:val="00CC7A58"/>
    <w:rsid w:val="00CD0447"/>
    <w:rsid w:val="00CD1333"/>
    <w:rsid w:val="00CD21AE"/>
    <w:rsid w:val="00CD235A"/>
    <w:rsid w:val="00CD25D5"/>
    <w:rsid w:val="00CD2AA2"/>
    <w:rsid w:val="00CD2F46"/>
    <w:rsid w:val="00CD3D81"/>
    <w:rsid w:val="00CD6BA5"/>
    <w:rsid w:val="00CD6F16"/>
    <w:rsid w:val="00CD7142"/>
    <w:rsid w:val="00CE0246"/>
    <w:rsid w:val="00CE05E5"/>
    <w:rsid w:val="00CE062E"/>
    <w:rsid w:val="00CE17C1"/>
    <w:rsid w:val="00CE19F4"/>
    <w:rsid w:val="00CE2B97"/>
    <w:rsid w:val="00CE2E9B"/>
    <w:rsid w:val="00CE3D88"/>
    <w:rsid w:val="00CE5BDD"/>
    <w:rsid w:val="00CE627A"/>
    <w:rsid w:val="00CE6309"/>
    <w:rsid w:val="00CE646A"/>
    <w:rsid w:val="00CE66C1"/>
    <w:rsid w:val="00CE7367"/>
    <w:rsid w:val="00CE752B"/>
    <w:rsid w:val="00CF23C1"/>
    <w:rsid w:val="00CF3051"/>
    <w:rsid w:val="00CF331E"/>
    <w:rsid w:val="00CF481B"/>
    <w:rsid w:val="00CF5E58"/>
    <w:rsid w:val="00CF6CFD"/>
    <w:rsid w:val="00CF6FE3"/>
    <w:rsid w:val="00CF7208"/>
    <w:rsid w:val="00D01660"/>
    <w:rsid w:val="00D02828"/>
    <w:rsid w:val="00D03E3F"/>
    <w:rsid w:val="00D04A39"/>
    <w:rsid w:val="00D04E09"/>
    <w:rsid w:val="00D052A3"/>
    <w:rsid w:val="00D1232F"/>
    <w:rsid w:val="00D130A0"/>
    <w:rsid w:val="00D14C8C"/>
    <w:rsid w:val="00D15118"/>
    <w:rsid w:val="00D157E3"/>
    <w:rsid w:val="00D15EFE"/>
    <w:rsid w:val="00D16B53"/>
    <w:rsid w:val="00D17842"/>
    <w:rsid w:val="00D21B84"/>
    <w:rsid w:val="00D22941"/>
    <w:rsid w:val="00D2297D"/>
    <w:rsid w:val="00D23D74"/>
    <w:rsid w:val="00D23F95"/>
    <w:rsid w:val="00D24B8C"/>
    <w:rsid w:val="00D24FE9"/>
    <w:rsid w:val="00D2524D"/>
    <w:rsid w:val="00D25373"/>
    <w:rsid w:val="00D25B45"/>
    <w:rsid w:val="00D2761A"/>
    <w:rsid w:val="00D2781F"/>
    <w:rsid w:val="00D3230A"/>
    <w:rsid w:val="00D3585E"/>
    <w:rsid w:val="00D43987"/>
    <w:rsid w:val="00D4495A"/>
    <w:rsid w:val="00D4502E"/>
    <w:rsid w:val="00D45269"/>
    <w:rsid w:val="00D456EA"/>
    <w:rsid w:val="00D4786E"/>
    <w:rsid w:val="00D4795C"/>
    <w:rsid w:val="00D5088C"/>
    <w:rsid w:val="00D508B7"/>
    <w:rsid w:val="00D508CE"/>
    <w:rsid w:val="00D50FB2"/>
    <w:rsid w:val="00D50FE0"/>
    <w:rsid w:val="00D51110"/>
    <w:rsid w:val="00D5151D"/>
    <w:rsid w:val="00D5272E"/>
    <w:rsid w:val="00D548D4"/>
    <w:rsid w:val="00D55A34"/>
    <w:rsid w:val="00D56275"/>
    <w:rsid w:val="00D5650C"/>
    <w:rsid w:val="00D576E3"/>
    <w:rsid w:val="00D607E3"/>
    <w:rsid w:val="00D608AF"/>
    <w:rsid w:val="00D62B46"/>
    <w:rsid w:val="00D63A93"/>
    <w:rsid w:val="00D64D83"/>
    <w:rsid w:val="00D651E4"/>
    <w:rsid w:val="00D656C0"/>
    <w:rsid w:val="00D668CE"/>
    <w:rsid w:val="00D66E44"/>
    <w:rsid w:val="00D66F7D"/>
    <w:rsid w:val="00D677B7"/>
    <w:rsid w:val="00D67D81"/>
    <w:rsid w:val="00D70456"/>
    <w:rsid w:val="00D71283"/>
    <w:rsid w:val="00D7144E"/>
    <w:rsid w:val="00D716EE"/>
    <w:rsid w:val="00D71848"/>
    <w:rsid w:val="00D71AFE"/>
    <w:rsid w:val="00D7279A"/>
    <w:rsid w:val="00D732BA"/>
    <w:rsid w:val="00D7405F"/>
    <w:rsid w:val="00D74A9B"/>
    <w:rsid w:val="00D75ADD"/>
    <w:rsid w:val="00D770E5"/>
    <w:rsid w:val="00D81E5C"/>
    <w:rsid w:val="00D842EA"/>
    <w:rsid w:val="00D85FA6"/>
    <w:rsid w:val="00D90142"/>
    <w:rsid w:val="00D928CE"/>
    <w:rsid w:val="00D92A2C"/>
    <w:rsid w:val="00D92FA1"/>
    <w:rsid w:val="00D93CA8"/>
    <w:rsid w:val="00D9528C"/>
    <w:rsid w:val="00D96A8E"/>
    <w:rsid w:val="00D97271"/>
    <w:rsid w:val="00D977C2"/>
    <w:rsid w:val="00DA01DA"/>
    <w:rsid w:val="00DA082F"/>
    <w:rsid w:val="00DA0DAC"/>
    <w:rsid w:val="00DA1E6E"/>
    <w:rsid w:val="00DA1FC8"/>
    <w:rsid w:val="00DA2B53"/>
    <w:rsid w:val="00DA40EA"/>
    <w:rsid w:val="00DA4E4B"/>
    <w:rsid w:val="00DA5160"/>
    <w:rsid w:val="00DA5310"/>
    <w:rsid w:val="00DA572E"/>
    <w:rsid w:val="00DA762E"/>
    <w:rsid w:val="00DA7873"/>
    <w:rsid w:val="00DA79B5"/>
    <w:rsid w:val="00DA7DB1"/>
    <w:rsid w:val="00DB0611"/>
    <w:rsid w:val="00DB1F23"/>
    <w:rsid w:val="00DB336E"/>
    <w:rsid w:val="00DB50BE"/>
    <w:rsid w:val="00DB5266"/>
    <w:rsid w:val="00DB57A2"/>
    <w:rsid w:val="00DB5B1A"/>
    <w:rsid w:val="00DB6549"/>
    <w:rsid w:val="00DB66A3"/>
    <w:rsid w:val="00DB764A"/>
    <w:rsid w:val="00DB7DE0"/>
    <w:rsid w:val="00DC065D"/>
    <w:rsid w:val="00DC0882"/>
    <w:rsid w:val="00DC10FF"/>
    <w:rsid w:val="00DC1F0C"/>
    <w:rsid w:val="00DC293C"/>
    <w:rsid w:val="00DC4415"/>
    <w:rsid w:val="00DC576D"/>
    <w:rsid w:val="00DC64A0"/>
    <w:rsid w:val="00DC706B"/>
    <w:rsid w:val="00DD0CBB"/>
    <w:rsid w:val="00DD0FAD"/>
    <w:rsid w:val="00DD0FDB"/>
    <w:rsid w:val="00DD2104"/>
    <w:rsid w:val="00DD3064"/>
    <w:rsid w:val="00DD37B3"/>
    <w:rsid w:val="00DD42CB"/>
    <w:rsid w:val="00DD58D1"/>
    <w:rsid w:val="00DD67BC"/>
    <w:rsid w:val="00DD6AB8"/>
    <w:rsid w:val="00DD6BAE"/>
    <w:rsid w:val="00DE147E"/>
    <w:rsid w:val="00DE20CB"/>
    <w:rsid w:val="00DE3FBA"/>
    <w:rsid w:val="00DE49BF"/>
    <w:rsid w:val="00DE4B6A"/>
    <w:rsid w:val="00DE4D56"/>
    <w:rsid w:val="00DE53A1"/>
    <w:rsid w:val="00DE5560"/>
    <w:rsid w:val="00DE5A48"/>
    <w:rsid w:val="00DE749C"/>
    <w:rsid w:val="00DE7C2B"/>
    <w:rsid w:val="00DF2C94"/>
    <w:rsid w:val="00DF41EF"/>
    <w:rsid w:val="00DF49F0"/>
    <w:rsid w:val="00DF65B0"/>
    <w:rsid w:val="00DF6E99"/>
    <w:rsid w:val="00DF7873"/>
    <w:rsid w:val="00DF7FBA"/>
    <w:rsid w:val="00E00377"/>
    <w:rsid w:val="00E003C3"/>
    <w:rsid w:val="00E009C3"/>
    <w:rsid w:val="00E017B0"/>
    <w:rsid w:val="00E01A29"/>
    <w:rsid w:val="00E0370C"/>
    <w:rsid w:val="00E047EF"/>
    <w:rsid w:val="00E04917"/>
    <w:rsid w:val="00E059C1"/>
    <w:rsid w:val="00E06458"/>
    <w:rsid w:val="00E06882"/>
    <w:rsid w:val="00E0791F"/>
    <w:rsid w:val="00E11B91"/>
    <w:rsid w:val="00E11FFD"/>
    <w:rsid w:val="00E13521"/>
    <w:rsid w:val="00E14EE1"/>
    <w:rsid w:val="00E1598B"/>
    <w:rsid w:val="00E168C7"/>
    <w:rsid w:val="00E16CF2"/>
    <w:rsid w:val="00E2018E"/>
    <w:rsid w:val="00E21963"/>
    <w:rsid w:val="00E2300D"/>
    <w:rsid w:val="00E24FF0"/>
    <w:rsid w:val="00E250E8"/>
    <w:rsid w:val="00E25613"/>
    <w:rsid w:val="00E25F85"/>
    <w:rsid w:val="00E2642C"/>
    <w:rsid w:val="00E26623"/>
    <w:rsid w:val="00E271EC"/>
    <w:rsid w:val="00E316C9"/>
    <w:rsid w:val="00E32213"/>
    <w:rsid w:val="00E33DEC"/>
    <w:rsid w:val="00E33FE1"/>
    <w:rsid w:val="00E3420A"/>
    <w:rsid w:val="00E34389"/>
    <w:rsid w:val="00E34C87"/>
    <w:rsid w:val="00E41066"/>
    <w:rsid w:val="00E41662"/>
    <w:rsid w:val="00E41E56"/>
    <w:rsid w:val="00E420BE"/>
    <w:rsid w:val="00E4396A"/>
    <w:rsid w:val="00E451F8"/>
    <w:rsid w:val="00E4645A"/>
    <w:rsid w:val="00E467FF"/>
    <w:rsid w:val="00E46B11"/>
    <w:rsid w:val="00E478DA"/>
    <w:rsid w:val="00E502D6"/>
    <w:rsid w:val="00E51228"/>
    <w:rsid w:val="00E518F7"/>
    <w:rsid w:val="00E51B89"/>
    <w:rsid w:val="00E51D94"/>
    <w:rsid w:val="00E5217B"/>
    <w:rsid w:val="00E531DE"/>
    <w:rsid w:val="00E534A0"/>
    <w:rsid w:val="00E55122"/>
    <w:rsid w:val="00E55154"/>
    <w:rsid w:val="00E577D4"/>
    <w:rsid w:val="00E64435"/>
    <w:rsid w:val="00E64D78"/>
    <w:rsid w:val="00E65E49"/>
    <w:rsid w:val="00E66C87"/>
    <w:rsid w:val="00E720B9"/>
    <w:rsid w:val="00E7259F"/>
    <w:rsid w:val="00E72C3F"/>
    <w:rsid w:val="00E752F5"/>
    <w:rsid w:val="00E7592D"/>
    <w:rsid w:val="00E75ADB"/>
    <w:rsid w:val="00E75D42"/>
    <w:rsid w:val="00E80B85"/>
    <w:rsid w:val="00E812D3"/>
    <w:rsid w:val="00E818F6"/>
    <w:rsid w:val="00E82FEC"/>
    <w:rsid w:val="00E83ACD"/>
    <w:rsid w:val="00E84332"/>
    <w:rsid w:val="00E85359"/>
    <w:rsid w:val="00E86A22"/>
    <w:rsid w:val="00E86BCC"/>
    <w:rsid w:val="00E86FA6"/>
    <w:rsid w:val="00E900EE"/>
    <w:rsid w:val="00E9055C"/>
    <w:rsid w:val="00E91520"/>
    <w:rsid w:val="00E92412"/>
    <w:rsid w:val="00E92FB5"/>
    <w:rsid w:val="00E941C9"/>
    <w:rsid w:val="00E943B3"/>
    <w:rsid w:val="00E9527B"/>
    <w:rsid w:val="00E96654"/>
    <w:rsid w:val="00EA0208"/>
    <w:rsid w:val="00EA0C64"/>
    <w:rsid w:val="00EA0C7F"/>
    <w:rsid w:val="00EA1437"/>
    <w:rsid w:val="00EA1DA0"/>
    <w:rsid w:val="00EA2537"/>
    <w:rsid w:val="00EA3B11"/>
    <w:rsid w:val="00EA3C38"/>
    <w:rsid w:val="00EA4176"/>
    <w:rsid w:val="00EB0D77"/>
    <w:rsid w:val="00EB1147"/>
    <w:rsid w:val="00EB1172"/>
    <w:rsid w:val="00EB2587"/>
    <w:rsid w:val="00EB3B9C"/>
    <w:rsid w:val="00EB43F2"/>
    <w:rsid w:val="00EB53FE"/>
    <w:rsid w:val="00EB591E"/>
    <w:rsid w:val="00EB5CEB"/>
    <w:rsid w:val="00EB5FD0"/>
    <w:rsid w:val="00EB603C"/>
    <w:rsid w:val="00EB7078"/>
    <w:rsid w:val="00EB70F8"/>
    <w:rsid w:val="00EB7EEF"/>
    <w:rsid w:val="00EC16DC"/>
    <w:rsid w:val="00EC34AD"/>
    <w:rsid w:val="00EC3991"/>
    <w:rsid w:val="00EC39DE"/>
    <w:rsid w:val="00EC4FB6"/>
    <w:rsid w:val="00EC59EC"/>
    <w:rsid w:val="00EC5A3D"/>
    <w:rsid w:val="00EC5B27"/>
    <w:rsid w:val="00EC6C1C"/>
    <w:rsid w:val="00EC7324"/>
    <w:rsid w:val="00EC788B"/>
    <w:rsid w:val="00EC7EC6"/>
    <w:rsid w:val="00ED0736"/>
    <w:rsid w:val="00ED1E49"/>
    <w:rsid w:val="00ED3253"/>
    <w:rsid w:val="00ED3AD2"/>
    <w:rsid w:val="00ED3C37"/>
    <w:rsid w:val="00ED40FA"/>
    <w:rsid w:val="00ED4874"/>
    <w:rsid w:val="00ED49DC"/>
    <w:rsid w:val="00ED6003"/>
    <w:rsid w:val="00ED65CE"/>
    <w:rsid w:val="00ED6988"/>
    <w:rsid w:val="00ED73AA"/>
    <w:rsid w:val="00EE0A90"/>
    <w:rsid w:val="00EE129D"/>
    <w:rsid w:val="00EE2DAE"/>
    <w:rsid w:val="00EE3D7D"/>
    <w:rsid w:val="00EE4635"/>
    <w:rsid w:val="00EE4880"/>
    <w:rsid w:val="00EE56DE"/>
    <w:rsid w:val="00EE600F"/>
    <w:rsid w:val="00EE6E49"/>
    <w:rsid w:val="00EE7BA4"/>
    <w:rsid w:val="00EF12F5"/>
    <w:rsid w:val="00EF3813"/>
    <w:rsid w:val="00EF4409"/>
    <w:rsid w:val="00EF6C83"/>
    <w:rsid w:val="00EF7CCE"/>
    <w:rsid w:val="00F00703"/>
    <w:rsid w:val="00F02917"/>
    <w:rsid w:val="00F02ECD"/>
    <w:rsid w:val="00F045FD"/>
    <w:rsid w:val="00F04CA7"/>
    <w:rsid w:val="00F05140"/>
    <w:rsid w:val="00F051B3"/>
    <w:rsid w:val="00F11D74"/>
    <w:rsid w:val="00F11F69"/>
    <w:rsid w:val="00F13B9D"/>
    <w:rsid w:val="00F13C6D"/>
    <w:rsid w:val="00F14805"/>
    <w:rsid w:val="00F14E8F"/>
    <w:rsid w:val="00F153A3"/>
    <w:rsid w:val="00F157C9"/>
    <w:rsid w:val="00F16F4A"/>
    <w:rsid w:val="00F17947"/>
    <w:rsid w:val="00F201E3"/>
    <w:rsid w:val="00F209F1"/>
    <w:rsid w:val="00F20EAD"/>
    <w:rsid w:val="00F22D69"/>
    <w:rsid w:val="00F233F8"/>
    <w:rsid w:val="00F23990"/>
    <w:rsid w:val="00F259AD"/>
    <w:rsid w:val="00F2621F"/>
    <w:rsid w:val="00F305DD"/>
    <w:rsid w:val="00F31304"/>
    <w:rsid w:val="00F31CFD"/>
    <w:rsid w:val="00F32495"/>
    <w:rsid w:val="00F327D8"/>
    <w:rsid w:val="00F32D08"/>
    <w:rsid w:val="00F33619"/>
    <w:rsid w:val="00F34326"/>
    <w:rsid w:val="00F361DA"/>
    <w:rsid w:val="00F378F0"/>
    <w:rsid w:val="00F40222"/>
    <w:rsid w:val="00F40467"/>
    <w:rsid w:val="00F40DBC"/>
    <w:rsid w:val="00F40E92"/>
    <w:rsid w:val="00F4106C"/>
    <w:rsid w:val="00F4206D"/>
    <w:rsid w:val="00F4207F"/>
    <w:rsid w:val="00F44135"/>
    <w:rsid w:val="00F459D8"/>
    <w:rsid w:val="00F45F7F"/>
    <w:rsid w:val="00F47883"/>
    <w:rsid w:val="00F47C27"/>
    <w:rsid w:val="00F50692"/>
    <w:rsid w:val="00F506EC"/>
    <w:rsid w:val="00F50E28"/>
    <w:rsid w:val="00F51492"/>
    <w:rsid w:val="00F51CBB"/>
    <w:rsid w:val="00F51F93"/>
    <w:rsid w:val="00F52327"/>
    <w:rsid w:val="00F52DB6"/>
    <w:rsid w:val="00F5347A"/>
    <w:rsid w:val="00F53746"/>
    <w:rsid w:val="00F5398E"/>
    <w:rsid w:val="00F55C10"/>
    <w:rsid w:val="00F56953"/>
    <w:rsid w:val="00F57560"/>
    <w:rsid w:val="00F57BFF"/>
    <w:rsid w:val="00F57FDE"/>
    <w:rsid w:val="00F63680"/>
    <w:rsid w:val="00F668E7"/>
    <w:rsid w:val="00F66C41"/>
    <w:rsid w:val="00F66C4D"/>
    <w:rsid w:val="00F66E00"/>
    <w:rsid w:val="00F66ED2"/>
    <w:rsid w:val="00F67D7F"/>
    <w:rsid w:val="00F7096F"/>
    <w:rsid w:val="00F70E3F"/>
    <w:rsid w:val="00F71819"/>
    <w:rsid w:val="00F71E4F"/>
    <w:rsid w:val="00F71F3A"/>
    <w:rsid w:val="00F71F8D"/>
    <w:rsid w:val="00F73B42"/>
    <w:rsid w:val="00F73BDD"/>
    <w:rsid w:val="00F74039"/>
    <w:rsid w:val="00F75A79"/>
    <w:rsid w:val="00F76D43"/>
    <w:rsid w:val="00F76DE2"/>
    <w:rsid w:val="00F7768E"/>
    <w:rsid w:val="00F812A3"/>
    <w:rsid w:val="00F837B0"/>
    <w:rsid w:val="00F8536F"/>
    <w:rsid w:val="00F85F87"/>
    <w:rsid w:val="00F87AA9"/>
    <w:rsid w:val="00F91DDB"/>
    <w:rsid w:val="00F929EF"/>
    <w:rsid w:val="00F92AF1"/>
    <w:rsid w:val="00F95D2E"/>
    <w:rsid w:val="00F96C39"/>
    <w:rsid w:val="00F96C4B"/>
    <w:rsid w:val="00F977F7"/>
    <w:rsid w:val="00FA05A0"/>
    <w:rsid w:val="00FA0D8E"/>
    <w:rsid w:val="00FA12EF"/>
    <w:rsid w:val="00FA1574"/>
    <w:rsid w:val="00FA3707"/>
    <w:rsid w:val="00FA423B"/>
    <w:rsid w:val="00FA524B"/>
    <w:rsid w:val="00FA6661"/>
    <w:rsid w:val="00FA67D9"/>
    <w:rsid w:val="00FB20A0"/>
    <w:rsid w:val="00FB27E0"/>
    <w:rsid w:val="00FB31B2"/>
    <w:rsid w:val="00FB34EA"/>
    <w:rsid w:val="00FB37C1"/>
    <w:rsid w:val="00FB7B96"/>
    <w:rsid w:val="00FC0E83"/>
    <w:rsid w:val="00FC197F"/>
    <w:rsid w:val="00FC31E8"/>
    <w:rsid w:val="00FC3332"/>
    <w:rsid w:val="00FC3568"/>
    <w:rsid w:val="00FC43FF"/>
    <w:rsid w:val="00FC4A8A"/>
    <w:rsid w:val="00FC57C1"/>
    <w:rsid w:val="00FC6030"/>
    <w:rsid w:val="00FC6E53"/>
    <w:rsid w:val="00FD0954"/>
    <w:rsid w:val="00FD0D03"/>
    <w:rsid w:val="00FD275F"/>
    <w:rsid w:val="00FD3176"/>
    <w:rsid w:val="00FD32A9"/>
    <w:rsid w:val="00FD3550"/>
    <w:rsid w:val="00FD4374"/>
    <w:rsid w:val="00FD44BA"/>
    <w:rsid w:val="00FD47B7"/>
    <w:rsid w:val="00FD4A1D"/>
    <w:rsid w:val="00FD701A"/>
    <w:rsid w:val="00FD73FA"/>
    <w:rsid w:val="00FD778B"/>
    <w:rsid w:val="00FD7C68"/>
    <w:rsid w:val="00FD7D24"/>
    <w:rsid w:val="00FE0084"/>
    <w:rsid w:val="00FE066B"/>
    <w:rsid w:val="00FE09BA"/>
    <w:rsid w:val="00FE0D98"/>
    <w:rsid w:val="00FE15DE"/>
    <w:rsid w:val="00FE1BC0"/>
    <w:rsid w:val="00FE1BFC"/>
    <w:rsid w:val="00FE1C32"/>
    <w:rsid w:val="00FE2EE4"/>
    <w:rsid w:val="00FE30CC"/>
    <w:rsid w:val="00FE39E8"/>
    <w:rsid w:val="00FE3B09"/>
    <w:rsid w:val="00FE3FCA"/>
    <w:rsid w:val="00FE4585"/>
    <w:rsid w:val="00FE511A"/>
    <w:rsid w:val="00FE52C9"/>
    <w:rsid w:val="00FE6313"/>
    <w:rsid w:val="00FE71EE"/>
    <w:rsid w:val="00FE7D80"/>
    <w:rsid w:val="00FF0019"/>
    <w:rsid w:val="00FF0625"/>
    <w:rsid w:val="00FF0FD3"/>
    <w:rsid w:val="00FF201F"/>
    <w:rsid w:val="00FF2E8D"/>
    <w:rsid w:val="00FF37FA"/>
    <w:rsid w:val="00FF451C"/>
    <w:rsid w:val="00FF4FEC"/>
    <w:rsid w:val="00FF501A"/>
    <w:rsid w:val="00FF50CB"/>
    <w:rsid w:val="00FF5D58"/>
    <w:rsid w:val="00FF72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07D05"/>
  <w15:docId w15:val="{DD26183C-01F0-4A8F-BEAC-B909AE83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240" w:lineRule="exact"/>
    </w:pPr>
    <w:rPr>
      <w:spacing w:val="4"/>
      <w:w w:val="103"/>
      <w:kern w:val="14"/>
      <w:lang w:eastAsia="en-US"/>
    </w:rPr>
  </w:style>
  <w:style w:type="paragraph" w:styleId="Heading1">
    <w:name w:val="heading 1"/>
    <w:basedOn w:val="Normal"/>
    <w:next w:val="Normal"/>
    <w:qFormat/>
    <w:pPr>
      <w:keepNext/>
      <w:tabs>
        <w:tab w:val="left" w:pos="426"/>
        <w:tab w:val="left" w:pos="851"/>
        <w:tab w:val="left" w:pos="1276"/>
      </w:tabs>
      <w:spacing w:before="60" w:after="60" w:line="240" w:lineRule="auto"/>
      <w:outlineLvl w:val="0"/>
    </w:pPr>
    <w:rPr>
      <w:iCs/>
      <w:spacing w:val="0"/>
      <w:sz w:val="18"/>
    </w:rPr>
  </w:style>
  <w:style w:type="paragraph" w:styleId="Heading2">
    <w:name w:val="heading 2"/>
    <w:basedOn w:val="Normal"/>
    <w:next w:val="Normal"/>
    <w:qFormat/>
    <w:pPr>
      <w:keepNext/>
      <w:tabs>
        <w:tab w:val="left" w:pos="426"/>
        <w:tab w:val="left" w:pos="851"/>
        <w:tab w:val="left" w:pos="1276"/>
      </w:tabs>
      <w:spacing w:before="60" w:after="60" w:line="240" w:lineRule="auto"/>
      <w:outlineLvl w:val="1"/>
    </w:pPr>
    <w:rPr>
      <w:b/>
      <w:bCs/>
      <w:spacing w:val="0"/>
      <w:sz w:val="18"/>
      <w:lang w:val="es-ES_tradnl"/>
    </w:rPr>
  </w:style>
  <w:style w:type="paragraph" w:styleId="Heading3">
    <w:name w:val="heading 3"/>
    <w:basedOn w:val="Normal"/>
    <w:next w:val="Normal"/>
    <w:qFormat/>
    <w:rsid w:val="007720B2"/>
    <w:pPr>
      <w:keepNext/>
      <w:spacing w:before="240" w:after="60"/>
      <w:outlineLvl w:val="2"/>
    </w:pPr>
    <w:rPr>
      <w:rFonts w:ascii="Arial" w:hAnsi="Arial" w:cs="Arial"/>
      <w:b/>
      <w:bCs/>
      <w:sz w:val="26"/>
      <w:szCs w:val="26"/>
    </w:rPr>
  </w:style>
  <w:style w:type="paragraph" w:styleId="Heading5">
    <w:name w:val="heading 5"/>
    <w:basedOn w:val="Normal"/>
    <w:next w:val="Normal"/>
    <w:qFormat/>
    <w:rsid w:val="00D66E44"/>
    <w:pPr>
      <w:suppressAutoHyphens w:val="0"/>
      <w:spacing w:before="240" w:after="60" w:line="240" w:lineRule="auto"/>
      <w:outlineLvl w:val="4"/>
    </w:pPr>
    <w:rPr>
      <w:i/>
      <w:iCs/>
      <w:spacing w:val="0"/>
      <w:w w:val="100"/>
      <w:kern w:val="0"/>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link w:val="H1Char"/>
    <w:pPr>
      <w:keepNext/>
      <w:keepLines/>
      <w:spacing w:line="270" w:lineRule="exact"/>
      <w:outlineLvl w:val="0"/>
    </w:pPr>
    <w:rPr>
      <w:b/>
      <w:bCs/>
      <w:sz w:val="24"/>
      <w:szCs w:val="24"/>
    </w:rPr>
  </w:style>
  <w:style w:type="paragraph" w:customStyle="1" w:styleId="HCh">
    <w:name w:val="_ H _Ch"/>
    <w:basedOn w:val="H1"/>
    <w:next w:val="Normal"/>
    <w:link w:val="HChChar"/>
    <w:pPr>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pPr>
    <w:rPr>
      <w:spacing w:val="-2"/>
      <w:sz w:val="28"/>
      <w:szCs w:val="28"/>
    </w:rPr>
  </w:style>
  <w:style w:type="paragraph" w:customStyle="1" w:styleId="HM">
    <w:name w:val="_ H __M"/>
    <w:basedOn w:val="HCh"/>
    <w:next w:val="Normal"/>
    <w:link w:val="HMChar"/>
    <w:pPr>
      <w:spacing w:line="360" w:lineRule="exact"/>
    </w:pPr>
    <w:rPr>
      <w:bCs w:val="0"/>
      <w:spacing w:val="-3"/>
      <w:w w:val="99"/>
      <w:sz w:val="34"/>
      <w:szCs w:val="34"/>
    </w:rPr>
  </w:style>
  <w:style w:type="paragraph" w:customStyle="1" w:styleId="H23">
    <w:name w:val="_ H_2/3"/>
    <w:basedOn w:val="H1"/>
    <w:next w:val="Normal"/>
    <w:link w:val="H23Char"/>
    <w:pPr>
      <w:spacing w:line="240" w:lineRule="exact"/>
      <w:outlineLvl w:val="1"/>
    </w:pPr>
    <w:rPr>
      <w:spacing w:val="2"/>
      <w:sz w:val="20"/>
      <w:szCs w:val="20"/>
    </w:rPr>
  </w:style>
  <w:style w:type="paragraph" w:customStyle="1" w:styleId="H4">
    <w:name w:val="_ H_4"/>
    <w:basedOn w:val="Normal"/>
    <w:next w:val="Normal"/>
    <w:link w:val="H4Char"/>
    <w:pPr>
      <w:keepNext/>
      <w:keepLines/>
      <w:tabs>
        <w:tab w:val="right" w:pos="357"/>
      </w:tabs>
      <w:outlineLvl w:val="3"/>
    </w:pPr>
    <w:rPr>
      <w:i/>
      <w:iCs/>
      <w:spacing w:val="3"/>
    </w:rPr>
  </w:style>
  <w:style w:type="paragraph" w:customStyle="1" w:styleId="H56">
    <w:name w:val="_ H_5/6"/>
    <w:basedOn w:val="Normal"/>
    <w:next w:val="Normal"/>
    <w:link w:val="H56Char"/>
    <w:pPr>
      <w:keepNext/>
      <w:keepLines/>
      <w:tabs>
        <w:tab w:val="right" w:pos="360"/>
      </w:tabs>
      <w:outlineLvl w:val="4"/>
    </w:pPr>
  </w:style>
  <w:style w:type="paragraph" w:customStyle="1" w:styleId="DualTxt">
    <w:name w:val="__Dual Txt"/>
    <w:basedOn w:val="Normal"/>
    <w:link w:val="DualTxtChar"/>
    <w:pPr>
      <w:tabs>
        <w:tab w:val="left" w:pos="482"/>
        <w:tab w:val="left" w:pos="958"/>
        <w:tab w:val="left" w:pos="1440"/>
        <w:tab w:val="left" w:pos="1916"/>
        <w:tab w:val="left" w:pos="2404"/>
        <w:tab w:val="left" w:pos="2880"/>
        <w:tab w:val="left" w:pos="3356"/>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bCs/>
      <w:spacing w:val="-4"/>
      <w:w w:val="98"/>
      <w:sz w:val="40"/>
      <w:szCs w:val="40"/>
    </w:rPr>
  </w:style>
  <w:style w:type="paragraph" w:customStyle="1" w:styleId="SL">
    <w:name w:val="__S_L"/>
    <w:basedOn w:val="SM"/>
    <w:next w:val="Normal"/>
    <w:pPr>
      <w:spacing w:line="540" w:lineRule="exact"/>
    </w:pPr>
    <w:rPr>
      <w:spacing w:val="-8"/>
      <w:w w:val="96"/>
      <w:sz w:val="57"/>
      <w:szCs w:val="57"/>
    </w:rPr>
  </w:style>
  <w:style w:type="paragraph" w:customStyle="1" w:styleId="SS">
    <w:name w:val="__S_S"/>
    <w:basedOn w:val="HCh"/>
    <w:next w:val="Normal"/>
    <w:pPr>
      <w:ind w:left="1267" w:right="1267"/>
    </w:pPr>
  </w:style>
  <w:style w:type="paragraph" w:customStyle="1" w:styleId="SingleTxt">
    <w:name w:val="__Single Txt"/>
    <w:basedOn w:val="Normal"/>
    <w:link w:val="SingleTxtChar"/>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ind w:left="1267" w:right="1267"/>
      <w:jc w:val="lowKashida"/>
    </w:pPr>
  </w:style>
  <w:style w:type="character" w:styleId="CommentReference">
    <w:name w:val="annotation reference"/>
    <w:basedOn w:val="DefaultParagraphFont"/>
    <w:rPr>
      <w:sz w:val="6"/>
      <w:szCs w:val="6"/>
    </w:rPr>
  </w:style>
  <w:style w:type="character" w:styleId="FootnoteReference">
    <w:name w:val="footnote reference"/>
    <w:basedOn w:val="DefaultParagraphFont"/>
    <w:rPr>
      <w:spacing w:val="-5"/>
      <w:w w:val="130"/>
      <w:position w:val="-4"/>
      <w:vertAlign w:val="superscript"/>
    </w:rPr>
  </w:style>
  <w:style w:type="character" w:styleId="EndnoteReference">
    <w:name w:val="endnote reference"/>
    <w:basedOn w:val="FootnoteReference"/>
    <w:rPr>
      <w:spacing w:val="-5"/>
      <w:w w:val="130"/>
      <w:position w:val="-4"/>
      <w:vertAlign w:val="superscript"/>
    </w:rPr>
  </w:style>
  <w:style w:type="paragraph" w:styleId="FootnoteText">
    <w:name w:val="footnote text"/>
    <w:basedOn w:val="Normal"/>
    <w:link w:val="FootnoteTextChar"/>
    <w:pPr>
      <w:tabs>
        <w:tab w:val="right" w:pos="418"/>
      </w:tabs>
      <w:spacing w:line="210" w:lineRule="exact"/>
      <w:ind w:left="475" w:hanging="475"/>
    </w:pPr>
    <w:rPr>
      <w:spacing w:val="5"/>
      <w:w w:val="104"/>
      <w:sz w:val="17"/>
      <w:szCs w:val="17"/>
    </w:rPr>
  </w:style>
  <w:style w:type="paragraph" w:styleId="EndnoteText">
    <w:name w:val="endnote text"/>
    <w:basedOn w:val="FootnoteText"/>
    <w:link w:val="EndnoteTextChar"/>
  </w:style>
  <w:style w:type="paragraph" w:styleId="Footer">
    <w:name w:val="footer"/>
    <w:link w:val="FooterChar"/>
    <w:pPr>
      <w:tabs>
        <w:tab w:val="center" w:pos="4320"/>
        <w:tab w:val="right" w:pos="8640"/>
      </w:tabs>
    </w:pPr>
    <w:rPr>
      <w:b/>
      <w:bCs/>
      <w:noProof/>
      <w:sz w:val="17"/>
      <w:szCs w:val="17"/>
      <w:lang w:val="en-US" w:eastAsia="en-US"/>
    </w:rPr>
  </w:style>
  <w:style w:type="paragraph" w:styleId="Header">
    <w:name w:val="header"/>
    <w:link w:val="HeaderChar"/>
    <w:pPr>
      <w:tabs>
        <w:tab w:val="center" w:pos="4320"/>
        <w:tab w:val="right" w:pos="8640"/>
      </w:tabs>
    </w:pPr>
    <w:rPr>
      <w:noProof/>
      <w:sz w:val="17"/>
      <w:szCs w:val="17"/>
      <w:lang w:val="en-US" w:eastAsia="en-US"/>
    </w:rPr>
  </w:style>
  <w:style w:type="character" w:styleId="LineNumber">
    <w:name w:val="line number"/>
    <w:basedOn w:val="DefaultParagraphFont"/>
    <w:rPr>
      <w:sz w:val="14"/>
      <w:szCs w:val="14"/>
    </w:rPr>
  </w:style>
  <w:style w:type="paragraph" w:customStyle="1" w:styleId="Small">
    <w:name w:val="Small"/>
    <w:basedOn w:val="Normal"/>
    <w:next w:val="Normal"/>
    <w:link w:val="SmallChar"/>
    <w:pPr>
      <w:tabs>
        <w:tab w:val="right" w:pos="9961"/>
      </w:tabs>
      <w:spacing w:line="210" w:lineRule="exact"/>
    </w:pPr>
    <w:rPr>
      <w:spacing w:val="5"/>
      <w:w w:val="104"/>
      <w:sz w:val="17"/>
      <w:szCs w:val="17"/>
    </w:rPr>
  </w:style>
  <w:style w:type="paragraph" w:customStyle="1" w:styleId="SmallX">
    <w:name w:val="SmallX"/>
    <w:basedOn w:val="Small"/>
    <w:next w:val="Normal"/>
    <w:link w:val="SmallXChar"/>
    <w:pPr>
      <w:tabs>
        <w:tab w:val="left" w:leader="dot" w:pos="9961"/>
      </w:tabs>
      <w:spacing w:line="180" w:lineRule="exact"/>
      <w:jc w:val="right"/>
    </w:pPr>
    <w:rPr>
      <w:spacing w:val="6"/>
      <w:w w:val="106"/>
      <w:sz w:val="14"/>
      <w:szCs w:val="14"/>
    </w:rPr>
  </w:style>
  <w:style w:type="paragraph" w:customStyle="1" w:styleId="XLarge">
    <w:name w:val="XLarge"/>
    <w:basedOn w:val="HM"/>
    <w:link w:val="XLargeChar"/>
    <w:pPr>
      <w:tabs>
        <w:tab w:val="clear" w:pos="1020"/>
        <w:tab w:val="clear" w:pos="1264"/>
        <w:tab w:val="clear" w:pos="1740"/>
        <w:tab w:val="clear" w:pos="2217"/>
        <w:tab w:val="clear" w:pos="2693"/>
        <w:tab w:val="clear" w:pos="3180"/>
        <w:tab w:val="clear" w:pos="3657"/>
        <w:tab w:val="clear" w:pos="4133"/>
        <w:tab w:val="clear" w:pos="4620"/>
        <w:tab w:val="clear" w:pos="5097"/>
        <w:tab w:val="clear" w:pos="5573"/>
        <w:tab w:val="clear" w:pos="6049"/>
        <w:tab w:val="right" w:leader="dot" w:pos="357"/>
      </w:tabs>
      <w:spacing w:line="390" w:lineRule="exact"/>
    </w:pPr>
    <w:rPr>
      <w:spacing w:val="-4"/>
      <w:w w:val="98"/>
      <w:sz w:val="40"/>
      <w:szCs w:val="40"/>
    </w:rPr>
  </w:style>
  <w:style w:type="character" w:styleId="PageNumber">
    <w:name w:val="page number"/>
    <w:basedOn w:val="DefaultParagraphFont"/>
  </w:style>
  <w:style w:type="paragraph" w:styleId="CommentText">
    <w:name w:val="annotation text"/>
    <w:basedOn w:val="Normal"/>
    <w:link w:val="CommentTextChar1"/>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rsid w:val="00AD0DE3"/>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color w:val="FF0000"/>
    </w:rPr>
  </w:style>
  <w:style w:type="paragraph" w:styleId="Caption">
    <w:name w:val="caption"/>
    <w:basedOn w:val="Normal"/>
    <w:next w:val="Normal"/>
    <w:qFormat/>
    <w:rsid w:val="00AD0DE3"/>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rPr>
  </w:style>
  <w:style w:type="table" w:styleId="TableGrid">
    <w:name w:val="Table Grid"/>
    <w:basedOn w:val="TableNormal"/>
    <w:rsid w:val="00AD0DE3"/>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GBrecommandations">
    <w:name w:val="WGB recommandations"/>
    <w:basedOn w:val="Normal"/>
    <w:next w:val="Normal"/>
    <w:autoRedefine/>
    <w:rsid w:val="00D66E44"/>
    <w:pPr>
      <w:numPr>
        <w:numId w:val="10"/>
      </w:numPr>
      <w:suppressAutoHyphens w:val="0"/>
      <w:spacing w:line="240" w:lineRule="auto"/>
    </w:pPr>
    <w:rPr>
      <w:spacing w:val="0"/>
      <w:w w:val="100"/>
      <w:kern w:val="0"/>
      <w:sz w:val="24"/>
      <w:szCs w:val="24"/>
      <w:u w:val="single"/>
      <w:lang w:val="fr-FR"/>
    </w:rPr>
  </w:style>
  <w:style w:type="paragraph" w:customStyle="1" w:styleId="Style2">
    <w:name w:val="Style2"/>
    <w:basedOn w:val="Normal"/>
    <w:rsid w:val="00D66E44"/>
    <w:pPr>
      <w:suppressAutoHyphens w:val="0"/>
      <w:spacing w:line="480" w:lineRule="auto"/>
    </w:pPr>
    <w:rPr>
      <w:snapToGrid w:val="0"/>
      <w:color w:val="000000"/>
      <w:spacing w:val="0"/>
      <w:w w:val="100"/>
      <w:kern w:val="0"/>
      <w:sz w:val="24"/>
      <w:szCs w:val="24"/>
      <w:lang w:val="en-US"/>
    </w:rPr>
  </w:style>
  <w:style w:type="paragraph" w:customStyle="1" w:styleId="toto">
    <w:name w:val="toto"/>
    <w:basedOn w:val="Style2"/>
    <w:rsid w:val="00D66E44"/>
    <w:pPr>
      <w:numPr>
        <w:numId w:val="15"/>
      </w:numPr>
    </w:pPr>
  </w:style>
  <w:style w:type="paragraph" w:styleId="List">
    <w:name w:val="List"/>
    <w:basedOn w:val="Normal"/>
    <w:rsid w:val="00D66E44"/>
    <w:pPr>
      <w:suppressAutoHyphens w:val="0"/>
      <w:spacing w:line="240" w:lineRule="auto"/>
      <w:ind w:firstLine="720"/>
    </w:pPr>
    <w:rPr>
      <w:spacing w:val="0"/>
      <w:w w:val="100"/>
      <w:kern w:val="0"/>
      <w:sz w:val="24"/>
      <w:szCs w:val="24"/>
      <w:lang w:val="fr-FR"/>
    </w:rPr>
  </w:style>
  <w:style w:type="paragraph" w:styleId="List2">
    <w:name w:val="List 2"/>
    <w:basedOn w:val="Normal"/>
    <w:rsid w:val="00D66E44"/>
    <w:pPr>
      <w:suppressAutoHyphens w:val="0"/>
      <w:spacing w:line="240" w:lineRule="auto"/>
    </w:pPr>
    <w:rPr>
      <w:spacing w:val="0"/>
      <w:w w:val="100"/>
      <w:kern w:val="0"/>
      <w:sz w:val="24"/>
      <w:szCs w:val="24"/>
      <w:lang w:val="fr-FR"/>
    </w:rPr>
  </w:style>
  <w:style w:type="character" w:customStyle="1" w:styleId="HeaderChar">
    <w:name w:val="Header Char"/>
    <w:link w:val="Header"/>
    <w:rsid w:val="0064176A"/>
    <w:rPr>
      <w:noProof/>
      <w:sz w:val="17"/>
      <w:szCs w:val="17"/>
      <w:lang w:val="en-US" w:eastAsia="en-US"/>
    </w:rPr>
  </w:style>
  <w:style w:type="character" w:customStyle="1" w:styleId="SingleTxtChar">
    <w:name w:val="__Single Txt Char"/>
    <w:link w:val="SingleTxt"/>
    <w:rsid w:val="0064176A"/>
    <w:rPr>
      <w:spacing w:val="4"/>
      <w:w w:val="103"/>
      <w:kern w:val="14"/>
      <w:lang w:eastAsia="en-US"/>
    </w:rPr>
  </w:style>
  <w:style w:type="character" w:customStyle="1" w:styleId="FooterChar">
    <w:name w:val="Footer Char"/>
    <w:link w:val="Footer"/>
    <w:rsid w:val="008364C9"/>
    <w:rPr>
      <w:b/>
      <w:bCs/>
      <w:noProof/>
      <w:sz w:val="17"/>
      <w:szCs w:val="17"/>
      <w:lang w:val="en-US" w:eastAsia="en-US"/>
    </w:rPr>
  </w:style>
  <w:style w:type="character" w:customStyle="1" w:styleId="DualTxtChar">
    <w:name w:val="__Dual Txt Char"/>
    <w:link w:val="DualTxt"/>
    <w:rsid w:val="008364C9"/>
    <w:rPr>
      <w:spacing w:val="4"/>
      <w:w w:val="103"/>
      <w:kern w:val="14"/>
      <w:lang w:eastAsia="en-US"/>
    </w:rPr>
  </w:style>
  <w:style w:type="character" w:customStyle="1" w:styleId="H1Char">
    <w:name w:val="_ H_1 Char"/>
    <w:link w:val="H1"/>
    <w:rsid w:val="008364C9"/>
    <w:rPr>
      <w:b/>
      <w:bCs/>
      <w:spacing w:val="4"/>
      <w:w w:val="103"/>
      <w:kern w:val="14"/>
      <w:sz w:val="24"/>
      <w:szCs w:val="24"/>
      <w:lang w:eastAsia="en-US"/>
    </w:rPr>
  </w:style>
  <w:style w:type="character" w:customStyle="1" w:styleId="HChChar">
    <w:name w:val="_ H _Ch Char"/>
    <w:link w:val="HCh"/>
    <w:rsid w:val="008364C9"/>
    <w:rPr>
      <w:b/>
      <w:bCs/>
      <w:spacing w:val="-2"/>
      <w:w w:val="103"/>
      <w:kern w:val="14"/>
      <w:sz w:val="28"/>
      <w:szCs w:val="28"/>
      <w:lang w:eastAsia="en-US"/>
    </w:rPr>
  </w:style>
  <w:style w:type="character" w:customStyle="1" w:styleId="HMChar">
    <w:name w:val="_ H __M Char"/>
    <w:link w:val="HM"/>
    <w:rsid w:val="008364C9"/>
    <w:rPr>
      <w:b/>
      <w:spacing w:val="-3"/>
      <w:w w:val="99"/>
      <w:kern w:val="14"/>
      <w:sz w:val="34"/>
      <w:szCs w:val="34"/>
      <w:lang w:eastAsia="en-US"/>
    </w:rPr>
  </w:style>
  <w:style w:type="character" w:customStyle="1" w:styleId="H23Char">
    <w:name w:val="_ H_2/3 Char"/>
    <w:link w:val="H23"/>
    <w:rsid w:val="008364C9"/>
    <w:rPr>
      <w:b/>
      <w:bCs/>
      <w:spacing w:val="2"/>
      <w:w w:val="103"/>
      <w:kern w:val="14"/>
      <w:lang w:eastAsia="en-US"/>
    </w:rPr>
  </w:style>
  <w:style w:type="character" w:customStyle="1" w:styleId="H4Char">
    <w:name w:val="_ H_4 Char"/>
    <w:link w:val="H4"/>
    <w:rsid w:val="008364C9"/>
    <w:rPr>
      <w:i/>
      <w:iCs/>
      <w:spacing w:val="3"/>
      <w:w w:val="103"/>
      <w:kern w:val="14"/>
      <w:lang w:eastAsia="en-US"/>
    </w:rPr>
  </w:style>
  <w:style w:type="character" w:customStyle="1" w:styleId="H56Char">
    <w:name w:val="_ H_5/6 Char"/>
    <w:link w:val="H56"/>
    <w:rsid w:val="008364C9"/>
    <w:rPr>
      <w:spacing w:val="4"/>
      <w:w w:val="103"/>
      <w:kern w:val="14"/>
      <w:lang w:eastAsia="en-US"/>
    </w:rPr>
  </w:style>
  <w:style w:type="character" w:customStyle="1" w:styleId="FootnoteTextChar">
    <w:name w:val="Footnote Text Char"/>
    <w:link w:val="FootnoteText"/>
    <w:rsid w:val="008364C9"/>
    <w:rPr>
      <w:spacing w:val="5"/>
      <w:w w:val="104"/>
      <w:kern w:val="14"/>
      <w:sz w:val="17"/>
      <w:szCs w:val="17"/>
      <w:lang w:eastAsia="en-US"/>
    </w:rPr>
  </w:style>
  <w:style w:type="character" w:customStyle="1" w:styleId="EndnoteTextChar">
    <w:name w:val="Endnote Text Char"/>
    <w:link w:val="EndnoteText"/>
    <w:rsid w:val="008364C9"/>
    <w:rPr>
      <w:spacing w:val="5"/>
      <w:w w:val="104"/>
      <w:kern w:val="14"/>
      <w:sz w:val="17"/>
      <w:szCs w:val="17"/>
      <w:lang w:eastAsia="en-US"/>
    </w:rPr>
  </w:style>
  <w:style w:type="character" w:customStyle="1" w:styleId="SmallChar">
    <w:name w:val="Small Char"/>
    <w:link w:val="Small"/>
    <w:rsid w:val="008364C9"/>
    <w:rPr>
      <w:spacing w:val="5"/>
      <w:w w:val="104"/>
      <w:kern w:val="14"/>
      <w:sz w:val="17"/>
      <w:szCs w:val="17"/>
      <w:lang w:eastAsia="en-US"/>
    </w:rPr>
  </w:style>
  <w:style w:type="character" w:customStyle="1" w:styleId="SmallXChar">
    <w:name w:val="SmallX Char"/>
    <w:link w:val="SmallX"/>
    <w:rsid w:val="008364C9"/>
    <w:rPr>
      <w:spacing w:val="6"/>
      <w:w w:val="106"/>
      <w:kern w:val="14"/>
      <w:sz w:val="14"/>
      <w:szCs w:val="14"/>
      <w:lang w:eastAsia="en-US"/>
    </w:rPr>
  </w:style>
  <w:style w:type="character" w:customStyle="1" w:styleId="XLargeChar">
    <w:name w:val="XLarge Char"/>
    <w:link w:val="XLarge"/>
    <w:rsid w:val="008364C9"/>
    <w:rPr>
      <w:b/>
      <w:spacing w:val="-4"/>
      <w:w w:val="98"/>
      <w:kern w:val="14"/>
      <w:sz w:val="40"/>
      <w:szCs w:val="40"/>
      <w:lang w:eastAsia="en-US"/>
    </w:rPr>
  </w:style>
  <w:style w:type="character" w:customStyle="1" w:styleId="BalloonTextChar">
    <w:name w:val="Balloon Text Char"/>
    <w:link w:val="BalloonText"/>
    <w:rsid w:val="008364C9"/>
    <w:rPr>
      <w:rFonts w:ascii="Tahoma" w:hAnsi="Tahoma" w:cs="Tahoma"/>
      <w:spacing w:val="4"/>
      <w:w w:val="103"/>
      <w:kern w:val="14"/>
      <w:sz w:val="16"/>
      <w:szCs w:val="16"/>
      <w:lang w:eastAsia="en-US"/>
    </w:rPr>
  </w:style>
  <w:style w:type="character" w:customStyle="1" w:styleId="CommentTextChar">
    <w:name w:val="Comment Text Char"/>
    <w:rsid w:val="008364C9"/>
    <w:rPr>
      <w:spacing w:val="4"/>
      <w:w w:val="103"/>
      <w:kern w:val="14"/>
      <w:lang w:val="en-US" w:eastAsia="zh-CN"/>
    </w:rPr>
  </w:style>
  <w:style w:type="paragraph" w:styleId="CommentSubject">
    <w:name w:val="annotation subject"/>
    <w:basedOn w:val="CommentText"/>
    <w:next w:val="CommentText"/>
    <w:link w:val="CommentSubjectChar"/>
    <w:rsid w:val="008364C9"/>
    <w:pPr>
      <w:spacing w:line="240" w:lineRule="auto"/>
    </w:pPr>
    <w:rPr>
      <w:rFonts w:eastAsia="Calibri"/>
      <w:b/>
      <w:bCs/>
      <w:lang w:val="en-US" w:eastAsia="zh-CN"/>
    </w:rPr>
  </w:style>
  <w:style w:type="character" w:customStyle="1" w:styleId="CommentTextChar1">
    <w:name w:val="Comment Text Char1"/>
    <w:link w:val="CommentText"/>
    <w:rsid w:val="008364C9"/>
    <w:rPr>
      <w:spacing w:val="4"/>
      <w:w w:val="103"/>
      <w:kern w:val="14"/>
      <w:lang w:eastAsia="en-US"/>
    </w:rPr>
  </w:style>
  <w:style w:type="character" w:customStyle="1" w:styleId="CommentSubjectChar">
    <w:name w:val="Comment Subject Char"/>
    <w:link w:val="CommentSubject"/>
    <w:rsid w:val="008364C9"/>
    <w:rPr>
      <w:rFonts w:eastAsia="Calibri"/>
      <w:b/>
      <w:bCs/>
      <w:spacing w:val="4"/>
      <w:w w:val="103"/>
      <w:kern w:val="14"/>
      <w:lang w:val="en-US" w:eastAsia="zh-CN"/>
    </w:rPr>
  </w:style>
  <w:style w:type="paragraph" w:styleId="ListParagraph">
    <w:name w:val="List Paragraph"/>
    <w:basedOn w:val="Normal"/>
    <w:uiPriority w:val="34"/>
    <w:qFormat/>
    <w:rsid w:val="008364C9"/>
    <w:pPr>
      <w:suppressAutoHyphens w:val="0"/>
      <w:spacing w:line="240" w:lineRule="auto"/>
      <w:ind w:left="720"/>
    </w:pPr>
    <w:rPr>
      <w:spacing w:val="0"/>
      <w:w w:val="100"/>
      <w:kern w:val="0"/>
      <w:lang w:val="en-US"/>
    </w:rPr>
  </w:style>
  <w:style w:type="character" w:styleId="UnresolvedMention">
    <w:name w:val="Unresolved Mention"/>
    <w:basedOn w:val="DefaultParagraphFont"/>
    <w:uiPriority w:val="99"/>
    <w:semiHidden/>
    <w:unhideWhenUsed/>
    <w:rsid w:val="00460515"/>
    <w:rPr>
      <w:color w:val="808080"/>
      <w:shd w:val="clear" w:color="auto" w:fill="E6E6E6"/>
    </w:rPr>
  </w:style>
  <w:style w:type="character" w:styleId="FollowedHyperlink">
    <w:name w:val="FollowedHyperlink"/>
    <w:basedOn w:val="DefaultParagraphFont"/>
    <w:semiHidden/>
    <w:unhideWhenUsed/>
    <w:rsid w:val="006079E3"/>
    <w:rPr>
      <w:color w:val="B26B02" w:themeColor="followedHyperlink"/>
      <w:u w:val="single"/>
    </w:rPr>
  </w:style>
  <w:style w:type="paragraph" w:styleId="Revision">
    <w:name w:val="Revision"/>
    <w:hidden/>
    <w:uiPriority w:val="99"/>
    <w:semiHidden/>
    <w:rsid w:val="009E6E9E"/>
    <w:rPr>
      <w:spacing w:val="4"/>
      <w:w w:val="103"/>
      <w:kern w:val="14"/>
      <w:lang w:eastAsia="en-US"/>
    </w:rPr>
  </w:style>
  <w:style w:type="paragraph" w:customStyle="1" w:styleId="Default">
    <w:name w:val="Default"/>
    <w:rsid w:val="00446710"/>
    <w:pPr>
      <w:autoSpaceDE w:val="0"/>
      <w:autoSpaceDN w:val="0"/>
      <w:adjustRightInd w:val="0"/>
    </w:pPr>
    <w:rPr>
      <w:color w:val="000000"/>
      <w:sz w:val="24"/>
      <w:szCs w:val="24"/>
    </w:rPr>
  </w:style>
  <w:style w:type="character" w:customStyle="1" w:styleId="preferred">
    <w:name w:val="preferred"/>
    <w:basedOn w:val="DefaultParagraphFont"/>
    <w:rsid w:val="0056746C"/>
  </w:style>
  <w:style w:type="character" w:styleId="Emphasis">
    <w:name w:val="Emphasis"/>
    <w:basedOn w:val="DefaultParagraphFont"/>
    <w:uiPriority w:val="20"/>
    <w:qFormat/>
    <w:rsid w:val="005674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0215">
      <w:bodyDiv w:val="1"/>
      <w:marLeft w:val="0"/>
      <w:marRight w:val="0"/>
      <w:marTop w:val="0"/>
      <w:marBottom w:val="0"/>
      <w:divBdr>
        <w:top w:val="none" w:sz="0" w:space="0" w:color="auto"/>
        <w:left w:val="none" w:sz="0" w:space="0" w:color="auto"/>
        <w:bottom w:val="none" w:sz="0" w:space="0" w:color="auto"/>
        <w:right w:val="none" w:sz="0" w:space="0" w:color="auto"/>
      </w:divBdr>
    </w:div>
    <w:div w:id="2114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b.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recursors@incb.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cb.org/incb/fr/precursors/Red_Forms/red-lis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cb.org/incb/fr/precursors/cna.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cb.org/incb/fr/precursors/Red_Forms/red-list.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TIF"/></Relationships>
</file>

<file path=word/_rels/footnotes.xml.rels><?xml version="1.0" encoding="UTF-8" standalone="yes"?>
<Relationships xmlns="http://schemas.openxmlformats.org/package/2006/relationships"><Relationship Id="rId1" Type="http://schemas.openxmlformats.org/officeDocument/2006/relationships/hyperlink" Target="http://www.incb.org/incb/fr/precursors/Red_Forms/form_d.html"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CBD6C516AF74EAF63EED0994FBB9A" ma:contentTypeVersion="18" ma:contentTypeDescription="Create a new document." ma:contentTypeScope="" ma:versionID="d8dee9c099e5a1191755d45f6cdfde6d">
  <xsd:schema xmlns:xsd="http://www.w3.org/2001/XMLSchema" xmlns:xs="http://www.w3.org/2001/XMLSchema" xmlns:p="http://schemas.microsoft.com/office/2006/metadata/properties" xmlns:ns2="c228f1f2-7ab5-409d-a0ac-8425036e7d3a" xmlns:ns3="2bb295ad-0e11-4b53-8789-066be0d59d6d" xmlns:ns4="985ec44e-1bab-4c0b-9df0-6ba128686fc9" targetNamespace="http://schemas.microsoft.com/office/2006/metadata/properties" ma:root="true" ma:fieldsID="345a4897d2434d360ffe69bdaf0a2ad1" ns2:_="" ns3:_="" ns4:_="">
    <xsd:import namespace="c228f1f2-7ab5-409d-a0ac-8425036e7d3a"/>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f1f2-7ab5-409d-a0ac-8425036e7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c228f1f2-7ab5-409d-a0ac-8425036e7d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1E19FE-2C47-4448-ADFC-EFF9892A0786}"/>
</file>

<file path=customXml/itemProps2.xml><?xml version="1.0" encoding="utf-8"?>
<ds:datastoreItem xmlns:ds="http://schemas.openxmlformats.org/officeDocument/2006/customXml" ds:itemID="{68E9A8BD-2971-4B5C-A351-7BB447072638}">
  <ds:schemaRefs>
    <ds:schemaRef ds:uri="http://schemas.openxmlformats.org/officeDocument/2006/bibliography"/>
  </ds:schemaRefs>
</ds:datastoreItem>
</file>

<file path=customXml/itemProps3.xml><?xml version="1.0" encoding="utf-8"?>
<ds:datastoreItem xmlns:ds="http://schemas.openxmlformats.org/officeDocument/2006/customXml" ds:itemID="{7182BC6D-2843-49FE-ADAB-6830429539C1}">
  <ds:schemaRefs>
    <ds:schemaRef ds:uri="http://schemas.microsoft.com/sharepoint/v3/contenttype/forms"/>
  </ds:schemaRefs>
</ds:datastoreItem>
</file>

<file path=customXml/itemProps4.xml><?xml version="1.0" encoding="utf-8"?>
<ds:datastoreItem xmlns:ds="http://schemas.openxmlformats.org/officeDocument/2006/customXml" ds:itemID="{A73D6B13-8E2E-49CD-91E7-524F14624272}">
  <ds:schemaRefs>
    <ds:schemaRef ds:uri="http://schemas.microsoft.com/office/2006/metadata/properties"/>
    <ds:schemaRef ds:uri="http://schemas.microsoft.com/office/infopath/2007/PartnerControls"/>
    <ds:schemaRef ds:uri="985ec44e-1bab-4c0b-9df0-6ba128686fc9"/>
    <ds:schemaRef ds:uri="94d0cfbe-1ee9-4bc6-8b5a-5406d827129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32</TotalTime>
  <Pages>45</Pages>
  <Words>12005</Words>
  <Characters>63629</Characters>
  <Application>Microsoft Office Word</Application>
  <DocSecurity>0</DocSecurity>
  <Lines>1446</Lines>
  <Paragraphs>429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UNOV</Company>
  <LinksUpToDate>false</LinksUpToDate>
  <CharactersWithSpaces>75205</CharactersWithSpaces>
  <SharedDoc>false</SharedDoc>
  <HLinks>
    <vt:vector size="18" baseType="variant">
      <vt:variant>
        <vt:i4>5374036</vt:i4>
      </vt:variant>
      <vt:variant>
        <vt:i4>3</vt:i4>
      </vt:variant>
      <vt:variant>
        <vt:i4>0</vt:i4>
      </vt:variant>
      <vt:variant>
        <vt:i4>5</vt:i4>
      </vt:variant>
      <vt:variant>
        <vt:lpwstr>http://www.incb.org/</vt:lpwstr>
      </vt:variant>
      <vt:variant>
        <vt:lpwstr/>
      </vt:variant>
      <vt:variant>
        <vt:i4>4653155</vt:i4>
      </vt:variant>
      <vt:variant>
        <vt:i4>0</vt:i4>
      </vt:variant>
      <vt:variant>
        <vt:i4>0</vt:i4>
      </vt:variant>
      <vt:variant>
        <vt:i4>5</vt:i4>
      </vt:variant>
      <vt:variant>
        <vt:lpwstr>mailto:precursors@incb.org</vt:lpwstr>
      </vt:variant>
      <vt:variant>
        <vt:lpwstr/>
      </vt:variant>
      <vt:variant>
        <vt:i4>6553657</vt:i4>
      </vt:variant>
      <vt:variant>
        <vt:i4>0</vt:i4>
      </vt:variant>
      <vt:variant>
        <vt:i4>0</vt:i4>
      </vt:variant>
      <vt:variant>
        <vt:i4>5</vt:i4>
      </vt:variant>
      <vt:variant>
        <vt:lpwstr>http://www.incb.org/incb/fr/precursors/Red_Forms/form_d.html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Kono</dc:creator>
  <cp:keywords/>
  <cp:lastModifiedBy>Cecile Rogliano</cp:lastModifiedBy>
  <cp:revision>10</cp:revision>
  <cp:lastPrinted>2025-01-10T12:24:00Z</cp:lastPrinted>
  <dcterms:created xsi:type="dcterms:W3CDTF">2025-01-10T11:58:00Z</dcterms:created>
  <dcterms:modified xsi:type="dcterms:W3CDTF">2025-01-10T12:29:00Z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0x010100F67CBD6C516AF74EAF63EED0994FBB9A</vt:lpwstr>
  </property>
  <property fmtid="{D5CDD505-2E9C-101B-9397-08002B2CF9AE}" pid="3" name="MediaServiceImageTags">
    <vt:lpwstr/>
  </property>
</Properties>
</file>