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953" w:rsidRPr="004255DA" w:rsidRDefault="00D020C9" w:rsidP="007614F0">
      <w:pPr>
        <w:tabs>
          <w:tab w:val="left" w:pos="680"/>
          <w:tab w:val="left" w:pos="1361"/>
          <w:tab w:val="left" w:pos="2041"/>
        </w:tabs>
        <w:spacing w:line="320" w:lineRule="exact"/>
        <w:jc w:val="center"/>
        <w:rPr>
          <w:b/>
          <w:bCs/>
          <w:sz w:val="22"/>
          <w:szCs w:val="24"/>
          <w:rtl/>
        </w:rPr>
      </w:pPr>
      <w:r>
        <w:rPr>
          <w:rFonts w:hint="cs"/>
          <w:b/>
          <w:bCs/>
          <w:sz w:val="32"/>
          <w:szCs w:val="34"/>
          <w:rtl/>
          <w:lang w:val="fr-FR"/>
        </w:rPr>
        <w:t>مُلحق يكمِّل</w:t>
      </w:r>
      <w:r w:rsidR="00AE78F2" w:rsidRPr="004255DA">
        <w:rPr>
          <w:rFonts w:hint="cs"/>
          <w:b/>
          <w:bCs/>
          <w:sz w:val="32"/>
          <w:szCs w:val="34"/>
          <w:rtl/>
          <w:lang w:val="fr-FR"/>
        </w:rPr>
        <w:t xml:space="preserve"> </w:t>
      </w:r>
      <w:r w:rsidR="00FB1953" w:rsidRPr="004255DA">
        <w:rPr>
          <w:rFonts w:hint="cs"/>
          <w:b/>
          <w:bCs/>
          <w:sz w:val="32"/>
          <w:szCs w:val="34"/>
          <w:rtl/>
        </w:rPr>
        <w:t>تقدير</w:t>
      </w:r>
      <w:r w:rsidR="00D21C61" w:rsidRPr="004255DA">
        <w:rPr>
          <w:rFonts w:hint="cs"/>
          <w:b/>
          <w:bCs/>
          <w:sz w:val="32"/>
          <w:szCs w:val="34"/>
          <w:rtl/>
        </w:rPr>
        <w:t xml:space="preserve"> </w:t>
      </w:r>
      <w:r w:rsidR="00FB1953" w:rsidRPr="004255DA">
        <w:rPr>
          <w:rFonts w:hint="cs"/>
          <w:b/>
          <w:bCs/>
          <w:sz w:val="32"/>
          <w:szCs w:val="34"/>
          <w:rtl/>
        </w:rPr>
        <w:t xml:space="preserve">الاحتياجات الطبية والعلمية السنوية من المواد المدرجة </w:t>
      </w:r>
      <w:r w:rsidR="00C14C12" w:rsidRPr="004255DA">
        <w:rPr>
          <w:b/>
          <w:bCs/>
          <w:sz w:val="32"/>
          <w:szCs w:val="34"/>
          <w:rtl/>
        </w:rPr>
        <w:br/>
      </w:r>
      <w:r w:rsidR="00FB1953" w:rsidRPr="004255DA">
        <w:rPr>
          <w:rFonts w:hint="cs"/>
          <w:b/>
          <w:bCs/>
          <w:sz w:val="32"/>
          <w:szCs w:val="34"/>
          <w:rtl/>
        </w:rPr>
        <w:t>في الجداول الثاني والثالث والرابع</w:t>
      </w:r>
      <w:r w:rsidR="00C14C12" w:rsidRPr="004255DA">
        <w:rPr>
          <w:rFonts w:hint="cs"/>
          <w:b/>
          <w:bCs/>
          <w:sz w:val="32"/>
          <w:szCs w:val="34"/>
          <w:rtl/>
        </w:rPr>
        <w:t xml:space="preserve"> </w:t>
      </w:r>
      <w:r w:rsidR="00FB1953" w:rsidRPr="004255DA">
        <w:rPr>
          <w:rFonts w:hint="cs"/>
          <w:b/>
          <w:bCs/>
          <w:sz w:val="32"/>
          <w:szCs w:val="34"/>
          <w:rtl/>
        </w:rPr>
        <w:t>من اتفاقية ال</w:t>
      </w:r>
      <w:r w:rsidR="00830F23" w:rsidRPr="004255DA">
        <w:rPr>
          <w:rFonts w:hint="cs"/>
          <w:b/>
          <w:bCs/>
          <w:sz w:val="32"/>
          <w:szCs w:val="34"/>
          <w:rtl/>
        </w:rPr>
        <w:t>مؤثِّر</w:t>
      </w:r>
      <w:r w:rsidR="00FB1953" w:rsidRPr="004255DA">
        <w:rPr>
          <w:rFonts w:hint="cs"/>
          <w:b/>
          <w:bCs/>
          <w:sz w:val="32"/>
          <w:szCs w:val="34"/>
          <w:rtl/>
        </w:rPr>
        <w:t>ات العقلية لسنة 1971</w:t>
      </w:r>
    </w:p>
    <w:p w:rsidR="007614F0" w:rsidRDefault="007614F0" w:rsidP="007614F0">
      <w:pPr>
        <w:tabs>
          <w:tab w:val="left" w:pos="680"/>
          <w:tab w:val="left" w:pos="1361"/>
          <w:tab w:val="left" w:pos="2041"/>
          <w:tab w:val="left" w:leader="underscore" w:pos="5670"/>
          <w:tab w:val="left" w:leader="underscore" w:pos="7938"/>
        </w:tabs>
        <w:spacing w:line="120" w:lineRule="exact"/>
        <w:jc w:val="center"/>
        <w:rPr>
          <w:b/>
          <w:bCs/>
          <w:sz w:val="32"/>
        </w:rPr>
      </w:pPr>
    </w:p>
    <w:p w:rsidR="00FB1953" w:rsidRDefault="00FB1953" w:rsidP="007614F0">
      <w:pPr>
        <w:tabs>
          <w:tab w:val="left" w:pos="680"/>
          <w:tab w:val="left" w:pos="1361"/>
          <w:tab w:val="left" w:pos="2041"/>
          <w:tab w:val="left" w:leader="underscore" w:pos="5670"/>
          <w:tab w:val="left" w:leader="underscore" w:pos="7938"/>
        </w:tabs>
        <w:spacing w:line="320" w:lineRule="exact"/>
        <w:jc w:val="center"/>
        <w:rPr>
          <w:b/>
          <w:bCs/>
          <w:sz w:val="32"/>
          <w:rtl/>
        </w:rPr>
      </w:pPr>
      <w:r>
        <w:rPr>
          <w:rFonts w:hint="cs"/>
          <w:b/>
          <w:bCs/>
          <w:sz w:val="32"/>
          <w:rtl/>
        </w:rPr>
        <w:t>(ي</w:t>
      </w:r>
      <w:r w:rsidR="00063A3D">
        <w:rPr>
          <w:rFonts w:hint="cs"/>
          <w:b/>
          <w:bCs/>
          <w:sz w:val="32"/>
          <w:rtl/>
        </w:rPr>
        <w:t>ُ</w:t>
      </w:r>
      <w:r>
        <w:rPr>
          <w:rFonts w:hint="cs"/>
          <w:b/>
          <w:bCs/>
          <w:sz w:val="32"/>
          <w:rtl/>
        </w:rPr>
        <w:t>رس</w:t>
      </w:r>
      <w:r w:rsidR="00063A3D">
        <w:rPr>
          <w:rFonts w:hint="cs"/>
          <w:b/>
          <w:bCs/>
          <w:sz w:val="32"/>
          <w:rtl/>
        </w:rPr>
        <w:t>َ</w:t>
      </w:r>
      <w:r>
        <w:rPr>
          <w:rFonts w:hint="cs"/>
          <w:b/>
          <w:bCs/>
          <w:sz w:val="32"/>
          <w:rtl/>
        </w:rPr>
        <w:t>ل إلى الهيئة الدولية لمراقبة ال</w:t>
      </w:r>
      <w:r w:rsidR="00830F23">
        <w:rPr>
          <w:rFonts w:hint="cs"/>
          <w:b/>
          <w:bCs/>
          <w:sz w:val="32"/>
          <w:rtl/>
        </w:rPr>
        <w:t>مخدِّر</w:t>
      </w:r>
      <w:r>
        <w:rPr>
          <w:rFonts w:hint="cs"/>
          <w:b/>
          <w:bCs/>
          <w:sz w:val="32"/>
          <w:rtl/>
        </w:rPr>
        <w:t>ات عملا</w:t>
      </w:r>
      <w:r w:rsidR="00DA4B63">
        <w:rPr>
          <w:rFonts w:hint="cs"/>
          <w:b/>
          <w:bCs/>
          <w:sz w:val="32"/>
          <w:rtl/>
        </w:rPr>
        <w:t>ً</w:t>
      </w:r>
      <w:r>
        <w:rPr>
          <w:rFonts w:hint="cs"/>
          <w:b/>
          <w:bCs/>
          <w:sz w:val="32"/>
          <w:rtl/>
        </w:rPr>
        <w:t xml:space="preserve"> بقرار</w:t>
      </w:r>
      <w:r w:rsidR="00806C68">
        <w:rPr>
          <w:rFonts w:hint="cs"/>
          <w:b/>
          <w:bCs/>
          <w:sz w:val="32"/>
          <w:rtl/>
        </w:rPr>
        <w:t>ات</w:t>
      </w:r>
      <w:r>
        <w:rPr>
          <w:b/>
          <w:bCs/>
          <w:sz w:val="32"/>
          <w:rtl/>
        </w:rPr>
        <w:br/>
      </w:r>
      <w:r>
        <w:rPr>
          <w:rFonts w:hint="cs"/>
          <w:b/>
          <w:bCs/>
          <w:sz w:val="32"/>
          <w:rtl/>
        </w:rPr>
        <w:t>المجلس الاقتصادي والاجتماعي 1981/7 و1991/44</w:t>
      </w:r>
      <w:r>
        <w:rPr>
          <w:rFonts w:hint="cs"/>
          <w:b/>
          <w:bCs/>
          <w:sz w:val="32"/>
          <w:rtl/>
          <w:lang w:val="fr-FR"/>
        </w:rPr>
        <w:t xml:space="preserve"> و1993/38 و1996/30</w:t>
      </w:r>
      <w:r>
        <w:rPr>
          <w:rFonts w:hint="cs"/>
          <w:b/>
          <w:bCs/>
          <w:sz w:val="32"/>
          <w:rtl/>
        </w:rPr>
        <w:t>)</w:t>
      </w:r>
    </w:p>
    <w:p w:rsidR="00B13BEA" w:rsidRDefault="00B13BEA" w:rsidP="00B13BEA">
      <w:pPr>
        <w:pStyle w:val="SingleTxt"/>
        <w:spacing w:after="0" w:line="140" w:lineRule="exact"/>
        <w:jc w:val="center"/>
        <w:rPr>
          <w:rtl/>
        </w:rPr>
      </w:pPr>
    </w:p>
    <w:tbl>
      <w:tblPr>
        <w:bidiVisual/>
        <w:tblW w:w="15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4"/>
        <w:gridCol w:w="6520"/>
        <w:gridCol w:w="1843"/>
        <w:gridCol w:w="5242"/>
      </w:tblGrid>
      <w:tr w:rsidR="004546A4" w:rsidRPr="0074378F" w:rsidTr="00B13BEA">
        <w:trPr>
          <w:trHeight w:val="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4546A4" w:rsidRPr="0074378F" w:rsidRDefault="004546A4" w:rsidP="007614F0">
            <w:pPr>
              <w:spacing w:after="40" w:line="280" w:lineRule="exact"/>
              <w:jc w:val="left"/>
              <w:rPr>
                <w:rFonts w:ascii="Zurich Cn BT" w:hAnsi="Zurich Cn BT"/>
                <w:b/>
                <w:bCs/>
                <w:sz w:val="26"/>
                <w:szCs w:val="28"/>
                <w:lang w:val="en-GB"/>
              </w:rPr>
            </w:pPr>
            <w:r w:rsidRPr="0074378F">
              <w:rPr>
                <w:b/>
                <w:bCs/>
                <w:sz w:val="26"/>
                <w:szCs w:val="28"/>
                <w:rtl/>
                <w:lang w:val="en-GB"/>
              </w:rPr>
              <w:t>البلد أو الإقليم: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546A4" w:rsidRPr="0074378F" w:rsidRDefault="004546A4" w:rsidP="007614F0">
            <w:pPr>
              <w:spacing w:after="40" w:line="280" w:lineRule="exact"/>
              <w:jc w:val="left"/>
              <w:rPr>
                <w:rFonts w:ascii="Zurich Cn BT" w:hAnsi="Zurich Cn BT"/>
                <w:b/>
                <w:bCs/>
                <w:sz w:val="26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546A4" w:rsidRPr="0074378F" w:rsidRDefault="004546A4" w:rsidP="007614F0">
            <w:pPr>
              <w:spacing w:after="40" w:line="280" w:lineRule="exact"/>
              <w:jc w:val="left"/>
              <w:rPr>
                <w:rFonts w:ascii="Zurich Cn BT" w:hAnsi="Zurich Cn BT"/>
                <w:b/>
                <w:bCs/>
                <w:sz w:val="26"/>
                <w:szCs w:val="28"/>
                <w:lang w:val="en-GB"/>
              </w:rPr>
            </w:pPr>
            <w:r w:rsidRPr="0074378F">
              <w:rPr>
                <w:b/>
                <w:bCs/>
                <w:sz w:val="26"/>
                <w:szCs w:val="28"/>
                <w:rtl/>
                <w:lang w:val="en-GB"/>
              </w:rPr>
              <w:t>التاريخ: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4546A4" w:rsidRPr="0074378F" w:rsidRDefault="004546A4" w:rsidP="007614F0">
            <w:pPr>
              <w:spacing w:after="40" w:line="280" w:lineRule="exact"/>
              <w:jc w:val="left"/>
              <w:rPr>
                <w:rFonts w:ascii="Zurich Cn BT" w:hAnsi="Zurich Cn BT"/>
                <w:b/>
                <w:bCs/>
                <w:sz w:val="26"/>
                <w:szCs w:val="28"/>
                <w:lang w:val="en-GB"/>
              </w:rPr>
            </w:pPr>
          </w:p>
        </w:tc>
      </w:tr>
      <w:tr w:rsidR="00D21C61" w:rsidRPr="0074378F" w:rsidTr="00B13BEA">
        <w:trPr>
          <w:trHeight w:val="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D21C61" w:rsidRPr="0074378F" w:rsidRDefault="00D21C61" w:rsidP="007614F0">
            <w:pPr>
              <w:spacing w:after="40" w:line="280" w:lineRule="exact"/>
              <w:jc w:val="left"/>
              <w:rPr>
                <w:b/>
                <w:bCs/>
                <w:sz w:val="26"/>
                <w:szCs w:val="28"/>
                <w:rtl/>
                <w:lang w:val="en-GB"/>
              </w:rPr>
            </w:pPr>
            <w:r w:rsidRPr="0074378F">
              <w:rPr>
                <w:b/>
                <w:bCs/>
                <w:sz w:val="26"/>
                <w:szCs w:val="28"/>
                <w:rtl/>
                <w:lang w:val="en-GB"/>
              </w:rPr>
              <w:t>المكتب المختص: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21C61" w:rsidRPr="0074378F" w:rsidRDefault="00D21C61" w:rsidP="007614F0">
            <w:pPr>
              <w:spacing w:after="40" w:line="280" w:lineRule="exact"/>
              <w:jc w:val="left"/>
              <w:rPr>
                <w:rFonts w:ascii="Zurich Cn BT" w:hAnsi="Zurich Cn BT"/>
                <w:b/>
                <w:bCs/>
                <w:sz w:val="26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1C61" w:rsidRPr="0074378F" w:rsidRDefault="00D21C61" w:rsidP="007614F0">
            <w:pPr>
              <w:spacing w:after="40" w:line="280" w:lineRule="exact"/>
              <w:jc w:val="left"/>
              <w:rPr>
                <w:b/>
                <w:bCs/>
                <w:sz w:val="26"/>
                <w:szCs w:val="28"/>
                <w:rtl/>
                <w:lang w:val="en-GB"/>
              </w:rPr>
            </w:pPr>
            <w:r w:rsidRPr="0074378F">
              <w:rPr>
                <w:b/>
                <w:bCs/>
                <w:sz w:val="26"/>
                <w:szCs w:val="28"/>
                <w:rtl/>
                <w:lang w:val="en-GB"/>
              </w:rPr>
              <w:t>اللقب أو الوظيفة: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D21C61" w:rsidRPr="0074378F" w:rsidRDefault="00D21C61" w:rsidP="007614F0">
            <w:pPr>
              <w:spacing w:after="40" w:line="280" w:lineRule="exact"/>
              <w:jc w:val="left"/>
              <w:rPr>
                <w:rFonts w:ascii="Zurich Cn BT" w:hAnsi="Zurich Cn BT"/>
                <w:b/>
                <w:bCs/>
                <w:sz w:val="26"/>
                <w:szCs w:val="28"/>
                <w:lang w:val="en-GB"/>
              </w:rPr>
            </w:pPr>
          </w:p>
        </w:tc>
      </w:tr>
      <w:tr w:rsidR="00AE78F2" w:rsidRPr="0074378F" w:rsidTr="00B13BEA">
        <w:trPr>
          <w:trHeight w:val="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AE78F2" w:rsidRPr="0074378F" w:rsidRDefault="00AE78F2" w:rsidP="007614F0">
            <w:pPr>
              <w:spacing w:after="40" w:line="280" w:lineRule="exact"/>
              <w:jc w:val="left"/>
              <w:rPr>
                <w:rFonts w:ascii="Zurich Cn BT" w:hAnsi="Zurich Cn BT"/>
                <w:b/>
                <w:bCs/>
                <w:sz w:val="26"/>
                <w:szCs w:val="28"/>
                <w:lang w:val="en-GB"/>
              </w:rPr>
            </w:pPr>
            <w:r w:rsidRPr="0074378F">
              <w:rPr>
                <w:b/>
                <w:bCs/>
                <w:sz w:val="26"/>
                <w:szCs w:val="28"/>
                <w:rtl/>
                <w:lang w:val="en-GB"/>
              </w:rPr>
              <w:t>اسم الموظف المسؤول: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E78F2" w:rsidRPr="0074378F" w:rsidRDefault="00AE78F2" w:rsidP="007614F0">
            <w:pPr>
              <w:spacing w:after="40" w:line="280" w:lineRule="exact"/>
              <w:jc w:val="left"/>
              <w:rPr>
                <w:rFonts w:ascii="Zurich Cn BT" w:hAnsi="Zurich Cn BT"/>
                <w:b/>
                <w:bCs/>
                <w:sz w:val="26"/>
                <w:szCs w:val="28"/>
                <w:lang w:val="en-GB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E78F2" w:rsidRPr="0074378F" w:rsidRDefault="00AE78F2" w:rsidP="007614F0">
            <w:pPr>
              <w:spacing w:after="40" w:line="280" w:lineRule="exact"/>
              <w:jc w:val="left"/>
              <w:rPr>
                <w:rFonts w:ascii="Zurich Cn BT" w:hAnsi="Zurich Cn BT"/>
                <w:b/>
                <w:bCs/>
                <w:sz w:val="26"/>
                <w:szCs w:val="28"/>
                <w:lang w:val="en-GB"/>
              </w:rPr>
            </w:pPr>
            <w:r w:rsidRPr="0074378F">
              <w:rPr>
                <w:b/>
                <w:bCs/>
                <w:sz w:val="26"/>
                <w:szCs w:val="28"/>
                <w:rtl/>
                <w:lang w:val="en-GB"/>
              </w:rPr>
              <w:t>التوقيع:</w:t>
            </w:r>
          </w:p>
        </w:tc>
        <w:tc>
          <w:tcPr>
            <w:tcW w:w="5242" w:type="dxa"/>
            <w:vMerge w:val="restart"/>
            <w:shd w:val="clear" w:color="auto" w:fill="auto"/>
            <w:vAlign w:val="center"/>
          </w:tcPr>
          <w:p w:rsidR="00AE78F2" w:rsidRPr="0074378F" w:rsidRDefault="00AE78F2" w:rsidP="007614F0">
            <w:pPr>
              <w:spacing w:after="40" w:line="280" w:lineRule="exact"/>
              <w:jc w:val="left"/>
              <w:rPr>
                <w:rFonts w:ascii="Zurich Cn BT" w:hAnsi="Zurich Cn BT"/>
                <w:b/>
                <w:bCs/>
                <w:sz w:val="26"/>
                <w:szCs w:val="28"/>
                <w:lang w:val="en-GB"/>
              </w:rPr>
            </w:pPr>
          </w:p>
        </w:tc>
      </w:tr>
      <w:tr w:rsidR="00AE78F2" w:rsidRPr="0074378F" w:rsidTr="00B13BEA">
        <w:trPr>
          <w:trHeight w:val="20"/>
          <w:jc w:val="center"/>
        </w:trPr>
        <w:tc>
          <w:tcPr>
            <w:tcW w:w="2044" w:type="dxa"/>
            <w:shd w:val="clear" w:color="auto" w:fill="auto"/>
            <w:vAlign w:val="center"/>
          </w:tcPr>
          <w:p w:rsidR="00AE78F2" w:rsidRPr="0074378F" w:rsidRDefault="00AE78F2" w:rsidP="007614F0">
            <w:pPr>
              <w:spacing w:after="40" w:line="280" w:lineRule="exact"/>
              <w:jc w:val="left"/>
              <w:rPr>
                <w:rFonts w:ascii="Zurich Cn BT" w:hAnsi="Zurich Cn BT"/>
                <w:b/>
                <w:bCs/>
                <w:sz w:val="26"/>
                <w:szCs w:val="28"/>
                <w:lang w:val="en-GB"/>
              </w:rPr>
            </w:pPr>
            <w:r w:rsidRPr="0074378F">
              <w:rPr>
                <w:b/>
                <w:bCs/>
                <w:sz w:val="26"/>
                <w:szCs w:val="28"/>
                <w:rtl/>
                <w:lang w:val="en-GB"/>
              </w:rPr>
              <w:t>رقم (أرقام) الهاتف: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E78F2" w:rsidRPr="0074378F" w:rsidRDefault="00AE78F2" w:rsidP="007614F0">
            <w:pPr>
              <w:spacing w:after="40" w:line="280" w:lineRule="exact"/>
              <w:jc w:val="left"/>
              <w:rPr>
                <w:rFonts w:ascii="Zurich Cn BT" w:hAnsi="Zurich Cn BT"/>
                <w:b/>
                <w:bCs/>
                <w:sz w:val="26"/>
                <w:szCs w:val="28"/>
                <w:lang w:val="en-GB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E78F2" w:rsidRPr="0074378F" w:rsidRDefault="00AE78F2" w:rsidP="007614F0">
            <w:pPr>
              <w:spacing w:after="40" w:line="280" w:lineRule="exact"/>
              <w:jc w:val="left"/>
              <w:rPr>
                <w:rFonts w:ascii="Times New Roman Bold" w:hAnsi="Times New Roman Bold"/>
                <w:b/>
                <w:bCs/>
                <w:spacing w:val="-4"/>
                <w:sz w:val="26"/>
                <w:szCs w:val="28"/>
                <w:lang w:val="en-GB"/>
              </w:rPr>
            </w:pPr>
          </w:p>
        </w:tc>
        <w:tc>
          <w:tcPr>
            <w:tcW w:w="5242" w:type="dxa"/>
            <w:vMerge/>
            <w:shd w:val="clear" w:color="auto" w:fill="auto"/>
            <w:vAlign w:val="center"/>
          </w:tcPr>
          <w:p w:rsidR="00AE78F2" w:rsidRPr="0074378F" w:rsidRDefault="00AE78F2" w:rsidP="007614F0">
            <w:pPr>
              <w:spacing w:after="40" w:line="280" w:lineRule="exact"/>
              <w:jc w:val="left"/>
              <w:rPr>
                <w:rFonts w:ascii="Zurich Cn BT" w:hAnsi="Zurich Cn BT"/>
                <w:b/>
                <w:bCs/>
                <w:sz w:val="26"/>
                <w:szCs w:val="28"/>
                <w:lang w:val="en-GB"/>
              </w:rPr>
            </w:pPr>
          </w:p>
        </w:tc>
      </w:tr>
    </w:tbl>
    <w:p w:rsidR="00C14C12" w:rsidRDefault="00C14C12" w:rsidP="00F063CF">
      <w:pPr>
        <w:pStyle w:val="SingleTxt"/>
        <w:spacing w:after="0" w:line="140" w:lineRule="exact"/>
        <w:jc w:val="center"/>
        <w:rPr>
          <w:rtl/>
        </w:rPr>
      </w:pPr>
    </w:p>
    <w:tbl>
      <w:tblPr>
        <w:bidiVisual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3402"/>
        <w:gridCol w:w="921"/>
        <w:gridCol w:w="921"/>
        <w:gridCol w:w="9501"/>
      </w:tblGrid>
      <w:tr w:rsidR="00AE78F2" w:rsidRPr="004255DA" w:rsidTr="004255DA">
        <w:trPr>
          <w:trHeight w:val="20"/>
        </w:trPr>
        <w:tc>
          <w:tcPr>
            <w:tcW w:w="910" w:type="dxa"/>
            <w:tcBorders>
              <w:bottom w:val="nil"/>
            </w:tcBorders>
            <w:vAlign w:val="center"/>
          </w:tcPr>
          <w:p w:rsidR="00AE78F2" w:rsidRPr="004255DA" w:rsidRDefault="00AE78F2" w:rsidP="000604B2">
            <w:pPr>
              <w:tabs>
                <w:tab w:val="left" w:pos="9072"/>
              </w:tabs>
              <w:spacing w:before="20" w:after="40" w:line="280" w:lineRule="exact"/>
              <w:jc w:val="center"/>
              <w:rPr>
                <w:i/>
                <w:iCs/>
                <w:sz w:val="28"/>
                <w:szCs w:val="28"/>
                <w:lang w:val="en-GB"/>
              </w:rPr>
            </w:pPr>
            <w:r w:rsidRPr="0074378F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val="en-GB"/>
              </w:rPr>
              <w:t>الرمز</w:t>
            </w:r>
            <w:r w:rsidRPr="003E7024">
              <w:rPr>
                <w:rFonts w:hint="cs"/>
                <w:i/>
                <w:iCs/>
                <w:sz w:val="28"/>
                <w:szCs w:val="28"/>
                <w:rtl/>
                <w:lang w:val="en-GB"/>
              </w:rPr>
              <w:t>*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AE78F2" w:rsidRPr="0074378F" w:rsidRDefault="00AE78F2" w:rsidP="00025395">
            <w:pPr>
              <w:tabs>
                <w:tab w:val="left" w:pos="9072"/>
              </w:tabs>
              <w:spacing w:before="20" w:after="40" w:line="280" w:lineRule="exact"/>
              <w:jc w:val="center"/>
              <w:rPr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74378F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val="en-GB"/>
              </w:rPr>
              <w:t>المادة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AE78F2" w:rsidRPr="004255DA" w:rsidRDefault="00AE78F2" w:rsidP="00025395">
            <w:pPr>
              <w:tabs>
                <w:tab w:val="left" w:pos="9072"/>
              </w:tabs>
              <w:spacing w:before="20" w:after="40" w:line="280" w:lineRule="exact"/>
              <w:jc w:val="center"/>
              <w:rPr>
                <w:i/>
                <w:iCs/>
                <w:sz w:val="28"/>
                <w:szCs w:val="28"/>
                <w:lang w:val="en-GB"/>
              </w:rPr>
            </w:pPr>
            <w:r w:rsidRPr="0074378F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val="en-GB"/>
              </w:rPr>
              <w:t>الكمية</w:t>
            </w:r>
            <w:r w:rsidRPr="003E7024">
              <w:rPr>
                <w:rFonts w:hint="cs"/>
                <w:i/>
                <w:iCs/>
                <w:sz w:val="28"/>
                <w:szCs w:val="28"/>
                <w:rtl/>
                <w:lang w:val="en-GB"/>
              </w:rPr>
              <w:t>**</w:t>
            </w:r>
          </w:p>
        </w:tc>
        <w:tc>
          <w:tcPr>
            <w:tcW w:w="9501" w:type="dxa"/>
            <w:vMerge w:val="restart"/>
            <w:vAlign w:val="center"/>
          </w:tcPr>
          <w:p w:rsidR="00AE78F2" w:rsidRPr="0074378F" w:rsidRDefault="00F100F2" w:rsidP="00025395">
            <w:pPr>
              <w:tabs>
                <w:tab w:val="left" w:pos="9072"/>
              </w:tabs>
              <w:spacing w:before="20" w:after="40" w:line="280" w:lineRule="exact"/>
              <w:jc w:val="center"/>
              <w:rPr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74378F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val="fr-FR"/>
              </w:rPr>
              <w:t>ال</w:t>
            </w:r>
            <w:r w:rsidR="00AE78F2" w:rsidRPr="0074378F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val="en-GB"/>
              </w:rPr>
              <w:t>ملاحظات</w:t>
            </w:r>
          </w:p>
        </w:tc>
      </w:tr>
      <w:tr w:rsidR="00AE78F2" w:rsidRPr="004255DA" w:rsidTr="004255DA">
        <w:trPr>
          <w:trHeight w:val="20"/>
        </w:trPr>
        <w:tc>
          <w:tcPr>
            <w:tcW w:w="910" w:type="dxa"/>
            <w:tcBorders>
              <w:top w:val="nil"/>
              <w:bottom w:val="single" w:sz="12" w:space="0" w:color="auto"/>
            </w:tcBorders>
            <w:vAlign w:val="center"/>
          </w:tcPr>
          <w:p w:rsidR="00AE78F2" w:rsidRPr="004255DA" w:rsidRDefault="00AE78F2" w:rsidP="007614F0">
            <w:pPr>
              <w:tabs>
                <w:tab w:val="left" w:pos="9072"/>
              </w:tabs>
              <w:spacing w:line="220" w:lineRule="exact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  <w:vAlign w:val="center"/>
          </w:tcPr>
          <w:p w:rsidR="00AE78F2" w:rsidRPr="004255DA" w:rsidRDefault="00AE78F2" w:rsidP="007614F0">
            <w:pPr>
              <w:tabs>
                <w:tab w:val="left" w:pos="9072"/>
              </w:tabs>
              <w:spacing w:line="220" w:lineRule="exact"/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78F2" w:rsidRPr="0074378F" w:rsidRDefault="000604B2" w:rsidP="007614F0">
            <w:pPr>
              <w:tabs>
                <w:tab w:val="left" w:pos="9072"/>
              </w:tabs>
              <w:spacing w:line="220" w:lineRule="exact"/>
              <w:jc w:val="center"/>
              <w:rPr>
                <w:b/>
                <w:bCs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Cs/>
                <w:sz w:val="28"/>
                <w:szCs w:val="28"/>
                <w:rtl/>
              </w:rPr>
              <w:t>كيلوغرام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E78F2" w:rsidRPr="0074378F" w:rsidRDefault="00AE78F2" w:rsidP="007614F0">
            <w:pPr>
              <w:tabs>
                <w:tab w:val="left" w:pos="9072"/>
              </w:tabs>
              <w:spacing w:line="220" w:lineRule="exact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4378F">
              <w:rPr>
                <w:rFonts w:hint="cs"/>
                <w:b/>
                <w:bCs/>
                <w:iCs/>
                <w:sz w:val="28"/>
                <w:szCs w:val="28"/>
                <w:rtl/>
              </w:rPr>
              <w:t>غرام</w:t>
            </w:r>
          </w:p>
        </w:tc>
        <w:tc>
          <w:tcPr>
            <w:tcW w:w="9501" w:type="dxa"/>
            <w:vMerge/>
            <w:tcBorders>
              <w:bottom w:val="single" w:sz="12" w:space="0" w:color="auto"/>
            </w:tcBorders>
            <w:vAlign w:val="center"/>
          </w:tcPr>
          <w:p w:rsidR="00AE78F2" w:rsidRPr="004255DA" w:rsidRDefault="00AE78F2" w:rsidP="007614F0">
            <w:pPr>
              <w:tabs>
                <w:tab w:val="left" w:pos="9072"/>
              </w:tabs>
              <w:spacing w:line="220" w:lineRule="exact"/>
              <w:jc w:val="left"/>
              <w:rPr>
                <w:i/>
                <w:sz w:val="28"/>
                <w:szCs w:val="28"/>
              </w:rPr>
            </w:pPr>
          </w:p>
        </w:tc>
      </w:tr>
      <w:tr w:rsidR="00AE78F2" w:rsidRPr="004255DA" w:rsidTr="004255DA">
        <w:trPr>
          <w:trHeight w:val="20"/>
        </w:trPr>
        <w:tc>
          <w:tcPr>
            <w:tcW w:w="910" w:type="dxa"/>
            <w:tcBorders>
              <w:top w:val="nil"/>
              <w:bottom w:val="nil"/>
            </w:tcBorders>
            <w:vAlign w:val="center"/>
          </w:tcPr>
          <w:p w:rsidR="00AE78F2" w:rsidRPr="004255DA" w:rsidRDefault="00AE78F2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AE78F2" w:rsidRPr="004255DA" w:rsidRDefault="00AE78F2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</w:tcBorders>
            <w:vAlign w:val="center"/>
          </w:tcPr>
          <w:p w:rsidR="00AE78F2" w:rsidRPr="004255DA" w:rsidRDefault="00AE78F2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</w:tcBorders>
            <w:vAlign w:val="center"/>
          </w:tcPr>
          <w:p w:rsidR="00AE78F2" w:rsidRPr="004255DA" w:rsidRDefault="00AE78F2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501" w:type="dxa"/>
            <w:tcBorders>
              <w:top w:val="nil"/>
            </w:tcBorders>
            <w:vAlign w:val="center"/>
          </w:tcPr>
          <w:p w:rsidR="00AE78F2" w:rsidRPr="004255DA" w:rsidRDefault="00AE78F2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</w:tr>
      <w:tr w:rsidR="007614F0" w:rsidRPr="004255DA" w:rsidTr="007614F0">
        <w:trPr>
          <w:trHeight w:val="163"/>
        </w:trPr>
        <w:tc>
          <w:tcPr>
            <w:tcW w:w="910" w:type="dxa"/>
            <w:vAlign w:val="center"/>
          </w:tcPr>
          <w:p w:rsidR="007614F0" w:rsidRPr="004255DA" w:rsidRDefault="007614F0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614F0" w:rsidRPr="004255DA" w:rsidRDefault="007614F0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7614F0" w:rsidRPr="004255DA" w:rsidRDefault="007614F0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7614F0" w:rsidRPr="004255DA" w:rsidRDefault="007614F0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501" w:type="dxa"/>
            <w:vAlign w:val="center"/>
          </w:tcPr>
          <w:p w:rsidR="007614F0" w:rsidRPr="004255DA" w:rsidRDefault="007614F0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</w:tr>
      <w:tr w:rsidR="007614F0" w:rsidRPr="004255DA" w:rsidTr="004255DA">
        <w:trPr>
          <w:trHeight w:val="163"/>
        </w:trPr>
        <w:tc>
          <w:tcPr>
            <w:tcW w:w="910" w:type="dxa"/>
            <w:vAlign w:val="center"/>
          </w:tcPr>
          <w:p w:rsidR="007614F0" w:rsidRPr="004255DA" w:rsidRDefault="007614F0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614F0" w:rsidRPr="004255DA" w:rsidRDefault="007614F0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7614F0" w:rsidRPr="004255DA" w:rsidRDefault="007614F0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7614F0" w:rsidRPr="004255DA" w:rsidRDefault="007614F0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501" w:type="dxa"/>
            <w:vAlign w:val="center"/>
          </w:tcPr>
          <w:p w:rsidR="007614F0" w:rsidRPr="004255DA" w:rsidRDefault="007614F0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</w:tr>
      <w:tr w:rsidR="00AE78F2" w:rsidRPr="004255DA" w:rsidTr="004255DA">
        <w:trPr>
          <w:trHeight w:val="20"/>
        </w:trPr>
        <w:tc>
          <w:tcPr>
            <w:tcW w:w="910" w:type="dxa"/>
            <w:vAlign w:val="center"/>
          </w:tcPr>
          <w:p w:rsidR="00AE78F2" w:rsidRPr="004255DA" w:rsidRDefault="00AE78F2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AE78F2" w:rsidRPr="004255DA" w:rsidRDefault="00AE78F2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AE78F2" w:rsidRPr="004255DA" w:rsidRDefault="00AE78F2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AE78F2" w:rsidRPr="004255DA" w:rsidRDefault="00AE78F2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501" w:type="dxa"/>
            <w:vAlign w:val="center"/>
          </w:tcPr>
          <w:p w:rsidR="00AE78F2" w:rsidRPr="004255DA" w:rsidRDefault="00AE78F2" w:rsidP="007614F0">
            <w:pPr>
              <w:tabs>
                <w:tab w:val="left" w:pos="9072"/>
              </w:tabs>
              <w:spacing w:after="40" w:line="240" w:lineRule="exact"/>
              <w:jc w:val="left"/>
              <w:rPr>
                <w:sz w:val="28"/>
                <w:szCs w:val="28"/>
              </w:rPr>
            </w:pPr>
          </w:p>
        </w:tc>
      </w:tr>
    </w:tbl>
    <w:p w:rsidR="00C14C12" w:rsidRDefault="00C14C12" w:rsidP="004C4F62">
      <w:pPr>
        <w:tabs>
          <w:tab w:val="left" w:pos="680"/>
          <w:tab w:val="left" w:pos="1361"/>
          <w:tab w:val="left" w:pos="2041"/>
          <w:tab w:val="left" w:leader="underscore" w:pos="5670"/>
          <w:tab w:val="left" w:leader="underscore" w:pos="7938"/>
        </w:tabs>
        <w:spacing w:line="120" w:lineRule="exact"/>
        <w:jc w:val="center"/>
        <w:rPr>
          <w:b/>
          <w:bCs/>
          <w:sz w:val="10"/>
          <w:rtl/>
        </w:rPr>
      </w:pPr>
    </w:p>
    <w:p w:rsidR="00AE78F2" w:rsidRDefault="00025395" w:rsidP="00025395">
      <w:pPr>
        <w:tabs>
          <w:tab w:val="left" w:pos="40"/>
          <w:tab w:val="left" w:pos="111"/>
          <w:tab w:val="left" w:pos="395"/>
          <w:tab w:val="left" w:leader="underscore" w:pos="5670"/>
          <w:tab w:val="left" w:leader="underscore" w:pos="7938"/>
        </w:tabs>
        <w:spacing w:before="20" w:after="60" w:line="260" w:lineRule="exact"/>
        <w:jc w:val="left"/>
        <w:rPr>
          <w:szCs w:val="26"/>
          <w:rtl/>
        </w:rPr>
      </w:pPr>
      <w:r>
        <w:rPr>
          <w:szCs w:val="26"/>
          <w:rtl/>
        </w:rPr>
        <w:tab/>
      </w:r>
      <w:r w:rsidR="0074378F">
        <w:rPr>
          <w:szCs w:val="26"/>
          <w:rtl/>
        </w:rPr>
        <w:tab/>
      </w:r>
      <w:r w:rsidR="00AE78F2" w:rsidRPr="001051A0">
        <w:rPr>
          <w:rFonts w:hint="cs"/>
          <w:szCs w:val="26"/>
          <w:rtl/>
        </w:rPr>
        <w:t>*</w:t>
      </w:r>
      <w:r w:rsidR="0074378F">
        <w:rPr>
          <w:szCs w:val="26"/>
          <w:rtl/>
        </w:rPr>
        <w:tab/>
      </w:r>
      <w:r w:rsidR="00AE78F2" w:rsidRPr="00AE78F2">
        <w:rPr>
          <w:szCs w:val="26"/>
          <w:rtl/>
        </w:rPr>
        <w:t xml:space="preserve">رموز المواد كما وردت في قائمة المؤثِّرات العقلية الخاضعة للمراقبة الدولية </w:t>
      </w:r>
      <w:proofErr w:type="spellStart"/>
      <w:r w:rsidR="00AE78F2" w:rsidRPr="00AE78F2">
        <w:rPr>
          <w:szCs w:val="26"/>
          <w:rtl/>
        </w:rPr>
        <w:t>المعنونة</w:t>
      </w:r>
      <w:proofErr w:type="spellEnd"/>
      <w:r w:rsidR="00AE78F2" w:rsidRPr="00AE78F2">
        <w:rPr>
          <w:szCs w:val="26"/>
          <w:rtl/>
        </w:rPr>
        <w:t xml:space="preserve"> "القائمة الخضراء".</w:t>
      </w:r>
    </w:p>
    <w:p w:rsidR="001C2ECE" w:rsidRDefault="0074378F" w:rsidP="00F063CF">
      <w:pPr>
        <w:tabs>
          <w:tab w:val="left" w:pos="40"/>
          <w:tab w:val="left" w:pos="395"/>
          <w:tab w:val="left" w:pos="2041"/>
          <w:tab w:val="left" w:leader="underscore" w:pos="5670"/>
          <w:tab w:val="left" w:leader="underscore" w:pos="7938"/>
        </w:tabs>
        <w:spacing w:before="20" w:after="60" w:line="260" w:lineRule="exact"/>
        <w:jc w:val="left"/>
        <w:rPr>
          <w:szCs w:val="26"/>
          <w:rtl/>
        </w:rPr>
      </w:pPr>
      <w:r>
        <w:rPr>
          <w:szCs w:val="26"/>
          <w:rtl/>
        </w:rPr>
        <w:tab/>
      </w:r>
      <w:r w:rsidR="00D21C61" w:rsidRPr="001051A0">
        <w:rPr>
          <w:rFonts w:hint="cs"/>
          <w:szCs w:val="26"/>
          <w:rtl/>
        </w:rPr>
        <w:t>**</w:t>
      </w:r>
      <w:r>
        <w:rPr>
          <w:szCs w:val="26"/>
          <w:rtl/>
        </w:rPr>
        <w:tab/>
      </w:r>
      <w:r w:rsidR="00D21C61" w:rsidRPr="00AE78F2">
        <w:rPr>
          <w:szCs w:val="26"/>
          <w:rtl/>
        </w:rPr>
        <w:t>الكمية المضافة (+) إلى تقديرات السنوات الماضية أو المخصومة منها (-).</w:t>
      </w:r>
    </w:p>
    <w:p w:rsidR="00AE78F2" w:rsidRPr="00C67430" w:rsidRDefault="00AE78F2" w:rsidP="00F063CF">
      <w:pPr>
        <w:keepNext/>
        <w:tabs>
          <w:tab w:val="left" w:pos="680"/>
          <w:tab w:val="left" w:pos="1361"/>
          <w:tab w:val="left" w:pos="2041"/>
          <w:tab w:val="left" w:leader="underscore" w:pos="5670"/>
          <w:tab w:val="left" w:leader="underscore" w:pos="7938"/>
        </w:tabs>
        <w:spacing w:after="120" w:line="300" w:lineRule="exact"/>
        <w:jc w:val="left"/>
        <w:rPr>
          <w:b/>
          <w:bCs/>
          <w:sz w:val="22"/>
          <w:szCs w:val="28"/>
          <w:rtl/>
        </w:rPr>
      </w:pPr>
      <w:r w:rsidRPr="00C67430">
        <w:rPr>
          <w:rFonts w:hint="cs"/>
          <w:b/>
          <w:bCs/>
          <w:sz w:val="22"/>
          <w:szCs w:val="28"/>
          <w:u w:val="single"/>
          <w:rtl/>
        </w:rPr>
        <w:t>ملاحظة</w:t>
      </w:r>
      <w:r w:rsidR="001051A0" w:rsidRPr="00C67430">
        <w:rPr>
          <w:rFonts w:hint="cs"/>
          <w:b/>
          <w:bCs/>
          <w:sz w:val="22"/>
          <w:szCs w:val="28"/>
          <w:rtl/>
        </w:rPr>
        <w:t>:</w:t>
      </w:r>
    </w:p>
    <w:p w:rsidR="00AE78F2" w:rsidRPr="006E05B0" w:rsidRDefault="00AE78F2" w:rsidP="007614F0">
      <w:pPr>
        <w:tabs>
          <w:tab w:val="left" w:pos="40"/>
          <w:tab w:val="left" w:pos="395"/>
          <w:tab w:val="left" w:pos="2041"/>
          <w:tab w:val="left" w:leader="underscore" w:pos="5670"/>
          <w:tab w:val="left" w:leader="underscore" w:pos="7938"/>
        </w:tabs>
        <w:spacing w:after="40" w:line="300" w:lineRule="exact"/>
        <w:jc w:val="left"/>
        <w:rPr>
          <w:sz w:val="28"/>
          <w:szCs w:val="28"/>
          <w:rtl/>
        </w:rPr>
      </w:pPr>
      <w:r w:rsidRPr="006E05B0">
        <w:rPr>
          <w:rFonts w:hint="cs"/>
          <w:sz w:val="28"/>
          <w:szCs w:val="28"/>
          <w:rtl/>
        </w:rPr>
        <w:t>1-</w:t>
      </w:r>
      <w:r w:rsidR="004255DA" w:rsidRPr="006E05B0">
        <w:rPr>
          <w:sz w:val="28"/>
          <w:szCs w:val="28"/>
          <w:rtl/>
        </w:rPr>
        <w:tab/>
      </w:r>
      <w:r w:rsidRPr="006E05B0">
        <w:rPr>
          <w:sz w:val="28"/>
          <w:szCs w:val="28"/>
          <w:rtl/>
        </w:rPr>
        <w:t xml:space="preserve">يمكن استخدام هذه الاستمارة </w:t>
      </w:r>
      <w:r w:rsidR="0045622C">
        <w:rPr>
          <w:rFonts w:hint="cs"/>
          <w:sz w:val="28"/>
          <w:szCs w:val="28"/>
          <w:rtl/>
        </w:rPr>
        <w:t>لتكملة التقديرات الموجودة</w:t>
      </w:r>
      <w:r w:rsidRPr="006E05B0">
        <w:rPr>
          <w:sz w:val="28"/>
          <w:szCs w:val="28"/>
          <w:rtl/>
        </w:rPr>
        <w:t>.</w:t>
      </w:r>
    </w:p>
    <w:p w:rsidR="00AE78F2" w:rsidRPr="006E05B0" w:rsidRDefault="00AE78F2" w:rsidP="007614F0">
      <w:pPr>
        <w:tabs>
          <w:tab w:val="left" w:pos="40"/>
          <w:tab w:val="left" w:pos="395"/>
          <w:tab w:val="left" w:pos="2041"/>
          <w:tab w:val="left" w:leader="underscore" w:pos="5670"/>
          <w:tab w:val="left" w:leader="underscore" w:pos="7938"/>
        </w:tabs>
        <w:spacing w:after="40" w:line="300" w:lineRule="exact"/>
        <w:jc w:val="left"/>
        <w:rPr>
          <w:sz w:val="28"/>
          <w:szCs w:val="28"/>
          <w:rtl/>
        </w:rPr>
      </w:pPr>
      <w:r w:rsidRPr="006E05B0">
        <w:rPr>
          <w:rFonts w:hint="cs"/>
          <w:sz w:val="28"/>
          <w:szCs w:val="28"/>
          <w:rtl/>
        </w:rPr>
        <w:t>2-</w:t>
      </w:r>
      <w:r w:rsidR="004255DA" w:rsidRPr="006E05B0">
        <w:rPr>
          <w:sz w:val="28"/>
          <w:szCs w:val="28"/>
          <w:rtl/>
        </w:rPr>
        <w:tab/>
      </w:r>
      <w:r w:rsidRPr="006E05B0">
        <w:rPr>
          <w:sz w:val="28"/>
          <w:szCs w:val="28"/>
          <w:rtl/>
        </w:rPr>
        <w:t xml:space="preserve">سوف تحلُّ التقديرات الإجمالية الجديدة محلَّ الكميات المبلَّغ </w:t>
      </w:r>
      <w:r w:rsidR="0045622C">
        <w:rPr>
          <w:rFonts w:hint="cs"/>
          <w:sz w:val="28"/>
          <w:szCs w:val="28"/>
          <w:rtl/>
        </w:rPr>
        <w:t>عنها</w:t>
      </w:r>
      <w:r w:rsidRPr="006E05B0">
        <w:rPr>
          <w:sz w:val="28"/>
          <w:szCs w:val="28"/>
          <w:rtl/>
        </w:rPr>
        <w:t xml:space="preserve"> سابقاً في الاستمارة </w:t>
      </w:r>
      <w:r w:rsidRPr="006E05B0">
        <w:rPr>
          <w:szCs w:val="20"/>
        </w:rPr>
        <w:t>B/P</w:t>
      </w:r>
      <w:r w:rsidRPr="006E05B0">
        <w:rPr>
          <w:sz w:val="28"/>
          <w:szCs w:val="28"/>
          <w:rtl/>
        </w:rPr>
        <w:t xml:space="preserve"> ومحلَّ أيِّ تعديلات لاحقة </w:t>
      </w:r>
      <w:r w:rsidR="0045622C">
        <w:rPr>
          <w:rFonts w:hint="cs"/>
          <w:sz w:val="28"/>
          <w:szCs w:val="28"/>
          <w:rtl/>
        </w:rPr>
        <w:t>تُدخَل</w:t>
      </w:r>
      <w:r w:rsidRPr="006E05B0">
        <w:rPr>
          <w:sz w:val="28"/>
          <w:szCs w:val="28"/>
          <w:rtl/>
        </w:rPr>
        <w:t xml:space="preserve"> على الكميات المبلَّغ </w:t>
      </w:r>
      <w:r w:rsidR="0045622C">
        <w:rPr>
          <w:rFonts w:hint="cs"/>
          <w:sz w:val="28"/>
          <w:szCs w:val="28"/>
          <w:rtl/>
        </w:rPr>
        <w:t>عنها</w:t>
      </w:r>
      <w:r w:rsidRPr="006E05B0">
        <w:rPr>
          <w:sz w:val="28"/>
          <w:szCs w:val="28"/>
          <w:rtl/>
        </w:rPr>
        <w:t xml:space="preserve"> سابقاً.</w:t>
      </w:r>
    </w:p>
    <w:p w:rsidR="00AE78F2" w:rsidRPr="006E05B0" w:rsidRDefault="00AE78F2" w:rsidP="007614F0">
      <w:pPr>
        <w:tabs>
          <w:tab w:val="left" w:pos="40"/>
          <w:tab w:val="left" w:pos="395"/>
          <w:tab w:val="left" w:pos="2041"/>
          <w:tab w:val="left" w:leader="underscore" w:pos="5670"/>
          <w:tab w:val="left" w:leader="underscore" w:pos="7938"/>
        </w:tabs>
        <w:spacing w:after="40" w:line="300" w:lineRule="exact"/>
        <w:jc w:val="left"/>
        <w:rPr>
          <w:sz w:val="28"/>
          <w:szCs w:val="28"/>
          <w:rtl/>
        </w:rPr>
      </w:pPr>
      <w:r w:rsidRPr="006E05B0">
        <w:rPr>
          <w:sz w:val="28"/>
          <w:szCs w:val="28"/>
          <w:rtl/>
        </w:rPr>
        <w:t>3</w:t>
      </w:r>
      <w:r w:rsidR="004255DA" w:rsidRPr="006E05B0">
        <w:rPr>
          <w:rFonts w:hint="cs"/>
          <w:sz w:val="28"/>
          <w:szCs w:val="28"/>
          <w:rtl/>
        </w:rPr>
        <w:t>-</w:t>
      </w:r>
      <w:r w:rsidR="004255DA" w:rsidRPr="006E05B0">
        <w:rPr>
          <w:sz w:val="28"/>
          <w:szCs w:val="28"/>
          <w:rtl/>
        </w:rPr>
        <w:tab/>
      </w:r>
      <w:r w:rsidRPr="006E05B0">
        <w:rPr>
          <w:sz w:val="28"/>
          <w:szCs w:val="28"/>
          <w:rtl/>
        </w:rPr>
        <w:t xml:space="preserve">تُشجَّع السلطات المختصة على تقديم شرح للظروف التي استلزمت التنقيح </w:t>
      </w:r>
      <w:r w:rsidR="0045622C">
        <w:rPr>
          <w:rFonts w:hint="cs"/>
          <w:sz w:val="28"/>
          <w:szCs w:val="28"/>
          <w:rtl/>
        </w:rPr>
        <w:t>في</w:t>
      </w:r>
      <w:r w:rsidRPr="006E05B0">
        <w:rPr>
          <w:sz w:val="28"/>
          <w:szCs w:val="28"/>
          <w:rtl/>
        </w:rPr>
        <w:t xml:space="preserve"> عمود الملاحظات.</w:t>
      </w:r>
    </w:p>
    <w:p w:rsidR="00FB1953" w:rsidRDefault="00AE78F2" w:rsidP="007614F0">
      <w:pPr>
        <w:tabs>
          <w:tab w:val="left" w:pos="40"/>
          <w:tab w:val="left" w:pos="395"/>
          <w:tab w:val="left" w:pos="2041"/>
          <w:tab w:val="left" w:leader="underscore" w:pos="5670"/>
          <w:tab w:val="left" w:leader="underscore" w:pos="7938"/>
        </w:tabs>
        <w:spacing w:after="40" w:line="300" w:lineRule="exact"/>
        <w:jc w:val="left"/>
        <w:rPr>
          <w:szCs w:val="28"/>
          <w:rtl/>
        </w:rPr>
      </w:pPr>
      <w:r w:rsidRPr="006E05B0">
        <w:rPr>
          <w:rFonts w:hint="cs"/>
          <w:sz w:val="28"/>
          <w:szCs w:val="28"/>
          <w:rtl/>
        </w:rPr>
        <w:t>4-</w:t>
      </w:r>
      <w:r w:rsidR="004255DA" w:rsidRPr="006E05B0">
        <w:rPr>
          <w:sz w:val="28"/>
          <w:szCs w:val="28"/>
          <w:rtl/>
        </w:rPr>
        <w:tab/>
      </w:r>
      <w:r w:rsidRPr="006E05B0">
        <w:rPr>
          <w:rFonts w:hint="cs"/>
          <w:sz w:val="28"/>
          <w:szCs w:val="28"/>
          <w:rtl/>
        </w:rPr>
        <w:t xml:space="preserve">لا </w:t>
      </w:r>
      <w:r w:rsidRPr="006E05B0">
        <w:rPr>
          <w:sz w:val="28"/>
          <w:szCs w:val="28"/>
          <w:rtl/>
        </w:rPr>
        <w:t>ينبغي إدراج كميات المؤثِّرات العقلية التي سيجري تصديرها.</w:t>
      </w:r>
    </w:p>
    <w:sectPr w:rsidR="00FB1953" w:rsidSect="007614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284" w:right="567" w:bottom="170" w:left="567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897" w:rsidRDefault="00CD3897">
      <w:r>
        <w:separator/>
      </w:r>
    </w:p>
  </w:endnote>
  <w:endnote w:type="continuationSeparator" w:id="0">
    <w:p w:rsidR="00CD3897" w:rsidRDefault="00CD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26A" w:rsidRDefault="00116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26A" w:rsidRDefault="001162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6C0" w:rsidRDefault="00B13BEA" w:rsidP="007614F0">
    <w:pPr>
      <w:pStyle w:val="Footer"/>
      <w:tabs>
        <w:tab w:val="left" w:pos="12050"/>
      </w:tabs>
      <w:spacing w:line="20" w:lineRule="exact"/>
      <w:jc w:val="lowKashida"/>
      <w:rPr>
        <w:szCs w:val="20"/>
        <w:lang w:val="en-GB"/>
      </w:rPr>
    </w:pPr>
    <w:r>
      <w:rPr>
        <w:szCs w:val="20"/>
        <w:lang w:val="en-GB"/>
      </w:rPr>
      <w:tab/>
    </w:r>
    <w:r>
      <w:rPr>
        <w:szCs w:val="20"/>
        <w:lang w:val="en-GB"/>
      </w:rPr>
      <w:tab/>
    </w:r>
    <w:r>
      <w:rPr>
        <w:szCs w:val="20"/>
        <w:lang w:val="en-GB"/>
      </w:rPr>
      <w:tab/>
    </w:r>
  </w:p>
  <w:tbl>
    <w:tblPr>
      <w:bidiVisual/>
      <w:tblW w:w="148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28" w:type="dxa"/>
      </w:tblCellMar>
      <w:tblLook w:val="0000" w:firstRow="0" w:lastRow="0" w:firstColumn="0" w:lastColumn="0" w:noHBand="0" w:noVBand="0"/>
    </w:tblPr>
    <w:tblGrid>
      <w:gridCol w:w="14882"/>
    </w:tblGrid>
    <w:tr w:rsidR="00F063CF" w:rsidTr="007614F0">
      <w:trPr>
        <w:trHeight w:val="1113"/>
        <w:jc w:val="center"/>
      </w:trPr>
      <w:tc>
        <w:tcPr>
          <w:tcW w:w="14882" w:type="dxa"/>
          <w:tcBorders>
            <w:bottom w:val="single" w:sz="4" w:space="0" w:color="auto"/>
          </w:tcBorders>
        </w:tcPr>
        <w:p w:rsidR="00F063CF" w:rsidRPr="00F063CF" w:rsidRDefault="00F063CF" w:rsidP="007614F0">
          <w:pPr>
            <w:spacing w:line="240" w:lineRule="exact"/>
            <w:jc w:val="center"/>
            <w:rPr>
              <w:szCs w:val="26"/>
              <w:rtl/>
            </w:rPr>
          </w:pPr>
          <w:r w:rsidRPr="00F063CF">
            <w:rPr>
              <w:szCs w:val="26"/>
              <w:rtl/>
            </w:rPr>
            <w:t>يرجى ملء هذه الاستمارة وإرسالها إلى الهيئة الدولية لمراقبة المخدِّرات على العنوان التالي: "</w:t>
          </w:r>
          <w:r w:rsidRPr="00F063CF">
            <w:rPr>
              <w:szCs w:val="26"/>
            </w:rPr>
            <w:t>International Narcotics Control Board, Vienna International Centre, P.O. Box 500, 1400 Vienna, Austria</w:t>
          </w:r>
          <w:r w:rsidRPr="00F063CF">
            <w:rPr>
              <w:szCs w:val="26"/>
              <w:rtl/>
            </w:rPr>
            <w:t xml:space="preserve">"، الهاتف: </w:t>
          </w:r>
          <w:r w:rsidRPr="002B167A">
            <w:rPr>
              <w:noProof/>
              <w:sz w:val="19"/>
              <w:szCs w:val="26"/>
            </w:rPr>
            <w:t>+ (43) (1) 26060-4277</w:t>
          </w:r>
          <w:r w:rsidRPr="00F063CF">
            <w:rPr>
              <w:szCs w:val="26"/>
              <w:rtl/>
            </w:rPr>
            <w:t xml:space="preserve">، البريد الإلكتروني: </w:t>
          </w:r>
          <w:r w:rsidR="007240BB" w:rsidRPr="007240BB">
            <w:rPr>
              <w:szCs w:val="20"/>
            </w:rPr>
            <w:t>incb.secretariat@un.org</w:t>
          </w:r>
          <w:r w:rsidR="007240BB">
            <w:rPr>
              <w:rFonts w:hint="cs"/>
              <w:szCs w:val="26"/>
              <w:rtl/>
            </w:rPr>
            <w:t xml:space="preserve"> </w:t>
          </w:r>
          <w:r w:rsidR="00D63ED9">
            <w:rPr>
              <w:rFonts w:hint="cs"/>
              <w:szCs w:val="26"/>
              <w:rtl/>
            </w:rPr>
            <w:t>و</w:t>
          </w:r>
          <w:r w:rsidR="00D63ED9" w:rsidRPr="00924137">
            <w:rPr>
              <w:szCs w:val="20"/>
            </w:rPr>
            <w:t>incb.psychotropics@un.org</w:t>
          </w:r>
          <w:r w:rsidRPr="00F063CF">
            <w:rPr>
              <w:szCs w:val="26"/>
              <w:rtl/>
            </w:rPr>
            <w:t>.</w:t>
          </w:r>
        </w:p>
        <w:p w:rsidR="00F063CF" w:rsidRPr="00F063CF" w:rsidRDefault="00F063CF" w:rsidP="007614F0">
          <w:pPr>
            <w:spacing w:line="240" w:lineRule="exact"/>
            <w:jc w:val="center"/>
            <w:rPr>
              <w:szCs w:val="26"/>
              <w:rtl/>
            </w:rPr>
          </w:pPr>
          <w:r w:rsidRPr="00F063CF">
            <w:rPr>
              <w:szCs w:val="26"/>
              <w:rtl/>
            </w:rPr>
            <w:t xml:space="preserve">يمكن أيضاً </w:t>
          </w:r>
          <w:proofErr w:type="spellStart"/>
          <w:r w:rsidRPr="00F063CF">
            <w:rPr>
              <w:szCs w:val="26"/>
              <w:rtl/>
            </w:rPr>
            <w:t>تن‍زيل</w:t>
          </w:r>
          <w:proofErr w:type="spellEnd"/>
          <w:r w:rsidRPr="00F063CF">
            <w:rPr>
              <w:szCs w:val="26"/>
              <w:rtl/>
            </w:rPr>
            <w:t xml:space="preserve"> هذه الاستمارة من الموقع الشبكي للهيئة الدولية لمراقبة المخدِّرات</w:t>
          </w:r>
          <w:r w:rsidR="00D63ED9" w:rsidRPr="00D63ED9">
            <w:rPr>
              <w:rFonts w:hint="cs"/>
              <w:szCs w:val="26"/>
              <w:rtl/>
            </w:rPr>
            <w:t xml:space="preserve">: </w:t>
          </w:r>
          <w:hyperlink r:id="rId1" w:history="1">
            <w:r w:rsidR="00D63ED9">
              <w:rPr>
                <w:szCs w:val="26"/>
              </w:rPr>
              <w:t xml:space="preserve"> www.incb.org</w:t>
            </w:r>
          </w:hyperlink>
          <w:r w:rsidRPr="00F063CF">
            <w:rPr>
              <w:szCs w:val="26"/>
              <w:rtl/>
            </w:rPr>
            <w:t xml:space="preserve"> تحت عنوان </w:t>
          </w:r>
          <w:r w:rsidRPr="00F063CF">
            <w:rPr>
              <w:rFonts w:hint="cs"/>
              <w:szCs w:val="26"/>
              <w:rtl/>
            </w:rPr>
            <w:t>"</w:t>
          </w:r>
          <w:r w:rsidRPr="00F063CF">
            <w:rPr>
              <w:szCs w:val="26"/>
            </w:rPr>
            <w:t>Psychotropic Substances</w:t>
          </w:r>
          <w:r w:rsidR="00BB6BC2">
            <w:rPr>
              <w:rFonts w:hint="cs"/>
              <w:szCs w:val="26"/>
              <w:rtl/>
            </w:rPr>
            <w:t>"</w:t>
          </w:r>
          <w:r w:rsidRPr="00F063CF">
            <w:rPr>
              <w:szCs w:val="26"/>
              <w:rtl/>
            </w:rPr>
            <w:t xml:space="preserve">، ثمَّ </w:t>
          </w:r>
          <w:r w:rsidR="00BB6BC2">
            <w:rPr>
              <w:rFonts w:hint="cs"/>
              <w:szCs w:val="26"/>
              <w:rtl/>
            </w:rPr>
            <w:t>"</w:t>
          </w:r>
          <w:r w:rsidRPr="00F063CF">
            <w:rPr>
              <w:szCs w:val="26"/>
            </w:rPr>
            <w:t>Toolkit</w:t>
          </w:r>
          <w:r w:rsidR="00BB6BC2">
            <w:rPr>
              <w:rFonts w:hint="cs"/>
              <w:szCs w:val="26"/>
              <w:rtl/>
            </w:rPr>
            <w:t>"</w:t>
          </w:r>
          <w:r w:rsidRPr="00F063CF">
            <w:rPr>
              <w:szCs w:val="26"/>
              <w:rtl/>
            </w:rPr>
            <w:t xml:space="preserve">، ثمَّ </w:t>
          </w:r>
          <w:r w:rsidR="00BB6BC2">
            <w:rPr>
              <w:rFonts w:hint="cs"/>
              <w:szCs w:val="26"/>
              <w:rtl/>
            </w:rPr>
            <w:t>"</w:t>
          </w:r>
          <w:r w:rsidRPr="00F063CF">
            <w:rPr>
              <w:szCs w:val="26"/>
            </w:rPr>
            <w:t>Form B/P and Supplement</w:t>
          </w:r>
          <w:r w:rsidR="00BB6BC2">
            <w:rPr>
              <w:rFonts w:hint="cs"/>
              <w:szCs w:val="26"/>
              <w:rtl/>
            </w:rPr>
            <w:t>"</w:t>
          </w:r>
          <w:r w:rsidRPr="00F063CF">
            <w:rPr>
              <w:szCs w:val="26"/>
              <w:rtl/>
            </w:rPr>
            <w:t>.</w:t>
          </w:r>
        </w:p>
        <w:p w:rsidR="00F063CF" w:rsidRPr="00F063CF" w:rsidRDefault="00F063CF" w:rsidP="007614F0">
          <w:pPr>
            <w:spacing w:line="60" w:lineRule="exact"/>
            <w:jc w:val="center"/>
            <w:rPr>
              <w:szCs w:val="26"/>
              <w:rtl/>
              <w:lang w:val="en-GB"/>
            </w:rPr>
          </w:pPr>
        </w:p>
        <w:p w:rsidR="00F063CF" w:rsidRPr="0054295D" w:rsidRDefault="00F063CF" w:rsidP="007614F0">
          <w:pPr>
            <w:spacing w:line="240" w:lineRule="exact"/>
            <w:jc w:val="center"/>
            <w:rPr>
              <w:b/>
              <w:bCs/>
              <w:szCs w:val="26"/>
              <w:lang w:val="en-GB"/>
            </w:rPr>
          </w:pPr>
          <w:bookmarkStart w:id="0" w:name="_GoBack"/>
          <w:bookmarkEnd w:id="0"/>
        </w:p>
      </w:tc>
    </w:tr>
  </w:tbl>
  <w:tbl>
    <w:tblPr>
      <w:tblW w:w="15730" w:type="dxa"/>
      <w:tblLayout w:type="fixed"/>
      <w:tblLook w:val="0000" w:firstRow="0" w:lastRow="0" w:firstColumn="0" w:lastColumn="0" w:noHBand="0" w:noVBand="0"/>
    </w:tblPr>
    <w:tblGrid>
      <w:gridCol w:w="5029"/>
      <w:gridCol w:w="10701"/>
    </w:tblGrid>
    <w:tr w:rsidR="00F063CF" w:rsidTr="00F063CF">
      <w:tc>
        <w:tcPr>
          <w:tcW w:w="5029" w:type="dxa"/>
          <w:vMerge w:val="restart"/>
        </w:tcPr>
        <w:p w:rsidR="00F063CF" w:rsidRDefault="00F063CF" w:rsidP="00F063CF">
          <w:pPr>
            <w:pStyle w:val="Footer"/>
          </w:pPr>
        </w:p>
        <w:p w:rsidR="00F063CF" w:rsidRDefault="00F063CF" w:rsidP="00F063CF">
          <w:pPr>
            <w:pStyle w:val="Footer"/>
          </w:pPr>
          <w:r w:rsidRPr="00F9172E">
            <w:rPr>
              <w:noProof/>
              <w:lang w:val="en-GB" w:eastAsia="zh-CN"/>
            </w:rPr>
            <w:drawing>
              <wp:inline distT="0" distB="0" distL="0" distR="0">
                <wp:extent cx="914400" cy="26098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01" w:type="dxa"/>
        </w:tcPr>
        <w:p w:rsidR="00F063CF" w:rsidRPr="00696F0D" w:rsidRDefault="00F063CF" w:rsidP="00B13BEA">
          <w:pPr>
            <w:pStyle w:val="Footer"/>
            <w:bidi/>
            <w:spacing w:line="200" w:lineRule="exact"/>
            <w:rPr>
              <w:rFonts w:cs="Times New Roman"/>
              <w:b w:val="0"/>
              <w:sz w:val="20"/>
            </w:rPr>
          </w:pPr>
        </w:p>
        <w:p w:rsidR="00F063CF" w:rsidRPr="00696F0D" w:rsidRDefault="00F063CF" w:rsidP="00F063CF">
          <w:pPr>
            <w:pStyle w:val="Footer"/>
            <w:bidi/>
            <w:rPr>
              <w:rFonts w:cs="Times New Roman"/>
              <w:b w:val="0"/>
              <w:sz w:val="20"/>
            </w:rPr>
          </w:pPr>
          <w:r w:rsidRPr="00696F0D">
            <w:rPr>
              <w:rFonts w:cs="Times New Roman"/>
              <w:b w:val="0"/>
              <w:sz w:val="20"/>
            </w:rPr>
            <w:t>V.1</w:t>
          </w:r>
          <w:r>
            <w:rPr>
              <w:rFonts w:cs="Times New Roman"/>
              <w:b w:val="0"/>
              <w:sz w:val="20"/>
            </w:rPr>
            <w:t>8</w:t>
          </w:r>
          <w:r w:rsidRPr="00696F0D">
            <w:rPr>
              <w:rFonts w:cs="Times New Roman"/>
              <w:b w:val="0"/>
              <w:sz w:val="20"/>
            </w:rPr>
            <w:t>-</w:t>
          </w:r>
          <w:r>
            <w:rPr>
              <w:rFonts w:cs="Times New Roman"/>
              <w:b w:val="0"/>
              <w:sz w:val="20"/>
            </w:rPr>
            <w:t>02466</w:t>
          </w:r>
          <w:r w:rsidRPr="00696F0D">
            <w:rPr>
              <w:rFonts w:cs="Times New Roman"/>
              <w:b w:val="0"/>
              <w:sz w:val="20"/>
            </w:rPr>
            <w:t xml:space="preserve"> (A)</w:t>
          </w:r>
        </w:p>
      </w:tc>
    </w:tr>
    <w:tr w:rsidR="00F063CF" w:rsidTr="00F063CF">
      <w:tc>
        <w:tcPr>
          <w:tcW w:w="5029" w:type="dxa"/>
          <w:vMerge/>
        </w:tcPr>
        <w:p w:rsidR="00F063CF" w:rsidRDefault="00F063CF" w:rsidP="00F063CF">
          <w:pPr>
            <w:pStyle w:val="Footer"/>
          </w:pPr>
        </w:p>
      </w:tc>
      <w:tc>
        <w:tcPr>
          <w:tcW w:w="10701" w:type="dxa"/>
        </w:tcPr>
        <w:p w:rsidR="00F063CF" w:rsidRPr="006E05B0" w:rsidRDefault="00F063CF" w:rsidP="00F063CF">
          <w:pPr>
            <w:pStyle w:val="Footer"/>
            <w:bidi/>
            <w:spacing w:before="120"/>
            <w:rPr>
              <w:rFonts w:ascii="Barcode 3 of 9 by request" w:hAnsi="Barcode 3 of 9 by request" w:cstheme="majorBidi"/>
              <w:i/>
              <w:spacing w:val="4"/>
              <w:sz w:val="24"/>
              <w:rtl/>
            </w:rPr>
          </w:pPr>
          <w:r w:rsidRPr="006E05B0">
            <w:rPr>
              <w:rFonts w:ascii="Barcode 3 of 9 by request" w:hAnsi="Barcode 3 of 9 by request" w:cstheme="majorBidi"/>
              <w:i/>
              <w:spacing w:val="4"/>
              <w:sz w:val="24"/>
            </w:rPr>
            <w:t>*1802466*</w:t>
          </w:r>
        </w:p>
      </w:tc>
    </w:tr>
  </w:tbl>
  <w:p w:rsidR="00F063CF" w:rsidRDefault="00F063CF" w:rsidP="00F063CF">
    <w:pPr>
      <w:pStyle w:val="Footer"/>
      <w:spacing w:line="300" w:lineRule="exact"/>
      <w:jc w:val="right"/>
      <w:rPr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897" w:rsidRDefault="00CD3897">
      <w:r>
        <w:separator/>
      </w:r>
    </w:p>
  </w:footnote>
  <w:footnote w:type="continuationSeparator" w:id="0">
    <w:p w:rsidR="00CD3897" w:rsidRDefault="00CD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26A" w:rsidRDefault="00116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6C0" w:rsidRPr="00830F23" w:rsidRDefault="002736C0" w:rsidP="00604429">
    <w:pPr>
      <w:pStyle w:val="SingleTxt"/>
      <w:bidi w:val="0"/>
      <w:spacing w:after="0" w:line="240" w:lineRule="auto"/>
      <w:ind w:left="0" w:right="0"/>
      <w:rPr>
        <w:rFonts w:ascii="Arial" w:hAnsi="Arial" w:cs="Arial"/>
        <w:sz w:val="18"/>
        <w:szCs w:val="18"/>
        <w:lang w:val="en-GB"/>
      </w:rPr>
    </w:pPr>
    <w:r w:rsidRPr="00830F23">
      <w:rPr>
        <w:rFonts w:ascii="Arial" w:hAnsi="Arial" w:cs="Arial"/>
        <w:sz w:val="18"/>
        <w:szCs w:val="18"/>
        <w:lang w:val="en-GB"/>
      </w:rPr>
      <w:t>FORM B/P</w:t>
    </w:r>
  </w:p>
  <w:p w:rsidR="002736C0" w:rsidRPr="00830F23" w:rsidRDefault="002736C0" w:rsidP="00604429">
    <w:pPr>
      <w:pStyle w:val="SingleTxt"/>
      <w:bidi w:val="0"/>
      <w:spacing w:after="0" w:line="240" w:lineRule="auto"/>
      <w:ind w:left="0" w:right="0"/>
      <w:rPr>
        <w:rStyle w:val="PageNumber"/>
        <w:rFonts w:ascii="Arial" w:hAnsi="Arial" w:cs="Arial"/>
        <w:w w:val="105"/>
        <w:kern w:val="0"/>
        <w:sz w:val="18"/>
        <w:szCs w:val="18"/>
      </w:rPr>
    </w:pPr>
    <w:r w:rsidRPr="00830F23">
      <w:rPr>
        <w:rFonts w:ascii="Arial" w:hAnsi="Arial" w:cs="Arial"/>
        <w:sz w:val="18"/>
        <w:szCs w:val="18"/>
        <w:lang w:val="en-GB"/>
      </w:rPr>
      <w:t xml:space="preserve">Page </w:t>
    </w:r>
    <w:r w:rsidRPr="00830F23">
      <w:rPr>
        <w:rStyle w:val="PageNumber"/>
        <w:rFonts w:ascii="Arial" w:hAnsi="Arial" w:cs="Arial"/>
        <w:w w:val="105"/>
        <w:kern w:val="0"/>
        <w:sz w:val="18"/>
        <w:szCs w:val="18"/>
      </w:rPr>
      <w:fldChar w:fldCharType="begin"/>
    </w:r>
    <w:r w:rsidRPr="00830F23">
      <w:rPr>
        <w:rStyle w:val="PageNumber"/>
        <w:rFonts w:ascii="Arial" w:hAnsi="Arial" w:cs="Arial"/>
        <w:w w:val="105"/>
        <w:kern w:val="0"/>
        <w:sz w:val="18"/>
        <w:szCs w:val="18"/>
      </w:rPr>
      <w:instrText xml:space="preserve"> PAGE </w:instrText>
    </w:r>
    <w:r w:rsidRPr="00830F23">
      <w:rPr>
        <w:rStyle w:val="PageNumber"/>
        <w:rFonts w:ascii="Arial" w:hAnsi="Arial" w:cs="Arial"/>
        <w:w w:val="105"/>
        <w:kern w:val="0"/>
        <w:sz w:val="18"/>
        <w:szCs w:val="18"/>
      </w:rPr>
      <w:fldChar w:fldCharType="separate"/>
    </w:r>
    <w:r w:rsidR="006E05B0">
      <w:rPr>
        <w:rStyle w:val="PageNumber"/>
        <w:rFonts w:ascii="Arial" w:hAnsi="Arial" w:cs="Arial"/>
        <w:noProof/>
        <w:w w:val="105"/>
        <w:kern w:val="0"/>
        <w:sz w:val="18"/>
        <w:szCs w:val="18"/>
      </w:rPr>
      <w:t>3</w:t>
    </w:r>
    <w:r w:rsidRPr="00830F23">
      <w:rPr>
        <w:rStyle w:val="PageNumber"/>
        <w:rFonts w:ascii="Arial" w:hAnsi="Arial" w:cs="Arial"/>
        <w:w w:val="105"/>
        <w:kern w:val="0"/>
        <w:sz w:val="18"/>
        <w:szCs w:val="18"/>
      </w:rPr>
      <w:fldChar w:fldCharType="end"/>
    </w:r>
  </w:p>
  <w:p w:rsidR="002736C0" w:rsidRPr="00830F23" w:rsidRDefault="002736C0" w:rsidP="00604429">
    <w:pPr>
      <w:pStyle w:val="Header"/>
      <w:rPr>
        <w:rFonts w:ascii="Arial" w:hAnsi="Arial" w:cs="Arial"/>
        <w:sz w:val="15"/>
        <w:szCs w:val="34"/>
      </w:rPr>
    </w:pPr>
  </w:p>
  <w:p w:rsidR="002736C0" w:rsidRPr="00830F23" w:rsidRDefault="002736C0" w:rsidP="00604429">
    <w:pPr>
      <w:pStyle w:val="Header"/>
      <w:rPr>
        <w:rFonts w:ascii="Arial" w:hAnsi="Arial" w:cs="Arial"/>
        <w:sz w:val="15"/>
        <w:szCs w:val="3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5738" w:type="dxa"/>
      <w:jc w:val="center"/>
      <w:tblBorders>
        <w:top w:val="single" w:sz="12" w:space="0" w:color="auto"/>
        <w:bottom w:val="single" w:sz="12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1906"/>
      <w:gridCol w:w="3832"/>
    </w:tblGrid>
    <w:tr w:rsidR="001C2ECE" w:rsidRPr="001C2ECE" w:rsidTr="00A60217">
      <w:trPr>
        <w:cantSplit/>
        <w:trHeight w:val="1101"/>
        <w:jc w:val="center"/>
      </w:trPr>
      <w:tc>
        <w:tcPr>
          <w:tcW w:w="11906" w:type="dxa"/>
        </w:tcPr>
        <w:p w:rsidR="001C2ECE" w:rsidRPr="001C2ECE" w:rsidRDefault="001C2ECE" w:rsidP="001C2ECE">
          <w:pPr>
            <w:tabs>
              <w:tab w:val="left" w:pos="1502"/>
              <w:tab w:val="left" w:pos="6480"/>
            </w:tabs>
            <w:spacing w:line="60" w:lineRule="exact"/>
            <w:ind w:right="-108"/>
            <w:rPr>
              <w:b/>
              <w:bCs/>
              <w:sz w:val="44"/>
              <w:szCs w:val="44"/>
              <w:rtl/>
              <w:lang w:val="en-GB"/>
            </w:rPr>
          </w:pPr>
        </w:p>
        <w:p w:rsidR="001C2ECE" w:rsidRPr="001C2ECE" w:rsidRDefault="001C2ECE" w:rsidP="007614F0">
          <w:pPr>
            <w:tabs>
              <w:tab w:val="left" w:pos="1502"/>
              <w:tab w:val="left" w:pos="6480"/>
            </w:tabs>
            <w:spacing w:line="60" w:lineRule="exact"/>
            <w:ind w:right="-108"/>
            <w:rPr>
              <w:b/>
              <w:bCs/>
              <w:sz w:val="44"/>
              <w:szCs w:val="44"/>
              <w:lang w:val="en-GB"/>
            </w:rPr>
          </w:pPr>
          <w:r w:rsidRPr="001C2ECE">
            <w:rPr>
              <w:rFonts w:hint="cs"/>
              <w:b/>
              <w:bCs/>
              <w:noProof/>
              <w:sz w:val="44"/>
              <w:szCs w:val="44"/>
              <w:rtl/>
              <w:lang w:val="en-GB" w:eastAsia="zh-CN"/>
            </w:rPr>
            <w:drawing>
              <wp:anchor distT="180340" distB="0" distL="114300" distR="114300" simplePos="0" relativeHeight="251659264" behindDoc="0" locked="0" layoutInCell="1" allowOverlap="1" wp14:anchorId="42096685" wp14:editId="7DAEC97D">
                <wp:simplePos x="0" y="0"/>
                <wp:positionH relativeFrom="column">
                  <wp:posOffset>7320915</wp:posOffset>
                </wp:positionH>
                <wp:positionV relativeFrom="page">
                  <wp:posOffset>56041</wp:posOffset>
                </wp:positionV>
                <wp:extent cx="632460" cy="624840"/>
                <wp:effectExtent l="0" t="0" r="0" b="3810"/>
                <wp:wrapThrough wrapText="bothSides">
                  <wp:wrapPolygon edited="0">
                    <wp:start x="0" y="0"/>
                    <wp:lineTo x="0" y="21073"/>
                    <wp:lineTo x="20819" y="21073"/>
                    <wp:lineTo x="20819" y="0"/>
                    <wp:lineTo x="0" y="0"/>
                  </wp:wrapPolygon>
                </wp:wrapThrough>
                <wp:docPr id="2" name="Picture 2" descr="09-82918_logo_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09-82918_logo_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C2ECE" w:rsidRPr="001C2ECE" w:rsidRDefault="001C2ECE" w:rsidP="001C2ECE">
          <w:pPr>
            <w:tabs>
              <w:tab w:val="left" w:pos="1502"/>
              <w:tab w:val="left" w:pos="6480"/>
            </w:tabs>
            <w:spacing w:line="600" w:lineRule="exact"/>
            <w:ind w:right="-108"/>
            <w:rPr>
              <w:lang w:val="en-GB"/>
            </w:rPr>
          </w:pPr>
          <w:r w:rsidRPr="001C2ECE">
            <w:rPr>
              <w:b/>
              <w:bCs/>
              <w:sz w:val="44"/>
              <w:szCs w:val="44"/>
              <w:rtl/>
              <w:lang w:val="en-GB"/>
            </w:rPr>
            <w:t>الهيئة الدولية لمراقبة المخدِّرات</w:t>
          </w:r>
        </w:p>
      </w:tc>
      <w:tc>
        <w:tcPr>
          <w:tcW w:w="3832" w:type="dxa"/>
          <w:vAlign w:val="center"/>
        </w:tcPr>
        <w:p w:rsidR="001C2ECE" w:rsidRPr="001C2ECE" w:rsidRDefault="001C2ECE" w:rsidP="001C2ECE">
          <w:pPr>
            <w:tabs>
              <w:tab w:val="left" w:pos="1502"/>
              <w:tab w:val="left" w:pos="6480"/>
            </w:tabs>
            <w:spacing w:line="600" w:lineRule="exact"/>
            <w:ind w:right="-108"/>
            <w:rPr>
              <w:b/>
              <w:bCs/>
              <w:sz w:val="44"/>
              <w:szCs w:val="44"/>
              <w:lang w:val="en-GB"/>
            </w:rPr>
          </w:pPr>
          <w:r w:rsidRPr="001C2ECE">
            <w:rPr>
              <w:rFonts w:hint="cs"/>
              <w:b/>
              <w:bCs/>
              <w:sz w:val="54"/>
              <w:szCs w:val="54"/>
              <w:rtl/>
              <w:lang w:val="en-GB"/>
            </w:rPr>
            <w:t xml:space="preserve">ملحق الاستمارة </w:t>
          </w:r>
          <w:r w:rsidRPr="001C2ECE">
            <w:rPr>
              <w:b/>
              <w:bCs/>
              <w:sz w:val="48"/>
              <w:szCs w:val="48"/>
              <w:lang w:val="en-GB"/>
            </w:rPr>
            <w:t>B/P</w:t>
          </w:r>
        </w:p>
      </w:tc>
    </w:tr>
  </w:tbl>
  <w:p w:rsidR="002736C0" w:rsidRPr="00F063CF" w:rsidRDefault="002736C0" w:rsidP="00F063CF">
    <w:pPr>
      <w:pStyle w:val="Header"/>
      <w:rPr>
        <w:rFonts w:ascii="Arial" w:hAnsi="Arial" w:cs="Arial"/>
        <w:sz w:val="15"/>
        <w:szCs w:val="23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5" w:nlCheck="1" w:checkStyle="1"/>
  <w:activeWritingStyle w:appName="MSWord" w:lang="ar-SA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F5"/>
    <w:rsid w:val="000012A9"/>
    <w:rsid w:val="00001DD5"/>
    <w:rsid w:val="00025395"/>
    <w:rsid w:val="000579AA"/>
    <w:rsid w:val="000604B2"/>
    <w:rsid w:val="00063A3D"/>
    <w:rsid w:val="0006507D"/>
    <w:rsid w:val="00077DD0"/>
    <w:rsid w:val="000917D4"/>
    <w:rsid w:val="000C23D8"/>
    <w:rsid w:val="000E3FC0"/>
    <w:rsid w:val="001051A0"/>
    <w:rsid w:val="0011626A"/>
    <w:rsid w:val="0016645F"/>
    <w:rsid w:val="00175762"/>
    <w:rsid w:val="0018140D"/>
    <w:rsid w:val="001956FE"/>
    <w:rsid w:val="001A3961"/>
    <w:rsid w:val="001A6036"/>
    <w:rsid w:val="001C2ECE"/>
    <w:rsid w:val="001E52F2"/>
    <w:rsid w:val="00222788"/>
    <w:rsid w:val="00250736"/>
    <w:rsid w:val="002736C0"/>
    <w:rsid w:val="00276400"/>
    <w:rsid w:val="00287E96"/>
    <w:rsid w:val="00296D5F"/>
    <w:rsid w:val="002A6B3E"/>
    <w:rsid w:val="002B1589"/>
    <w:rsid w:val="002B28D6"/>
    <w:rsid w:val="002D0E61"/>
    <w:rsid w:val="002E3CFB"/>
    <w:rsid w:val="002F615C"/>
    <w:rsid w:val="0031285E"/>
    <w:rsid w:val="003730B4"/>
    <w:rsid w:val="00382F88"/>
    <w:rsid w:val="003A459C"/>
    <w:rsid w:val="003B0EB7"/>
    <w:rsid w:val="003B1B3F"/>
    <w:rsid w:val="003E1D34"/>
    <w:rsid w:val="003E7024"/>
    <w:rsid w:val="004255DA"/>
    <w:rsid w:val="00437E25"/>
    <w:rsid w:val="004426B5"/>
    <w:rsid w:val="004546A4"/>
    <w:rsid w:val="004552EE"/>
    <w:rsid w:val="0045622C"/>
    <w:rsid w:val="00461D65"/>
    <w:rsid w:val="0046741C"/>
    <w:rsid w:val="00487E25"/>
    <w:rsid w:val="004B22DF"/>
    <w:rsid w:val="004C4F62"/>
    <w:rsid w:val="004E2698"/>
    <w:rsid w:val="004F48A6"/>
    <w:rsid w:val="00511686"/>
    <w:rsid w:val="005263CB"/>
    <w:rsid w:val="0054295D"/>
    <w:rsid w:val="00552F36"/>
    <w:rsid w:val="005552E7"/>
    <w:rsid w:val="0058602A"/>
    <w:rsid w:val="005D6DB5"/>
    <w:rsid w:val="005F76D7"/>
    <w:rsid w:val="006029BA"/>
    <w:rsid w:val="00604429"/>
    <w:rsid w:val="00627833"/>
    <w:rsid w:val="00641B00"/>
    <w:rsid w:val="0067042F"/>
    <w:rsid w:val="0069774D"/>
    <w:rsid w:val="006A3AAD"/>
    <w:rsid w:val="006B5A8A"/>
    <w:rsid w:val="006C5915"/>
    <w:rsid w:val="006D6600"/>
    <w:rsid w:val="006E05B0"/>
    <w:rsid w:val="007007D6"/>
    <w:rsid w:val="007069AF"/>
    <w:rsid w:val="00722500"/>
    <w:rsid w:val="0072352C"/>
    <w:rsid w:val="007240BB"/>
    <w:rsid w:val="00733EEC"/>
    <w:rsid w:val="00741ECF"/>
    <w:rsid w:val="0074378F"/>
    <w:rsid w:val="007614F0"/>
    <w:rsid w:val="0076206F"/>
    <w:rsid w:val="00763607"/>
    <w:rsid w:val="00765EB6"/>
    <w:rsid w:val="00791B01"/>
    <w:rsid w:val="007941D7"/>
    <w:rsid w:val="007A3E4B"/>
    <w:rsid w:val="007C2567"/>
    <w:rsid w:val="007C52AE"/>
    <w:rsid w:val="007D5023"/>
    <w:rsid w:val="00802730"/>
    <w:rsid w:val="00803BF5"/>
    <w:rsid w:val="00806869"/>
    <w:rsid w:val="00806C68"/>
    <w:rsid w:val="00830F23"/>
    <w:rsid w:val="00835C37"/>
    <w:rsid w:val="008900D5"/>
    <w:rsid w:val="008A5E81"/>
    <w:rsid w:val="008B64C3"/>
    <w:rsid w:val="008C0FFA"/>
    <w:rsid w:val="008F099A"/>
    <w:rsid w:val="008F3871"/>
    <w:rsid w:val="009010C0"/>
    <w:rsid w:val="00916A72"/>
    <w:rsid w:val="00924137"/>
    <w:rsid w:val="00950FC4"/>
    <w:rsid w:val="00983540"/>
    <w:rsid w:val="00983C12"/>
    <w:rsid w:val="009A60BB"/>
    <w:rsid w:val="009D3F37"/>
    <w:rsid w:val="009E5BF0"/>
    <w:rsid w:val="009E64E4"/>
    <w:rsid w:val="00A20D4B"/>
    <w:rsid w:val="00A363C4"/>
    <w:rsid w:val="00A43293"/>
    <w:rsid w:val="00A60217"/>
    <w:rsid w:val="00A636B2"/>
    <w:rsid w:val="00A8785E"/>
    <w:rsid w:val="00AA134F"/>
    <w:rsid w:val="00AE00D8"/>
    <w:rsid w:val="00AE78F2"/>
    <w:rsid w:val="00AF0612"/>
    <w:rsid w:val="00B13BEA"/>
    <w:rsid w:val="00B23374"/>
    <w:rsid w:val="00B32185"/>
    <w:rsid w:val="00B32B63"/>
    <w:rsid w:val="00B85A05"/>
    <w:rsid w:val="00BB6BC2"/>
    <w:rsid w:val="00BD1F27"/>
    <w:rsid w:val="00BE7BEE"/>
    <w:rsid w:val="00C12E90"/>
    <w:rsid w:val="00C14C12"/>
    <w:rsid w:val="00C17CEB"/>
    <w:rsid w:val="00C67430"/>
    <w:rsid w:val="00C94A0A"/>
    <w:rsid w:val="00C94CA7"/>
    <w:rsid w:val="00CD3897"/>
    <w:rsid w:val="00CD3B5B"/>
    <w:rsid w:val="00CE1377"/>
    <w:rsid w:val="00CE4B8F"/>
    <w:rsid w:val="00CE53ED"/>
    <w:rsid w:val="00D020C9"/>
    <w:rsid w:val="00D21C61"/>
    <w:rsid w:val="00D40D28"/>
    <w:rsid w:val="00D63ED9"/>
    <w:rsid w:val="00D73C46"/>
    <w:rsid w:val="00D805B9"/>
    <w:rsid w:val="00D87528"/>
    <w:rsid w:val="00DA4B63"/>
    <w:rsid w:val="00DB459F"/>
    <w:rsid w:val="00DE1B70"/>
    <w:rsid w:val="00E058FF"/>
    <w:rsid w:val="00E24AEA"/>
    <w:rsid w:val="00E318A0"/>
    <w:rsid w:val="00E72D2B"/>
    <w:rsid w:val="00E81355"/>
    <w:rsid w:val="00F063CF"/>
    <w:rsid w:val="00F100F2"/>
    <w:rsid w:val="00F5326D"/>
    <w:rsid w:val="00F61FE0"/>
    <w:rsid w:val="00FB1953"/>
    <w:rsid w:val="00FB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C105A5BB-A10F-4097-91A3-88B3CA35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  <w:bidi/>
      <w:spacing w:line="400" w:lineRule="exact"/>
      <w:jc w:val="lowKashida"/>
    </w:pPr>
    <w:rPr>
      <w:rFonts w:cs="Traditional Arabic"/>
      <w:w w:val="103"/>
      <w:kern w:val="14"/>
      <w:szCs w:val="3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680"/>
        <w:tab w:val="left" w:pos="1361"/>
        <w:tab w:val="left" w:pos="2041"/>
      </w:tabs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680"/>
        <w:tab w:val="left" w:pos="1361"/>
        <w:tab w:val="left" w:pos="2041"/>
      </w:tabs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bidi w:val="0"/>
      <w:spacing w:after="240"/>
      <w:jc w:val="center"/>
      <w:outlineLvl w:val="2"/>
    </w:pPr>
    <w:rPr>
      <w:rFonts w:cs="Times New Roman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right" w:leader="underscore" w:pos="6804"/>
        <w:tab w:val="right" w:leader="underscore" w:pos="9639"/>
      </w:tabs>
      <w:spacing w:before="120"/>
      <w:jc w:val="center"/>
      <w:outlineLvl w:val="3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center" w:pos="4320"/>
        <w:tab w:val="left" w:pos="8640"/>
      </w:tabs>
    </w:pPr>
    <w:rPr>
      <w:rFonts w:cs="Traditional Arabic"/>
      <w:b/>
      <w:bCs/>
      <w:w w:val="105"/>
      <w:sz w:val="17"/>
      <w:szCs w:val="25"/>
      <w:lang w:val="en-US" w:eastAsia="en-US"/>
    </w:rPr>
  </w:style>
  <w:style w:type="paragraph" w:styleId="Footer">
    <w:name w:val="footer"/>
    <w:link w:val="FooterChar"/>
    <w:pPr>
      <w:tabs>
        <w:tab w:val="center" w:pos="4320"/>
        <w:tab w:val="left" w:pos="8640"/>
      </w:tabs>
    </w:pPr>
    <w:rPr>
      <w:rFonts w:cs="Traditional Arabic"/>
      <w:b/>
      <w:bCs/>
      <w:sz w:val="17"/>
      <w:szCs w:val="25"/>
      <w:lang w:val="en-US" w:eastAsia="en-US"/>
    </w:rPr>
  </w:style>
  <w:style w:type="paragraph" w:styleId="BodyText">
    <w:name w:val="Body Text"/>
    <w:basedOn w:val="Normal"/>
    <w:pPr>
      <w:tabs>
        <w:tab w:val="left" w:pos="680"/>
      </w:tabs>
      <w:spacing w:before="120"/>
      <w:jc w:val="both"/>
    </w:pPr>
    <w:rPr>
      <w:sz w:val="30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tabs>
        <w:tab w:val="left" w:pos="680"/>
      </w:tabs>
      <w:spacing w:before="240"/>
      <w:jc w:val="both"/>
    </w:pPr>
    <w:rPr>
      <w:b/>
      <w:bCs/>
      <w:sz w:val="30"/>
      <w:szCs w:val="3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250736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Txt">
    <w:name w:val="__Single Txt"/>
    <w:basedOn w:val="Normal"/>
    <w:rsid w:val="00063A3D"/>
    <w:pPr>
      <w:tabs>
        <w:tab w:val="left" w:pos="1264"/>
        <w:tab w:val="left" w:pos="1928"/>
        <w:tab w:val="left" w:pos="2591"/>
        <w:tab w:val="left" w:pos="3254"/>
        <w:tab w:val="left" w:pos="3917"/>
        <w:tab w:val="left" w:pos="4581"/>
        <w:tab w:val="left" w:pos="5244"/>
        <w:tab w:val="left" w:pos="5902"/>
        <w:tab w:val="left" w:pos="6565"/>
      </w:tabs>
      <w:spacing w:after="120"/>
      <w:ind w:left="1264" w:right="1264"/>
    </w:pPr>
  </w:style>
  <w:style w:type="paragraph" w:customStyle="1" w:styleId="DualTxt">
    <w:name w:val="__Dual Txt"/>
    <w:basedOn w:val="Normal"/>
    <w:rsid w:val="00063A3D"/>
    <w:pPr>
      <w:tabs>
        <w:tab w:val="left" w:pos="663"/>
        <w:tab w:val="left" w:pos="1327"/>
        <w:tab w:val="left" w:pos="1984"/>
        <w:tab w:val="left" w:pos="2648"/>
        <w:tab w:val="left" w:pos="3311"/>
        <w:tab w:val="left" w:pos="3974"/>
        <w:tab w:val="left" w:pos="4637"/>
      </w:tabs>
      <w:bidi w:val="0"/>
      <w:spacing w:after="120" w:line="240" w:lineRule="auto"/>
    </w:pPr>
    <w:rPr>
      <w:sz w:val="2"/>
    </w:rPr>
  </w:style>
  <w:style w:type="paragraph" w:customStyle="1" w:styleId="H1">
    <w:name w:val="_ H_1"/>
    <w:basedOn w:val="Normal"/>
    <w:next w:val="Normal"/>
    <w:rsid w:val="00063A3D"/>
    <w:pPr>
      <w:keepNext/>
      <w:keepLines/>
      <w:tabs>
        <w:tab w:val="left" w:pos="896"/>
      </w:tabs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Normal"/>
    <w:rsid w:val="00063A3D"/>
    <w:pPr>
      <w:spacing w:line="450" w:lineRule="exact"/>
    </w:pPr>
    <w:rPr>
      <w:spacing w:val="-2"/>
      <w:sz w:val="28"/>
      <w:szCs w:val="38"/>
    </w:rPr>
  </w:style>
  <w:style w:type="paragraph" w:customStyle="1" w:styleId="HM">
    <w:name w:val="_ H __M"/>
    <w:basedOn w:val="HCh"/>
    <w:next w:val="Normal"/>
    <w:rsid w:val="00063A3D"/>
    <w:pPr>
      <w:spacing w:line="540" w:lineRule="exact"/>
    </w:pPr>
    <w:rPr>
      <w:spacing w:val="-3"/>
      <w:w w:val="99"/>
      <w:sz w:val="34"/>
      <w:szCs w:val="51"/>
    </w:rPr>
  </w:style>
  <w:style w:type="paragraph" w:customStyle="1" w:styleId="H23">
    <w:name w:val="_ H_2/3"/>
    <w:basedOn w:val="H1"/>
    <w:next w:val="Normal"/>
    <w:rsid w:val="00063A3D"/>
    <w:pPr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rsid w:val="00063A3D"/>
    <w:pPr>
      <w:keepNext/>
      <w:keepLines/>
      <w:bidi w:val="0"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rsid w:val="00063A3D"/>
    <w:pPr>
      <w:keepNext/>
      <w:keepLines/>
      <w:tabs>
        <w:tab w:val="left" w:pos="896"/>
      </w:tabs>
      <w:spacing w:line="360" w:lineRule="exact"/>
      <w:outlineLvl w:val="4"/>
    </w:pPr>
  </w:style>
  <w:style w:type="character" w:styleId="CommentReference">
    <w:name w:val="annotation reference"/>
    <w:basedOn w:val="DefaultParagraphFont"/>
    <w:semiHidden/>
    <w:rsid w:val="00063A3D"/>
    <w:rPr>
      <w:sz w:val="6"/>
      <w:szCs w:val="16"/>
    </w:rPr>
  </w:style>
  <w:style w:type="character" w:styleId="FootnoteReference">
    <w:name w:val="footnote reference"/>
    <w:basedOn w:val="DefaultParagraphFont"/>
    <w:semiHidden/>
    <w:rsid w:val="00063A3D"/>
    <w:rPr>
      <w:rFonts w:cs="Traditional Arabic"/>
      <w:szCs w:val="26"/>
      <w:vertAlign w:val="superscript"/>
    </w:rPr>
  </w:style>
  <w:style w:type="paragraph" w:styleId="FootnoteText">
    <w:name w:val="footnote text"/>
    <w:basedOn w:val="Normal"/>
    <w:semiHidden/>
    <w:rsid w:val="00063A3D"/>
    <w:pPr>
      <w:tabs>
        <w:tab w:val="right" w:pos="418"/>
      </w:tabs>
      <w:spacing w:line="300" w:lineRule="exact"/>
      <w:ind w:left="475" w:hanging="475"/>
      <w:jc w:val="left"/>
    </w:pPr>
    <w:rPr>
      <w:sz w:val="17"/>
      <w:szCs w:val="26"/>
    </w:rPr>
  </w:style>
  <w:style w:type="character" w:styleId="EndnoteReference">
    <w:name w:val="endnote reference"/>
    <w:basedOn w:val="FootnoteReference"/>
    <w:semiHidden/>
    <w:rsid w:val="00063A3D"/>
    <w:rPr>
      <w:rFonts w:cs="Traditional Arabic"/>
      <w:szCs w:val="26"/>
      <w:vertAlign w:val="superscript"/>
    </w:rPr>
  </w:style>
  <w:style w:type="paragraph" w:styleId="EndnoteText">
    <w:name w:val="endnote text"/>
    <w:basedOn w:val="FootnoteText"/>
    <w:semiHidden/>
    <w:rsid w:val="00063A3D"/>
    <w:rPr>
      <w:szCs w:val="20"/>
    </w:rPr>
  </w:style>
  <w:style w:type="character" w:styleId="LineNumber">
    <w:name w:val="line number"/>
    <w:basedOn w:val="DefaultParagraphFont"/>
    <w:rsid w:val="00063A3D"/>
    <w:rPr>
      <w:sz w:val="14"/>
      <w:szCs w:val="16"/>
    </w:rPr>
  </w:style>
  <w:style w:type="paragraph" w:customStyle="1" w:styleId="Small">
    <w:name w:val="Small"/>
    <w:basedOn w:val="Normal"/>
    <w:next w:val="Normal"/>
    <w:rsid w:val="00063A3D"/>
    <w:pPr>
      <w:tabs>
        <w:tab w:val="left" w:pos="9961"/>
      </w:tabs>
      <w:suppressAutoHyphens w:val="0"/>
      <w:spacing w:line="310" w:lineRule="exact"/>
      <w:jc w:val="left"/>
    </w:pPr>
    <w:rPr>
      <w:spacing w:val="5"/>
      <w:w w:val="104"/>
      <w:sz w:val="17"/>
      <w:szCs w:val="25"/>
    </w:rPr>
  </w:style>
  <w:style w:type="paragraph" w:customStyle="1" w:styleId="SmallX">
    <w:name w:val="SmallX"/>
    <w:basedOn w:val="Small"/>
    <w:next w:val="Normal"/>
    <w:rsid w:val="00063A3D"/>
    <w:pPr>
      <w:tabs>
        <w:tab w:val="left" w:leader="dot" w:pos="357"/>
      </w:tabs>
      <w:spacing w:line="240" w:lineRule="exact"/>
      <w:jc w:val="righ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rsid w:val="00063A3D"/>
    <w:pPr>
      <w:tabs>
        <w:tab w:val="clear" w:pos="896"/>
        <w:tab w:val="right" w:leader="dot" w:pos="357"/>
      </w:tabs>
      <w:spacing w:line="580" w:lineRule="exact"/>
      <w:jc w:val="left"/>
    </w:pPr>
    <w:rPr>
      <w:spacing w:val="-4"/>
      <w:w w:val="98"/>
      <w:sz w:val="40"/>
      <w:szCs w:val="60"/>
    </w:rPr>
  </w:style>
  <w:style w:type="paragraph" w:styleId="ListParagraph">
    <w:name w:val="List Paragraph"/>
    <w:basedOn w:val="Normal"/>
    <w:uiPriority w:val="34"/>
    <w:qFormat/>
    <w:rsid w:val="00AE78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D50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5023"/>
    <w:rPr>
      <w:rFonts w:ascii="Segoe UI" w:hAnsi="Segoe UI" w:cs="Segoe UI"/>
      <w:w w:val="103"/>
      <w:kern w:val="14"/>
      <w:sz w:val="18"/>
      <w:szCs w:val="18"/>
      <w:lang w:val="en-US" w:eastAsia="en-US"/>
    </w:rPr>
  </w:style>
  <w:style w:type="character" w:customStyle="1" w:styleId="FooterChar">
    <w:name w:val="Footer Char"/>
    <w:link w:val="Footer"/>
    <w:rsid w:val="00F063CF"/>
    <w:rPr>
      <w:rFonts w:cs="Traditional Arabic"/>
      <w:b/>
      <w:bCs/>
      <w:sz w:val="17"/>
      <w:szCs w:val="25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E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incb.org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B/P</vt:lpstr>
    </vt:vector>
  </TitlesOfParts>
  <Company>UNOV</Company>
  <LinksUpToDate>false</LinksUpToDate>
  <CharactersWithSpaces>1025</CharactersWithSpaces>
  <SharedDoc>false</SharedDoc>
  <HLinks>
    <vt:vector size="12" baseType="variant">
      <vt:variant>
        <vt:i4>5898294</vt:i4>
      </vt:variant>
      <vt:variant>
        <vt:i4>3</vt:i4>
      </vt:variant>
      <vt:variant>
        <vt:i4>0</vt:i4>
      </vt:variant>
      <vt:variant>
        <vt:i4>5</vt:i4>
      </vt:variant>
      <vt:variant>
        <vt:lpwstr>psychotropics@incb.org</vt:lpwstr>
      </vt:variant>
      <vt:variant>
        <vt:lpwstr/>
      </vt:variant>
      <vt:variant>
        <vt:i4>3407967</vt:i4>
      </vt:variant>
      <vt:variant>
        <vt:i4>0</vt:i4>
      </vt:variant>
      <vt:variant>
        <vt:i4>0</vt:i4>
      </vt:variant>
      <vt:variant>
        <vt:i4>5</vt:i4>
      </vt:variant>
      <vt:variant>
        <vt:lpwstr>secretariat@incb.org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B/P</dc:title>
  <dc:subject/>
  <dc:creator>atia</dc:creator>
  <cp:keywords/>
  <cp:lastModifiedBy>Lilian Sandouk</cp:lastModifiedBy>
  <cp:revision>4</cp:revision>
  <cp:lastPrinted>2018-05-07T13:48:00Z</cp:lastPrinted>
  <dcterms:created xsi:type="dcterms:W3CDTF">2018-05-21T11:53:00Z</dcterms:created>
  <dcterms:modified xsi:type="dcterms:W3CDTF">2018-12-05T08:43:00Z</dcterms:modified>
</cp:coreProperties>
</file>