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88"/>
        <w:gridCol w:w="6804"/>
      </w:tblGrid>
      <w:tr w:rsidR="00A277AC" w:rsidRPr="00A92D85" w14:paraId="584D5ADD" w14:textId="77777777" w:rsidTr="00F77FCD">
        <w:trPr>
          <w:trHeight w:val="1385"/>
        </w:trPr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AA9E4FD" w14:textId="77777777" w:rsidR="009E200E" w:rsidRPr="009E200E" w:rsidRDefault="009E200E" w:rsidP="009E200E">
            <w:pPr>
              <w:pStyle w:val="Header"/>
              <w:spacing w:line="20" w:lineRule="exact"/>
              <w:ind w:left="34"/>
              <w:rPr>
                <w:b/>
                <w:bCs/>
                <w:sz w:val="2"/>
                <w:szCs w:val="32"/>
                <w:lang w:val="ru-RU"/>
              </w:rPr>
            </w:pPr>
          </w:p>
          <w:p w14:paraId="12C29AE6" w14:textId="77777777" w:rsidR="00A277AC" w:rsidRPr="00C23ACE" w:rsidRDefault="00264952" w:rsidP="00C75C43">
            <w:pPr>
              <w:pStyle w:val="Header"/>
              <w:spacing w:before="240"/>
              <w:ind w:left="34"/>
              <w:rPr>
                <w:b/>
                <w:bCs/>
                <w:sz w:val="32"/>
                <w:szCs w:val="32"/>
                <w:lang w:val="ru-RU"/>
              </w:rPr>
            </w:pPr>
            <w:r w:rsidRPr="008C435A">
              <w:rPr>
                <w:lang w:val="en-GB" w:eastAsia="zh-CN"/>
              </w:rPr>
              <w:drawing>
                <wp:inline distT="0" distB="0" distL="0" distR="0" wp14:anchorId="3B347ECB" wp14:editId="67F0FE65">
                  <wp:extent cx="695960" cy="695960"/>
                  <wp:effectExtent l="0" t="0" r="0" b="0"/>
                  <wp:docPr id="1" name="Picture 2" descr="09-82918_logo_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9-82918_logo_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EBD2CFD" w14:textId="77777777" w:rsidR="00A277AC" w:rsidRPr="00E52B0D" w:rsidRDefault="00A277AC" w:rsidP="00C75C43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52B0D">
              <w:rPr>
                <w:rFonts w:ascii="Arial" w:hAnsi="Arial" w:cs="Arial"/>
                <w:b/>
                <w:sz w:val="26"/>
                <w:szCs w:val="26"/>
                <w:lang w:val="ru-RU"/>
              </w:rPr>
              <w:t>Международный комитет по контролю</w:t>
            </w:r>
            <w:r w:rsidRPr="00A277AC">
              <w:rPr>
                <w:rFonts w:ascii="Arial" w:hAnsi="Arial" w:cs="Arial"/>
                <w:b/>
                <w:sz w:val="26"/>
                <w:szCs w:val="26"/>
                <w:lang w:val="ru-RU"/>
              </w:rPr>
              <w:br/>
            </w:r>
            <w:r w:rsidRPr="00E52B0D">
              <w:rPr>
                <w:rFonts w:ascii="Arial" w:hAnsi="Arial" w:cs="Arial"/>
                <w:b/>
                <w:sz w:val="26"/>
                <w:szCs w:val="26"/>
                <w:lang w:val="ru-RU"/>
              </w:rPr>
              <w:t>над наркотиками</w:t>
            </w: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A73D208" w14:textId="77777777" w:rsidR="00A277AC" w:rsidRPr="00A277AC" w:rsidRDefault="00A277AC" w:rsidP="00C75C43">
            <w:pPr>
              <w:pStyle w:val="Header"/>
              <w:spacing w:before="120"/>
              <w:jc w:val="right"/>
              <w:rPr>
                <w:rFonts w:ascii="Arial" w:hAnsi="Arial" w:cs="Arial"/>
                <w:b/>
                <w:sz w:val="44"/>
                <w:szCs w:val="44"/>
                <w:lang w:val="ru-RU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Дополнение к </w:t>
            </w:r>
            <w:r w:rsidRPr="00A277AC">
              <w:rPr>
                <w:rFonts w:ascii="Arial" w:hAnsi="Arial" w:cs="Arial"/>
                <w:b/>
                <w:sz w:val="44"/>
                <w:szCs w:val="44"/>
                <w:lang w:val="ru-RU"/>
              </w:rPr>
              <w:t>ФОРМ</w:t>
            </w:r>
            <w:r>
              <w:rPr>
                <w:rFonts w:ascii="Arial" w:hAnsi="Arial" w:cs="Arial"/>
                <w:b/>
                <w:sz w:val="44"/>
                <w:szCs w:val="44"/>
                <w:lang w:val="ru-RU"/>
              </w:rPr>
              <w:t>Е</w:t>
            </w:r>
            <w:r w:rsidRPr="00A277AC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</w:t>
            </w:r>
            <w:r w:rsidRPr="00E52B0D">
              <w:rPr>
                <w:rFonts w:ascii="Arial" w:hAnsi="Arial" w:cs="Arial"/>
                <w:b/>
                <w:sz w:val="44"/>
                <w:szCs w:val="44"/>
              </w:rPr>
              <w:t>B</w:t>
            </w:r>
            <w:r w:rsidRPr="00A277AC">
              <w:rPr>
                <w:rFonts w:ascii="Arial" w:hAnsi="Arial" w:cs="Arial"/>
                <w:b/>
                <w:sz w:val="44"/>
                <w:szCs w:val="44"/>
                <w:lang w:val="ru-RU"/>
              </w:rPr>
              <w:t>/</w:t>
            </w:r>
            <w:r w:rsidRPr="00E52B0D">
              <w:rPr>
                <w:rFonts w:ascii="Arial" w:hAnsi="Arial" w:cs="Arial"/>
                <w:b/>
                <w:sz w:val="44"/>
                <w:szCs w:val="44"/>
              </w:rPr>
              <w:t>P</w:t>
            </w:r>
          </w:p>
        </w:tc>
      </w:tr>
    </w:tbl>
    <w:p w14:paraId="2AA3C7F2" w14:textId="77777777" w:rsidR="00A277AC" w:rsidRDefault="00A277AC" w:rsidP="00A277AC"/>
    <w:p w14:paraId="683A6BD3" w14:textId="77777777" w:rsidR="0097351C" w:rsidRPr="00A669E7" w:rsidRDefault="00904A2F" w:rsidP="00A277AC">
      <w:pPr>
        <w:pStyle w:val="Header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A669E7">
        <w:rPr>
          <w:rFonts w:ascii="Arial" w:hAnsi="Arial" w:cs="Arial"/>
          <w:b/>
          <w:bCs/>
          <w:sz w:val="24"/>
          <w:szCs w:val="24"/>
          <w:lang w:val="ru-RU"/>
        </w:rPr>
        <w:t xml:space="preserve">ДОПОЛНЕНИЕ К ОЦЕНКЕ ЕЖЕГОДНЫХ МЕДИЦИНСКИХ И НАУЧНЫХ ПОТРЕБНОСТЕЙ </w:t>
      </w:r>
      <w:r w:rsidRPr="00A669E7">
        <w:rPr>
          <w:rFonts w:ascii="Arial" w:hAnsi="Arial" w:cs="Arial"/>
          <w:b/>
          <w:bCs/>
          <w:sz w:val="24"/>
          <w:szCs w:val="24"/>
          <w:lang w:val="ru-RU"/>
        </w:rPr>
        <w:br/>
        <w:t xml:space="preserve">В ВЕЩЕСТВАХ, ВКЛЮЧЕННЫХ В СПИСКИ II, III И IV </w:t>
      </w:r>
      <w:r w:rsidRPr="00A669E7">
        <w:rPr>
          <w:rFonts w:ascii="Arial" w:hAnsi="Arial" w:cs="Arial"/>
          <w:b/>
          <w:bCs/>
          <w:sz w:val="24"/>
          <w:szCs w:val="24"/>
          <w:lang w:val="ru-RU"/>
        </w:rPr>
        <w:br/>
        <w:t>КОНВЕНЦИИ О ПСИХОТРОПНЫХ ВЕЩЕСТВАХ 1971 ГОДА</w:t>
      </w:r>
    </w:p>
    <w:p w14:paraId="2447607C" w14:textId="77777777" w:rsidR="0097351C" w:rsidRDefault="0097351C">
      <w:pPr>
        <w:jc w:val="center"/>
        <w:rPr>
          <w:b/>
        </w:rPr>
      </w:pPr>
    </w:p>
    <w:p w14:paraId="614D3EED" w14:textId="77777777" w:rsidR="0097351C" w:rsidRPr="00A277AC" w:rsidRDefault="0097351C" w:rsidP="00A277AC">
      <w:pPr>
        <w:pStyle w:val="Header"/>
        <w:jc w:val="center"/>
        <w:rPr>
          <w:rFonts w:ascii="Arial" w:hAnsi="Arial" w:cs="Arial"/>
          <w:b/>
          <w:bCs/>
          <w:sz w:val="20"/>
          <w:lang w:val="ru-RU"/>
        </w:rPr>
      </w:pPr>
      <w:r w:rsidRPr="00A277AC">
        <w:rPr>
          <w:rFonts w:ascii="Arial" w:hAnsi="Arial" w:cs="Arial"/>
          <w:b/>
          <w:bCs/>
          <w:sz w:val="20"/>
          <w:lang w:val="ru-RU"/>
        </w:rPr>
        <w:t>(представляется Международному комитету по контролю над наркотиками (МККН)</w:t>
      </w:r>
      <w:r w:rsidRPr="00A277AC">
        <w:rPr>
          <w:rFonts w:ascii="Arial" w:hAnsi="Arial" w:cs="Arial"/>
          <w:b/>
          <w:bCs/>
          <w:sz w:val="20"/>
          <w:lang w:val="ru-RU"/>
        </w:rPr>
        <w:br/>
        <w:t xml:space="preserve">в соответствии с резолюциями 1981/7, 1991/44, 1993/38 и 1996/30 </w:t>
      </w:r>
      <w:r w:rsidRPr="00A277AC">
        <w:rPr>
          <w:rFonts w:ascii="Arial" w:hAnsi="Arial" w:cs="Arial"/>
          <w:b/>
          <w:bCs/>
          <w:sz w:val="20"/>
          <w:lang w:val="ru-RU"/>
        </w:rPr>
        <w:br/>
        <w:t>Экономического и Социального Совета)</w:t>
      </w:r>
    </w:p>
    <w:p w14:paraId="6B73E7AE" w14:textId="77777777" w:rsidR="0097351C" w:rsidRDefault="0097351C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0"/>
        <w:gridCol w:w="2693"/>
        <w:gridCol w:w="4820"/>
      </w:tblGrid>
      <w:tr w:rsidR="008F5A93" w:rsidRPr="00A277AC" w14:paraId="74234B83" w14:textId="77777777" w:rsidTr="00A669E7">
        <w:trPr>
          <w:trHeight w:val="5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F964" w14:textId="77777777" w:rsidR="008F5A93" w:rsidRPr="00A277AC" w:rsidRDefault="008F5A93" w:rsidP="00A669E7">
            <w:pPr>
              <w:spacing w:after="8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7AC">
              <w:rPr>
                <w:rFonts w:ascii="Arial" w:hAnsi="Arial" w:cs="Arial"/>
                <w:b/>
                <w:bCs/>
                <w:sz w:val="18"/>
                <w:szCs w:val="18"/>
              </w:rPr>
              <w:t>Страна или территория: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62D9" w14:textId="77777777" w:rsidR="008F5A93" w:rsidRPr="00A277AC" w:rsidRDefault="008F5A93" w:rsidP="00A669E7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96D" w14:textId="77777777" w:rsidR="008F5A93" w:rsidRPr="00A277AC" w:rsidRDefault="008F5A93" w:rsidP="00A669E7">
            <w:pPr>
              <w:spacing w:after="8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7AC">
              <w:rPr>
                <w:rFonts w:ascii="Arial" w:hAnsi="Arial" w:cs="Arial"/>
                <w:b/>
                <w:bCs/>
                <w:sz w:val="18"/>
                <w:szCs w:val="18"/>
              </w:rPr>
              <w:t>Дата: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10616" w14:textId="77777777" w:rsidR="008F5A93" w:rsidRPr="00A277AC" w:rsidRDefault="008F5A93" w:rsidP="00A669E7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3956A6" w:rsidRPr="00A277AC" w14:paraId="02620A88" w14:textId="77777777" w:rsidTr="00A669E7">
        <w:trPr>
          <w:trHeight w:val="5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269" w14:textId="77777777" w:rsidR="003956A6" w:rsidRPr="00A277AC" w:rsidRDefault="003956A6" w:rsidP="00A669E7">
            <w:pPr>
              <w:spacing w:after="8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7AC">
              <w:rPr>
                <w:rFonts w:ascii="Arial" w:hAnsi="Arial" w:cs="Arial"/>
                <w:b/>
                <w:bCs/>
                <w:sz w:val="18"/>
                <w:szCs w:val="18"/>
              </w:rPr>
              <w:t>Ведомство: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8B652" w14:textId="77777777" w:rsidR="003956A6" w:rsidRPr="00A277AC" w:rsidRDefault="003956A6" w:rsidP="00A669E7">
            <w:pPr>
              <w:spacing w:after="80" w:line="240" w:lineRule="atLeas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601F" w14:textId="77777777" w:rsidR="003956A6" w:rsidRPr="00A277AC" w:rsidRDefault="003956A6" w:rsidP="00A669E7">
            <w:pPr>
              <w:spacing w:after="80" w:line="240" w:lineRule="atLeast"/>
              <w:rPr>
                <w:rFonts w:ascii="Arial" w:hAnsi="Arial" w:cs="Arial"/>
              </w:rPr>
            </w:pPr>
            <w:r w:rsidRPr="00A277AC">
              <w:rPr>
                <w:rFonts w:ascii="Arial" w:hAnsi="Arial" w:cs="Arial"/>
                <w:b/>
                <w:bCs/>
                <w:sz w:val="18"/>
                <w:szCs w:val="18"/>
              </w:rPr>
              <w:t>Звание или должность: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F7AAD" w14:textId="77777777" w:rsidR="003956A6" w:rsidRPr="00A277AC" w:rsidRDefault="003956A6" w:rsidP="00A669E7">
            <w:pPr>
              <w:spacing w:after="80" w:line="240" w:lineRule="atLeast"/>
              <w:rPr>
                <w:rFonts w:ascii="Arial" w:hAnsi="Arial" w:cs="Arial"/>
              </w:rPr>
            </w:pPr>
          </w:p>
        </w:tc>
      </w:tr>
      <w:tr w:rsidR="003956A6" w:rsidRPr="00A277AC" w14:paraId="511735CE" w14:textId="77777777" w:rsidTr="00A277AC">
        <w:trPr>
          <w:trHeight w:val="5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A20E" w14:textId="77777777" w:rsidR="003956A6" w:rsidRPr="00A277AC" w:rsidRDefault="003956A6" w:rsidP="00A669E7">
            <w:pPr>
              <w:spacing w:after="8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7AC">
              <w:rPr>
                <w:rFonts w:ascii="Arial" w:hAnsi="Arial" w:cs="Arial"/>
                <w:b/>
                <w:bCs/>
                <w:sz w:val="18"/>
                <w:szCs w:val="18"/>
              </w:rPr>
              <w:t>Ф.И.О. ответственного должностного лица: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B1BB" w14:textId="77777777" w:rsidR="003956A6" w:rsidRPr="00A277AC" w:rsidRDefault="003956A6" w:rsidP="00A669E7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17B6" w14:textId="77777777" w:rsidR="003956A6" w:rsidRPr="00A277AC" w:rsidRDefault="003956A6" w:rsidP="00A669E7">
            <w:pPr>
              <w:spacing w:after="8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7AC">
              <w:rPr>
                <w:rFonts w:ascii="Arial" w:hAnsi="Arial" w:cs="Arial"/>
                <w:b/>
                <w:bCs/>
                <w:sz w:val="18"/>
                <w:szCs w:val="18"/>
              </w:rPr>
              <w:t>Подпись: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C61F8" w14:textId="77777777" w:rsidR="003956A6" w:rsidRPr="00A277AC" w:rsidRDefault="003956A6" w:rsidP="00A669E7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3956A6" w:rsidRPr="00A277AC" w14:paraId="177F16DC" w14:textId="77777777" w:rsidTr="00A277AC">
        <w:trPr>
          <w:trHeight w:val="5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05B4" w14:textId="77777777" w:rsidR="003956A6" w:rsidRPr="00A277AC" w:rsidRDefault="003956A6" w:rsidP="00A669E7">
            <w:pPr>
              <w:spacing w:after="8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7AC">
              <w:rPr>
                <w:rFonts w:ascii="Arial" w:hAnsi="Arial" w:cs="Arial"/>
                <w:b/>
                <w:bCs/>
                <w:sz w:val="18"/>
                <w:szCs w:val="18"/>
              </w:rPr>
              <w:t>Номер(а) телефона: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8EB9" w14:textId="77777777" w:rsidR="003956A6" w:rsidRPr="00A277AC" w:rsidRDefault="003956A6" w:rsidP="00A669E7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423A" w14:textId="77777777" w:rsidR="003956A6" w:rsidRPr="00A277AC" w:rsidRDefault="003956A6" w:rsidP="00A669E7">
            <w:pPr>
              <w:spacing w:after="80" w:line="24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06E95" w14:textId="77777777" w:rsidR="003956A6" w:rsidRPr="00A277AC" w:rsidRDefault="003956A6" w:rsidP="00A669E7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019CA967" w14:textId="77777777" w:rsidR="0097351C" w:rsidRDefault="0097351C" w:rsidP="00A669E7">
      <w:pPr>
        <w:tabs>
          <w:tab w:val="left" w:pos="426"/>
        </w:tabs>
        <w:spacing w:line="240" w:lineRule="atLeast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1560"/>
        <w:gridCol w:w="1559"/>
        <w:gridCol w:w="7535"/>
      </w:tblGrid>
      <w:tr w:rsidR="000559EF" w:rsidRPr="002368DE" w14:paraId="35C1CD7D" w14:textId="77777777" w:rsidTr="00A277AC">
        <w:trPr>
          <w:trHeight w:val="61"/>
        </w:trPr>
        <w:tc>
          <w:tcPr>
            <w:tcW w:w="1418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1B7FB9" w14:textId="77777777" w:rsidR="000559EF" w:rsidRPr="002368DE" w:rsidRDefault="000559EF" w:rsidP="00D86B4A">
            <w:pPr>
              <w:tabs>
                <w:tab w:val="left" w:pos="426"/>
              </w:tabs>
              <w:spacing w:line="200" w:lineRule="exact"/>
              <w:jc w:val="center"/>
              <w:rPr>
                <w:b/>
                <w:i/>
                <w:sz w:val="18"/>
              </w:rPr>
            </w:pPr>
            <w:r w:rsidRPr="002368DE">
              <w:rPr>
                <w:b/>
                <w:i/>
                <w:sz w:val="18"/>
              </w:rPr>
              <w:t>Код</w:t>
            </w:r>
            <w:r w:rsidR="002368DE" w:rsidRPr="002368DE">
              <w:rPr>
                <w:sz w:val="18"/>
              </w:rPr>
              <w:t>*</w:t>
            </w:r>
          </w:p>
        </w:tc>
        <w:tc>
          <w:tcPr>
            <w:tcW w:w="3118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FFDBF7" w14:textId="77777777" w:rsidR="000559EF" w:rsidRPr="002368DE" w:rsidRDefault="000559EF" w:rsidP="00D86B4A">
            <w:pPr>
              <w:tabs>
                <w:tab w:val="left" w:pos="426"/>
              </w:tabs>
              <w:spacing w:line="200" w:lineRule="exact"/>
              <w:jc w:val="center"/>
              <w:rPr>
                <w:b/>
                <w:i/>
                <w:sz w:val="18"/>
              </w:rPr>
            </w:pPr>
            <w:r w:rsidRPr="002368DE">
              <w:rPr>
                <w:b/>
                <w:i/>
                <w:sz w:val="18"/>
              </w:rPr>
              <w:t>Вещество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9A64635" w14:textId="77777777" w:rsidR="000559EF" w:rsidRPr="002368DE" w:rsidRDefault="000559EF" w:rsidP="00D86B4A">
            <w:pPr>
              <w:tabs>
                <w:tab w:val="left" w:pos="426"/>
              </w:tabs>
              <w:spacing w:line="200" w:lineRule="exact"/>
              <w:jc w:val="center"/>
              <w:rPr>
                <w:b/>
                <w:i/>
                <w:sz w:val="18"/>
              </w:rPr>
            </w:pPr>
            <w:r w:rsidRPr="002368DE">
              <w:rPr>
                <w:b/>
                <w:i/>
                <w:sz w:val="18"/>
              </w:rPr>
              <w:t>Количество</w:t>
            </w:r>
            <w:r w:rsidRPr="002368DE">
              <w:rPr>
                <w:sz w:val="18"/>
              </w:rPr>
              <w:t>*</w:t>
            </w:r>
            <w:r w:rsidR="002368DE">
              <w:rPr>
                <w:sz w:val="18"/>
              </w:rPr>
              <w:t>*</w:t>
            </w:r>
          </w:p>
        </w:tc>
        <w:tc>
          <w:tcPr>
            <w:tcW w:w="7535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030EC" w14:textId="77777777" w:rsidR="000559EF" w:rsidRPr="002368DE" w:rsidRDefault="0090270F" w:rsidP="00D86B4A">
            <w:pPr>
              <w:tabs>
                <w:tab w:val="left" w:pos="426"/>
              </w:tabs>
              <w:spacing w:line="200" w:lineRule="exact"/>
              <w:jc w:val="center"/>
              <w:rPr>
                <w:b/>
                <w:i/>
                <w:sz w:val="18"/>
              </w:rPr>
            </w:pPr>
            <w:r w:rsidRPr="002368DE">
              <w:rPr>
                <w:b/>
                <w:i/>
                <w:sz w:val="18"/>
              </w:rPr>
              <w:t>Примечания</w:t>
            </w:r>
          </w:p>
        </w:tc>
      </w:tr>
      <w:tr w:rsidR="000559EF" w:rsidRPr="00D86B4A" w14:paraId="06ACE6AB" w14:textId="77777777" w:rsidTr="00A277AC">
        <w:trPr>
          <w:trHeight w:val="60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F502B5" w14:textId="77777777" w:rsidR="000559EF" w:rsidRPr="00D86B4A" w:rsidRDefault="000559EF" w:rsidP="00D86B4A">
            <w:pPr>
              <w:tabs>
                <w:tab w:val="left" w:pos="426"/>
              </w:tabs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075D2D6" w14:textId="77777777" w:rsidR="000559EF" w:rsidRPr="00D86B4A" w:rsidRDefault="000559EF" w:rsidP="00D86B4A">
            <w:pPr>
              <w:tabs>
                <w:tab w:val="left" w:pos="426"/>
              </w:tabs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232649F7" w14:textId="77777777" w:rsidR="000559EF" w:rsidRPr="002368DE" w:rsidRDefault="0090270F" w:rsidP="00D86B4A">
            <w:pPr>
              <w:tabs>
                <w:tab w:val="left" w:pos="426"/>
              </w:tabs>
              <w:spacing w:line="200" w:lineRule="exact"/>
              <w:jc w:val="center"/>
              <w:rPr>
                <w:b/>
                <w:i/>
                <w:sz w:val="18"/>
              </w:rPr>
            </w:pPr>
            <w:r w:rsidRPr="002368DE">
              <w:rPr>
                <w:b/>
                <w:i/>
                <w:sz w:val="18"/>
              </w:rPr>
              <w:t>кг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EF043A1" w14:textId="77777777" w:rsidR="000559EF" w:rsidRPr="002368DE" w:rsidRDefault="0090270F" w:rsidP="00D86B4A">
            <w:pPr>
              <w:tabs>
                <w:tab w:val="left" w:pos="426"/>
              </w:tabs>
              <w:spacing w:line="200" w:lineRule="exact"/>
              <w:jc w:val="center"/>
              <w:rPr>
                <w:b/>
                <w:i/>
                <w:sz w:val="18"/>
              </w:rPr>
            </w:pPr>
            <w:r w:rsidRPr="002368DE">
              <w:rPr>
                <w:b/>
                <w:i/>
                <w:sz w:val="18"/>
              </w:rPr>
              <w:t>г</w:t>
            </w:r>
          </w:p>
        </w:tc>
        <w:tc>
          <w:tcPr>
            <w:tcW w:w="753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25F2220" w14:textId="77777777" w:rsidR="000559EF" w:rsidRPr="00D86B4A" w:rsidRDefault="000559EF" w:rsidP="00D86B4A">
            <w:pPr>
              <w:tabs>
                <w:tab w:val="left" w:pos="426"/>
              </w:tabs>
              <w:spacing w:line="200" w:lineRule="exact"/>
              <w:jc w:val="both"/>
              <w:rPr>
                <w:sz w:val="18"/>
              </w:rPr>
            </w:pPr>
          </w:p>
        </w:tc>
      </w:tr>
      <w:tr w:rsidR="00CB77E8" w:rsidRPr="00D86B4A" w14:paraId="54C95824" w14:textId="77777777" w:rsidTr="00A277AC"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3219D4B6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24021280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E8C7DCE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7535" w:type="dxa"/>
            <w:tcBorders>
              <w:top w:val="single" w:sz="12" w:space="0" w:color="auto"/>
            </w:tcBorders>
            <w:shd w:val="clear" w:color="auto" w:fill="auto"/>
          </w:tcPr>
          <w:p w14:paraId="6EC348B6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</w:tr>
      <w:tr w:rsidR="00CB77E8" w:rsidRPr="00D86B4A" w14:paraId="66FAC9FB" w14:textId="77777777" w:rsidTr="00A277AC">
        <w:tc>
          <w:tcPr>
            <w:tcW w:w="1418" w:type="dxa"/>
            <w:shd w:val="clear" w:color="auto" w:fill="auto"/>
          </w:tcPr>
          <w:p w14:paraId="4B4737D1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635257F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FEC2113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7535" w:type="dxa"/>
            <w:shd w:val="clear" w:color="auto" w:fill="auto"/>
          </w:tcPr>
          <w:p w14:paraId="60BDA89F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</w:tr>
      <w:tr w:rsidR="00CB77E8" w:rsidRPr="00D86B4A" w14:paraId="46264320" w14:textId="77777777" w:rsidTr="00A277AC">
        <w:tc>
          <w:tcPr>
            <w:tcW w:w="1418" w:type="dxa"/>
            <w:shd w:val="clear" w:color="auto" w:fill="auto"/>
          </w:tcPr>
          <w:p w14:paraId="3E238371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376570C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DF64EC3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7535" w:type="dxa"/>
            <w:shd w:val="clear" w:color="auto" w:fill="auto"/>
          </w:tcPr>
          <w:p w14:paraId="0D385BCB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</w:tr>
      <w:tr w:rsidR="00CB77E8" w:rsidRPr="00D86B4A" w14:paraId="23D786AC" w14:textId="77777777" w:rsidTr="00A277AC">
        <w:tc>
          <w:tcPr>
            <w:tcW w:w="1418" w:type="dxa"/>
            <w:shd w:val="clear" w:color="auto" w:fill="auto"/>
          </w:tcPr>
          <w:p w14:paraId="44EA0E4C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233541F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62F1349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7535" w:type="dxa"/>
            <w:shd w:val="clear" w:color="auto" w:fill="auto"/>
          </w:tcPr>
          <w:p w14:paraId="3703B22F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</w:tr>
      <w:tr w:rsidR="00CB77E8" w:rsidRPr="00D86B4A" w14:paraId="4A001BAC" w14:textId="77777777" w:rsidTr="00A277AC">
        <w:tc>
          <w:tcPr>
            <w:tcW w:w="1418" w:type="dxa"/>
            <w:shd w:val="clear" w:color="auto" w:fill="auto"/>
          </w:tcPr>
          <w:p w14:paraId="1E5646E8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EEB04A0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91D5FDE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  <w:tc>
          <w:tcPr>
            <w:tcW w:w="7535" w:type="dxa"/>
            <w:shd w:val="clear" w:color="auto" w:fill="auto"/>
          </w:tcPr>
          <w:p w14:paraId="06F3974D" w14:textId="77777777" w:rsidR="00CB77E8" w:rsidRPr="00D86B4A" w:rsidRDefault="00CB77E8" w:rsidP="00A669E7">
            <w:pPr>
              <w:tabs>
                <w:tab w:val="left" w:pos="426"/>
              </w:tabs>
              <w:spacing w:line="240" w:lineRule="atLeast"/>
              <w:jc w:val="both"/>
              <w:rPr>
                <w:sz w:val="18"/>
              </w:rPr>
            </w:pPr>
          </w:p>
        </w:tc>
      </w:tr>
    </w:tbl>
    <w:p w14:paraId="01325FE4" w14:textId="63C2F01C" w:rsidR="002368DE" w:rsidRDefault="002368DE" w:rsidP="002368DE">
      <w:pPr>
        <w:pStyle w:val="FootnoteText"/>
      </w:pPr>
      <w:r>
        <w:t xml:space="preserve">*   </w:t>
      </w:r>
      <w:r w:rsidRPr="002C2ED3">
        <w:rPr>
          <w:szCs w:val="17"/>
        </w:rPr>
        <w:t xml:space="preserve">Коды веществ включены в список психотропных веществ, находящихся под международным контролем, под названием </w:t>
      </w:r>
      <w:r w:rsidR="00BD4A8E" w:rsidRPr="002C2ED3">
        <w:rPr>
          <w:spacing w:val="0"/>
          <w:szCs w:val="17"/>
        </w:rPr>
        <w:t>«</w:t>
      </w:r>
      <w:r w:rsidRPr="002C2ED3">
        <w:rPr>
          <w:szCs w:val="17"/>
        </w:rPr>
        <w:t>Зеленый список</w:t>
      </w:r>
      <w:r w:rsidR="00BD4A8E" w:rsidRPr="002C2ED3">
        <w:rPr>
          <w:szCs w:val="17"/>
        </w:rPr>
        <w:t>»</w:t>
      </w:r>
      <w:r>
        <w:t>.</w:t>
      </w:r>
    </w:p>
    <w:p w14:paraId="04956F78" w14:textId="77777777" w:rsidR="0097351C" w:rsidRPr="002C2ED3" w:rsidRDefault="002368DE" w:rsidP="0090270F">
      <w:pPr>
        <w:tabs>
          <w:tab w:val="left" w:pos="426"/>
        </w:tabs>
        <w:spacing w:line="200" w:lineRule="exact"/>
        <w:jc w:val="both"/>
        <w:rPr>
          <w:spacing w:val="5"/>
          <w:w w:val="104"/>
          <w:sz w:val="17"/>
          <w:szCs w:val="17"/>
        </w:rPr>
      </w:pPr>
      <w:r>
        <w:rPr>
          <w:sz w:val="18"/>
        </w:rPr>
        <w:t>*</w:t>
      </w:r>
      <w:r w:rsidR="0090270F">
        <w:rPr>
          <w:sz w:val="18"/>
        </w:rPr>
        <w:t>*</w:t>
      </w:r>
      <w:r w:rsidR="0090270F">
        <w:rPr>
          <w:sz w:val="18"/>
          <w:rtl/>
        </w:rPr>
        <w:t xml:space="preserve"> </w:t>
      </w:r>
      <w:r w:rsidR="0090270F" w:rsidRPr="002C2ED3">
        <w:rPr>
          <w:spacing w:val="5"/>
          <w:w w:val="104"/>
          <w:sz w:val="17"/>
          <w:szCs w:val="17"/>
        </w:rPr>
        <w:t>Количество, добавляемое (+) к ранее представленным оценкам или отнимаемое (-) от них.</w:t>
      </w:r>
    </w:p>
    <w:p w14:paraId="73E20690" w14:textId="77777777" w:rsidR="0097351C" w:rsidRDefault="0097351C">
      <w:pPr>
        <w:tabs>
          <w:tab w:val="left" w:pos="426"/>
        </w:tabs>
        <w:spacing w:line="200" w:lineRule="exact"/>
        <w:jc w:val="both"/>
        <w:rPr>
          <w:sz w:val="18"/>
        </w:rPr>
      </w:pPr>
    </w:p>
    <w:p w14:paraId="4122C1F3" w14:textId="77777777" w:rsidR="0097351C" w:rsidRDefault="00B75969">
      <w:pPr>
        <w:tabs>
          <w:tab w:val="left" w:pos="426"/>
        </w:tabs>
        <w:spacing w:line="200" w:lineRule="exact"/>
        <w:jc w:val="both"/>
        <w:rPr>
          <w:b/>
          <w:sz w:val="18"/>
        </w:rPr>
      </w:pPr>
      <w:r w:rsidRPr="0064237A">
        <w:rPr>
          <w:b/>
          <w:sz w:val="18"/>
          <w:u w:val="single"/>
        </w:rPr>
        <w:t>Примечания</w:t>
      </w:r>
      <w:r w:rsidRPr="001F28A0">
        <w:rPr>
          <w:b/>
          <w:sz w:val="18"/>
        </w:rPr>
        <w:t>:</w:t>
      </w:r>
    </w:p>
    <w:p w14:paraId="6D7756A0" w14:textId="77777777" w:rsidR="006B17A8" w:rsidRDefault="006B17A8" w:rsidP="006B17A8">
      <w:pPr>
        <w:tabs>
          <w:tab w:val="left" w:pos="426"/>
        </w:tabs>
        <w:spacing w:line="120" w:lineRule="exact"/>
        <w:ind w:left="426" w:hanging="426"/>
        <w:jc w:val="both"/>
        <w:rPr>
          <w:sz w:val="10"/>
        </w:rPr>
      </w:pPr>
    </w:p>
    <w:p w14:paraId="16431FAE" w14:textId="77777777" w:rsidR="0097351C" w:rsidRPr="00472FF6" w:rsidRDefault="00B75969" w:rsidP="00B75969">
      <w:pPr>
        <w:numPr>
          <w:ilvl w:val="0"/>
          <w:numId w:val="14"/>
        </w:numPr>
        <w:tabs>
          <w:tab w:val="left" w:pos="426"/>
        </w:tabs>
        <w:spacing w:line="200" w:lineRule="exact"/>
        <w:jc w:val="both"/>
        <w:rPr>
          <w:sz w:val="16"/>
          <w:szCs w:val="16"/>
        </w:rPr>
      </w:pPr>
      <w:r w:rsidRPr="00472FF6">
        <w:rPr>
          <w:sz w:val="16"/>
          <w:szCs w:val="16"/>
        </w:rPr>
        <w:t xml:space="preserve">Настоящий бланк может быть использован </w:t>
      </w:r>
      <w:r w:rsidR="00771AF9" w:rsidRPr="00472FF6">
        <w:rPr>
          <w:sz w:val="16"/>
          <w:szCs w:val="16"/>
        </w:rPr>
        <w:t xml:space="preserve">для представления </w:t>
      </w:r>
      <w:r w:rsidR="00173640" w:rsidRPr="00472FF6">
        <w:rPr>
          <w:sz w:val="16"/>
          <w:szCs w:val="16"/>
        </w:rPr>
        <w:t xml:space="preserve">дополнений </w:t>
      </w:r>
      <w:r w:rsidRPr="00472FF6">
        <w:rPr>
          <w:sz w:val="16"/>
          <w:szCs w:val="16"/>
        </w:rPr>
        <w:t>к действующим оценкам.</w:t>
      </w:r>
    </w:p>
    <w:p w14:paraId="28230AE3" w14:textId="77777777" w:rsidR="0097351C" w:rsidRPr="00472FF6" w:rsidRDefault="00821DCA" w:rsidP="00BD4A8E">
      <w:pPr>
        <w:numPr>
          <w:ilvl w:val="0"/>
          <w:numId w:val="14"/>
        </w:numPr>
        <w:tabs>
          <w:tab w:val="left" w:pos="426"/>
        </w:tabs>
        <w:spacing w:line="160" w:lineRule="exact"/>
        <w:ind w:left="357" w:hanging="357"/>
        <w:jc w:val="both"/>
        <w:rPr>
          <w:sz w:val="16"/>
          <w:szCs w:val="16"/>
        </w:rPr>
      </w:pPr>
      <w:r w:rsidRPr="00472FF6">
        <w:rPr>
          <w:sz w:val="16"/>
          <w:szCs w:val="16"/>
        </w:rPr>
        <w:t>Новые общие оценки будут использоваться вместо данных, представленных ранее на бланках Формы B/P, и любых представленных после этого поправок.</w:t>
      </w:r>
    </w:p>
    <w:p w14:paraId="6365748A" w14:textId="50D69F45" w:rsidR="0097351C" w:rsidRPr="00472FF6" w:rsidRDefault="00821DCA" w:rsidP="00BD4A8E">
      <w:pPr>
        <w:numPr>
          <w:ilvl w:val="0"/>
          <w:numId w:val="14"/>
        </w:numPr>
        <w:tabs>
          <w:tab w:val="left" w:pos="426"/>
        </w:tabs>
        <w:spacing w:line="160" w:lineRule="exact"/>
        <w:ind w:left="357" w:hanging="357"/>
        <w:jc w:val="both"/>
        <w:rPr>
          <w:sz w:val="16"/>
          <w:szCs w:val="16"/>
        </w:rPr>
      </w:pPr>
      <w:r w:rsidRPr="00472FF6">
        <w:rPr>
          <w:sz w:val="16"/>
          <w:szCs w:val="16"/>
        </w:rPr>
        <w:t xml:space="preserve">Компетентным органам предлагается разъяснить обстоятельства, обусловившие необходимость внесения исправлений, в графе </w:t>
      </w:r>
      <w:r w:rsidR="00BD4A8E">
        <w:rPr>
          <w:spacing w:val="0"/>
          <w:sz w:val="16"/>
          <w:szCs w:val="16"/>
        </w:rPr>
        <w:t>«</w:t>
      </w:r>
      <w:r w:rsidRPr="00472FF6">
        <w:rPr>
          <w:sz w:val="16"/>
          <w:szCs w:val="16"/>
        </w:rPr>
        <w:t>Примечания</w:t>
      </w:r>
      <w:r w:rsidR="00BD4A8E">
        <w:rPr>
          <w:spacing w:val="0"/>
          <w:sz w:val="16"/>
          <w:szCs w:val="16"/>
        </w:rPr>
        <w:t>»</w:t>
      </w:r>
      <w:r w:rsidRPr="00472FF6">
        <w:rPr>
          <w:sz w:val="16"/>
          <w:szCs w:val="16"/>
        </w:rPr>
        <w:t>.</w:t>
      </w:r>
    </w:p>
    <w:p w14:paraId="4634B650" w14:textId="77777777" w:rsidR="00B75969" w:rsidRPr="00472FF6" w:rsidRDefault="00821DCA" w:rsidP="00BD4A8E">
      <w:pPr>
        <w:numPr>
          <w:ilvl w:val="0"/>
          <w:numId w:val="14"/>
        </w:numPr>
        <w:tabs>
          <w:tab w:val="left" w:pos="426"/>
        </w:tabs>
        <w:spacing w:line="160" w:lineRule="exact"/>
        <w:ind w:left="357" w:hanging="357"/>
        <w:jc w:val="both"/>
        <w:rPr>
          <w:sz w:val="16"/>
          <w:szCs w:val="16"/>
        </w:rPr>
      </w:pPr>
      <w:r w:rsidRPr="00472FF6">
        <w:rPr>
          <w:sz w:val="16"/>
          <w:szCs w:val="16"/>
        </w:rPr>
        <w:t>Количество психотропных веществ, предназначенных для экспорта, не указывается.</w:t>
      </w:r>
    </w:p>
    <w:p w14:paraId="6F42EF48" w14:textId="77777777" w:rsidR="0097351C" w:rsidRDefault="0097351C">
      <w:pPr>
        <w:tabs>
          <w:tab w:val="left" w:pos="426"/>
        </w:tabs>
        <w:spacing w:line="120" w:lineRule="exact"/>
        <w:ind w:left="426" w:hanging="426"/>
        <w:jc w:val="both"/>
        <w:rPr>
          <w:sz w:val="10"/>
        </w:rPr>
      </w:pPr>
    </w:p>
    <w:p w14:paraId="0CED5B86" w14:textId="77777777" w:rsidR="00F77FCD" w:rsidRDefault="00F77FCD">
      <w:pPr>
        <w:tabs>
          <w:tab w:val="left" w:pos="426"/>
        </w:tabs>
        <w:spacing w:line="120" w:lineRule="exact"/>
        <w:ind w:left="426" w:hanging="426"/>
        <w:jc w:val="both"/>
        <w:rPr>
          <w:sz w:val="10"/>
        </w:rPr>
      </w:pPr>
    </w:p>
    <w:p w14:paraId="08DCDCDB" w14:textId="7EF70F56" w:rsidR="00171FDB" w:rsidRDefault="00245F5A" w:rsidP="0022145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200" w:lineRule="exact"/>
        <w:jc w:val="center"/>
        <w:rPr>
          <w:spacing w:val="0"/>
          <w:sz w:val="16"/>
          <w:szCs w:val="16"/>
        </w:rPr>
      </w:pPr>
      <w:r w:rsidRPr="00D410C1">
        <w:rPr>
          <w:spacing w:val="0"/>
          <w:sz w:val="16"/>
          <w:szCs w:val="16"/>
        </w:rPr>
        <w:t>Настоящий бланк следует заполнить и направить по следующему адресу:</w:t>
      </w:r>
      <w:r w:rsidR="009F2635" w:rsidRPr="00D410C1">
        <w:rPr>
          <w:spacing w:val="0"/>
          <w:sz w:val="16"/>
          <w:szCs w:val="16"/>
        </w:rPr>
        <w:t xml:space="preserve"> </w:t>
      </w:r>
      <w:r w:rsidRPr="00D410C1">
        <w:rPr>
          <w:spacing w:val="0"/>
          <w:sz w:val="16"/>
          <w:szCs w:val="16"/>
          <w:lang w:val="en-US"/>
        </w:rPr>
        <w:t>International</w:t>
      </w:r>
      <w:r w:rsidRPr="00D410C1">
        <w:rPr>
          <w:spacing w:val="0"/>
          <w:sz w:val="16"/>
          <w:szCs w:val="16"/>
        </w:rPr>
        <w:t xml:space="preserve"> </w:t>
      </w:r>
      <w:r w:rsidRPr="00D410C1">
        <w:rPr>
          <w:spacing w:val="0"/>
          <w:sz w:val="16"/>
          <w:szCs w:val="16"/>
          <w:lang w:val="en-US"/>
        </w:rPr>
        <w:t>Narcotics</w:t>
      </w:r>
      <w:r w:rsidRPr="00D410C1">
        <w:rPr>
          <w:spacing w:val="0"/>
          <w:sz w:val="16"/>
          <w:szCs w:val="16"/>
        </w:rPr>
        <w:t xml:space="preserve"> </w:t>
      </w:r>
      <w:r w:rsidRPr="00D410C1">
        <w:rPr>
          <w:spacing w:val="0"/>
          <w:sz w:val="16"/>
          <w:szCs w:val="16"/>
          <w:lang w:val="en-US"/>
        </w:rPr>
        <w:t>Control</w:t>
      </w:r>
      <w:r w:rsidRPr="00D410C1">
        <w:rPr>
          <w:spacing w:val="0"/>
          <w:sz w:val="16"/>
          <w:szCs w:val="16"/>
        </w:rPr>
        <w:t xml:space="preserve"> </w:t>
      </w:r>
      <w:r w:rsidRPr="00D410C1">
        <w:rPr>
          <w:spacing w:val="0"/>
          <w:sz w:val="16"/>
          <w:szCs w:val="16"/>
          <w:lang w:val="en-US"/>
        </w:rPr>
        <w:t>Board</w:t>
      </w:r>
      <w:r w:rsidR="009F2635" w:rsidRPr="00D410C1">
        <w:rPr>
          <w:spacing w:val="0"/>
          <w:sz w:val="16"/>
          <w:szCs w:val="16"/>
        </w:rPr>
        <w:t xml:space="preserve">, </w:t>
      </w:r>
      <w:r w:rsidRPr="00D410C1">
        <w:rPr>
          <w:spacing w:val="0"/>
          <w:sz w:val="16"/>
          <w:szCs w:val="16"/>
          <w:lang w:val="en-US"/>
        </w:rPr>
        <w:t>Vienna</w:t>
      </w:r>
      <w:r w:rsidRPr="00D410C1">
        <w:rPr>
          <w:spacing w:val="0"/>
          <w:sz w:val="16"/>
          <w:szCs w:val="16"/>
        </w:rPr>
        <w:t xml:space="preserve"> </w:t>
      </w:r>
      <w:r w:rsidRPr="00D410C1">
        <w:rPr>
          <w:spacing w:val="0"/>
          <w:sz w:val="16"/>
          <w:szCs w:val="16"/>
          <w:lang w:val="en-US"/>
        </w:rPr>
        <w:t>International</w:t>
      </w:r>
      <w:r w:rsidRPr="00D410C1">
        <w:rPr>
          <w:spacing w:val="0"/>
          <w:sz w:val="16"/>
          <w:szCs w:val="16"/>
        </w:rPr>
        <w:t xml:space="preserve"> </w:t>
      </w:r>
      <w:r w:rsidRPr="00D410C1">
        <w:rPr>
          <w:spacing w:val="0"/>
          <w:sz w:val="16"/>
          <w:szCs w:val="16"/>
          <w:lang w:val="en-US"/>
        </w:rPr>
        <w:t>Centre</w:t>
      </w:r>
      <w:r w:rsidR="009F2635" w:rsidRPr="00D410C1">
        <w:rPr>
          <w:spacing w:val="0"/>
          <w:sz w:val="16"/>
          <w:szCs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D410C1">
            <w:rPr>
              <w:spacing w:val="0"/>
              <w:sz w:val="16"/>
              <w:szCs w:val="16"/>
              <w:lang w:val="en-GB"/>
            </w:rPr>
            <w:t>P</w:t>
          </w:r>
          <w:r w:rsidRPr="00D410C1">
            <w:rPr>
              <w:spacing w:val="0"/>
              <w:sz w:val="16"/>
              <w:szCs w:val="16"/>
            </w:rPr>
            <w:t xml:space="preserve">. </w:t>
          </w:r>
          <w:r w:rsidRPr="00D410C1">
            <w:rPr>
              <w:spacing w:val="0"/>
              <w:sz w:val="16"/>
              <w:szCs w:val="16"/>
              <w:lang w:val="en-GB"/>
            </w:rPr>
            <w:t>O</w:t>
          </w:r>
          <w:r w:rsidRPr="00D410C1">
            <w:rPr>
              <w:spacing w:val="0"/>
              <w:sz w:val="16"/>
              <w:szCs w:val="16"/>
            </w:rPr>
            <w:t xml:space="preserve">. </w:t>
          </w:r>
          <w:r w:rsidRPr="00D410C1">
            <w:rPr>
              <w:spacing w:val="0"/>
              <w:sz w:val="16"/>
              <w:szCs w:val="16"/>
              <w:lang w:val="en-GB"/>
            </w:rPr>
            <w:t>Box</w:t>
          </w:r>
        </w:smartTag>
        <w:r w:rsidRPr="00D410C1">
          <w:rPr>
            <w:spacing w:val="0"/>
            <w:sz w:val="16"/>
            <w:szCs w:val="16"/>
          </w:rPr>
          <w:t xml:space="preserve"> 500</w:t>
        </w:r>
      </w:smartTag>
      <w:r w:rsidRPr="00D410C1">
        <w:rPr>
          <w:spacing w:val="0"/>
          <w:sz w:val="16"/>
          <w:szCs w:val="16"/>
        </w:rPr>
        <w:t xml:space="preserve">, </w:t>
      </w:r>
      <w:r w:rsidRPr="00D410C1">
        <w:rPr>
          <w:spacing w:val="0"/>
          <w:sz w:val="16"/>
          <w:szCs w:val="16"/>
          <w:lang w:val="en-GB"/>
        </w:rPr>
        <w:t>A</w:t>
      </w:r>
      <w:r w:rsidRPr="00D410C1">
        <w:rPr>
          <w:spacing w:val="0"/>
          <w:sz w:val="16"/>
          <w:szCs w:val="16"/>
        </w:rPr>
        <w:t>-1400</w:t>
      </w:r>
      <w:r w:rsidR="009F2635" w:rsidRPr="00D410C1">
        <w:rPr>
          <w:spacing w:val="0"/>
          <w:sz w:val="16"/>
          <w:szCs w:val="16"/>
        </w:rPr>
        <w:t xml:space="preserve"> </w:t>
      </w:r>
      <w:r w:rsidRPr="00D410C1">
        <w:rPr>
          <w:spacing w:val="0"/>
          <w:sz w:val="16"/>
          <w:szCs w:val="16"/>
          <w:lang w:val="en-GB"/>
        </w:rPr>
        <w:t>Vienna</w:t>
      </w:r>
      <w:r w:rsidRPr="00D410C1">
        <w:rPr>
          <w:spacing w:val="0"/>
          <w:sz w:val="16"/>
          <w:szCs w:val="16"/>
        </w:rPr>
        <w:t xml:space="preserve">, </w:t>
      </w:r>
      <w:r w:rsidRPr="00D410C1">
        <w:rPr>
          <w:spacing w:val="0"/>
          <w:sz w:val="16"/>
          <w:szCs w:val="16"/>
          <w:lang w:val="en-GB"/>
        </w:rPr>
        <w:t>Austria</w:t>
      </w:r>
      <w:r w:rsidR="009F2635" w:rsidRPr="00D410C1">
        <w:rPr>
          <w:spacing w:val="0"/>
          <w:sz w:val="16"/>
          <w:szCs w:val="16"/>
        </w:rPr>
        <w:t xml:space="preserve">, </w:t>
      </w:r>
      <w:proofErr w:type="spellStart"/>
      <w:r w:rsidRPr="00D410C1">
        <w:rPr>
          <w:spacing w:val="0"/>
          <w:sz w:val="16"/>
          <w:szCs w:val="16"/>
          <w:lang w:val="en-GB"/>
        </w:rPr>
        <w:t>Te</w:t>
      </w:r>
      <w:r w:rsidRPr="00D410C1">
        <w:rPr>
          <w:spacing w:val="0"/>
          <w:sz w:val="16"/>
          <w:szCs w:val="16"/>
        </w:rPr>
        <w:t>лефон</w:t>
      </w:r>
      <w:proofErr w:type="spellEnd"/>
      <w:r w:rsidRPr="00D410C1">
        <w:rPr>
          <w:spacing w:val="0"/>
          <w:sz w:val="16"/>
          <w:szCs w:val="16"/>
        </w:rPr>
        <w:t>: + (43) (1) 26060-4277</w:t>
      </w:r>
      <w:r w:rsidR="009F2635" w:rsidRPr="00D410C1">
        <w:rPr>
          <w:spacing w:val="0"/>
          <w:sz w:val="16"/>
          <w:szCs w:val="16"/>
        </w:rPr>
        <w:t xml:space="preserve">, </w:t>
      </w:r>
      <w:r w:rsidRPr="00D410C1">
        <w:rPr>
          <w:spacing w:val="0"/>
          <w:sz w:val="16"/>
          <w:szCs w:val="16"/>
        </w:rPr>
        <w:t>Эл. почта</w:t>
      </w:r>
      <w:r w:rsidRPr="00D410C1">
        <w:rPr>
          <w:bCs/>
          <w:spacing w:val="0"/>
          <w:sz w:val="16"/>
          <w:szCs w:val="16"/>
        </w:rPr>
        <w:t xml:space="preserve">: </w:t>
      </w:r>
      <w:hyperlink r:id="rId8" w:history="1">
        <w:r w:rsidR="00C30090" w:rsidRPr="00221458">
          <w:rPr>
            <w:spacing w:val="0"/>
            <w:sz w:val="16"/>
            <w:szCs w:val="16"/>
            <w:lang w:val="en-US"/>
          </w:rPr>
          <w:t>incb</w:t>
        </w:r>
        <w:r w:rsidR="00C30090" w:rsidRPr="009770B8">
          <w:rPr>
            <w:spacing w:val="0"/>
            <w:sz w:val="16"/>
            <w:szCs w:val="16"/>
          </w:rPr>
          <w:t>.</w:t>
        </w:r>
        <w:r w:rsidRPr="00221458">
          <w:rPr>
            <w:spacing w:val="0"/>
            <w:sz w:val="16"/>
            <w:szCs w:val="16"/>
            <w:lang w:val="en-US"/>
          </w:rPr>
          <w:t>secretariat</w:t>
        </w:r>
        <w:r w:rsidRPr="009770B8">
          <w:rPr>
            <w:spacing w:val="0"/>
            <w:sz w:val="16"/>
            <w:szCs w:val="16"/>
          </w:rPr>
          <w:t>@</w:t>
        </w:r>
        <w:r w:rsidRPr="00221458">
          <w:rPr>
            <w:spacing w:val="0"/>
            <w:sz w:val="16"/>
            <w:szCs w:val="16"/>
            <w:lang w:val="en-US"/>
          </w:rPr>
          <w:t>incb</w:t>
        </w:r>
        <w:r w:rsidRPr="009770B8">
          <w:rPr>
            <w:spacing w:val="0"/>
            <w:sz w:val="16"/>
            <w:szCs w:val="16"/>
          </w:rPr>
          <w:t>.</w:t>
        </w:r>
        <w:r w:rsidRPr="00221458">
          <w:rPr>
            <w:spacing w:val="0"/>
            <w:sz w:val="16"/>
            <w:szCs w:val="16"/>
            <w:lang w:val="en-US"/>
          </w:rPr>
          <w:t>org</w:t>
        </w:r>
      </w:hyperlink>
      <w:r w:rsidRPr="009770B8">
        <w:rPr>
          <w:spacing w:val="0"/>
          <w:sz w:val="16"/>
          <w:szCs w:val="16"/>
        </w:rPr>
        <w:t xml:space="preserve">, </w:t>
      </w:r>
      <w:hyperlink r:id="rId9" w:history="1">
        <w:r w:rsidR="00B74F51" w:rsidRPr="00221458">
          <w:rPr>
            <w:spacing w:val="0"/>
            <w:sz w:val="16"/>
            <w:szCs w:val="16"/>
            <w:lang w:val="en-US"/>
          </w:rPr>
          <w:t>incb</w:t>
        </w:r>
        <w:r w:rsidR="00B74F51" w:rsidRPr="009770B8">
          <w:rPr>
            <w:spacing w:val="0"/>
            <w:sz w:val="16"/>
            <w:szCs w:val="16"/>
          </w:rPr>
          <w:t>.</w:t>
        </w:r>
        <w:r w:rsidR="00675ADF" w:rsidRPr="00221458">
          <w:rPr>
            <w:spacing w:val="0"/>
            <w:sz w:val="16"/>
            <w:szCs w:val="16"/>
            <w:lang w:val="en-US"/>
          </w:rPr>
          <w:t>psychotropics</w:t>
        </w:r>
        <w:r w:rsidR="00675ADF" w:rsidRPr="009770B8">
          <w:rPr>
            <w:spacing w:val="0"/>
            <w:sz w:val="16"/>
            <w:szCs w:val="16"/>
          </w:rPr>
          <w:t>@</w:t>
        </w:r>
        <w:r w:rsidR="00675ADF" w:rsidRPr="00221458">
          <w:rPr>
            <w:spacing w:val="0"/>
            <w:sz w:val="16"/>
            <w:szCs w:val="16"/>
            <w:lang w:val="en-US"/>
          </w:rPr>
          <w:t>incb</w:t>
        </w:r>
        <w:r w:rsidR="00675ADF" w:rsidRPr="009770B8">
          <w:rPr>
            <w:spacing w:val="0"/>
            <w:sz w:val="16"/>
            <w:szCs w:val="16"/>
          </w:rPr>
          <w:t>.</w:t>
        </w:r>
        <w:r w:rsidR="00675ADF" w:rsidRPr="00221458">
          <w:rPr>
            <w:spacing w:val="0"/>
            <w:sz w:val="16"/>
            <w:szCs w:val="16"/>
            <w:lang w:val="en-US"/>
          </w:rPr>
          <w:t>org</w:t>
        </w:r>
      </w:hyperlink>
      <w:r w:rsidR="009F2635" w:rsidRPr="00D410C1">
        <w:rPr>
          <w:bCs/>
          <w:spacing w:val="0"/>
          <w:sz w:val="16"/>
          <w:szCs w:val="16"/>
        </w:rPr>
        <w:t xml:space="preserve">. </w:t>
      </w:r>
      <w:r w:rsidR="009F2635" w:rsidRPr="00D410C1">
        <w:rPr>
          <w:spacing w:val="0"/>
          <w:sz w:val="16"/>
          <w:szCs w:val="16"/>
        </w:rPr>
        <w:t>Настоящий бланк можно также загрузить с веб-сайта МККН</w:t>
      </w:r>
      <w:r w:rsidR="00221458" w:rsidRPr="00221458">
        <w:rPr>
          <w:spacing w:val="0"/>
          <w:sz w:val="16"/>
          <w:szCs w:val="16"/>
        </w:rPr>
        <w:t xml:space="preserve"> </w:t>
      </w:r>
      <w:hyperlink r:id="rId10" w:history="1">
        <w:r w:rsidR="00221458" w:rsidRPr="00E76EF3">
          <w:rPr>
            <w:rStyle w:val="Hyperlink"/>
            <w:sz w:val="16"/>
            <w:szCs w:val="16"/>
          </w:rPr>
          <w:t>www.incb.org</w:t>
        </w:r>
      </w:hyperlink>
      <w:r w:rsidR="009F2635" w:rsidRPr="00D410C1">
        <w:rPr>
          <w:spacing w:val="0"/>
          <w:sz w:val="16"/>
          <w:szCs w:val="16"/>
        </w:rPr>
        <w:t xml:space="preserve"> в разделе </w:t>
      </w:r>
      <w:proofErr w:type="spellStart"/>
      <w:r w:rsidR="00675ADF" w:rsidRPr="00246B02">
        <w:rPr>
          <w:sz w:val="16"/>
          <w:szCs w:val="16"/>
        </w:rPr>
        <w:t>Psychotropic</w:t>
      </w:r>
      <w:proofErr w:type="spellEnd"/>
      <w:r w:rsidR="00675ADF" w:rsidRPr="00246B02">
        <w:rPr>
          <w:sz w:val="16"/>
          <w:szCs w:val="16"/>
        </w:rPr>
        <w:t xml:space="preserve"> </w:t>
      </w:r>
      <w:proofErr w:type="spellStart"/>
      <w:r w:rsidR="00675ADF" w:rsidRPr="00246B02">
        <w:rPr>
          <w:sz w:val="16"/>
          <w:szCs w:val="16"/>
        </w:rPr>
        <w:t>Substances</w:t>
      </w:r>
      <w:proofErr w:type="spellEnd"/>
      <w:r w:rsidR="00675ADF">
        <w:rPr>
          <w:sz w:val="16"/>
          <w:szCs w:val="16"/>
        </w:rPr>
        <w:t>/</w:t>
      </w:r>
      <w:proofErr w:type="spellStart"/>
      <w:r w:rsidR="00675ADF" w:rsidRPr="00246B02">
        <w:rPr>
          <w:sz w:val="16"/>
          <w:szCs w:val="16"/>
        </w:rPr>
        <w:t>Tool</w:t>
      </w:r>
      <w:r w:rsidR="00675ADF">
        <w:rPr>
          <w:sz w:val="16"/>
          <w:szCs w:val="16"/>
        </w:rPr>
        <w:t>k</w:t>
      </w:r>
      <w:r w:rsidR="00675ADF" w:rsidRPr="00246B02">
        <w:rPr>
          <w:sz w:val="16"/>
          <w:szCs w:val="16"/>
        </w:rPr>
        <w:t>it</w:t>
      </w:r>
      <w:proofErr w:type="spellEnd"/>
      <w:r w:rsidR="00675ADF">
        <w:rPr>
          <w:sz w:val="16"/>
          <w:szCs w:val="16"/>
        </w:rPr>
        <w:t>/</w:t>
      </w:r>
      <w:proofErr w:type="spellStart"/>
      <w:r w:rsidR="00675ADF" w:rsidRPr="00246B02">
        <w:rPr>
          <w:sz w:val="16"/>
          <w:szCs w:val="16"/>
        </w:rPr>
        <w:t>Form</w:t>
      </w:r>
      <w:proofErr w:type="spellEnd"/>
      <w:r w:rsidR="00675ADF">
        <w:rPr>
          <w:sz w:val="16"/>
          <w:szCs w:val="16"/>
        </w:rPr>
        <w:t xml:space="preserve"> B/P </w:t>
      </w:r>
      <w:proofErr w:type="spellStart"/>
      <w:r w:rsidR="00675ADF">
        <w:rPr>
          <w:sz w:val="16"/>
          <w:szCs w:val="16"/>
        </w:rPr>
        <w:t>and</w:t>
      </w:r>
      <w:proofErr w:type="spellEnd"/>
      <w:r w:rsidR="00675ADF">
        <w:rPr>
          <w:sz w:val="16"/>
          <w:szCs w:val="16"/>
        </w:rPr>
        <w:t xml:space="preserve"> </w:t>
      </w:r>
      <w:proofErr w:type="spellStart"/>
      <w:r w:rsidR="00675ADF">
        <w:rPr>
          <w:sz w:val="16"/>
          <w:szCs w:val="16"/>
        </w:rPr>
        <w:t>Supplement</w:t>
      </w:r>
      <w:proofErr w:type="spellEnd"/>
      <w:r w:rsidR="009F2635" w:rsidRPr="00D410C1">
        <w:rPr>
          <w:spacing w:val="0"/>
          <w:sz w:val="16"/>
          <w:szCs w:val="16"/>
        </w:rPr>
        <w:t xml:space="preserve">. </w:t>
      </w:r>
      <w:r w:rsidR="00B566B4">
        <w:rPr>
          <w:spacing w:val="0"/>
          <w:sz w:val="16"/>
          <w:szCs w:val="16"/>
        </w:rPr>
        <w:t xml:space="preserve"> </w:t>
      </w:r>
    </w:p>
    <w:p w14:paraId="1C116160" w14:textId="77777777" w:rsidR="00173640" w:rsidRPr="00BD4A8E" w:rsidRDefault="00173640" w:rsidP="00BD4A8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80" w:lineRule="exact"/>
        <w:jc w:val="center"/>
        <w:rPr>
          <w:spacing w:val="0"/>
          <w:sz w:val="8"/>
          <w:szCs w:val="8"/>
        </w:rPr>
      </w:pPr>
    </w:p>
    <w:p w14:paraId="61D172F8" w14:textId="1D925017" w:rsidR="009F2635" w:rsidRPr="00D410C1" w:rsidRDefault="009F2635" w:rsidP="0050122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spacing w:val="0"/>
          <w:sz w:val="16"/>
          <w:szCs w:val="16"/>
        </w:rPr>
      </w:pPr>
      <w:bookmarkStart w:id="0" w:name="_GoBack"/>
      <w:bookmarkEnd w:id="0"/>
    </w:p>
    <w:sectPr w:rsidR="009F2635" w:rsidRPr="00D410C1" w:rsidSect="00F77FCD">
      <w:headerReference w:type="even" r:id="rId11"/>
      <w:footerReference w:type="default" r:id="rId12"/>
      <w:footerReference w:type="first" r:id="rId13"/>
      <w:endnotePr>
        <w:numFmt w:val="decimal"/>
      </w:endnotePr>
      <w:pgSz w:w="16840" w:h="11907" w:orient="landscape" w:code="9"/>
      <w:pgMar w:top="567" w:right="567" w:bottom="284" w:left="567" w:header="567" w:footer="284" w:gutter="0"/>
      <w:cols w:space="72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5E610" w14:textId="77777777" w:rsidR="00620A36" w:rsidRDefault="00620A36">
      <w:r>
        <w:separator/>
      </w:r>
    </w:p>
  </w:endnote>
  <w:endnote w:type="continuationSeparator" w:id="0">
    <w:p w14:paraId="5C0FBF1F" w14:textId="77777777" w:rsidR="00620A36" w:rsidRDefault="006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9" w:type="dxa"/>
      <w:tblLayout w:type="fixed"/>
      <w:tblLook w:val="0000" w:firstRow="0" w:lastRow="0" w:firstColumn="0" w:lastColumn="0" w:noHBand="0" w:noVBand="0"/>
    </w:tblPr>
    <w:tblGrid>
      <w:gridCol w:w="3859"/>
      <w:gridCol w:w="11450"/>
    </w:tblGrid>
    <w:tr w:rsidR="00BD4A8E" w14:paraId="0143DD8A" w14:textId="77777777" w:rsidTr="00326306">
      <w:tc>
        <w:tcPr>
          <w:tcW w:w="3859" w:type="dxa"/>
        </w:tcPr>
        <w:p w14:paraId="4562A95D" w14:textId="7A7AE72A" w:rsidR="00BD4A8E" w:rsidRDefault="00BD4A8E" w:rsidP="00BD4A8E">
          <w:pPr>
            <w:pStyle w:val="ReleaseDate"/>
          </w:pPr>
          <w:r>
            <w:t xml:space="preserve">V.18-02470 (R)    </w:t>
          </w:r>
        </w:p>
        <w:p w14:paraId="75084134" w14:textId="701755A9" w:rsidR="00BD4A8E" w:rsidRPr="00BD4A8E" w:rsidRDefault="00BD4A8E" w:rsidP="00BD4A8E">
          <w:pPr>
            <w:pStyle w:val="Footer"/>
            <w:spacing w:before="120" w:line="210" w:lineRule="atLeast"/>
            <w:rPr>
              <w:rFonts w:ascii="Barcode 3 of 9 by request" w:hAnsi="Barcode 3 of 9 by request" w:cstheme="majorHAnsi"/>
              <w:sz w:val="24"/>
            </w:rPr>
          </w:pPr>
          <w:r w:rsidRPr="00BD4A8E">
            <w:rPr>
              <w:rFonts w:ascii="Barcode 3 of 9 by request" w:hAnsi="Barcode 3 of 9 by request" w:cstheme="majorHAnsi"/>
              <w:sz w:val="24"/>
            </w:rPr>
            <w:t>*1802470*</w:t>
          </w:r>
        </w:p>
      </w:tc>
      <w:tc>
        <w:tcPr>
          <w:tcW w:w="11450" w:type="dxa"/>
        </w:tcPr>
        <w:p w14:paraId="58BA61B9" w14:textId="1A9DECE7" w:rsidR="00BD4A8E" w:rsidRDefault="00BB7537" w:rsidP="00BD4A8E">
          <w:pPr>
            <w:pStyle w:val="Footer"/>
            <w:jc w:val="right"/>
            <w:rPr>
              <w:b w:val="0"/>
              <w:sz w:val="20"/>
            </w:rPr>
          </w:pPr>
          <w:r>
            <w:rPr>
              <w:lang w:val="en-GB" w:eastAsia="zh-CN"/>
            </w:rPr>
            <w:drawing>
              <wp:inline distT="0" distB="0" distL="0" distR="0" wp14:anchorId="37962B84" wp14:editId="17103961">
                <wp:extent cx="2620645" cy="231775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064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0E30C1" w14:textId="77777777" w:rsidR="00BD4A8E" w:rsidRDefault="00BD4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E037" w14:textId="77777777" w:rsidR="00A669E7" w:rsidRDefault="00A669E7">
    <w:pPr>
      <w:pStyle w:val="Footer"/>
      <w:jc w:val="center"/>
      <w:rPr>
        <w:b w:val="0"/>
        <w:bCs/>
        <w:sz w:val="18"/>
      </w:rPr>
    </w:pPr>
    <w:r>
      <w:rPr>
        <w:b w:val="0"/>
        <w:noProof w:val="0"/>
        <w:sz w:val="18"/>
      </w:rPr>
      <w:t xml:space="preserve">Page </w:t>
    </w:r>
    <w:r>
      <w:rPr>
        <w:rStyle w:val="PageNumber"/>
        <w:b w:val="0"/>
        <w:bCs/>
        <w:sz w:val="18"/>
      </w:rPr>
      <w:fldChar w:fldCharType="begin"/>
    </w:r>
    <w:r>
      <w:rPr>
        <w:rStyle w:val="PageNumber"/>
        <w:b w:val="0"/>
        <w:bCs/>
        <w:sz w:val="18"/>
      </w:rPr>
      <w:instrText xml:space="preserve"> PAGE </w:instrText>
    </w:r>
    <w:r>
      <w:rPr>
        <w:rStyle w:val="PageNumber"/>
        <w:b w:val="0"/>
        <w:bCs/>
        <w:sz w:val="18"/>
      </w:rPr>
      <w:fldChar w:fldCharType="separate"/>
    </w:r>
    <w:r>
      <w:rPr>
        <w:rStyle w:val="PageNumber"/>
        <w:b w:val="0"/>
        <w:bCs/>
        <w:sz w:val="18"/>
      </w:rPr>
      <w:t>6</w:t>
    </w:r>
    <w:r>
      <w:rPr>
        <w:rStyle w:val="PageNumber"/>
        <w:b w:val="0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3CD81" w14:textId="77777777" w:rsidR="00620A36" w:rsidRDefault="00620A36">
      <w:pPr>
        <w:pStyle w:val="Footer"/>
        <w:spacing w:after="80"/>
        <w:rPr>
          <w:sz w:val="16"/>
        </w:rPr>
      </w:pPr>
      <w:r>
        <w:rPr>
          <w:sz w:val="16"/>
        </w:rPr>
        <w:t>__________________</w:t>
      </w:r>
    </w:p>
  </w:footnote>
  <w:footnote w:type="continuationSeparator" w:id="0">
    <w:p w14:paraId="479870C7" w14:textId="77777777" w:rsidR="00620A36" w:rsidRDefault="00620A36">
      <w:pPr>
        <w:pStyle w:val="Footer"/>
        <w:spacing w:after="80"/>
        <w:ind w:left="792"/>
        <w:rPr>
          <w:sz w:val="16"/>
        </w:rPr>
      </w:pPr>
      <w:r>
        <w:rPr>
          <w:sz w:val="16"/>
        </w:rPr>
        <w:t>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D014" w14:textId="77777777" w:rsidR="00A669E7" w:rsidRPr="00B92F96" w:rsidRDefault="00A669E7" w:rsidP="00B87E72">
    <w:pPr>
      <w:pStyle w:val="Header"/>
      <w:rPr>
        <w:sz w:val="22"/>
        <w:szCs w:val="22"/>
      </w:rPr>
    </w:pPr>
    <w:r>
      <w:rPr>
        <w:sz w:val="22"/>
        <w:szCs w:val="22"/>
        <w:lang w:val="ru-RU"/>
      </w:rPr>
      <w:t>Форма</w:t>
    </w:r>
    <w:r w:rsidRPr="00B92F96">
      <w:rPr>
        <w:sz w:val="22"/>
        <w:szCs w:val="22"/>
      </w:rPr>
      <w:t xml:space="preserve"> B/P</w:t>
    </w:r>
  </w:p>
  <w:p w14:paraId="5087946A" w14:textId="15122753" w:rsidR="00A669E7" w:rsidRDefault="00A669E7" w:rsidP="00B87E72">
    <w:pPr>
      <w:pStyle w:val="Header"/>
      <w:rPr>
        <w:rStyle w:val="PageNumber"/>
        <w:lang w:val="ru-RU"/>
      </w:rPr>
    </w:pPr>
    <w:r w:rsidRPr="00B92F96">
      <w:rPr>
        <w:sz w:val="22"/>
        <w:szCs w:val="22"/>
      </w:rPr>
      <w:t xml:space="preserve">Page </w:t>
    </w:r>
    <w:r w:rsidRPr="00B92F96">
      <w:rPr>
        <w:rStyle w:val="PageNumber"/>
        <w:sz w:val="22"/>
        <w:szCs w:val="22"/>
      </w:rPr>
      <w:fldChar w:fldCharType="begin"/>
    </w:r>
    <w:r w:rsidRPr="00B92F96">
      <w:rPr>
        <w:rStyle w:val="PageNumber"/>
        <w:sz w:val="22"/>
        <w:szCs w:val="22"/>
      </w:rPr>
      <w:instrText xml:space="preserve"> PAGE </w:instrText>
    </w:r>
    <w:r w:rsidRPr="00B92F96">
      <w:rPr>
        <w:rStyle w:val="PageNumber"/>
        <w:sz w:val="22"/>
        <w:szCs w:val="22"/>
      </w:rPr>
      <w:fldChar w:fldCharType="separate"/>
    </w:r>
    <w:r w:rsidR="00BB7537">
      <w:rPr>
        <w:rStyle w:val="PageNumber"/>
        <w:sz w:val="22"/>
        <w:szCs w:val="22"/>
      </w:rPr>
      <w:t>2</w:t>
    </w:r>
    <w:r w:rsidRPr="00B92F96">
      <w:rPr>
        <w:rStyle w:val="PageNumber"/>
        <w:sz w:val="22"/>
        <w:szCs w:val="22"/>
      </w:rPr>
      <w:fldChar w:fldCharType="end"/>
    </w:r>
  </w:p>
  <w:p w14:paraId="7C5577CD" w14:textId="77777777" w:rsidR="00A669E7" w:rsidRPr="006A6BE9" w:rsidRDefault="00A669E7" w:rsidP="00B87E7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6056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7E08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EA5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4A6E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B7237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A17826"/>
    <w:multiLevelType w:val="hybridMultilevel"/>
    <w:tmpl w:val="3A9CFC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29E"/>
    <w:multiLevelType w:val="singleLevel"/>
    <w:tmpl w:val="EE92E5A4"/>
    <w:lvl w:ilvl="0">
      <w:start w:val="1"/>
      <w:numFmt w:val="decimal"/>
      <w:pStyle w:val="ListContinue2"/>
      <w:lvlText w:val="%1."/>
      <w:lvlJc w:val="right"/>
      <w:pPr>
        <w:tabs>
          <w:tab w:val="num" w:pos="792"/>
        </w:tabs>
        <w:ind w:left="792" w:hanging="317"/>
      </w:pPr>
      <w:rPr>
        <w:rFonts w:hint="default"/>
      </w:rPr>
    </w:lvl>
  </w:abstractNum>
  <w:abstractNum w:abstractNumId="7" w15:restartNumberingAfterBreak="0">
    <w:nsid w:val="626A35B8"/>
    <w:multiLevelType w:val="hybridMultilevel"/>
    <w:tmpl w:val="894CAF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F80A6D"/>
    <w:multiLevelType w:val="hybridMultilevel"/>
    <w:tmpl w:val="61F8D36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rcode" w:val="*1802470*"/>
    <w:docVar w:name="jobn" w:val="18-02470 (R)"/>
    <w:docVar w:name="JobNo" w:val="1802470R"/>
    <w:docVar w:name="ODSRefJobNo" w:val="1802470R"/>
    <w:docVar w:name="sss1" w:val="-"/>
    <w:docVar w:name="sss2" w:val="-"/>
  </w:docVars>
  <w:rsids>
    <w:rsidRoot w:val="00143D98"/>
    <w:rsid w:val="0001785E"/>
    <w:rsid w:val="00025FF5"/>
    <w:rsid w:val="000434BD"/>
    <w:rsid w:val="00050749"/>
    <w:rsid w:val="000559EF"/>
    <w:rsid w:val="00061676"/>
    <w:rsid w:val="00084F5E"/>
    <w:rsid w:val="00111C44"/>
    <w:rsid w:val="00143D98"/>
    <w:rsid w:val="00171FDB"/>
    <w:rsid w:val="00173640"/>
    <w:rsid w:val="001A26D9"/>
    <w:rsid w:val="001A7E66"/>
    <w:rsid w:val="001C276C"/>
    <w:rsid w:val="001F28A0"/>
    <w:rsid w:val="001F3D05"/>
    <w:rsid w:val="0021321F"/>
    <w:rsid w:val="00221458"/>
    <w:rsid w:val="0022381E"/>
    <w:rsid w:val="00234D7B"/>
    <w:rsid w:val="002368DE"/>
    <w:rsid w:val="0024400D"/>
    <w:rsid w:val="00245F5A"/>
    <w:rsid w:val="0025268F"/>
    <w:rsid w:val="002632E3"/>
    <w:rsid w:val="00264952"/>
    <w:rsid w:val="0027387B"/>
    <w:rsid w:val="00276774"/>
    <w:rsid w:val="002B027A"/>
    <w:rsid w:val="002B1203"/>
    <w:rsid w:val="002C2ED3"/>
    <w:rsid w:val="002F3FEC"/>
    <w:rsid w:val="00303376"/>
    <w:rsid w:val="003835BC"/>
    <w:rsid w:val="00390C56"/>
    <w:rsid w:val="003956A6"/>
    <w:rsid w:val="003A3759"/>
    <w:rsid w:val="003F29A1"/>
    <w:rsid w:val="0041096F"/>
    <w:rsid w:val="00436684"/>
    <w:rsid w:val="00472FF6"/>
    <w:rsid w:val="00486F60"/>
    <w:rsid w:val="00496130"/>
    <w:rsid w:val="0050122D"/>
    <w:rsid w:val="00534C9E"/>
    <w:rsid w:val="005B0D61"/>
    <w:rsid w:val="005C2A53"/>
    <w:rsid w:val="00603D9F"/>
    <w:rsid w:val="00620A36"/>
    <w:rsid w:val="0064237A"/>
    <w:rsid w:val="00675ADF"/>
    <w:rsid w:val="00676D9F"/>
    <w:rsid w:val="006A6BE9"/>
    <w:rsid w:val="006B17A8"/>
    <w:rsid w:val="006C45AC"/>
    <w:rsid w:val="006C4DFA"/>
    <w:rsid w:val="006D179C"/>
    <w:rsid w:val="006F7D66"/>
    <w:rsid w:val="00707070"/>
    <w:rsid w:val="00742EB2"/>
    <w:rsid w:val="00771AF9"/>
    <w:rsid w:val="00776EBA"/>
    <w:rsid w:val="007C24CE"/>
    <w:rsid w:val="007D47DF"/>
    <w:rsid w:val="007F2F09"/>
    <w:rsid w:val="007F3716"/>
    <w:rsid w:val="007F3C35"/>
    <w:rsid w:val="00821DCA"/>
    <w:rsid w:val="0082668F"/>
    <w:rsid w:val="0083064C"/>
    <w:rsid w:val="00830E53"/>
    <w:rsid w:val="00853D07"/>
    <w:rsid w:val="00896C5D"/>
    <w:rsid w:val="008B1CD5"/>
    <w:rsid w:val="008E62E2"/>
    <w:rsid w:val="008F5A93"/>
    <w:rsid w:val="008F7977"/>
    <w:rsid w:val="0090270F"/>
    <w:rsid w:val="00904A2F"/>
    <w:rsid w:val="0091160D"/>
    <w:rsid w:val="0091444D"/>
    <w:rsid w:val="00915BC0"/>
    <w:rsid w:val="0091603D"/>
    <w:rsid w:val="0097351C"/>
    <w:rsid w:val="009770B8"/>
    <w:rsid w:val="0098478F"/>
    <w:rsid w:val="009E200E"/>
    <w:rsid w:val="009F2635"/>
    <w:rsid w:val="00A068D7"/>
    <w:rsid w:val="00A06D9C"/>
    <w:rsid w:val="00A07CD7"/>
    <w:rsid w:val="00A15249"/>
    <w:rsid w:val="00A277AC"/>
    <w:rsid w:val="00A433D4"/>
    <w:rsid w:val="00A60466"/>
    <w:rsid w:val="00A669E7"/>
    <w:rsid w:val="00A768AC"/>
    <w:rsid w:val="00A835FA"/>
    <w:rsid w:val="00AA3150"/>
    <w:rsid w:val="00AE3589"/>
    <w:rsid w:val="00B4745C"/>
    <w:rsid w:val="00B566B4"/>
    <w:rsid w:val="00B70457"/>
    <w:rsid w:val="00B74F51"/>
    <w:rsid w:val="00B75568"/>
    <w:rsid w:val="00B75969"/>
    <w:rsid w:val="00B87E72"/>
    <w:rsid w:val="00B9279D"/>
    <w:rsid w:val="00B92F96"/>
    <w:rsid w:val="00BB3EDC"/>
    <w:rsid w:val="00BB7537"/>
    <w:rsid w:val="00BC022A"/>
    <w:rsid w:val="00BD125E"/>
    <w:rsid w:val="00BD4A8E"/>
    <w:rsid w:val="00BF380A"/>
    <w:rsid w:val="00C21128"/>
    <w:rsid w:val="00C30090"/>
    <w:rsid w:val="00C446B1"/>
    <w:rsid w:val="00C57C8C"/>
    <w:rsid w:val="00C70BFA"/>
    <w:rsid w:val="00C75C43"/>
    <w:rsid w:val="00CB77E8"/>
    <w:rsid w:val="00D11DD4"/>
    <w:rsid w:val="00D410C1"/>
    <w:rsid w:val="00D4519A"/>
    <w:rsid w:val="00D70439"/>
    <w:rsid w:val="00D71220"/>
    <w:rsid w:val="00D86B4A"/>
    <w:rsid w:val="00D942F0"/>
    <w:rsid w:val="00DA3473"/>
    <w:rsid w:val="00DC766C"/>
    <w:rsid w:val="00DF1181"/>
    <w:rsid w:val="00DF3C4E"/>
    <w:rsid w:val="00E01236"/>
    <w:rsid w:val="00E13CBB"/>
    <w:rsid w:val="00E62DF7"/>
    <w:rsid w:val="00E74411"/>
    <w:rsid w:val="00EC4FF3"/>
    <w:rsid w:val="00F543C4"/>
    <w:rsid w:val="00F71F81"/>
    <w:rsid w:val="00F77FCD"/>
    <w:rsid w:val="00F84418"/>
    <w:rsid w:val="00FA56CB"/>
    <w:rsid w:val="00FB761D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3313"/>
    <o:shapelayout v:ext="edit">
      <o:idmap v:ext="edit" data="1"/>
    </o:shapelayout>
  </w:shapeDefaults>
  <w:decimalSymbol w:val="."/>
  <w:listSeparator w:val=","/>
  <w14:docId w14:val="5B2EB7A8"/>
  <w15:chartTrackingRefBased/>
  <w15:docId w15:val="{5D33D846-FD87-4FBC-804A-4DD849AB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spacing w:line="240" w:lineRule="exact"/>
    </w:pPr>
    <w:rPr>
      <w:spacing w:val="4"/>
      <w:w w:val="103"/>
      <w:kern w:val="1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HCh"/>
    <w:next w:val="Normal"/>
    <w:pPr>
      <w:spacing w:line="360" w:lineRule="exact"/>
    </w:pPr>
    <w:rPr>
      <w:spacing w:val="-3"/>
      <w:w w:val="99"/>
      <w:sz w:val="34"/>
    </w:rPr>
  </w:style>
  <w:style w:type="paragraph" w:customStyle="1" w:styleId="H1">
    <w:name w:val="_ H_1"/>
    <w:basedOn w:val="Normal"/>
    <w:next w:val="Normal"/>
    <w:pPr>
      <w:keepNext/>
      <w:keepLine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pPr>
      <w:tabs>
        <w:tab w:val="left" w:pos="1020"/>
        <w:tab w:val="left" w:pos="1264"/>
        <w:tab w:val="left" w:pos="1740"/>
        <w:tab w:val="left" w:pos="2217"/>
        <w:tab w:val="left" w:pos="2693"/>
        <w:tab w:val="left" w:pos="3180"/>
        <w:tab w:val="left" w:pos="3657"/>
        <w:tab w:val="left" w:pos="4133"/>
        <w:tab w:val="left" w:pos="4620"/>
        <w:tab w:val="left" w:pos="5097"/>
        <w:tab w:val="left" w:pos="5573"/>
        <w:tab w:val="left" w:pos="6049"/>
      </w:tabs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pPr>
      <w:keepNext/>
      <w:keepLines/>
      <w:tabs>
        <w:tab w:val="right" w:pos="357"/>
      </w:tabs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pPr>
      <w:keepNext/>
      <w:keepLines/>
      <w:tabs>
        <w:tab w:val="right" w:pos="360"/>
      </w:tabs>
      <w:outlineLvl w:val="4"/>
    </w:pPr>
  </w:style>
  <w:style w:type="paragraph" w:customStyle="1" w:styleId="DualTxt">
    <w:name w:val="__Dual Txt"/>
    <w:basedOn w:val="Normal"/>
    <w:pPr>
      <w:tabs>
        <w:tab w:val="left" w:pos="482"/>
        <w:tab w:val="left" w:pos="958"/>
        <w:tab w:val="left" w:pos="1440"/>
        <w:tab w:val="left" w:pos="1916"/>
        <w:tab w:val="left" w:pos="2404"/>
        <w:tab w:val="left" w:pos="2880"/>
        <w:tab w:val="left" w:pos="3356"/>
      </w:tabs>
      <w:spacing w:after="120"/>
      <w:jc w:val="both"/>
    </w:pPr>
  </w:style>
  <w:style w:type="paragraph" w:customStyle="1" w:styleId="SM">
    <w:name w:val="__S_M"/>
    <w:basedOn w:val="Normal"/>
    <w:next w:val="Normal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pPr>
      <w:ind w:left="1267" w:right="1267"/>
    </w:pPr>
  </w:style>
  <w:style w:type="paragraph" w:customStyle="1" w:styleId="SingleTxt">
    <w:name w:val="__Single Txt"/>
    <w:basedOn w:val="Normal"/>
    <w:pPr>
      <w:tabs>
        <w:tab w:val="left" w:pos="1264"/>
        <w:tab w:val="left" w:pos="1740"/>
        <w:tab w:val="left" w:pos="2217"/>
        <w:tab w:val="left" w:pos="2693"/>
        <w:tab w:val="left" w:pos="3180"/>
        <w:tab w:val="left" w:pos="3657"/>
        <w:tab w:val="left" w:pos="4133"/>
        <w:tab w:val="left" w:pos="4620"/>
        <w:tab w:val="left" w:pos="5097"/>
        <w:tab w:val="left" w:pos="5573"/>
        <w:tab w:val="left" w:pos="5992"/>
      </w:tabs>
      <w:spacing w:after="120"/>
      <w:ind w:left="1267" w:right="1267"/>
      <w:jc w:val="lowKashida"/>
    </w:pPr>
  </w:style>
  <w:style w:type="character" w:styleId="CommentReference">
    <w:name w:val="annotation reference"/>
    <w:semiHidden/>
    <w:rPr>
      <w:sz w:val="6"/>
    </w:rPr>
  </w:style>
  <w:style w:type="character" w:styleId="FootnoteReference">
    <w:name w:val="footnote reference"/>
    <w:semiHidden/>
    <w:rPr>
      <w:rFonts w:ascii="Times New Roman" w:hAnsi="Times New Roman"/>
      <w:spacing w:val="-5"/>
      <w:w w:val="130"/>
      <w:position w:val="-4"/>
      <w:sz w:val="20"/>
      <w:vertAlign w:val="superscript"/>
    </w:rPr>
  </w:style>
  <w:style w:type="character" w:styleId="EndnoteReference">
    <w:name w:val="endnote reference"/>
    <w:semiHidden/>
    <w:rPr>
      <w:rFonts w:ascii="Times New Roman" w:hAnsi="Times New Roman"/>
      <w:spacing w:val="2"/>
      <w:w w:val="130"/>
      <w:position w:val="-4"/>
      <w:sz w:val="20"/>
      <w:vertAlign w:val="superscript"/>
    </w:rPr>
  </w:style>
  <w:style w:type="paragraph" w:styleId="FootnoteText">
    <w:name w:val="footnote text"/>
    <w:basedOn w:val="Normal"/>
    <w:semiHidden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Pr>
      <w:spacing w:val="3"/>
    </w:rPr>
  </w:style>
  <w:style w:type="paragraph" w:styleId="Footer">
    <w:name w:val="footer"/>
    <w:link w:val="FooterChar"/>
    <w:pPr>
      <w:tabs>
        <w:tab w:val="center" w:pos="4320"/>
        <w:tab w:val="right" w:pos="8640"/>
      </w:tabs>
    </w:pPr>
    <w:rPr>
      <w:b/>
      <w:noProof/>
      <w:sz w:val="17"/>
      <w:lang w:val="en-US" w:eastAsia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noProof/>
      <w:spacing w:val="3"/>
      <w:sz w:val="17"/>
      <w:lang w:val="en-US" w:eastAsia="en-US"/>
    </w:rPr>
  </w:style>
  <w:style w:type="character" w:styleId="LineNumber">
    <w:name w:val="line number"/>
    <w:rPr>
      <w:sz w:val="14"/>
    </w:rPr>
  </w:style>
  <w:style w:type="paragraph" w:styleId="ListContinue2">
    <w:name w:val="List Continue 2"/>
    <w:basedOn w:val="Normal"/>
    <w:next w:val="Normal"/>
    <w:pPr>
      <w:numPr>
        <w:numId w:val="1"/>
      </w:numPr>
      <w:spacing w:after="120"/>
    </w:pPr>
  </w:style>
  <w:style w:type="paragraph" w:styleId="ListNumber">
    <w:name w:val="List Number"/>
    <w:basedOn w:val="H1"/>
    <w:next w:val="Normal"/>
    <w:pPr>
      <w:numPr>
        <w:numId w:val="3"/>
      </w:numPr>
      <w:tabs>
        <w:tab w:val="clear" w:pos="360"/>
        <w:tab w:val="num" w:pos="792"/>
      </w:tabs>
      <w:ind w:left="792" w:hanging="317"/>
    </w:pPr>
  </w:style>
  <w:style w:type="paragraph" w:styleId="ListNumber2">
    <w:name w:val="List Number 2"/>
    <w:basedOn w:val="H23"/>
    <w:next w:val="Normal"/>
    <w:pPr>
      <w:numPr>
        <w:numId w:val="5"/>
      </w:numPr>
      <w:tabs>
        <w:tab w:val="clear" w:pos="643"/>
        <w:tab w:val="num" w:pos="792"/>
      </w:tabs>
      <w:ind w:left="792" w:hanging="317"/>
    </w:pPr>
  </w:style>
  <w:style w:type="paragraph" w:styleId="ListNumber3">
    <w:name w:val="List Number 3"/>
    <w:basedOn w:val="H23"/>
    <w:next w:val="Normal"/>
    <w:pPr>
      <w:numPr>
        <w:numId w:val="7"/>
      </w:numPr>
      <w:tabs>
        <w:tab w:val="clear" w:pos="926"/>
        <w:tab w:val="num" w:pos="792"/>
      </w:tabs>
      <w:ind w:left="792" w:hanging="317"/>
    </w:pPr>
  </w:style>
  <w:style w:type="paragraph" w:styleId="ListNumber4">
    <w:name w:val="List Number 4"/>
    <w:basedOn w:val="H4"/>
    <w:next w:val="Normal"/>
    <w:pPr>
      <w:numPr>
        <w:numId w:val="9"/>
      </w:numPr>
      <w:tabs>
        <w:tab w:val="clear" w:pos="1209"/>
        <w:tab w:val="num" w:pos="792"/>
      </w:tabs>
      <w:ind w:left="792" w:hanging="317"/>
    </w:pPr>
  </w:style>
  <w:style w:type="paragraph" w:styleId="ListNumber5">
    <w:name w:val="List Number 5"/>
    <w:basedOn w:val="Normal"/>
    <w:next w:val="Normal"/>
    <w:pPr>
      <w:numPr>
        <w:numId w:val="11"/>
      </w:numPr>
      <w:tabs>
        <w:tab w:val="clear" w:pos="1492"/>
        <w:tab w:val="num" w:pos="792"/>
      </w:tabs>
      <w:ind w:left="792" w:hanging="317"/>
    </w:pPr>
  </w:style>
  <w:style w:type="paragraph" w:customStyle="1" w:styleId="Small">
    <w:name w:val="Small"/>
    <w:basedOn w:val="Normal"/>
    <w:next w:val="Normal"/>
    <w:pPr>
      <w:tabs>
        <w:tab w:val="right" w:pos="9961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pPr>
      <w:tabs>
        <w:tab w:val="left" w:leader="dot" w:pos="9961"/>
      </w:tabs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pPr>
      <w:tabs>
        <w:tab w:val="clear" w:pos="1020"/>
        <w:tab w:val="clear" w:pos="1264"/>
        <w:tab w:val="clear" w:pos="1740"/>
        <w:tab w:val="clear" w:pos="2217"/>
        <w:tab w:val="clear" w:pos="2693"/>
        <w:tab w:val="clear" w:pos="3180"/>
        <w:tab w:val="clear" w:pos="3657"/>
        <w:tab w:val="clear" w:pos="4133"/>
        <w:tab w:val="clear" w:pos="4620"/>
        <w:tab w:val="clear" w:pos="5097"/>
        <w:tab w:val="clear" w:pos="5573"/>
        <w:tab w:val="clear" w:pos="6049"/>
        <w:tab w:val="right" w:leader="dot" w:pos="357"/>
      </w:tabs>
      <w:spacing w:line="390" w:lineRule="exact"/>
    </w:pPr>
    <w:rPr>
      <w:spacing w:val="-4"/>
      <w:w w:val="98"/>
      <w:sz w:val="40"/>
    </w:r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table" w:styleId="TableGrid">
    <w:name w:val="Table Grid"/>
    <w:basedOn w:val="TableNormal"/>
    <w:rsid w:val="008F5A93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9E200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E200E"/>
    <w:rPr>
      <w:spacing w:val="4"/>
      <w:w w:val="103"/>
      <w:kern w:val="14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2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00E"/>
    <w:rPr>
      <w:b/>
      <w:bCs/>
      <w:spacing w:val="4"/>
      <w:w w:val="103"/>
      <w:kern w:val="14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D4A8E"/>
    <w:rPr>
      <w:b/>
      <w:noProof/>
      <w:sz w:val="17"/>
      <w:lang w:val="en-US" w:eastAsia="en-US"/>
    </w:rPr>
  </w:style>
  <w:style w:type="paragraph" w:customStyle="1" w:styleId="ReleaseDate">
    <w:name w:val="Release Date"/>
    <w:next w:val="Footer"/>
    <w:rsid w:val="00BD4A8E"/>
    <w:rPr>
      <w:rFonts w:eastAsiaTheme="minorHAnsi"/>
      <w:spacing w:val="4"/>
      <w:w w:val="103"/>
      <w:kern w:val="14"/>
      <w:lang w:eastAsia="en-US"/>
    </w:rPr>
  </w:style>
  <w:style w:type="paragraph" w:styleId="BalloonText">
    <w:name w:val="Balloon Text"/>
    <w:basedOn w:val="Normal"/>
    <w:link w:val="BalloonTextChar"/>
    <w:rsid w:val="00B47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745C"/>
    <w:rPr>
      <w:rFonts w:ascii="Segoe UI" w:hAnsi="Segoe UI" w:cs="Segoe UI"/>
      <w:spacing w:val="4"/>
      <w:w w:val="103"/>
      <w:kern w:val="14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b.secretariat@incb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c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cb.psychotropics@incb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Форма В/Р</vt:lpstr>
    </vt:vector>
  </TitlesOfParts>
  <Company>UNOV</Company>
  <LinksUpToDate>false</LinksUpToDate>
  <CharactersWithSpaces>1859</CharactersWithSpaces>
  <SharedDoc>false</SharedDoc>
  <HLinks>
    <vt:vector size="6" baseType="variant"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http://www.incb.org/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В/Р</dc:title>
  <dc:subject/>
  <dc:creator>UserName</dc:creator>
  <cp:keywords/>
  <cp:lastModifiedBy>Lilian Sandouk</cp:lastModifiedBy>
  <cp:revision>4</cp:revision>
  <cp:lastPrinted>2018-12-05T08:47:00Z</cp:lastPrinted>
  <dcterms:created xsi:type="dcterms:W3CDTF">2018-05-21T08:50:00Z</dcterms:created>
  <dcterms:modified xsi:type="dcterms:W3CDTF">2018-12-05T08:57:00Z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1802470R</vt:lpwstr>
  </property>
  <property fmtid="{D5CDD505-2E9C-101B-9397-08002B2CF9AE}" pid="3" name="ODSRefJobNo">
    <vt:lpwstr>1802470R</vt:lpwstr>
  </property>
  <property fmtid="{D5CDD505-2E9C-101B-9397-08002B2CF9AE}" pid="4" name="Symbol1">
    <vt:lpwstr>-</vt:lpwstr>
  </property>
  <property fmtid="{D5CDD505-2E9C-101B-9397-08002B2CF9AE}" pid="5" name="Symbol2">
    <vt:lpwstr>-</vt:lpwstr>
  </property>
</Properties>
</file>